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19.xml" ContentType="application/vnd.openxmlformats-officedocument.themeOverride+xml"/>
  <Override PartName="/word/charts/chart21.xml" ContentType="application/vnd.openxmlformats-officedocument.drawingml.chart+xml"/>
  <Override PartName="/word/theme/themeOverride20.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4D55" w:rsidRPr="00E04D55" w:rsidRDefault="00E04D55" w:rsidP="00E04D55">
      <w:pPr>
        <w:tabs>
          <w:tab w:val="left" w:pos="6945"/>
        </w:tabs>
        <w:ind w:firstLine="680"/>
        <w:jc w:val="right"/>
        <w:rPr>
          <w:sz w:val="28"/>
          <w:szCs w:val="28"/>
          <w:lang w:val="uk-UA"/>
        </w:rPr>
      </w:pPr>
      <w:r>
        <w:rPr>
          <w:sz w:val="28"/>
          <w:szCs w:val="28"/>
          <w:lang w:val="uk-UA"/>
        </w:rPr>
        <w:t xml:space="preserve">Додаток </w:t>
      </w:r>
    </w:p>
    <w:p w:rsidR="00E04D55" w:rsidRDefault="00E04D55" w:rsidP="00E04D55">
      <w:pPr>
        <w:tabs>
          <w:tab w:val="left" w:pos="6945"/>
        </w:tabs>
        <w:ind w:firstLine="680"/>
        <w:jc w:val="right"/>
        <w:rPr>
          <w:sz w:val="28"/>
          <w:szCs w:val="28"/>
          <w:lang w:val="uk-UA"/>
        </w:rPr>
      </w:pPr>
      <w:r w:rsidRPr="00E04D55">
        <w:rPr>
          <w:sz w:val="28"/>
          <w:szCs w:val="28"/>
          <w:lang w:val="uk-UA"/>
        </w:rPr>
        <w:t xml:space="preserve">до </w:t>
      </w:r>
      <w:r>
        <w:rPr>
          <w:sz w:val="28"/>
          <w:szCs w:val="28"/>
          <w:lang w:val="uk-UA"/>
        </w:rPr>
        <w:t>рішення</w:t>
      </w:r>
    </w:p>
    <w:p w:rsidR="00E04D55" w:rsidRDefault="00E04D55" w:rsidP="00E04D55">
      <w:pPr>
        <w:tabs>
          <w:tab w:val="left" w:pos="6945"/>
        </w:tabs>
        <w:ind w:firstLine="680"/>
        <w:jc w:val="right"/>
        <w:rPr>
          <w:sz w:val="28"/>
          <w:szCs w:val="28"/>
          <w:lang w:val="uk-UA"/>
        </w:rPr>
      </w:pPr>
      <w:r>
        <w:rPr>
          <w:sz w:val="28"/>
          <w:szCs w:val="28"/>
          <w:lang w:val="uk-UA"/>
        </w:rPr>
        <w:t>Степанківської сільської ради</w:t>
      </w:r>
    </w:p>
    <w:p w:rsidR="00E04D55" w:rsidRPr="00E04D55" w:rsidRDefault="00AC1DB7" w:rsidP="00E04D55">
      <w:pPr>
        <w:tabs>
          <w:tab w:val="left" w:pos="6945"/>
        </w:tabs>
        <w:ind w:firstLine="680"/>
        <w:jc w:val="right"/>
        <w:rPr>
          <w:sz w:val="28"/>
          <w:szCs w:val="28"/>
          <w:lang w:val="uk-UA"/>
        </w:rPr>
      </w:pPr>
      <w:r>
        <w:rPr>
          <w:sz w:val="28"/>
          <w:szCs w:val="28"/>
          <w:lang w:val="uk-UA"/>
        </w:rPr>
        <w:t>№ 06</w:t>
      </w:r>
      <w:r w:rsidR="00E04D55" w:rsidRPr="00E04D55">
        <w:rPr>
          <w:sz w:val="28"/>
          <w:szCs w:val="28"/>
          <w:lang w:val="uk-UA"/>
        </w:rPr>
        <w:t>-0</w:t>
      </w:r>
      <w:r>
        <w:rPr>
          <w:sz w:val="28"/>
          <w:szCs w:val="28"/>
          <w:lang w:val="uk-UA"/>
        </w:rPr>
        <w:t>7</w:t>
      </w:r>
      <w:r w:rsidR="00E04D55" w:rsidRPr="00E04D55">
        <w:rPr>
          <w:sz w:val="28"/>
          <w:szCs w:val="28"/>
          <w:lang w:val="uk-UA"/>
        </w:rPr>
        <w:t xml:space="preserve">/VІІІ від </w:t>
      </w:r>
      <w:r>
        <w:rPr>
          <w:sz w:val="28"/>
          <w:szCs w:val="28"/>
          <w:lang w:val="uk-UA"/>
        </w:rPr>
        <w:t>19.02.</w:t>
      </w:r>
      <w:r w:rsidR="00E04D55" w:rsidRPr="00E04D55">
        <w:rPr>
          <w:sz w:val="28"/>
          <w:szCs w:val="28"/>
          <w:lang w:val="uk-UA"/>
        </w:rPr>
        <w:t>2021 року</w:t>
      </w:r>
    </w:p>
    <w:p w:rsidR="00E04D55" w:rsidRDefault="00E04D55" w:rsidP="00E04D55">
      <w:pPr>
        <w:tabs>
          <w:tab w:val="left" w:pos="6945"/>
        </w:tabs>
        <w:ind w:firstLine="680"/>
        <w:jc w:val="right"/>
        <w:rPr>
          <w:b/>
          <w:sz w:val="28"/>
          <w:szCs w:val="28"/>
          <w:lang w:val="uk-UA"/>
        </w:rPr>
      </w:pPr>
      <w:r w:rsidRPr="00E04D55">
        <w:rPr>
          <w:b/>
          <w:sz w:val="28"/>
          <w:szCs w:val="28"/>
          <w:lang w:val="uk-UA"/>
        </w:rPr>
        <w:tab/>
      </w:r>
    </w:p>
    <w:p w:rsidR="00DB1FC6" w:rsidRDefault="00DB1FC6" w:rsidP="008C2698">
      <w:pPr>
        <w:tabs>
          <w:tab w:val="left" w:pos="6945"/>
        </w:tabs>
        <w:ind w:firstLine="680"/>
        <w:jc w:val="center"/>
        <w:rPr>
          <w:b/>
          <w:sz w:val="28"/>
          <w:szCs w:val="28"/>
          <w:lang w:val="uk-UA" w:eastAsia="en-US"/>
        </w:rPr>
      </w:pPr>
      <w:r>
        <w:rPr>
          <w:b/>
          <w:sz w:val="28"/>
          <w:szCs w:val="28"/>
          <w:lang w:val="uk-UA"/>
        </w:rPr>
        <w:t>ЗВІТ</w:t>
      </w:r>
      <w:r w:rsidR="0085554A" w:rsidRPr="00FD6D4D">
        <w:rPr>
          <w:b/>
          <w:sz w:val="28"/>
          <w:szCs w:val="28"/>
          <w:lang w:val="uk-UA" w:eastAsia="en-US"/>
        </w:rPr>
        <w:t xml:space="preserve"> ПРО ВИКОНАННЯ БЮДЖЕТУ </w:t>
      </w:r>
    </w:p>
    <w:p w:rsidR="0085554A" w:rsidRPr="00FD6D4D" w:rsidRDefault="0085554A" w:rsidP="008C2698">
      <w:pPr>
        <w:tabs>
          <w:tab w:val="left" w:pos="6945"/>
        </w:tabs>
        <w:ind w:firstLine="680"/>
        <w:jc w:val="center"/>
        <w:rPr>
          <w:sz w:val="28"/>
          <w:szCs w:val="28"/>
          <w:lang w:val="uk-UA" w:eastAsia="en-US"/>
        </w:rPr>
      </w:pPr>
      <w:r w:rsidRPr="00FD6D4D">
        <w:rPr>
          <w:b/>
          <w:sz w:val="28"/>
          <w:szCs w:val="28"/>
          <w:lang w:val="uk-UA" w:eastAsia="en-US"/>
        </w:rPr>
        <w:t>СТЕПАНКІВСЬКОЇ ОБ’ЄДНАНОЇ ТЕРИТОРІАЛЬНОЇ</w:t>
      </w:r>
      <w:r>
        <w:rPr>
          <w:b/>
          <w:sz w:val="28"/>
          <w:szCs w:val="28"/>
          <w:lang w:val="uk-UA" w:eastAsia="en-US"/>
        </w:rPr>
        <w:t xml:space="preserve"> </w:t>
      </w:r>
      <w:r w:rsidRPr="00FD6D4D">
        <w:rPr>
          <w:b/>
          <w:sz w:val="28"/>
          <w:szCs w:val="28"/>
          <w:lang w:val="uk-UA" w:eastAsia="en-US"/>
        </w:rPr>
        <w:t>ГРОМАДИ ЗА 20</w:t>
      </w:r>
      <w:r w:rsidR="003333DB">
        <w:rPr>
          <w:b/>
          <w:sz w:val="28"/>
          <w:szCs w:val="28"/>
          <w:lang w:val="uk-UA" w:eastAsia="en-US"/>
        </w:rPr>
        <w:t>20</w:t>
      </w:r>
      <w:r w:rsidRPr="00FD6D4D">
        <w:rPr>
          <w:b/>
          <w:sz w:val="28"/>
          <w:szCs w:val="28"/>
          <w:lang w:val="uk-UA" w:eastAsia="en-US"/>
        </w:rPr>
        <w:t xml:space="preserve"> РІК</w:t>
      </w:r>
    </w:p>
    <w:p w:rsidR="0085554A" w:rsidRPr="00FD6D4D" w:rsidRDefault="0085554A" w:rsidP="008C2698">
      <w:pPr>
        <w:ind w:firstLine="708"/>
        <w:jc w:val="center"/>
        <w:rPr>
          <w:b/>
          <w:sz w:val="28"/>
          <w:szCs w:val="28"/>
          <w:u w:val="single"/>
          <w:lang w:val="uk-UA"/>
        </w:rPr>
      </w:pPr>
    </w:p>
    <w:p w:rsidR="0085554A" w:rsidRPr="006628DA" w:rsidRDefault="0085554A" w:rsidP="008C2698">
      <w:pPr>
        <w:ind w:firstLine="708"/>
        <w:jc w:val="center"/>
        <w:rPr>
          <w:b/>
          <w:sz w:val="28"/>
          <w:szCs w:val="28"/>
          <w:u w:val="single"/>
        </w:rPr>
      </w:pPr>
      <w:r w:rsidRPr="006628DA">
        <w:rPr>
          <w:b/>
          <w:sz w:val="28"/>
          <w:szCs w:val="28"/>
          <w:u w:val="single"/>
          <w:lang w:val="uk-UA"/>
        </w:rPr>
        <w:t xml:space="preserve">1. ЗАГАЛЬНА ХАРАКТЕРИСТИКА ВИКОНАННЯ БЮДЖЕТУ </w:t>
      </w:r>
    </w:p>
    <w:p w:rsidR="0085554A" w:rsidRPr="00FD6D4D" w:rsidRDefault="0085554A" w:rsidP="008C2698">
      <w:pPr>
        <w:ind w:firstLine="709"/>
        <w:jc w:val="both"/>
        <w:rPr>
          <w:sz w:val="28"/>
          <w:szCs w:val="28"/>
          <w:lang w:val="uk-UA" w:eastAsia="en-US"/>
        </w:rPr>
      </w:pPr>
      <w:r w:rsidRPr="00FD6D4D">
        <w:rPr>
          <w:bCs/>
          <w:sz w:val="28"/>
          <w:szCs w:val="28"/>
          <w:lang w:val="uk-UA" w:eastAsia="en-US"/>
        </w:rPr>
        <w:t>Степанківська об’єднана територіальна громада утворилася відповідно до Закону України «Про добровільне об</w:t>
      </w:r>
      <w:r w:rsidRPr="00FD6D4D">
        <w:rPr>
          <w:bCs/>
          <w:sz w:val="28"/>
          <w:szCs w:val="28"/>
          <w:lang w:eastAsia="en-US"/>
        </w:rPr>
        <w:t>’</w:t>
      </w:r>
      <w:r w:rsidRPr="00FD6D4D">
        <w:rPr>
          <w:bCs/>
          <w:sz w:val="28"/>
          <w:szCs w:val="28"/>
          <w:lang w:val="uk-UA" w:eastAsia="en-US"/>
        </w:rPr>
        <w:t>єднання територіальних громад». До складу громади увійшло 3 населених пункти:</w:t>
      </w:r>
      <w:r w:rsidRPr="00FD6D4D">
        <w:rPr>
          <w:bCs/>
          <w:sz w:val="28"/>
          <w:szCs w:val="28"/>
          <w:lang w:eastAsia="en-US"/>
        </w:rPr>
        <w:t xml:space="preserve"> с. Степанки, с. Бузуків, с. Хацьки</w:t>
      </w:r>
      <w:r w:rsidRPr="00FD6D4D">
        <w:rPr>
          <w:sz w:val="28"/>
          <w:szCs w:val="28"/>
          <w:lang w:val="uk-UA" w:eastAsia="en-US"/>
        </w:rPr>
        <w:t>. Відповідно до Бюджетного кодексу України бюджет об’єднаної територіальної громади містить надходження і витрати на виконання повноважень органу місцевого самоврядування. Ці надходження і витрати становлять єдиний баланс відповідного бюджету. Це означає, що повноваження на здійснення витрат бюджету мають відповідати обсягу його надходжень на відповідній території.</w:t>
      </w:r>
    </w:p>
    <w:p w:rsidR="0085554A" w:rsidRPr="00FD6D4D" w:rsidRDefault="0085554A" w:rsidP="008C2698">
      <w:pPr>
        <w:ind w:firstLine="709"/>
        <w:jc w:val="both"/>
        <w:rPr>
          <w:sz w:val="28"/>
          <w:szCs w:val="28"/>
          <w:lang w:val="uk-UA" w:eastAsia="en-US"/>
        </w:rPr>
      </w:pPr>
      <w:r w:rsidRPr="00FD6D4D">
        <w:rPr>
          <w:sz w:val="28"/>
          <w:szCs w:val="28"/>
          <w:lang w:val="uk-UA" w:eastAsia="en-US"/>
        </w:rPr>
        <w:t>Надходження бюджету Степанківської об’єднаної територіальної громади передбачають доходи бюджету. Відповідно до ст. 63 Закону України «Про місцеве самоврядування в Україні» доходи місцевих бюджетів формуються за рахунок власних, визначених законодавством джерел та закріплених у встановленому законом порядку загальнодержавних податків, зборів та інших обов’язкових платежів. Склад доходів бюджету об’єднаної територіальної громади визначається Бюджетним кодексом України (ст. 64, 69¹, 71 Кодексу) та законом про Державний бюджет України. Доходи бюджету зараховуються до загального або спеціального фонду бюджету об’єднаної територіальної громади відповідно до вимог Бюджетного кодексу України (ст. 13 Кодексу) та закону про Державний бюджет України. У складі надходжень спеціального фонду бюджету виділяються надходження бюджету розвитку, які формуються відповідно до вимог Бюджетного кодексу України (ст. 71 Кодексу). Кошти державного бюджету, що передаються у вигляді дотацій та субвенцій, затверджуються в законі про Державний бюджет України.</w:t>
      </w:r>
    </w:p>
    <w:p w:rsidR="0085554A" w:rsidRPr="00FD6D4D" w:rsidRDefault="0085554A" w:rsidP="008C2698">
      <w:pPr>
        <w:ind w:firstLine="709"/>
        <w:jc w:val="both"/>
        <w:rPr>
          <w:sz w:val="28"/>
          <w:szCs w:val="28"/>
          <w:lang w:val="uk-UA" w:eastAsia="en-US"/>
        </w:rPr>
      </w:pPr>
      <w:r w:rsidRPr="00FD6D4D">
        <w:rPr>
          <w:sz w:val="28"/>
          <w:szCs w:val="28"/>
          <w:lang w:val="uk-UA" w:eastAsia="en-US"/>
        </w:rPr>
        <w:t>Витрати бюджету об’єднаної територіальної громади містять видатки бюджету (ст. 2 Кодексу).</w:t>
      </w:r>
    </w:p>
    <w:p w:rsidR="0085554A" w:rsidRPr="00FD6D4D" w:rsidRDefault="0085554A" w:rsidP="008C2698">
      <w:pPr>
        <w:ind w:firstLine="709"/>
        <w:jc w:val="both"/>
        <w:rPr>
          <w:sz w:val="28"/>
          <w:szCs w:val="28"/>
          <w:lang w:val="uk-UA" w:eastAsia="en-US"/>
        </w:rPr>
      </w:pPr>
      <w:r w:rsidRPr="00FD6D4D">
        <w:rPr>
          <w:sz w:val="28"/>
          <w:szCs w:val="28"/>
          <w:lang w:val="uk-UA" w:eastAsia="en-US"/>
        </w:rPr>
        <w:t xml:space="preserve">Видатки бюджету об’єднаної територіальної громади здійснюються із загального та спеціального фондів бюджету відповідно до вимог Бюджетного кодексу України (ст. 13 Кодексу) та закону про Державний бюджет України. У складі витрат спеціального фонду бюджету об’єднаної територіальної громади виділяються витрати бюджету розвитку (ст. 71 Кодексу). Кошти бюджету розвитку спрямовуються на реалізацію програм соціально-економічного розвитку відповідної території, пов’язаної зі здійсненням </w:t>
      </w:r>
      <w:r w:rsidRPr="00FD6D4D">
        <w:rPr>
          <w:sz w:val="28"/>
          <w:szCs w:val="28"/>
          <w:lang w:val="uk-UA" w:eastAsia="en-US"/>
        </w:rPr>
        <w:lastRenderedPageBreak/>
        <w:t>інвестиційної діяльності, здійснення інших заходів, пов’язаних із розширеним відтворенням, тощо.</w:t>
      </w:r>
    </w:p>
    <w:p w:rsidR="0085554A" w:rsidRPr="00FD6D4D" w:rsidRDefault="0085554A" w:rsidP="008C2698">
      <w:pPr>
        <w:ind w:firstLine="708"/>
        <w:jc w:val="both"/>
        <w:rPr>
          <w:sz w:val="28"/>
          <w:szCs w:val="28"/>
        </w:rPr>
      </w:pPr>
      <w:r w:rsidRPr="00FD6D4D">
        <w:rPr>
          <w:sz w:val="28"/>
          <w:szCs w:val="28"/>
          <w:lang w:val="uk-UA"/>
        </w:rPr>
        <w:t>Згідно звіту про виконання місцевих бюджетів станом на 01.01.20</w:t>
      </w:r>
      <w:r>
        <w:rPr>
          <w:sz w:val="28"/>
          <w:szCs w:val="28"/>
          <w:lang w:val="uk-UA"/>
        </w:rPr>
        <w:t>2</w:t>
      </w:r>
      <w:r w:rsidR="003333DB">
        <w:rPr>
          <w:sz w:val="28"/>
          <w:szCs w:val="28"/>
          <w:lang w:val="uk-UA"/>
        </w:rPr>
        <w:t>1</w:t>
      </w:r>
      <w:r>
        <w:rPr>
          <w:sz w:val="28"/>
          <w:szCs w:val="28"/>
          <w:lang w:val="uk-UA"/>
        </w:rPr>
        <w:t xml:space="preserve"> </w:t>
      </w:r>
      <w:r w:rsidRPr="00FD6D4D">
        <w:rPr>
          <w:sz w:val="28"/>
          <w:szCs w:val="28"/>
          <w:lang w:val="uk-UA"/>
        </w:rPr>
        <w:t>року, а саме розділу І «Доходи» уточнені планові показники бюджету об’єднаної територіальної громади на 20</w:t>
      </w:r>
      <w:r w:rsidR="003333DB">
        <w:rPr>
          <w:sz w:val="28"/>
          <w:szCs w:val="28"/>
          <w:lang w:val="uk-UA"/>
        </w:rPr>
        <w:t>20</w:t>
      </w:r>
      <w:r w:rsidRPr="00FD6D4D">
        <w:rPr>
          <w:sz w:val="28"/>
          <w:szCs w:val="28"/>
          <w:lang w:val="uk-UA"/>
        </w:rPr>
        <w:t xml:space="preserve"> рік по дох</w:t>
      </w:r>
      <w:r>
        <w:rPr>
          <w:sz w:val="28"/>
          <w:szCs w:val="28"/>
          <w:lang w:val="uk-UA"/>
        </w:rPr>
        <w:t>і</w:t>
      </w:r>
      <w:r w:rsidRPr="00FD6D4D">
        <w:rPr>
          <w:sz w:val="28"/>
          <w:szCs w:val="28"/>
          <w:lang w:val="uk-UA"/>
        </w:rPr>
        <w:t xml:space="preserve">дній частині становили в сумі  </w:t>
      </w:r>
      <w:r w:rsidR="003333DB">
        <w:rPr>
          <w:sz w:val="28"/>
          <w:szCs w:val="28"/>
          <w:lang w:val="uk-UA"/>
        </w:rPr>
        <w:t>46141827,38</w:t>
      </w:r>
      <w:r w:rsidRPr="00FD6D4D">
        <w:rPr>
          <w:sz w:val="28"/>
          <w:szCs w:val="28"/>
          <w:lang w:val="uk-UA"/>
        </w:rPr>
        <w:t xml:space="preserve">грн., в тому числі по загальному фонду – </w:t>
      </w:r>
      <w:r w:rsidR="003333DB" w:rsidRPr="003333DB">
        <w:rPr>
          <w:sz w:val="28"/>
          <w:szCs w:val="28"/>
          <w:lang w:val="uk-UA"/>
        </w:rPr>
        <w:t>44877693</w:t>
      </w:r>
      <w:r w:rsidRPr="00AB7621">
        <w:rPr>
          <w:sz w:val="28"/>
          <w:szCs w:val="28"/>
          <w:lang w:val="uk-UA"/>
        </w:rPr>
        <w:t>,00 грн., по спеціальному фонду –</w:t>
      </w:r>
      <w:r w:rsidR="003333DB">
        <w:rPr>
          <w:sz w:val="28"/>
          <w:szCs w:val="28"/>
          <w:lang w:val="uk-UA"/>
        </w:rPr>
        <w:t>1264134,38</w:t>
      </w:r>
      <w:r w:rsidRPr="00AB7621">
        <w:rPr>
          <w:sz w:val="28"/>
          <w:szCs w:val="28"/>
          <w:lang w:val="uk-UA"/>
        </w:rPr>
        <w:t xml:space="preserve"> грн. </w:t>
      </w:r>
      <w:r w:rsidRPr="00FD6D4D">
        <w:rPr>
          <w:sz w:val="28"/>
          <w:szCs w:val="28"/>
          <w:lang w:val="uk-UA"/>
        </w:rPr>
        <w:t>грн.(затверджених р</w:t>
      </w:r>
      <w:r w:rsidR="003333DB">
        <w:rPr>
          <w:sz w:val="28"/>
          <w:szCs w:val="28"/>
          <w:lang w:val="uk-UA"/>
        </w:rPr>
        <w:t xml:space="preserve">озписом), </w:t>
      </w:r>
      <w:r w:rsidRPr="00FD6D4D">
        <w:rPr>
          <w:sz w:val="28"/>
          <w:szCs w:val="28"/>
          <w:lang w:val="uk-UA"/>
        </w:rPr>
        <w:t xml:space="preserve">включаючи інші джерела власних надходжень бюджетних установ в сумі </w:t>
      </w:r>
      <w:r w:rsidR="003333DB">
        <w:rPr>
          <w:sz w:val="28"/>
          <w:szCs w:val="28"/>
          <w:lang w:val="uk-UA"/>
        </w:rPr>
        <w:t>233133,38 грн.</w:t>
      </w:r>
      <w:r w:rsidRPr="00FD6D4D">
        <w:rPr>
          <w:sz w:val="28"/>
          <w:szCs w:val="28"/>
          <w:lang w:val="uk-UA"/>
        </w:rPr>
        <w:t xml:space="preserve"> Фактично надійшло доходів в сумі </w:t>
      </w:r>
      <w:r w:rsidR="009271DA">
        <w:rPr>
          <w:sz w:val="28"/>
          <w:szCs w:val="28"/>
          <w:lang w:val="uk-UA"/>
        </w:rPr>
        <w:t>47278191,30</w:t>
      </w:r>
      <w:r w:rsidRPr="00AB7621">
        <w:rPr>
          <w:sz w:val="28"/>
          <w:szCs w:val="28"/>
          <w:lang w:val="uk-UA"/>
        </w:rPr>
        <w:t xml:space="preserve"> </w:t>
      </w:r>
      <w:r w:rsidRPr="00FD6D4D">
        <w:rPr>
          <w:sz w:val="28"/>
          <w:szCs w:val="28"/>
          <w:lang w:val="uk-UA"/>
        </w:rPr>
        <w:t xml:space="preserve">грн., в тому числі по загальному фонду – </w:t>
      </w:r>
      <w:r w:rsidR="009271DA">
        <w:rPr>
          <w:sz w:val="28"/>
          <w:szCs w:val="28"/>
          <w:lang w:val="uk-UA"/>
        </w:rPr>
        <w:t>46714425,65</w:t>
      </w:r>
      <w:r w:rsidRPr="00AB7621">
        <w:rPr>
          <w:sz w:val="28"/>
          <w:szCs w:val="28"/>
        </w:rPr>
        <w:t xml:space="preserve"> грн., що становить </w:t>
      </w:r>
      <w:r w:rsidR="009271DA">
        <w:rPr>
          <w:sz w:val="28"/>
          <w:szCs w:val="28"/>
          <w:lang w:val="uk-UA"/>
        </w:rPr>
        <w:t>104,09</w:t>
      </w:r>
      <w:r w:rsidRPr="00AB7621">
        <w:rPr>
          <w:sz w:val="28"/>
          <w:szCs w:val="28"/>
        </w:rPr>
        <w:t xml:space="preserve"> % до уточненого плану враховуючи трансферти,  </w:t>
      </w:r>
      <w:proofErr w:type="gramStart"/>
      <w:r w:rsidRPr="00AB7621">
        <w:rPr>
          <w:sz w:val="28"/>
          <w:szCs w:val="28"/>
        </w:rPr>
        <w:t>по</w:t>
      </w:r>
      <w:proofErr w:type="gramEnd"/>
      <w:r w:rsidRPr="00AB7621">
        <w:rPr>
          <w:sz w:val="28"/>
          <w:szCs w:val="28"/>
        </w:rPr>
        <w:t xml:space="preserve"> </w:t>
      </w:r>
      <w:proofErr w:type="gramStart"/>
      <w:r w:rsidRPr="00AB7621">
        <w:rPr>
          <w:sz w:val="28"/>
          <w:szCs w:val="28"/>
        </w:rPr>
        <w:t>спец</w:t>
      </w:r>
      <w:proofErr w:type="gramEnd"/>
      <w:r w:rsidRPr="00AB7621">
        <w:rPr>
          <w:sz w:val="28"/>
          <w:szCs w:val="28"/>
        </w:rPr>
        <w:t xml:space="preserve">іальному фонду – </w:t>
      </w:r>
      <w:r w:rsidR="003333DB">
        <w:rPr>
          <w:sz w:val="28"/>
          <w:szCs w:val="28"/>
          <w:lang w:val="uk-UA"/>
        </w:rPr>
        <w:t>563765,65</w:t>
      </w:r>
      <w:r w:rsidRPr="00AB7621">
        <w:rPr>
          <w:sz w:val="28"/>
          <w:szCs w:val="28"/>
        </w:rPr>
        <w:t xml:space="preserve"> грн., що становить </w:t>
      </w:r>
      <w:r w:rsidR="009271DA">
        <w:rPr>
          <w:sz w:val="28"/>
          <w:szCs w:val="28"/>
          <w:lang w:val="uk-UA"/>
        </w:rPr>
        <w:t>44,6</w:t>
      </w:r>
      <w:r w:rsidRPr="00AB7621">
        <w:rPr>
          <w:sz w:val="28"/>
          <w:szCs w:val="28"/>
        </w:rPr>
        <w:t xml:space="preserve"> %</w:t>
      </w:r>
      <w:r w:rsidRPr="00AB7621">
        <w:rPr>
          <w:sz w:val="28"/>
          <w:szCs w:val="28"/>
          <w:lang w:val="uk-UA"/>
        </w:rPr>
        <w:t>.</w:t>
      </w:r>
    </w:p>
    <w:p w:rsidR="0085554A" w:rsidRPr="00FD6D4D" w:rsidRDefault="0085554A" w:rsidP="008C2698">
      <w:pPr>
        <w:ind w:firstLine="708"/>
        <w:jc w:val="both"/>
        <w:rPr>
          <w:sz w:val="28"/>
          <w:szCs w:val="28"/>
          <w:lang w:val="uk-UA"/>
        </w:rPr>
      </w:pPr>
    </w:p>
    <w:p w:rsidR="0085554A" w:rsidRPr="00FD6D4D" w:rsidRDefault="0085554A" w:rsidP="008C2698">
      <w:pPr>
        <w:ind w:firstLine="708"/>
        <w:jc w:val="center"/>
        <w:rPr>
          <w:lang w:val="uk-UA"/>
        </w:rPr>
      </w:pPr>
      <w:r w:rsidRPr="00FD6D4D">
        <w:rPr>
          <w:lang w:val="uk-UA"/>
        </w:rPr>
        <w:t>ВИКОНАННЯ ДОХІДНОЇ ЧАСТИНИ БЮДЖЕТУ СТЕПАНКІВСЬКОЇ ОБ’ЄДНАНОЇ ТЕРИТОРІАЛЬНОЇ ГРОМАДИ ЗА 20</w:t>
      </w:r>
      <w:r w:rsidR="009271DA">
        <w:rPr>
          <w:lang w:val="uk-UA"/>
        </w:rPr>
        <w:t xml:space="preserve">20 </w:t>
      </w:r>
      <w:r w:rsidRPr="00FD6D4D">
        <w:rPr>
          <w:lang w:val="uk-UA"/>
        </w:rPr>
        <w:t>РІК</w:t>
      </w:r>
    </w:p>
    <w:p w:rsidR="0085554A" w:rsidRPr="00FD6D4D" w:rsidRDefault="0085554A" w:rsidP="008C2698">
      <w:pPr>
        <w:ind w:firstLine="708"/>
        <w:jc w:val="center"/>
        <w:rPr>
          <w:lang w:val="uk-UA"/>
        </w:rPr>
      </w:pPr>
    </w:p>
    <w:tbl>
      <w:tblPr>
        <w:tblW w:w="9580" w:type="dxa"/>
        <w:tblInd w:w="392" w:type="dxa"/>
        <w:tblLook w:val="04A0" w:firstRow="1" w:lastRow="0" w:firstColumn="1" w:lastColumn="0" w:noHBand="0" w:noVBand="1"/>
      </w:tblPr>
      <w:tblGrid>
        <w:gridCol w:w="4908"/>
        <w:gridCol w:w="4672"/>
      </w:tblGrid>
      <w:tr w:rsidR="0085554A" w:rsidRPr="00FD6D4D" w:rsidTr="006B7550">
        <w:tc>
          <w:tcPr>
            <w:tcW w:w="4908" w:type="dxa"/>
          </w:tcPr>
          <w:p w:rsidR="0085554A" w:rsidRPr="00FD6D4D" w:rsidRDefault="0085554A" w:rsidP="008C2698">
            <w:pPr>
              <w:jc w:val="center"/>
              <w:rPr>
                <w:sz w:val="20"/>
                <w:szCs w:val="20"/>
                <w:lang w:val="uk-UA"/>
              </w:rPr>
            </w:pPr>
            <w:r w:rsidRPr="00FD6D4D">
              <w:rPr>
                <w:sz w:val="20"/>
                <w:szCs w:val="20"/>
                <w:lang w:val="uk-UA"/>
              </w:rPr>
              <w:t>ВИКОНАННЯ ВРАХОВУЮЧИ ТРАНСФЕРТИ, грн.</w:t>
            </w:r>
          </w:p>
        </w:tc>
        <w:tc>
          <w:tcPr>
            <w:tcW w:w="4672" w:type="dxa"/>
          </w:tcPr>
          <w:p w:rsidR="0085554A" w:rsidRPr="00FD6D4D" w:rsidRDefault="0085554A" w:rsidP="008C2698">
            <w:pPr>
              <w:jc w:val="center"/>
              <w:rPr>
                <w:sz w:val="20"/>
                <w:szCs w:val="20"/>
                <w:lang w:val="uk-UA"/>
              </w:rPr>
            </w:pPr>
            <w:r w:rsidRPr="00FD6D4D">
              <w:rPr>
                <w:sz w:val="20"/>
                <w:szCs w:val="20"/>
                <w:lang w:val="uk-UA"/>
              </w:rPr>
              <w:t>ВИКОНАННЯ БЕЗ ВРАХУВАННЯ ТРАНСФЕРТІВ, грн.</w:t>
            </w:r>
          </w:p>
        </w:tc>
      </w:tr>
      <w:tr w:rsidR="0085554A" w:rsidRPr="00FD6D4D" w:rsidTr="006B7550">
        <w:trPr>
          <w:trHeight w:val="4384"/>
        </w:trPr>
        <w:tc>
          <w:tcPr>
            <w:tcW w:w="4908" w:type="dxa"/>
          </w:tcPr>
          <w:p w:rsidR="0085554A" w:rsidRPr="00FD6D4D" w:rsidRDefault="00B92C74" w:rsidP="008C2698">
            <w:pPr>
              <w:rPr>
                <w:lang w:val="uk-UA"/>
              </w:rPr>
            </w:pPr>
            <w:r>
              <w:rPr>
                <w:noProof/>
              </w:rPr>
              <w:drawing>
                <wp:inline distT="0" distB="0" distL="0" distR="0">
                  <wp:extent cx="1947545" cy="2396490"/>
                  <wp:effectExtent l="0" t="0" r="0" b="0"/>
                  <wp:docPr id="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7545" cy="2396490"/>
                          </a:xfrm>
                          <a:prstGeom prst="rect">
                            <a:avLst/>
                          </a:prstGeom>
                          <a:noFill/>
                        </pic:spPr>
                      </pic:pic>
                    </a:graphicData>
                  </a:graphic>
                </wp:inline>
              </w:drawing>
            </w:r>
            <w:r>
              <w:rPr>
                <w:noProof/>
              </w:rPr>
              <w:drawing>
                <wp:inline distT="0" distB="0" distL="0" distR="0">
                  <wp:extent cx="2009140" cy="24714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9140" cy="2471420"/>
                          </a:xfrm>
                          <a:prstGeom prst="rect">
                            <a:avLst/>
                          </a:prstGeom>
                          <a:noFill/>
                        </pic:spPr>
                      </pic:pic>
                    </a:graphicData>
                  </a:graphic>
                </wp:inline>
              </w:drawing>
            </w:r>
          </w:p>
        </w:tc>
        <w:tc>
          <w:tcPr>
            <w:tcW w:w="4672" w:type="dxa"/>
          </w:tcPr>
          <w:p w:rsidR="0085554A" w:rsidRPr="006B7550" w:rsidRDefault="00B92C74" w:rsidP="006B7550">
            <w:pPr>
              <w:rPr>
                <w:lang w:val="uk-UA"/>
              </w:rPr>
            </w:pPr>
            <w:r>
              <w:rPr>
                <w:noProof/>
              </w:rPr>
              <w:drawing>
                <wp:inline distT="0" distB="0" distL="0" distR="0">
                  <wp:extent cx="2011680" cy="23412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2341245"/>
                          </a:xfrm>
                          <a:prstGeom prst="rect">
                            <a:avLst/>
                          </a:prstGeom>
                          <a:noFill/>
                        </pic:spPr>
                      </pic:pic>
                    </a:graphicData>
                  </a:graphic>
                </wp:inline>
              </w:drawing>
            </w:r>
            <w:r>
              <w:rPr>
                <w:noProof/>
              </w:rPr>
              <w:drawing>
                <wp:inline distT="0" distB="0" distL="0" distR="0">
                  <wp:extent cx="2011680" cy="25450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1680" cy="2545080"/>
                          </a:xfrm>
                          <a:prstGeom prst="rect">
                            <a:avLst/>
                          </a:prstGeom>
                          <a:noFill/>
                        </pic:spPr>
                      </pic:pic>
                    </a:graphicData>
                  </a:graphic>
                </wp:inline>
              </w:drawing>
            </w:r>
          </w:p>
        </w:tc>
      </w:tr>
    </w:tbl>
    <w:p w:rsidR="0085554A" w:rsidRDefault="0085554A" w:rsidP="008C2698">
      <w:pPr>
        <w:ind w:firstLine="567"/>
        <w:jc w:val="both"/>
        <w:rPr>
          <w:sz w:val="28"/>
          <w:szCs w:val="28"/>
          <w:lang w:val="uk-UA"/>
        </w:rPr>
      </w:pPr>
      <w:r w:rsidRPr="00FD6D4D">
        <w:rPr>
          <w:sz w:val="28"/>
          <w:szCs w:val="28"/>
          <w:lang w:val="uk-UA"/>
        </w:rPr>
        <w:t>Згідно звіту про виконання місцевих бюджетів станом на 01.01.20</w:t>
      </w:r>
      <w:r>
        <w:rPr>
          <w:sz w:val="28"/>
          <w:szCs w:val="28"/>
          <w:lang w:val="uk-UA"/>
        </w:rPr>
        <w:t>2</w:t>
      </w:r>
      <w:r w:rsidR="001456AD">
        <w:rPr>
          <w:sz w:val="28"/>
          <w:szCs w:val="28"/>
          <w:lang w:val="uk-UA"/>
        </w:rPr>
        <w:t>1</w:t>
      </w:r>
      <w:r w:rsidRPr="00FD6D4D">
        <w:rPr>
          <w:sz w:val="28"/>
          <w:szCs w:val="28"/>
          <w:lang w:val="uk-UA"/>
        </w:rPr>
        <w:t xml:space="preserve"> року, а саме розділу ІІ «Видатки» уточнені планові показники бюджету об’єднаної територіальної громади на 20</w:t>
      </w:r>
      <w:r w:rsidR="001456AD">
        <w:rPr>
          <w:sz w:val="28"/>
          <w:szCs w:val="28"/>
          <w:lang w:val="uk-UA"/>
        </w:rPr>
        <w:t>20</w:t>
      </w:r>
      <w:r w:rsidRPr="00FD6D4D">
        <w:rPr>
          <w:sz w:val="28"/>
          <w:szCs w:val="28"/>
          <w:lang w:val="uk-UA"/>
        </w:rPr>
        <w:t xml:space="preserve"> рік по видатковій частині становили в сумі </w:t>
      </w:r>
      <w:r w:rsidR="00427F59">
        <w:rPr>
          <w:sz w:val="28"/>
          <w:szCs w:val="28"/>
          <w:lang w:val="uk-UA"/>
        </w:rPr>
        <w:t>52694950,35 грн</w:t>
      </w:r>
      <w:r w:rsidRPr="00FD6D4D">
        <w:rPr>
          <w:sz w:val="28"/>
          <w:szCs w:val="28"/>
          <w:lang w:val="uk-UA"/>
        </w:rPr>
        <w:t xml:space="preserve">, в тому числі по загальному фонду -  </w:t>
      </w:r>
      <w:r w:rsidR="00427F59">
        <w:rPr>
          <w:sz w:val="28"/>
          <w:szCs w:val="28"/>
          <w:lang w:val="uk-UA"/>
        </w:rPr>
        <w:lastRenderedPageBreak/>
        <w:t>46806948,00 грн</w:t>
      </w:r>
      <w:r w:rsidRPr="00FD6D4D">
        <w:rPr>
          <w:sz w:val="28"/>
          <w:szCs w:val="28"/>
          <w:lang w:val="uk-UA"/>
        </w:rPr>
        <w:t xml:space="preserve">, по спеціальному фонду – </w:t>
      </w:r>
      <w:r w:rsidR="00427F59">
        <w:rPr>
          <w:sz w:val="28"/>
          <w:szCs w:val="28"/>
          <w:lang w:val="uk-UA"/>
        </w:rPr>
        <w:t>5888002,35</w:t>
      </w:r>
      <w:r w:rsidRPr="00FD6D4D">
        <w:rPr>
          <w:sz w:val="28"/>
          <w:szCs w:val="28"/>
          <w:lang w:val="uk-UA"/>
        </w:rPr>
        <w:t xml:space="preserve"> грн. Касові видатки за 20</w:t>
      </w:r>
      <w:r w:rsidR="00427F59">
        <w:rPr>
          <w:sz w:val="28"/>
          <w:szCs w:val="28"/>
          <w:lang w:val="uk-UA"/>
        </w:rPr>
        <w:t>20</w:t>
      </w:r>
      <w:r w:rsidRPr="00FD6D4D">
        <w:rPr>
          <w:sz w:val="28"/>
          <w:szCs w:val="28"/>
          <w:lang w:val="uk-UA"/>
        </w:rPr>
        <w:t xml:space="preserve"> рік склали в сумі  </w:t>
      </w:r>
      <w:r w:rsidR="00427F59">
        <w:rPr>
          <w:sz w:val="28"/>
          <w:szCs w:val="28"/>
          <w:lang w:val="uk-UA"/>
        </w:rPr>
        <w:t>44525248,41</w:t>
      </w:r>
      <w:r w:rsidRPr="000B7FA3">
        <w:rPr>
          <w:sz w:val="28"/>
          <w:szCs w:val="28"/>
          <w:lang w:val="uk-UA"/>
        </w:rPr>
        <w:t xml:space="preserve"> </w:t>
      </w:r>
      <w:r w:rsidRPr="00FD6D4D">
        <w:rPr>
          <w:sz w:val="28"/>
          <w:szCs w:val="28"/>
          <w:lang w:val="uk-UA"/>
        </w:rPr>
        <w:t xml:space="preserve">грн., в тому числі по загальному фонду – </w:t>
      </w:r>
      <w:r w:rsidR="00427F59">
        <w:rPr>
          <w:sz w:val="28"/>
          <w:szCs w:val="28"/>
          <w:lang w:val="uk-UA"/>
        </w:rPr>
        <w:t>39745720,10</w:t>
      </w:r>
      <w:r w:rsidRPr="00FD6D4D">
        <w:rPr>
          <w:sz w:val="28"/>
          <w:szCs w:val="28"/>
          <w:lang w:val="uk-UA"/>
        </w:rPr>
        <w:t xml:space="preserve">грн., що становить </w:t>
      </w:r>
      <w:r w:rsidR="00427F59">
        <w:rPr>
          <w:sz w:val="28"/>
          <w:szCs w:val="28"/>
          <w:lang w:val="uk-UA"/>
        </w:rPr>
        <w:t>84,91</w:t>
      </w:r>
      <w:r w:rsidRPr="00FD6D4D">
        <w:rPr>
          <w:sz w:val="28"/>
          <w:szCs w:val="28"/>
          <w:lang w:val="uk-UA"/>
        </w:rPr>
        <w:t xml:space="preserve">% до уточненого плану, по спеціальному фонду – </w:t>
      </w:r>
      <w:r w:rsidR="00427F59">
        <w:rPr>
          <w:sz w:val="28"/>
          <w:szCs w:val="28"/>
          <w:lang w:val="uk-UA"/>
        </w:rPr>
        <w:t>4779528,31</w:t>
      </w:r>
      <w:r w:rsidRPr="00FD6D4D">
        <w:rPr>
          <w:sz w:val="28"/>
          <w:szCs w:val="28"/>
          <w:lang w:val="uk-UA"/>
        </w:rPr>
        <w:t xml:space="preserve">грн., що становить </w:t>
      </w:r>
      <w:r w:rsidR="00427F59">
        <w:rPr>
          <w:sz w:val="28"/>
          <w:szCs w:val="28"/>
          <w:lang w:val="uk-UA"/>
        </w:rPr>
        <w:t>81,17</w:t>
      </w:r>
      <w:r w:rsidRPr="00FD6D4D">
        <w:rPr>
          <w:sz w:val="28"/>
          <w:szCs w:val="28"/>
          <w:lang w:val="uk-UA"/>
        </w:rPr>
        <w:t>% до уточнених призначень.</w:t>
      </w:r>
    </w:p>
    <w:p w:rsidR="00427F59" w:rsidRPr="00FD6D4D" w:rsidRDefault="00427F59" w:rsidP="008C2698">
      <w:pPr>
        <w:ind w:firstLine="567"/>
        <w:jc w:val="both"/>
        <w:rPr>
          <w:sz w:val="28"/>
          <w:szCs w:val="28"/>
          <w:lang w:val="uk-UA"/>
        </w:rPr>
      </w:pPr>
    </w:p>
    <w:p w:rsidR="0085554A" w:rsidRPr="000B7FA3" w:rsidRDefault="0085554A" w:rsidP="008C2698">
      <w:pPr>
        <w:ind w:firstLine="708"/>
        <w:jc w:val="center"/>
        <w:rPr>
          <w:b/>
          <w:lang w:val="uk-UA"/>
        </w:rPr>
      </w:pPr>
      <w:r w:rsidRPr="000B7FA3">
        <w:rPr>
          <w:b/>
          <w:lang w:val="uk-UA"/>
        </w:rPr>
        <w:t>ДИНАМІКА ВИДАТКІВ ЗАГАЛЬНОГО ФОНДУ БЮДЖЕТУ СТЕПАНКІВСЬКОЇ ОБ’ЄДНАНОЇ ТЕРИТОРІАЛЬНОЇ ГРОМАДИ У РОЗРІЗІ ОСНОВНИХ ГАЛУЗЕЙ</w:t>
      </w:r>
      <w:r w:rsidRPr="000B7FA3">
        <w:rPr>
          <w:lang w:val="uk-UA"/>
        </w:rPr>
        <w:t>, тис.грн.</w:t>
      </w:r>
      <w:r w:rsidRPr="000B7FA3">
        <w:rPr>
          <w:b/>
          <w:lang w:val="uk-UA"/>
        </w:rPr>
        <w:t xml:space="preserve">                                                                          </w:t>
      </w:r>
    </w:p>
    <w:p w:rsidR="0085554A" w:rsidRDefault="0085554A" w:rsidP="008C2698">
      <w:pPr>
        <w:ind w:firstLine="708"/>
        <w:jc w:val="center"/>
      </w:pPr>
    </w:p>
    <w:p w:rsidR="008572DF" w:rsidRPr="008572DF" w:rsidRDefault="008572DF" w:rsidP="008572DF">
      <w:pPr>
        <w:ind w:firstLine="708"/>
        <w:jc w:val="center"/>
        <w:rPr>
          <w:lang w:val="uk-UA"/>
        </w:rPr>
      </w:pPr>
      <w:r w:rsidRPr="008572DF">
        <w:rPr>
          <w:noProof/>
          <w:szCs w:val="20"/>
        </w:rPr>
        <w:drawing>
          <wp:inline distT="0" distB="0" distL="0" distR="0" wp14:anchorId="445A2B88" wp14:editId="5244DD2B">
            <wp:extent cx="5486400" cy="3924300"/>
            <wp:effectExtent l="0" t="0" r="0" b="0"/>
            <wp:docPr id="42"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27F59" w:rsidRDefault="00427F59" w:rsidP="008C2698">
      <w:pPr>
        <w:ind w:firstLine="708"/>
        <w:jc w:val="center"/>
        <w:rPr>
          <w:lang w:val="uk-UA"/>
        </w:rPr>
      </w:pPr>
    </w:p>
    <w:p w:rsidR="0085554A" w:rsidRPr="006628DA" w:rsidRDefault="0085554A" w:rsidP="008C2698">
      <w:pPr>
        <w:ind w:firstLine="708"/>
        <w:jc w:val="center"/>
        <w:rPr>
          <w:b/>
          <w:lang w:val="uk-UA"/>
        </w:rPr>
      </w:pPr>
      <w:r w:rsidRPr="006628DA">
        <w:rPr>
          <w:b/>
          <w:lang w:val="uk-UA"/>
        </w:rPr>
        <w:t>СТРУКТУРА</w:t>
      </w:r>
      <w:r w:rsidRPr="006628DA">
        <w:rPr>
          <w:b/>
          <w:sz w:val="28"/>
          <w:szCs w:val="28"/>
          <w:lang w:val="uk-UA"/>
        </w:rPr>
        <w:t xml:space="preserve"> </w:t>
      </w:r>
      <w:r w:rsidRPr="006628DA">
        <w:rPr>
          <w:b/>
          <w:lang w:val="uk-UA"/>
        </w:rPr>
        <w:t>ВИДАТКОВОЇ ЧАСТИНИ ЗАГАЛЬНОГО ФОНДУ БЮДЖЕТУ СТЕПАНКІВСЬКОЇ ОБ’ЄДНАНОЇ ТЕРИТОРІАЛЬНОЇ ГРОМАДИ ЗА 20</w:t>
      </w:r>
      <w:r w:rsidR="00427F59" w:rsidRPr="006628DA">
        <w:rPr>
          <w:b/>
          <w:lang w:val="uk-UA"/>
        </w:rPr>
        <w:t xml:space="preserve">20 </w:t>
      </w:r>
      <w:r w:rsidRPr="006628DA">
        <w:rPr>
          <w:b/>
          <w:lang w:val="uk-UA"/>
        </w:rPr>
        <w:t xml:space="preserve">РІК У </w:t>
      </w:r>
    </w:p>
    <w:p w:rsidR="0085554A" w:rsidRPr="006628DA" w:rsidRDefault="0085554A" w:rsidP="008C2698">
      <w:pPr>
        <w:ind w:firstLine="708"/>
        <w:jc w:val="center"/>
        <w:rPr>
          <w:b/>
          <w:lang w:val="uk-UA"/>
        </w:rPr>
      </w:pPr>
      <w:r w:rsidRPr="006628DA">
        <w:rPr>
          <w:b/>
          <w:lang w:val="uk-UA"/>
        </w:rPr>
        <w:t>РОЗРІЗІ ОСНОВНИХ ГАЛУЗЕЙ</w:t>
      </w:r>
    </w:p>
    <w:p w:rsidR="0085554A" w:rsidRPr="000B7FA3" w:rsidRDefault="00B92C74" w:rsidP="00C57B8D">
      <w:pPr>
        <w:jc w:val="center"/>
        <w:rPr>
          <w:rFonts w:ascii="Calibri" w:hAnsi="Calibri"/>
          <w:sz w:val="22"/>
          <w:szCs w:val="22"/>
          <w:lang w:val="uk-UA" w:eastAsia="en-US"/>
        </w:rPr>
      </w:pPr>
      <w:r>
        <w:rPr>
          <w:noProof/>
          <w:sz w:val="28"/>
          <w:szCs w:val="28"/>
        </w:rPr>
        <w:lastRenderedPageBreak/>
        <w:drawing>
          <wp:inline distT="0" distB="0" distL="0" distR="0">
            <wp:extent cx="5493310" cy="2971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5809" cy="2973152"/>
                    </a:xfrm>
                    <a:prstGeom prst="rect">
                      <a:avLst/>
                    </a:prstGeom>
                    <a:noFill/>
                  </pic:spPr>
                </pic:pic>
              </a:graphicData>
            </a:graphic>
          </wp:inline>
        </w:drawing>
      </w:r>
    </w:p>
    <w:p w:rsidR="0085554A" w:rsidRPr="000B7FA3" w:rsidRDefault="0085554A" w:rsidP="008C2698">
      <w:pPr>
        <w:ind w:firstLine="567"/>
        <w:jc w:val="both"/>
        <w:rPr>
          <w:sz w:val="28"/>
          <w:szCs w:val="28"/>
          <w:lang w:val="uk-UA" w:eastAsia="en-US"/>
        </w:rPr>
      </w:pPr>
    </w:p>
    <w:p w:rsidR="0085554A" w:rsidRPr="006628DA" w:rsidRDefault="0085554A" w:rsidP="008C2698">
      <w:pPr>
        <w:ind w:firstLine="708"/>
        <w:jc w:val="center"/>
        <w:rPr>
          <w:rFonts w:ascii="Calibri" w:hAnsi="Calibri"/>
          <w:b/>
          <w:sz w:val="22"/>
          <w:szCs w:val="22"/>
          <w:lang w:val="uk-UA" w:eastAsia="en-US"/>
        </w:rPr>
      </w:pPr>
      <w:r w:rsidRPr="006628DA">
        <w:rPr>
          <w:b/>
          <w:lang w:val="uk-UA"/>
        </w:rPr>
        <w:t>СТРУКТУРА</w:t>
      </w:r>
      <w:r w:rsidRPr="006628DA">
        <w:rPr>
          <w:b/>
          <w:sz w:val="28"/>
          <w:szCs w:val="28"/>
          <w:lang w:val="uk-UA"/>
        </w:rPr>
        <w:t xml:space="preserve"> </w:t>
      </w:r>
      <w:r w:rsidRPr="006628DA">
        <w:rPr>
          <w:b/>
          <w:lang w:val="uk-UA"/>
        </w:rPr>
        <w:t>ВИДАТКОВОЇ ЧАСТИНИ СПЕЦІАЛЬНОГО ФОНДУ БЮДЖЕТУ СТЕПАНКІВСЬКОЇ ОБ’ЄДНАНОЇ ТЕРИТОРІАЛЬНОЇ ГРОМАДИ ЗА 20</w:t>
      </w:r>
      <w:r w:rsidR="00427F59" w:rsidRPr="006628DA">
        <w:rPr>
          <w:b/>
          <w:lang w:val="uk-UA"/>
        </w:rPr>
        <w:t>20</w:t>
      </w:r>
      <w:r w:rsidRPr="006628DA">
        <w:rPr>
          <w:b/>
          <w:lang w:val="uk-UA"/>
        </w:rPr>
        <w:t xml:space="preserve"> РІК У РОЗРІЗІ ОСНОВНИХ ГАЛУЗЕЙ</w:t>
      </w:r>
      <w:r w:rsidRPr="006628DA">
        <w:rPr>
          <w:rFonts w:ascii="Calibri" w:hAnsi="Calibri"/>
          <w:b/>
          <w:sz w:val="22"/>
          <w:szCs w:val="22"/>
          <w:lang w:val="uk-UA" w:eastAsia="en-US"/>
        </w:rPr>
        <w:t xml:space="preserve"> </w:t>
      </w:r>
    </w:p>
    <w:p w:rsidR="00964515" w:rsidRDefault="00964515" w:rsidP="008C2698">
      <w:pPr>
        <w:ind w:firstLine="708"/>
        <w:jc w:val="center"/>
        <w:rPr>
          <w:rFonts w:ascii="Calibri" w:hAnsi="Calibri"/>
          <w:sz w:val="22"/>
          <w:szCs w:val="22"/>
          <w:lang w:val="uk-UA" w:eastAsia="en-US"/>
        </w:rPr>
      </w:pPr>
    </w:p>
    <w:p w:rsidR="00964515" w:rsidRDefault="00B92C74" w:rsidP="00ED76AA">
      <w:pPr>
        <w:ind w:hanging="142"/>
        <w:jc w:val="center"/>
        <w:rPr>
          <w:rFonts w:ascii="Calibri" w:hAnsi="Calibri"/>
          <w:sz w:val="22"/>
          <w:szCs w:val="22"/>
          <w:lang w:val="uk-UA" w:eastAsia="en-US"/>
        </w:rPr>
      </w:pPr>
      <w:r>
        <w:rPr>
          <w:rFonts w:ascii="Calibri" w:hAnsi="Calibri"/>
          <w:noProof/>
          <w:sz w:val="22"/>
          <w:szCs w:val="22"/>
        </w:rPr>
        <w:drawing>
          <wp:inline distT="0" distB="0" distL="0" distR="0">
            <wp:extent cx="5606182" cy="32473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0576" cy="3255728"/>
                    </a:xfrm>
                    <a:prstGeom prst="rect">
                      <a:avLst/>
                    </a:prstGeom>
                    <a:noFill/>
                  </pic:spPr>
                </pic:pic>
              </a:graphicData>
            </a:graphic>
          </wp:inline>
        </w:drawing>
      </w:r>
    </w:p>
    <w:p w:rsidR="00964515" w:rsidRDefault="00964515" w:rsidP="008C2698">
      <w:pPr>
        <w:ind w:firstLine="708"/>
        <w:jc w:val="center"/>
        <w:rPr>
          <w:rFonts w:ascii="Calibri" w:hAnsi="Calibri"/>
          <w:sz w:val="22"/>
          <w:szCs w:val="22"/>
          <w:lang w:val="uk-UA" w:eastAsia="en-US"/>
        </w:rPr>
      </w:pPr>
    </w:p>
    <w:p w:rsidR="0085554A" w:rsidRPr="00FD6D4D" w:rsidRDefault="00964515" w:rsidP="008C2698">
      <w:pPr>
        <w:ind w:hanging="567"/>
        <w:jc w:val="both"/>
        <w:rPr>
          <w:sz w:val="28"/>
          <w:szCs w:val="28"/>
          <w:lang w:val="uk-UA"/>
        </w:rPr>
      </w:pPr>
      <w:r>
        <w:rPr>
          <w:sz w:val="28"/>
          <w:szCs w:val="28"/>
          <w:lang w:val="uk-UA"/>
        </w:rPr>
        <w:t xml:space="preserve">                 </w:t>
      </w:r>
      <w:r w:rsidR="0085554A" w:rsidRPr="00FD6D4D">
        <w:rPr>
          <w:sz w:val="28"/>
          <w:szCs w:val="28"/>
          <w:lang w:val="uk-UA"/>
        </w:rPr>
        <w:t>Згідно звіту про виконання місцевих бюджетів станом на 01.01.20</w:t>
      </w:r>
      <w:r w:rsidR="0085554A">
        <w:rPr>
          <w:sz w:val="28"/>
          <w:szCs w:val="28"/>
          <w:lang w:val="uk-UA"/>
        </w:rPr>
        <w:t>2</w:t>
      </w:r>
      <w:r>
        <w:rPr>
          <w:sz w:val="28"/>
          <w:szCs w:val="28"/>
          <w:lang w:val="uk-UA"/>
        </w:rPr>
        <w:t>1</w:t>
      </w:r>
      <w:r w:rsidR="0085554A" w:rsidRPr="00FD6D4D">
        <w:rPr>
          <w:sz w:val="28"/>
          <w:szCs w:val="28"/>
          <w:lang w:val="uk-UA"/>
        </w:rPr>
        <w:t xml:space="preserve"> року, а саме розділу ІІІ «Кредитування» по загальному та спеціальному фонду бюджету Степанківської територіальної громади за 20</w:t>
      </w:r>
      <w:r>
        <w:rPr>
          <w:sz w:val="28"/>
          <w:szCs w:val="28"/>
          <w:lang w:val="uk-UA"/>
        </w:rPr>
        <w:t>20</w:t>
      </w:r>
      <w:r w:rsidR="0085554A" w:rsidRPr="00FD6D4D">
        <w:rPr>
          <w:sz w:val="28"/>
          <w:szCs w:val="28"/>
          <w:lang w:val="uk-UA"/>
        </w:rPr>
        <w:t xml:space="preserve"> рік дані відсутні, оскільки кредитування не здійснювалось.</w:t>
      </w:r>
    </w:p>
    <w:p w:rsidR="0085554A" w:rsidRPr="00FD6D4D" w:rsidRDefault="0085554A" w:rsidP="008C2698">
      <w:pPr>
        <w:ind w:firstLine="708"/>
        <w:jc w:val="both"/>
        <w:rPr>
          <w:sz w:val="28"/>
          <w:szCs w:val="28"/>
          <w:lang w:val="uk-UA"/>
        </w:rPr>
      </w:pPr>
      <w:r w:rsidRPr="00FD6D4D">
        <w:rPr>
          <w:sz w:val="28"/>
          <w:szCs w:val="28"/>
          <w:lang w:val="uk-UA"/>
        </w:rPr>
        <w:t>Згідно звіту про виконання місцевих бюджетів станом на 01.01.20</w:t>
      </w:r>
      <w:r>
        <w:rPr>
          <w:sz w:val="28"/>
          <w:szCs w:val="28"/>
          <w:lang w:val="uk-UA"/>
        </w:rPr>
        <w:t>2</w:t>
      </w:r>
      <w:r w:rsidR="00964515">
        <w:rPr>
          <w:sz w:val="28"/>
          <w:szCs w:val="28"/>
          <w:lang w:val="uk-UA"/>
        </w:rPr>
        <w:t>1</w:t>
      </w:r>
      <w:r w:rsidRPr="00FD6D4D">
        <w:rPr>
          <w:sz w:val="28"/>
          <w:szCs w:val="28"/>
          <w:lang w:val="uk-UA"/>
        </w:rPr>
        <w:t xml:space="preserve"> року, а саме розділу І</w:t>
      </w:r>
      <w:r w:rsidRPr="00FD6D4D">
        <w:rPr>
          <w:sz w:val="28"/>
          <w:szCs w:val="28"/>
          <w:lang w:val="en-US"/>
        </w:rPr>
        <w:t>V</w:t>
      </w:r>
      <w:r w:rsidRPr="00FD6D4D">
        <w:rPr>
          <w:sz w:val="28"/>
          <w:szCs w:val="28"/>
          <w:lang w:val="uk-UA"/>
        </w:rPr>
        <w:t xml:space="preserve"> «Фінансування бюджету» фінансування у 20</w:t>
      </w:r>
      <w:r w:rsidR="00964515">
        <w:rPr>
          <w:sz w:val="28"/>
          <w:szCs w:val="28"/>
          <w:lang w:val="uk-UA"/>
        </w:rPr>
        <w:t>20</w:t>
      </w:r>
      <w:r w:rsidRPr="00FD6D4D">
        <w:rPr>
          <w:sz w:val="28"/>
          <w:szCs w:val="28"/>
          <w:lang w:val="uk-UA"/>
        </w:rPr>
        <w:t xml:space="preserve"> році здійснювалось за рахунок залишків коштів на рахунках бюджетних установ, зміни залишків коштів бюджетів, фінансування за активними операціями. По загальному фонду бюджету Степанківської об’єднаної територіальної </w:t>
      </w:r>
      <w:r w:rsidRPr="00FD6D4D">
        <w:rPr>
          <w:sz w:val="28"/>
          <w:szCs w:val="28"/>
          <w:lang w:val="uk-UA"/>
        </w:rPr>
        <w:lastRenderedPageBreak/>
        <w:t xml:space="preserve">громади по уточненому розпису згідно звіту </w:t>
      </w:r>
      <w:r w:rsidR="007D4E1E">
        <w:rPr>
          <w:sz w:val="28"/>
          <w:szCs w:val="28"/>
          <w:lang w:val="uk-UA"/>
        </w:rPr>
        <w:t>дефіцит</w:t>
      </w:r>
      <w:r w:rsidRPr="00FD6D4D">
        <w:rPr>
          <w:sz w:val="28"/>
          <w:szCs w:val="28"/>
          <w:lang w:val="uk-UA"/>
        </w:rPr>
        <w:t xml:space="preserve"> загального фонду у 20</w:t>
      </w:r>
      <w:r w:rsidR="00964515">
        <w:rPr>
          <w:sz w:val="28"/>
          <w:szCs w:val="28"/>
          <w:lang w:val="uk-UA"/>
        </w:rPr>
        <w:t>20</w:t>
      </w:r>
      <w:r w:rsidRPr="00FD6D4D">
        <w:rPr>
          <w:sz w:val="28"/>
          <w:szCs w:val="28"/>
          <w:lang w:val="uk-UA"/>
        </w:rPr>
        <w:t xml:space="preserve"> році затверджений у сумі </w:t>
      </w:r>
      <w:r w:rsidR="007D4E1E">
        <w:rPr>
          <w:sz w:val="28"/>
          <w:szCs w:val="28"/>
          <w:lang w:val="uk-UA"/>
        </w:rPr>
        <w:t>2009285 грн</w:t>
      </w:r>
      <w:r w:rsidRPr="00FD6D4D">
        <w:rPr>
          <w:sz w:val="28"/>
          <w:szCs w:val="28"/>
          <w:lang w:val="uk-UA"/>
        </w:rPr>
        <w:t xml:space="preserve"> (з урахуванням суми міжбюджетних трансфертів, які передаються між місцевими бюджетами різних рівнів або між бюджетами однієї підпорядкованості); по спеціальному фонду – згідно звіту дефіцит спеціального фонду у 20</w:t>
      </w:r>
      <w:r w:rsidR="00964515">
        <w:rPr>
          <w:sz w:val="28"/>
          <w:szCs w:val="28"/>
          <w:lang w:val="uk-UA"/>
        </w:rPr>
        <w:t>20</w:t>
      </w:r>
      <w:r w:rsidRPr="00FD6D4D">
        <w:rPr>
          <w:sz w:val="28"/>
          <w:szCs w:val="28"/>
          <w:lang w:val="uk-UA"/>
        </w:rPr>
        <w:t xml:space="preserve"> році затверджений у сумі -</w:t>
      </w:r>
      <w:r w:rsidR="007D4E1E">
        <w:rPr>
          <w:sz w:val="28"/>
          <w:szCs w:val="28"/>
          <w:lang w:val="uk-UA"/>
        </w:rPr>
        <w:t>4610920 грн</w:t>
      </w:r>
      <w:r w:rsidRPr="00FD6D4D">
        <w:rPr>
          <w:sz w:val="28"/>
          <w:szCs w:val="28"/>
          <w:lang w:val="uk-UA"/>
        </w:rPr>
        <w:t xml:space="preserve"> (з урахуванням суми міжбюджетних трансфертів, які передаються між місцевими бюджетами різних рівнів або між бюджетами однієї підпорядкованості).</w:t>
      </w:r>
    </w:p>
    <w:p w:rsidR="0085554A" w:rsidRPr="00FD6D4D" w:rsidRDefault="0085554A" w:rsidP="008C2698">
      <w:pPr>
        <w:tabs>
          <w:tab w:val="left" w:pos="6945"/>
        </w:tabs>
        <w:ind w:firstLine="680"/>
        <w:jc w:val="both"/>
        <w:rPr>
          <w:sz w:val="28"/>
          <w:szCs w:val="28"/>
          <w:lang w:val="uk-UA" w:eastAsia="en-US"/>
        </w:rPr>
      </w:pPr>
    </w:p>
    <w:p w:rsidR="0085554A" w:rsidRPr="006628DA" w:rsidRDefault="0085554A" w:rsidP="008C2698">
      <w:pPr>
        <w:ind w:firstLine="708"/>
        <w:jc w:val="center"/>
        <w:rPr>
          <w:b/>
          <w:sz w:val="28"/>
          <w:szCs w:val="28"/>
          <w:u w:val="single"/>
          <w:lang w:val="uk-UA"/>
        </w:rPr>
      </w:pPr>
      <w:r w:rsidRPr="006628DA">
        <w:rPr>
          <w:b/>
          <w:sz w:val="28"/>
          <w:szCs w:val="28"/>
          <w:u w:val="single"/>
          <w:lang w:val="uk-UA"/>
        </w:rPr>
        <w:t>2.  ПОКАЗНИКИ ЕКОНОМІЧНОГО РОЗВИТКУ РЕГІОНУ</w:t>
      </w:r>
    </w:p>
    <w:p w:rsidR="0085554A" w:rsidRPr="00FD6D4D" w:rsidRDefault="0085554A" w:rsidP="008C2698">
      <w:pPr>
        <w:ind w:firstLine="708"/>
        <w:jc w:val="both"/>
        <w:rPr>
          <w:sz w:val="28"/>
          <w:szCs w:val="28"/>
          <w:lang w:val="uk-UA"/>
        </w:rPr>
      </w:pPr>
      <w:r w:rsidRPr="00FD6D4D">
        <w:rPr>
          <w:sz w:val="28"/>
          <w:szCs w:val="28"/>
          <w:lang w:val="uk-UA"/>
        </w:rPr>
        <w:t xml:space="preserve">Основною метою економічного і соціального розвитку Степанківської об’єднаної територіальної громади було, є і буде створення умов для повноцінного функціонування громади, зокрема, через зростання добробуту і підвищення якості життя населення, забезпечення позитивних структурних зрушень в економіці, підвищення її конкурентоспроможності, як основи для збалансованого зростання стандартів та показників економічного розвитку. </w:t>
      </w:r>
    </w:p>
    <w:p w:rsidR="0085554A" w:rsidRPr="00FD6D4D" w:rsidRDefault="0085554A" w:rsidP="008C2698">
      <w:pPr>
        <w:ind w:firstLine="708"/>
        <w:jc w:val="both"/>
        <w:rPr>
          <w:sz w:val="28"/>
          <w:szCs w:val="28"/>
          <w:lang w:val="uk-UA"/>
        </w:rPr>
      </w:pPr>
      <w:r w:rsidRPr="00FD6D4D">
        <w:rPr>
          <w:sz w:val="28"/>
          <w:szCs w:val="28"/>
          <w:lang w:val="uk-UA"/>
        </w:rPr>
        <w:t>На території громади розташовані три населені пункти: село Степанки, село Бузуків, село Хацьки. Адміністративний центр громади знаходиться в селі Степанки, який розташований на відстані 20 км від обласного центру м. Черкаси шосейним шляхом та 10 км залізницею, що сприяє розвитку регіону.</w:t>
      </w:r>
    </w:p>
    <w:p w:rsidR="0085554A" w:rsidRDefault="0085554A" w:rsidP="008C2698">
      <w:pPr>
        <w:ind w:firstLine="709"/>
        <w:jc w:val="both"/>
        <w:rPr>
          <w:sz w:val="28"/>
          <w:szCs w:val="28"/>
          <w:lang w:val="uk-UA"/>
        </w:rPr>
      </w:pPr>
      <w:r w:rsidRPr="00FD6D4D">
        <w:rPr>
          <w:sz w:val="28"/>
          <w:szCs w:val="28"/>
          <w:lang w:val="uk-UA"/>
        </w:rPr>
        <w:t>На території громади найбільш розвиненим було і залишається сільське господарство. Основними напрямками розвитку агропромислового комплексу є вирощування зернових і технічних культур, виробництво готових кормів для тварин. Основними представниками аграрного сектору, що здійснюють свою діяльність на території об’єднаної громади є:</w:t>
      </w:r>
    </w:p>
    <w:p w:rsidR="00202C34" w:rsidRPr="00202C34" w:rsidRDefault="00202C34" w:rsidP="00202C34">
      <w:pPr>
        <w:jc w:val="both"/>
        <w:rPr>
          <w:sz w:val="28"/>
          <w:szCs w:val="28"/>
          <w:lang w:val="uk-UA"/>
        </w:rPr>
      </w:pPr>
      <w:r w:rsidRPr="00202C34">
        <w:rPr>
          <w:sz w:val="28"/>
          <w:szCs w:val="28"/>
          <w:lang w:val="uk-UA"/>
        </w:rPr>
        <w:t>ПП «ХАЦЬКИ-АГРО», СТОВ «СТЕПАНКИ», ТОВ «ПЕРШЕ ТРАВНЯ КОМБІКОРМОВИЙ ЗАВОД», ТОВ «НІКОПОЛЬСЬКА ЗЕРНОВА КОМПАНІЯ», ТОВ «ОПТІМУСАГРО ТРЕЙД».</w:t>
      </w:r>
    </w:p>
    <w:p w:rsidR="00202C34" w:rsidRPr="00202C34" w:rsidRDefault="00202C34" w:rsidP="00202C34">
      <w:pPr>
        <w:jc w:val="both"/>
        <w:rPr>
          <w:sz w:val="28"/>
          <w:szCs w:val="28"/>
          <w:lang w:val="uk-UA"/>
        </w:rPr>
      </w:pPr>
      <w:r w:rsidRPr="00202C34">
        <w:rPr>
          <w:sz w:val="28"/>
          <w:szCs w:val="28"/>
          <w:lang w:val="uk-UA"/>
        </w:rPr>
        <w:t>Надходження від основних платників аграрного сектору за 2020 рік звітного року та 12 місяців двох попередніх бюджетних періодів характеризуються:</w:t>
      </w:r>
    </w:p>
    <w:p w:rsidR="003313B7" w:rsidRPr="003313B7" w:rsidRDefault="00202C34" w:rsidP="003313B7">
      <w:pPr>
        <w:jc w:val="both"/>
        <w:rPr>
          <w:sz w:val="28"/>
          <w:szCs w:val="28"/>
          <w:lang w:val="uk-UA"/>
        </w:rPr>
      </w:pPr>
      <w:r w:rsidRPr="00202C34">
        <w:rPr>
          <w:sz w:val="28"/>
          <w:szCs w:val="28"/>
          <w:lang w:val="uk-UA"/>
        </w:rPr>
        <w:t>- ПП «ХАЦЬКИ-АГРО» (вирощування зернових культур, бобових культур і насіння олійних культур):</w:t>
      </w:r>
    </w:p>
    <w:tbl>
      <w:tblPr>
        <w:tblStyle w:val="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3313B7" w:rsidRPr="003313B7" w:rsidTr="00EE2F2E">
        <w:tc>
          <w:tcPr>
            <w:tcW w:w="4672" w:type="dxa"/>
          </w:tcPr>
          <w:p w:rsidR="003313B7" w:rsidRPr="003313B7" w:rsidRDefault="003313B7" w:rsidP="003313B7">
            <w:pPr>
              <w:jc w:val="both"/>
              <w:rPr>
                <w:sz w:val="28"/>
                <w:szCs w:val="28"/>
                <w:lang w:val="uk-UA"/>
              </w:rPr>
            </w:pPr>
            <w:r w:rsidRPr="003313B7">
              <w:rPr>
                <w:noProof/>
                <w:sz w:val="20"/>
              </w:rPr>
              <w:drawing>
                <wp:inline distT="0" distB="0" distL="0" distR="0" wp14:anchorId="391A7920" wp14:editId="47A58AE1">
                  <wp:extent cx="2743200" cy="1990725"/>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4672" w:type="dxa"/>
          </w:tcPr>
          <w:p w:rsidR="003313B7" w:rsidRPr="003313B7" w:rsidRDefault="003313B7" w:rsidP="003313B7">
            <w:pPr>
              <w:jc w:val="both"/>
              <w:rPr>
                <w:sz w:val="28"/>
                <w:szCs w:val="28"/>
                <w:lang w:val="uk-UA"/>
              </w:rPr>
            </w:pPr>
            <w:r w:rsidRPr="003313B7">
              <w:rPr>
                <w:sz w:val="28"/>
                <w:szCs w:val="28"/>
                <w:lang w:val="uk-UA"/>
              </w:rPr>
              <w:t>від платника зараховані надходження до бюджету за 2020 рік по фондах в цілому в сумі 1711585,60 грн., що порівняно з надходженнями зарахованими від платника за 2018 рік більше на 456206,69 грн., порівняно за 2019 рік більше на 386926,99грн.</w:t>
            </w:r>
            <w:r w:rsidRPr="003313B7">
              <w:rPr>
                <w:rFonts w:ascii="Calibri" w:eastAsia="Calibri" w:hAnsi="Calibri"/>
                <w:sz w:val="20"/>
                <w:szCs w:val="20"/>
                <w:lang w:val="uk-UA"/>
              </w:rPr>
              <w:t xml:space="preserve"> </w:t>
            </w:r>
            <w:r w:rsidRPr="003313B7">
              <w:rPr>
                <w:sz w:val="28"/>
                <w:szCs w:val="28"/>
                <w:lang w:val="uk-UA"/>
              </w:rPr>
              <w:t>Питома вага сплачених податків і зборів у власних надходженнях по фондах в цілому за 2020 рік – 6,1%.</w:t>
            </w:r>
          </w:p>
        </w:tc>
      </w:tr>
    </w:tbl>
    <w:p w:rsidR="003313B7" w:rsidRPr="003313B7" w:rsidRDefault="003313B7" w:rsidP="003313B7">
      <w:pPr>
        <w:jc w:val="both"/>
        <w:rPr>
          <w:sz w:val="28"/>
          <w:szCs w:val="28"/>
          <w:lang w:val="uk-UA"/>
        </w:rPr>
      </w:pPr>
      <w:r w:rsidRPr="003313B7">
        <w:rPr>
          <w:sz w:val="28"/>
          <w:szCs w:val="28"/>
          <w:lang w:val="uk-UA"/>
        </w:rPr>
        <w:lastRenderedPageBreak/>
        <w:t xml:space="preserve">Від ПП «Хацьки-Агро» до бюджету Степанківської сільської об’єднаної територіальної громади за 12 місяців за роками відповідно зараховувались такі податки і збори: </w:t>
      </w:r>
    </w:p>
    <w:tbl>
      <w:tblPr>
        <w:tblStyle w:val="3"/>
        <w:tblW w:w="9493" w:type="dxa"/>
        <w:tblLook w:val="04A0" w:firstRow="1" w:lastRow="0" w:firstColumn="1" w:lastColumn="0" w:noHBand="0" w:noVBand="1"/>
      </w:tblPr>
      <w:tblGrid>
        <w:gridCol w:w="3964"/>
        <w:gridCol w:w="1843"/>
        <w:gridCol w:w="1843"/>
        <w:gridCol w:w="1843"/>
      </w:tblGrid>
      <w:tr w:rsidR="003313B7" w:rsidRPr="003313B7" w:rsidTr="00EE2F2E">
        <w:tc>
          <w:tcPr>
            <w:tcW w:w="3964" w:type="dxa"/>
          </w:tcPr>
          <w:p w:rsidR="003313B7" w:rsidRPr="003313B7" w:rsidRDefault="003313B7" w:rsidP="003313B7">
            <w:pPr>
              <w:jc w:val="center"/>
              <w:rPr>
                <w:lang w:val="uk-UA"/>
              </w:rPr>
            </w:pPr>
            <w:r w:rsidRPr="003313B7">
              <w:rPr>
                <w:lang w:val="uk-UA"/>
              </w:rPr>
              <w:t>Найменування</w:t>
            </w:r>
          </w:p>
        </w:tc>
        <w:tc>
          <w:tcPr>
            <w:tcW w:w="1843" w:type="dxa"/>
          </w:tcPr>
          <w:p w:rsidR="003313B7" w:rsidRPr="003313B7" w:rsidRDefault="003313B7" w:rsidP="003313B7">
            <w:pPr>
              <w:jc w:val="center"/>
              <w:rPr>
                <w:lang w:val="uk-UA"/>
              </w:rPr>
            </w:pPr>
            <w:r w:rsidRPr="003313B7">
              <w:rPr>
                <w:lang w:val="uk-UA"/>
              </w:rPr>
              <w:t>2018 рік</w:t>
            </w:r>
          </w:p>
        </w:tc>
        <w:tc>
          <w:tcPr>
            <w:tcW w:w="1843" w:type="dxa"/>
          </w:tcPr>
          <w:p w:rsidR="003313B7" w:rsidRPr="003313B7" w:rsidRDefault="003313B7" w:rsidP="003313B7">
            <w:pPr>
              <w:jc w:val="center"/>
              <w:rPr>
                <w:lang w:val="uk-UA"/>
              </w:rPr>
            </w:pPr>
            <w:r w:rsidRPr="003313B7">
              <w:rPr>
                <w:lang w:val="uk-UA"/>
              </w:rPr>
              <w:t>2019 рік</w:t>
            </w:r>
          </w:p>
        </w:tc>
        <w:tc>
          <w:tcPr>
            <w:tcW w:w="1843" w:type="dxa"/>
          </w:tcPr>
          <w:p w:rsidR="003313B7" w:rsidRPr="003313B7" w:rsidRDefault="003313B7" w:rsidP="003313B7">
            <w:pPr>
              <w:jc w:val="center"/>
              <w:rPr>
                <w:lang w:val="uk-UA"/>
              </w:rPr>
            </w:pPr>
            <w:r w:rsidRPr="003313B7">
              <w:rPr>
                <w:lang w:val="uk-UA"/>
              </w:rPr>
              <w:t>2020 рік</w:t>
            </w:r>
          </w:p>
        </w:tc>
      </w:tr>
      <w:tr w:rsidR="003313B7" w:rsidRPr="003313B7" w:rsidTr="00EE2F2E">
        <w:tc>
          <w:tcPr>
            <w:tcW w:w="3964" w:type="dxa"/>
          </w:tcPr>
          <w:p w:rsidR="003313B7" w:rsidRPr="003313B7" w:rsidRDefault="003313B7" w:rsidP="003313B7">
            <w:pPr>
              <w:jc w:val="center"/>
              <w:rPr>
                <w:lang w:val="uk-UA"/>
              </w:rPr>
            </w:pPr>
            <w:r w:rsidRPr="003313B7">
              <w:rPr>
                <w:lang w:val="uk-UA"/>
              </w:rPr>
              <w:t>Всього зарахованих надходжень, грн., в тому числі:</w:t>
            </w:r>
          </w:p>
        </w:tc>
        <w:tc>
          <w:tcPr>
            <w:tcW w:w="1843" w:type="dxa"/>
          </w:tcPr>
          <w:p w:rsidR="003313B7" w:rsidRPr="003313B7" w:rsidRDefault="003313B7" w:rsidP="003313B7">
            <w:pPr>
              <w:jc w:val="center"/>
              <w:rPr>
                <w:b/>
                <w:lang w:val="uk-UA"/>
              </w:rPr>
            </w:pPr>
            <w:r w:rsidRPr="003313B7">
              <w:rPr>
                <w:b/>
                <w:lang w:val="uk-UA"/>
              </w:rPr>
              <w:t>1255378,91</w:t>
            </w:r>
          </w:p>
        </w:tc>
        <w:tc>
          <w:tcPr>
            <w:tcW w:w="1843" w:type="dxa"/>
          </w:tcPr>
          <w:p w:rsidR="003313B7" w:rsidRPr="003313B7" w:rsidRDefault="003313B7" w:rsidP="003313B7">
            <w:pPr>
              <w:jc w:val="center"/>
              <w:rPr>
                <w:b/>
                <w:lang w:val="uk-UA"/>
              </w:rPr>
            </w:pPr>
            <w:r w:rsidRPr="003313B7">
              <w:rPr>
                <w:b/>
                <w:lang w:val="uk-UA"/>
              </w:rPr>
              <w:t>1324658,61</w:t>
            </w:r>
          </w:p>
        </w:tc>
        <w:tc>
          <w:tcPr>
            <w:tcW w:w="1843" w:type="dxa"/>
          </w:tcPr>
          <w:p w:rsidR="003313B7" w:rsidRPr="003313B7" w:rsidRDefault="003313B7" w:rsidP="003313B7">
            <w:pPr>
              <w:jc w:val="center"/>
              <w:rPr>
                <w:b/>
                <w:lang w:val="uk-UA"/>
              </w:rPr>
            </w:pPr>
            <w:r w:rsidRPr="003313B7">
              <w:rPr>
                <w:b/>
                <w:lang w:val="uk-UA"/>
              </w:rPr>
              <w:t>1711585,60</w:t>
            </w:r>
          </w:p>
        </w:tc>
      </w:tr>
      <w:tr w:rsidR="003313B7" w:rsidRPr="003313B7" w:rsidTr="00EE2F2E">
        <w:tc>
          <w:tcPr>
            <w:tcW w:w="3964" w:type="dxa"/>
          </w:tcPr>
          <w:p w:rsidR="003313B7" w:rsidRPr="003313B7" w:rsidRDefault="003313B7" w:rsidP="003313B7">
            <w:pPr>
              <w:jc w:val="center"/>
              <w:rPr>
                <w:lang w:val="uk-UA"/>
              </w:rPr>
            </w:pPr>
            <w:r w:rsidRPr="003313B7">
              <w:rPr>
                <w:lang w:val="uk-UA"/>
              </w:rPr>
              <w:t>ПДФО, що сплачується податковими агентами, із доходів платника податку у вигляді заробітної плати</w:t>
            </w:r>
          </w:p>
        </w:tc>
        <w:tc>
          <w:tcPr>
            <w:tcW w:w="1843" w:type="dxa"/>
          </w:tcPr>
          <w:p w:rsidR="003313B7" w:rsidRPr="003313B7" w:rsidRDefault="003313B7" w:rsidP="003313B7">
            <w:pPr>
              <w:jc w:val="center"/>
              <w:rPr>
                <w:lang w:val="uk-UA"/>
              </w:rPr>
            </w:pPr>
            <w:r w:rsidRPr="003313B7">
              <w:rPr>
                <w:lang w:val="uk-UA"/>
              </w:rPr>
              <w:t>147652,32</w:t>
            </w:r>
          </w:p>
        </w:tc>
        <w:tc>
          <w:tcPr>
            <w:tcW w:w="1843" w:type="dxa"/>
          </w:tcPr>
          <w:p w:rsidR="003313B7" w:rsidRPr="003313B7" w:rsidRDefault="003313B7" w:rsidP="003313B7">
            <w:pPr>
              <w:jc w:val="center"/>
              <w:rPr>
                <w:lang w:val="uk-UA"/>
              </w:rPr>
            </w:pPr>
            <w:r w:rsidRPr="003313B7">
              <w:rPr>
                <w:lang w:val="uk-UA"/>
              </w:rPr>
              <w:t>123000,00</w:t>
            </w:r>
          </w:p>
        </w:tc>
        <w:tc>
          <w:tcPr>
            <w:tcW w:w="1843" w:type="dxa"/>
          </w:tcPr>
          <w:p w:rsidR="003313B7" w:rsidRPr="003313B7" w:rsidRDefault="003313B7" w:rsidP="003313B7">
            <w:pPr>
              <w:jc w:val="center"/>
              <w:rPr>
                <w:lang w:val="uk-UA"/>
              </w:rPr>
            </w:pPr>
            <w:r w:rsidRPr="003313B7">
              <w:rPr>
                <w:lang w:val="uk-UA"/>
              </w:rPr>
              <w:t>145861,20</w:t>
            </w:r>
          </w:p>
        </w:tc>
      </w:tr>
      <w:tr w:rsidR="003313B7" w:rsidRPr="003313B7" w:rsidTr="00EE2F2E">
        <w:tc>
          <w:tcPr>
            <w:tcW w:w="3964" w:type="dxa"/>
          </w:tcPr>
          <w:p w:rsidR="003313B7" w:rsidRPr="003313B7" w:rsidRDefault="003313B7" w:rsidP="003313B7">
            <w:pPr>
              <w:jc w:val="center"/>
              <w:rPr>
                <w:lang w:val="uk-UA"/>
              </w:rPr>
            </w:pPr>
            <w:r w:rsidRPr="003313B7">
              <w:rPr>
                <w:lang w:val="uk-UA"/>
              </w:rPr>
              <w:t>ПДФО, що сплачується податковими агентами, із доходів платника податку інших ніж заробітна плата</w:t>
            </w:r>
          </w:p>
        </w:tc>
        <w:tc>
          <w:tcPr>
            <w:tcW w:w="1843" w:type="dxa"/>
          </w:tcPr>
          <w:p w:rsidR="003313B7" w:rsidRPr="003313B7" w:rsidRDefault="003313B7" w:rsidP="003313B7">
            <w:pPr>
              <w:jc w:val="center"/>
              <w:rPr>
                <w:lang w:val="uk-UA"/>
              </w:rPr>
            </w:pPr>
            <w:r w:rsidRPr="003313B7">
              <w:rPr>
                <w:lang w:val="uk-UA"/>
              </w:rPr>
              <w:t>437340,00</w:t>
            </w:r>
          </w:p>
        </w:tc>
        <w:tc>
          <w:tcPr>
            <w:tcW w:w="1843" w:type="dxa"/>
          </w:tcPr>
          <w:p w:rsidR="003313B7" w:rsidRPr="003313B7" w:rsidRDefault="003313B7" w:rsidP="003313B7">
            <w:pPr>
              <w:jc w:val="center"/>
              <w:rPr>
                <w:lang w:val="uk-UA"/>
              </w:rPr>
            </w:pPr>
            <w:r w:rsidRPr="003313B7">
              <w:rPr>
                <w:lang w:val="uk-UA"/>
              </w:rPr>
              <w:t>671400,00</w:t>
            </w:r>
          </w:p>
        </w:tc>
        <w:tc>
          <w:tcPr>
            <w:tcW w:w="1843" w:type="dxa"/>
          </w:tcPr>
          <w:p w:rsidR="003313B7" w:rsidRPr="003313B7" w:rsidRDefault="003313B7" w:rsidP="003313B7">
            <w:pPr>
              <w:jc w:val="center"/>
              <w:rPr>
                <w:lang w:val="uk-UA"/>
              </w:rPr>
            </w:pPr>
            <w:r w:rsidRPr="003313B7">
              <w:rPr>
                <w:lang w:val="uk-UA"/>
              </w:rPr>
              <w:t>1052804,40</w:t>
            </w:r>
          </w:p>
        </w:tc>
      </w:tr>
      <w:tr w:rsidR="003313B7" w:rsidRPr="003313B7" w:rsidTr="00EE2F2E">
        <w:tc>
          <w:tcPr>
            <w:tcW w:w="3964" w:type="dxa"/>
          </w:tcPr>
          <w:p w:rsidR="003313B7" w:rsidRPr="003313B7" w:rsidRDefault="003313B7" w:rsidP="003313B7">
            <w:pPr>
              <w:jc w:val="center"/>
              <w:rPr>
                <w:lang w:val="uk-UA"/>
              </w:rPr>
            </w:pPr>
            <w:r w:rsidRPr="003313B7">
              <w:rPr>
                <w:lang w:val="uk-UA"/>
              </w:rPr>
              <w:t>податок на нерухоме майно</w:t>
            </w:r>
          </w:p>
        </w:tc>
        <w:tc>
          <w:tcPr>
            <w:tcW w:w="1843" w:type="dxa"/>
          </w:tcPr>
          <w:p w:rsidR="003313B7" w:rsidRPr="003313B7" w:rsidRDefault="003313B7" w:rsidP="003313B7">
            <w:pPr>
              <w:jc w:val="center"/>
              <w:rPr>
                <w:lang w:val="uk-UA"/>
              </w:rPr>
            </w:pPr>
            <w:r w:rsidRPr="003313B7">
              <w:rPr>
                <w:lang w:val="uk-UA"/>
              </w:rPr>
              <w:t>-</w:t>
            </w:r>
          </w:p>
        </w:tc>
        <w:tc>
          <w:tcPr>
            <w:tcW w:w="1843" w:type="dxa"/>
          </w:tcPr>
          <w:p w:rsidR="003313B7" w:rsidRPr="003313B7" w:rsidRDefault="003313B7" w:rsidP="003313B7">
            <w:pPr>
              <w:jc w:val="center"/>
              <w:rPr>
                <w:lang w:val="uk-UA"/>
              </w:rPr>
            </w:pPr>
            <w:r w:rsidRPr="003313B7">
              <w:rPr>
                <w:lang w:val="uk-UA"/>
              </w:rPr>
              <w:t>7580,00</w:t>
            </w:r>
          </w:p>
        </w:tc>
        <w:tc>
          <w:tcPr>
            <w:tcW w:w="1843" w:type="dxa"/>
          </w:tcPr>
          <w:p w:rsidR="003313B7" w:rsidRPr="003313B7" w:rsidRDefault="003313B7" w:rsidP="003313B7">
            <w:pPr>
              <w:jc w:val="center"/>
              <w:rPr>
                <w:lang w:val="uk-UA"/>
              </w:rPr>
            </w:pPr>
            <w:r w:rsidRPr="003313B7">
              <w:rPr>
                <w:lang w:val="uk-UA"/>
              </w:rPr>
              <w:t>9000,00</w:t>
            </w:r>
          </w:p>
        </w:tc>
      </w:tr>
      <w:tr w:rsidR="003313B7" w:rsidRPr="003313B7" w:rsidTr="00EE2F2E">
        <w:tc>
          <w:tcPr>
            <w:tcW w:w="3964" w:type="dxa"/>
          </w:tcPr>
          <w:p w:rsidR="003313B7" w:rsidRPr="003313B7" w:rsidRDefault="003313B7" w:rsidP="003313B7">
            <w:pPr>
              <w:jc w:val="center"/>
              <w:rPr>
                <w:lang w:val="uk-UA"/>
              </w:rPr>
            </w:pPr>
            <w:r w:rsidRPr="003313B7">
              <w:rPr>
                <w:lang w:val="uk-UA"/>
              </w:rPr>
              <w:t>орендна плата з юридичних осіб</w:t>
            </w:r>
          </w:p>
        </w:tc>
        <w:tc>
          <w:tcPr>
            <w:tcW w:w="1843" w:type="dxa"/>
          </w:tcPr>
          <w:p w:rsidR="003313B7" w:rsidRPr="003313B7" w:rsidRDefault="003313B7" w:rsidP="003313B7">
            <w:pPr>
              <w:jc w:val="center"/>
              <w:rPr>
                <w:lang w:val="uk-UA"/>
              </w:rPr>
            </w:pPr>
            <w:r w:rsidRPr="003313B7">
              <w:rPr>
                <w:lang w:val="uk-UA"/>
              </w:rPr>
              <w:t>159303,59</w:t>
            </w:r>
          </w:p>
        </w:tc>
        <w:tc>
          <w:tcPr>
            <w:tcW w:w="1843" w:type="dxa"/>
          </w:tcPr>
          <w:p w:rsidR="003313B7" w:rsidRPr="003313B7" w:rsidRDefault="003313B7" w:rsidP="003313B7">
            <w:pPr>
              <w:jc w:val="center"/>
              <w:rPr>
                <w:lang w:val="uk-UA"/>
              </w:rPr>
            </w:pPr>
            <w:r w:rsidRPr="003313B7">
              <w:rPr>
                <w:lang w:val="uk-UA"/>
              </w:rPr>
              <w:t>113000,00</w:t>
            </w:r>
          </w:p>
        </w:tc>
        <w:tc>
          <w:tcPr>
            <w:tcW w:w="1843" w:type="dxa"/>
          </w:tcPr>
          <w:p w:rsidR="003313B7" w:rsidRPr="003313B7" w:rsidRDefault="003313B7" w:rsidP="003313B7">
            <w:pPr>
              <w:jc w:val="center"/>
              <w:rPr>
                <w:lang w:val="uk-UA"/>
              </w:rPr>
            </w:pPr>
            <w:r w:rsidRPr="003313B7">
              <w:rPr>
                <w:lang w:val="uk-UA"/>
              </w:rPr>
              <w:t>100000,00</w:t>
            </w:r>
          </w:p>
        </w:tc>
      </w:tr>
      <w:tr w:rsidR="003313B7" w:rsidRPr="003313B7" w:rsidTr="00EE2F2E">
        <w:tc>
          <w:tcPr>
            <w:tcW w:w="3964" w:type="dxa"/>
          </w:tcPr>
          <w:p w:rsidR="003313B7" w:rsidRPr="003313B7" w:rsidRDefault="003313B7" w:rsidP="003313B7">
            <w:pPr>
              <w:jc w:val="center"/>
              <w:rPr>
                <w:lang w:val="uk-UA"/>
              </w:rPr>
            </w:pPr>
            <w:r w:rsidRPr="003313B7">
              <w:rPr>
                <w:lang w:val="uk-UA"/>
              </w:rPr>
              <w:t>єдиний податок з сільськогосподарських товаровиробників</w:t>
            </w:r>
          </w:p>
        </w:tc>
        <w:tc>
          <w:tcPr>
            <w:tcW w:w="1843" w:type="dxa"/>
          </w:tcPr>
          <w:p w:rsidR="003313B7" w:rsidRPr="003313B7" w:rsidRDefault="003313B7" w:rsidP="003313B7">
            <w:pPr>
              <w:jc w:val="center"/>
              <w:rPr>
                <w:lang w:val="uk-UA"/>
              </w:rPr>
            </w:pPr>
            <w:r w:rsidRPr="003313B7">
              <w:rPr>
                <w:lang w:val="uk-UA"/>
              </w:rPr>
              <w:t>510570,42</w:t>
            </w:r>
          </w:p>
        </w:tc>
        <w:tc>
          <w:tcPr>
            <w:tcW w:w="1843" w:type="dxa"/>
          </w:tcPr>
          <w:p w:rsidR="003313B7" w:rsidRPr="003313B7" w:rsidRDefault="003313B7" w:rsidP="003313B7">
            <w:pPr>
              <w:jc w:val="center"/>
              <w:rPr>
                <w:lang w:val="uk-UA"/>
              </w:rPr>
            </w:pPr>
            <w:r w:rsidRPr="003313B7">
              <w:rPr>
                <w:lang w:val="uk-UA"/>
              </w:rPr>
              <w:t>409678,61</w:t>
            </w:r>
          </w:p>
        </w:tc>
        <w:tc>
          <w:tcPr>
            <w:tcW w:w="1843" w:type="dxa"/>
          </w:tcPr>
          <w:p w:rsidR="003313B7" w:rsidRPr="003313B7" w:rsidRDefault="003313B7" w:rsidP="003313B7">
            <w:pPr>
              <w:jc w:val="center"/>
              <w:rPr>
                <w:highlight w:val="yellow"/>
                <w:lang w:val="uk-UA"/>
              </w:rPr>
            </w:pPr>
            <w:r w:rsidRPr="003313B7">
              <w:rPr>
                <w:lang w:val="uk-UA"/>
              </w:rPr>
              <w:t>403495,00</w:t>
            </w:r>
          </w:p>
        </w:tc>
      </w:tr>
      <w:tr w:rsidR="003313B7" w:rsidRPr="003313B7" w:rsidTr="00EE2F2E">
        <w:tc>
          <w:tcPr>
            <w:tcW w:w="3964" w:type="dxa"/>
          </w:tcPr>
          <w:p w:rsidR="003313B7" w:rsidRPr="003313B7" w:rsidRDefault="003313B7" w:rsidP="003313B7">
            <w:pPr>
              <w:jc w:val="center"/>
              <w:rPr>
                <w:lang w:val="uk-UA"/>
              </w:rPr>
            </w:pPr>
            <w:r w:rsidRPr="003313B7">
              <w:rPr>
                <w:lang w:val="uk-UA"/>
              </w:rPr>
              <w:t>екологічний податок</w:t>
            </w:r>
          </w:p>
        </w:tc>
        <w:tc>
          <w:tcPr>
            <w:tcW w:w="1843" w:type="dxa"/>
          </w:tcPr>
          <w:p w:rsidR="003313B7" w:rsidRPr="003313B7" w:rsidRDefault="003313B7" w:rsidP="003313B7">
            <w:pPr>
              <w:jc w:val="center"/>
              <w:rPr>
                <w:lang w:val="uk-UA"/>
              </w:rPr>
            </w:pPr>
            <w:r w:rsidRPr="003313B7">
              <w:rPr>
                <w:lang w:val="uk-UA"/>
              </w:rPr>
              <w:t>512,58</w:t>
            </w:r>
          </w:p>
        </w:tc>
        <w:tc>
          <w:tcPr>
            <w:tcW w:w="1843" w:type="dxa"/>
          </w:tcPr>
          <w:p w:rsidR="003313B7" w:rsidRPr="003313B7" w:rsidRDefault="003313B7" w:rsidP="003313B7">
            <w:pPr>
              <w:jc w:val="center"/>
              <w:rPr>
                <w:lang w:val="uk-UA"/>
              </w:rPr>
            </w:pPr>
            <w:r w:rsidRPr="003313B7">
              <w:rPr>
                <w:lang w:val="uk-UA"/>
              </w:rPr>
              <w:t>465,64</w:t>
            </w:r>
          </w:p>
        </w:tc>
        <w:tc>
          <w:tcPr>
            <w:tcW w:w="1843" w:type="dxa"/>
          </w:tcPr>
          <w:p w:rsidR="003313B7" w:rsidRPr="003313B7" w:rsidRDefault="003313B7" w:rsidP="003313B7">
            <w:pPr>
              <w:jc w:val="center"/>
              <w:rPr>
                <w:highlight w:val="yellow"/>
                <w:lang w:val="uk-UA"/>
              </w:rPr>
            </w:pPr>
            <w:r w:rsidRPr="003313B7">
              <w:rPr>
                <w:lang w:val="uk-UA"/>
              </w:rPr>
              <w:t>425,00</w:t>
            </w:r>
          </w:p>
        </w:tc>
      </w:tr>
    </w:tbl>
    <w:p w:rsidR="003313B7" w:rsidRPr="003313B7" w:rsidRDefault="003313B7" w:rsidP="003313B7">
      <w:pPr>
        <w:jc w:val="both"/>
        <w:rPr>
          <w:sz w:val="28"/>
          <w:szCs w:val="28"/>
          <w:lang w:val="uk-UA"/>
        </w:rPr>
      </w:pPr>
    </w:p>
    <w:p w:rsidR="003313B7" w:rsidRPr="003313B7" w:rsidRDefault="003313B7" w:rsidP="003313B7">
      <w:pPr>
        <w:jc w:val="both"/>
        <w:rPr>
          <w:sz w:val="28"/>
          <w:szCs w:val="28"/>
          <w:lang w:val="uk-UA"/>
        </w:rPr>
      </w:pPr>
      <w:r w:rsidRPr="003313B7">
        <w:rPr>
          <w:sz w:val="28"/>
          <w:szCs w:val="28"/>
          <w:lang w:val="uk-UA"/>
        </w:rPr>
        <w:t>- СТОВ «СТЕПАНКИ» (вирощування зернових культур, бобових культур і насіння олійних культур):</w:t>
      </w:r>
    </w:p>
    <w:tbl>
      <w:tblPr>
        <w:tblStyle w:val="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1"/>
        <w:gridCol w:w="4653"/>
      </w:tblGrid>
      <w:tr w:rsidR="003313B7" w:rsidRPr="003313B7" w:rsidTr="00EE2F2E">
        <w:tc>
          <w:tcPr>
            <w:tcW w:w="4701" w:type="dxa"/>
          </w:tcPr>
          <w:p w:rsidR="003313B7" w:rsidRPr="003313B7" w:rsidRDefault="003313B7" w:rsidP="003313B7">
            <w:pPr>
              <w:jc w:val="both"/>
              <w:rPr>
                <w:sz w:val="28"/>
                <w:szCs w:val="28"/>
                <w:lang w:val="uk-UA"/>
              </w:rPr>
            </w:pPr>
            <w:r w:rsidRPr="003313B7">
              <w:rPr>
                <w:noProof/>
                <w:sz w:val="20"/>
              </w:rPr>
              <w:drawing>
                <wp:inline distT="0" distB="0" distL="0" distR="0" wp14:anchorId="34CDB3CE" wp14:editId="5277A60C">
                  <wp:extent cx="2847975" cy="2294626"/>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4653" w:type="dxa"/>
          </w:tcPr>
          <w:p w:rsidR="003313B7" w:rsidRPr="003313B7" w:rsidRDefault="003313B7" w:rsidP="003313B7">
            <w:pPr>
              <w:jc w:val="both"/>
              <w:rPr>
                <w:sz w:val="28"/>
                <w:szCs w:val="28"/>
                <w:lang w:val="uk-UA"/>
              </w:rPr>
            </w:pPr>
            <w:r w:rsidRPr="003313B7">
              <w:rPr>
                <w:sz w:val="28"/>
                <w:szCs w:val="28"/>
                <w:lang w:val="uk-UA"/>
              </w:rPr>
              <w:t>від платника зараховані надходження до бюджету Степанківської сільської об’єднаної територіальної громади за 2020 рік по фондах в цілому в сумі   2052931,19 грн, що порівняно з надходженнями зарахованими від платника за 2018 рік більше на 144477,13 грн, порівняно за 2019 рік менше на 100299,22 грн.</w:t>
            </w:r>
            <w:r w:rsidRPr="003313B7">
              <w:rPr>
                <w:rFonts w:ascii="Calibri" w:eastAsia="Calibri" w:hAnsi="Calibri"/>
                <w:sz w:val="20"/>
                <w:szCs w:val="20"/>
                <w:lang w:val="uk-UA"/>
              </w:rPr>
              <w:t xml:space="preserve"> </w:t>
            </w:r>
            <w:r w:rsidRPr="003313B7">
              <w:rPr>
                <w:sz w:val="28"/>
                <w:szCs w:val="28"/>
                <w:lang w:val="uk-UA"/>
              </w:rPr>
              <w:t>Питома вага сплачених податків і зборів у власних надходженнях по фондах в цілому за 2020 рік – 7,4%.</w:t>
            </w:r>
          </w:p>
        </w:tc>
      </w:tr>
    </w:tbl>
    <w:p w:rsidR="003313B7" w:rsidRPr="003313B7" w:rsidRDefault="003313B7" w:rsidP="003313B7">
      <w:pPr>
        <w:jc w:val="both"/>
        <w:rPr>
          <w:sz w:val="28"/>
          <w:szCs w:val="28"/>
          <w:lang w:val="uk-UA"/>
        </w:rPr>
      </w:pPr>
      <w:r w:rsidRPr="003313B7">
        <w:rPr>
          <w:sz w:val="28"/>
          <w:szCs w:val="28"/>
          <w:lang w:val="uk-UA"/>
        </w:rPr>
        <w:t xml:space="preserve">Від СТОВ «СТЕПАНКИ» до бюджету Степанківської сільської об’єднаної територіальної громади за 12 місяців за роками відповідно зараховувались такі податки і збори: </w:t>
      </w:r>
    </w:p>
    <w:tbl>
      <w:tblPr>
        <w:tblStyle w:val="3"/>
        <w:tblW w:w="9493" w:type="dxa"/>
        <w:tblLook w:val="04A0" w:firstRow="1" w:lastRow="0" w:firstColumn="1" w:lastColumn="0" w:noHBand="0" w:noVBand="1"/>
      </w:tblPr>
      <w:tblGrid>
        <w:gridCol w:w="3964"/>
        <w:gridCol w:w="1843"/>
        <w:gridCol w:w="1843"/>
        <w:gridCol w:w="1843"/>
      </w:tblGrid>
      <w:tr w:rsidR="003313B7" w:rsidRPr="003313B7" w:rsidTr="00EE2F2E">
        <w:tc>
          <w:tcPr>
            <w:tcW w:w="3964" w:type="dxa"/>
          </w:tcPr>
          <w:p w:rsidR="003313B7" w:rsidRPr="003313B7" w:rsidRDefault="003313B7" w:rsidP="003313B7">
            <w:pPr>
              <w:jc w:val="center"/>
              <w:rPr>
                <w:lang w:val="uk-UA"/>
              </w:rPr>
            </w:pPr>
            <w:r w:rsidRPr="003313B7">
              <w:rPr>
                <w:lang w:val="uk-UA"/>
              </w:rPr>
              <w:t>Найменування</w:t>
            </w:r>
          </w:p>
        </w:tc>
        <w:tc>
          <w:tcPr>
            <w:tcW w:w="1843" w:type="dxa"/>
          </w:tcPr>
          <w:p w:rsidR="003313B7" w:rsidRPr="003313B7" w:rsidRDefault="003313B7" w:rsidP="003313B7">
            <w:pPr>
              <w:jc w:val="center"/>
              <w:rPr>
                <w:lang w:val="uk-UA"/>
              </w:rPr>
            </w:pPr>
            <w:r w:rsidRPr="003313B7">
              <w:rPr>
                <w:lang w:val="uk-UA"/>
              </w:rPr>
              <w:t>2018 рік</w:t>
            </w:r>
          </w:p>
        </w:tc>
        <w:tc>
          <w:tcPr>
            <w:tcW w:w="1843" w:type="dxa"/>
          </w:tcPr>
          <w:p w:rsidR="003313B7" w:rsidRPr="003313B7" w:rsidRDefault="003313B7" w:rsidP="003313B7">
            <w:pPr>
              <w:jc w:val="center"/>
              <w:rPr>
                <w:lang w:val="uk-UA"/>
              </w:rPr>
            </w:pPr>
            <w:r w:rsidRPr="003313B7">
              <w:rPr>
                <w:lang w:val="uk-UA"/>
              </w:rPr>
              <w:t>2019 рік</w:t>
            </w:r>
          </w:p>
        </w:tc>
        <w:tc>
          <w:tcPr>
            <w:tcW w:w="1843" w:type="dxa"/>
          </w:tcPr>
          <w:p w:rsidR="003313B7" w:rsidRPr="003313B7" w:rsidRDefault="003313B7" w:rsidP="003313B7">
            <w:pPr>
              <w:jc w:val="center"/>
              <w:rPr>
                <w:lang w:val="uk-UA"/>
              </w:rPr>
            </w:pPr>
            <w:r w:rsidRPr="003313B7">
              <w:rPr>
                <w:lang w:val="uk-UA"/>
              </w:rPr>
              <w:t>2020 рік</w:t>
            </w:r>
          </w:p>
        </w:tc>
      </w:tr>
      <w:tr w:rsidR="003313B7" w:rsidRPr="003313B7" w:rsidTr="00EE2F2E">
        <w:tc>
          <w:tcPr>
            <w:tcW w:w="3964" w:type="dxa"/>
          </w:tcPr>
          <w:p w:rsidR="003313B7" w:rsidRPr="003313B7" w:rsidRDefault="003313B7" w:rsidP="003313B7">
            <w:pPr>
              <w:jc w:val="center"/>
              <w:rPr>
                <w:lang w:val="uk-UA"/>
              </w:rPr>
            </w:pPr>
            <w:r w:rsidRPr="003313B7">
              <w:rPr>
                <w:lang w:val="uk-UA"/>
              </w:rPr>
              <w:t>Всього зарахованих надходжень, грн., в тому числі:</w:t>
            </w:r>
          </w:p>
        </w:tc>
        <w:tc>
          <w:tcPr>
            <w:tcW w:w="1843" w:type="dxa"/>
          </w:tcPr>
          <w:p w:rsidR="003313B7" w:rsidRPr="003313B7" w:rsidRDefault="003313B7" w:rsidP="003313B7">
            <w:pPr>
              <w:jc w:val="center"/>
              <w:rPr>
                <w:b/>
                <w:lang w:val="uk-UA"/>
              </w:rPr>
            </w:pPr>
            <w:r w:rsidRPr="003313B7">
              <w:rPr>
                <w:b/>
                <w:lang w:val="uk-UA"/>
              </w:rPr>
              <w:t>1908424,06</w:t>
            </w:r>
          </w:p>
        </w:tc>
        <w:tc>
          <w:tcPr>
            <w:tcW w:w="1843" w:type="dxa"/>
          </w:tcPr>
          <w:p w:rsidR="003313B7" w:rsidRPr="003313B7" w:rsidRDefault="003313B7" w:rsidP="003313B7">
            <w:pPr>
              <w:jc w:val="center"/>
              <w:rPr>
                <w:b/>
                <w:lang w:val="uk-UA"/>
              </w:rPr>
            </w:pPr>
            <w:r w:rsidRPr="003313B7">
              <w:rPr>
                <w:b/>
                <w:lang w:val="uk-UA"/>
              </w:rPr>
              <w:t>2153230,41</w:t>
            </w:r>
          </w:p>
        </w:tc>
        <w:tc>
          <w:tcPr>
            <w:tcW w:w="1843" w:type="dxa"/>
          </w:tcPr>
          <w:p w:rsidR="003313B7" w:rsidRPr="003313B7" w:rsidRDefault="003313B7" w:rsidP="003313B7">
            <w:pPr>
              <w:jc w:val="center"/>
              <w:rPr>
                <w:b/>
                <w:lang w:val="uk-UA"/>
              </w:rPr>
            </w:pPr>
            <w:r w:rsidRPr="003313B7">
              <w:rPr>
                <w:b/>
                <w:lang w:val="uk-UA"/>
              </w:rPr>
              <w:t>2052931,19</w:t>
            </w:r>
          </w:p>
        </w:tc>
      </w:tr>
      <w:tr w:rsidR="003313B7" w:rsidRPr="003313B7" w:rsidTr="00EE2F2E">
        <w:tc>
          <w:tcPr>
            <w:tcW w:w="3964" w:type="dxa"/>
          </w:tcPr>
          <w:p w:rsidR="003313B7" w:rsidRPr="003313B7" w:rsidRDefault="003313B7" w:rsidP="003313B7">
            <w:pPr>
              <w:jc w:val="center"/>
              <w:rPr>
                <w:sz w:val="20"/>
                <w:szCs w:val="20"/>
                <w:lang w:val="uk-UA"/>
              </w:rPr>
            </w:pPr>
            <w:r w:rsidRPr="003313B7">
              <w:rPr>
                <w:sz w:val="20"/>
                <w:szCs w:val="20"/>
                <w:lang w:val="uk-UA"/>
              </w:rPr>
              <w:t>ПДФО, що сплачується податковими агентами, із доходів платника податку у вигляді заробітної плати</w:t>
            </w:r>
          </w:p>
        </w:tc>
        <w:tc>
          <w:tcPr>
            <w:tcW w:w="1843" w:type="dxa"/>
          </w:tcPr>
          <w:p w:rsidR="003313B7" w:rsidRPr="003313B7" w:rsidRDefault="003313B7" w:rsidP="003313B7">
            <w:pPr>
              <w:jc w:val="center"/>
              <w:rPr>
                <w:lang w:val="uk-UA"/>
              </w:rPr>
            </w:pPr>
            <w:r w:rsidRPr="003313B7">
              <w:rPr>
                <w:lang w:val="uk-UA"/>
              </w:rPr>
              <w:t>461154,53</w:t>
            </w:r>
          </w:p>
        </w:tc>
        <w:tc>
          <w:tcPr>
            <w:tcW w:w="1843" w:type="dxa"/>
          </w:tcPr>
          <w:p w:rsidR="003313B7" w:rsidRPr="003313B7" w:rsidRDefault="003313B7" w:rsidP="003313B7">
            <w:pPr>
              <w:jc w:val="center"/>
              <w:rPr>
                <w:lang w:val="uk-UA"/>
              </w:rPr>
            </w:pPr>
            <w:r w:rsidRPr="003313B7">
              <w:rPr>
                <w:lang w:val="uk-UA"/>
              </w:rPr>
              <w:t>561467,52</w:t>
            </w:r>
          </w:p>
        </w:tc>
        <w:tc>
          <w:tcPr>
            <w:tcW w:w="1843" w:type="dxa"/>
          </w:tcPr>
          <w:p w:rsidR="003313B7" w:rsidRPr="003313B7" w:rsidRDefault="003313B7" w:rsidP="003313B7">
            <w:pPr>
              <w:jc w:val="center"/>
              <w:rPr>
                <w:lang w:val="uk-UA"/>
              </w:rPr>
            </w:pPr>
            <w:r w:rsidRPr="003313B7">
              <w:rPr>
                <w:lang w:val="uk-UA"/>
              </w:rPr>
              <w:t>805846,75</w:t>
            </w:r>
          </w:p>
        </w:tc>
      </w:tr>
      <w:tr w:rsidR="003313B7" w:rsidRPr="003313B7" w:rsidTr="00EE2F2E">
        <w:tc>
          <w:tcPr>
            <w:tcW w:w="3964" w:type="dxa"/>
          </w:tcPr>
          <w:p w:rsidR="003313B7" w:rsidRPr="003313B7" w:rsidRDefault="003313B7" w:rsidP="003313B7">
            <w:pPr>
              <w:jc w:val="center"/>
              <w:rPr>
                <w:sz w:val="20"/>
                <w:szCs w:val="20"/>
                <w:lang w:val="uk-UA"/>
              </w:rPr>
            </w:pPr>
            <w:r w:rsidRPr="003313B7">
              <w:rPr>
                <w:sz w:val="20"/>
                <w:szCs w:val="20"/>
                <w:lang w:val="uk-UA"/>
              </w:rPr>
              <w:t>ПДФО, що сплачується податковими агентами, із доходів платника податку інших ніж заробітна плата</w:t>
            </w:r>
          </w:p>
        </w:tc>
        <w:tc>
          <w:tcPr>
            <w:tcW w:w="1843" w:type="dxa"/>
          </w:tcPr>
          <w:p w:rsidR="003313B7" w:rsidRPr="003313B7" w:rsidRDefault="003313B7" w:rsidP="003313B7">
            <w:pPr>
              <w:jc w:val="center"/>
              <w:rPr>
                <w:lang w:val="uk-UA"/>
              </w:rPr>
            </w:pPr>
            <w:r w:rsidRPr="003313B7">
              <w:rPr>
                <w:lang w:val="uk-UA"/>
              </w:rPr>
              <w:t>569434,16</w:t>
            </w:r>
          </w:p>
        </w:tc>
        <w:tc>
          <w:tcPr>
            <w:tcW w:w="1843" w:type="dxa"/>
          </w:tcPr>
          <w:p w:rsidR="003313B7" w:rsidRPr="003313B7" w:rsidRDefault="003313B7" w:rsidP="003313B7">
            <w:pPr>
              <w:jc w:val="center"/>
              <w:rPr>
                <w:lang w:val="uk-UA"/>
              </w:rPr>
            </w:pPr>
            <w:r w:rsidRPr="003313B7">
              <w:rPr>
                <w:lang w:val="uk-UA"/>
              </w:rPr>
              <w:t>758559,89</w:t>
            </w:r>
          </w:p>
        </w:tc>
        <w:tc>
          <w:tcPr>
            <w:tcW w:w="1843" w:type="dxa"/>
          </w:tcPr>
          <w:p w:rsidR="003313B7" w:rsidRPr="003313B7" w:rsidRDefault="003313B7" w:rsidP="003313B7">
            <w:pPr>
              <w:jc w:val="center"/>
              <w:rPr>
                <w:lang w:val="uk-UA"/>
              </w:rPr>
            </w:pPr>
            <w:r w:rsidRPr="003313B7">
              <w:rPr>
                <w:lang w:val="uk-UA"/>
              </w:rPr>
              <w:t>568721,82</w:t>
            </w:r>
          </w:p>
        </w:tc>
      </w:tr>
      <w:tr w:rsidR="003313B7" w:rsidRPr="003313B7" w:rsidTr="00EE2F2E">
        <w:tc>
          <w:tcPr>
            <w:tcW w:w="3964" w:type="dxa"/>
          </w:tcPr>
          <w:p w:rsidR="003313B7" w:rsidRPr="003313B7" w:rsidRDefault="003313B7" w:rsidP="003313B7">
            <w:pPr>
              <w:jc w:val="center"/>
              <w:rPr>
                <w:lang w:val="uk-UA"/>
              </w:rPr>
            </w:pPr>
            <w:r w:rsidRPr="003313B7">
              <w:rPr>
                <w:lang w:val="uk-UA"/>
              </w:rPr>
              <w:t>податок на нерухоме майно</w:t>
            </w:r>
          </w:p>
        </w:tc>
        <w:tc>
          <w:tcPr>
            <w:tcW w:w="1843" w:type="dxa"/>
          </w:tcPr>
          <w:p w:rsidR="003313B7" w:rsidRPr="003313B7" w:rsidRDefault="003313B7" w:rsidP="003313B7">
            <w:pPr>
              <w:jc w:val="center"/>
              <w:rPr>
                <w:lang w:val="uk-UA"/>
              </w:rPr>
            </w:pPr>
            <w:r w:rsidRPr="003313B7">
              <w:rPr>
                <w:lang w:val="uk-UA"/>
              </w:rPr>
              <w:t>16975,12</w:t>
            </w:r>
          </w:p>
        </w:tc>
        <w:tc>
          <w:tcPr>
            <w:tcW w:w="1843" w:type="dxa"/>
          </w:tcPr>
          <w:p w:rsidR="003313B7" w:rsidRPr="003313B7" w:rsidRDefault="003313B7" w:rsidP="003313B7">
            <w:pPr>
              <w:jc w:val="center"/>
              <w:rPr>
                <w:lang w:val="uk-UA"/>
              </w:rPr>
            </w:pPr>
            <w:r w:rsidRPr="003313B7">
              <w:rPr>
                <w:lang w:val="uk-UA"/>
              </w:rPr>
              <w:t>7000,00</w:t>
            </w:r>
          </w:p>
        </w:tc>
        <w:tc>
          <w:tcPr>
            <w:tcW w:w="1843" w:type="dxa"/>
          </w:tcPr>
          <w:p w:rsidR="003313B7" w:rsidRPr="003313B7" w:rsidRDefault="003313B7" w:rsidP="003313B7">
            <w:pPr>
              <w:jc w:val="center"/>
              <w:rPr>
                <w:lang w:val="uk-UA"/>
              </w:rPr>
            </w:pPr>
            <w:r w:rsidRPr="003313B7">
              <w:rPr>
                <w:lang w:val="uk-UA"/>
              </w:rPr>
              <w:t>2341,90</w:t>
            </w:r>
          </w:p>
        </w:tc>
      </w:tr>
      <w:tr w:rsidR="003313B7" w:rsidRPr="003313B7" w:rsidTr="00EE2F2E">
        <w:tc>
          <w:tcPr>
            <w:tcW w:w="3964" w:type="dxa"/>
          </w:tcPr>
          <w:p w:rsidR="003313B7" w:rsidRPr="003313B7" w:rsidRDefault="003313B7" w:rsidP="003313B7">
            <w:pPr>
              <w:jc w:val="center"/>
              <w:rPr>
                <w:lang w:val="uk-UA"/>
              </w:rPr>
            </w:pPr>
            <w:r w:rsidRPr="003313B7">
              <w:rPr>
                <w:lang w:val="uk-UA"/>
              </w:rPr>
              <w:lastRenderedPageBreak/>
              <w:t>орендна плата з юридичних осіб</w:t>
            </w:r>
          </w:p>
        </w:tc>
        <w:tc>
          <w:tcPr>
            <w:tcW w:w="1843" w:type="dxa"/>
          </w:tcPr>
          <w:p w:rsidR="003313B7" w:rsidRPr="003313B7" w:rsidRDefault="003313B7" w:rsidP="003313B7">
            <w:pPr>
              <w:jc w:val="center"/>
              <w:rPr>
                <w:lang w:val="uk-UA"/>
              </w:rPr>
            </w:pPr>
            <w:r w:rsidRPr="003313B7">
              <w:rPr>
                <w:lang w:val="uk-UA"/>
              </w:rPr>
              <w:t>198360,25</w:t>
            </w:r>
          </w:p>
        </w:tc>
        <w:tc>
          <w:tcPr>
            <w:tcW w:w="1843" w:type="dxa"/>
          </w:tcPr>
          <w:p w:rsidR="003313B7" w:rsidRPr="003313B7" w:rsidRDefault="003313B7" w:rsidP="003313B7">
            <w:pPr>
              <w:jc w:val="center"/>
              <w:rPr>
                <w:lang w:val="uk-UA"/>
              </w:rPr>
            </w:pPr>
            <w:r w:rsidRPr="003313B7">
              <w:rPr>
                <w:lang w:val="uk-UA"/>
              </w:rPr>
              <w:t>88341,00</w:t>
            </w:r>
          </w:p>
        </w:tc>
        <w:tc>
          <w:tcPr>
            <w:tcW w:w="1843" w:type="dxa"/>
          </w:tcPr>
          <w:p w:rsidR="003313B7" w:rsidRPr="003313B7" w:rsidRDefault="003313B7" w:rsidP="003313B7">
            <w:pPr>
              <w:jc w:val="center"/>
              <w:rPr>
                <w:lang w:val="uk-UA"/>
              </w:rPr>
            </w:pPr>
            <w:r w:rsidRPr="003313B7">
              <w:rPr>
                <w:lang w:val="uk-UA"/>
              </w:rPr>
              <w:t>114914,36</w:t>
            </w:r>
          </w:p>
        </w:tc>
      </w:tr>
      <w:tr w:rsidR="003313B7" w:rsidRPr="003313B7" w:rsidTr="00EE2F2E">
        <w:tc>
          <w:tcPr>
            <w:tcW w:w="3964" w:type="dxa"/>
          </w:tcPr>
          <w:p w:rsidR="003313B7" w:rsidRPr="003313B7" w:rsidRDefault="003313B7" w:rsidP="003313B7">
            <w:pPr>
              <w:jc w:val="center"/>
              <w:rPr>
                <w:lang w:val="uk-UA"/>
              </w:rPr>
            </w:pPr>
            <w:r w:rsidRPr="003313B7">
              <w:rPr>
                <w:lang w:val="uk-UA"/>
              </w:rPr>
              <w:t>єдиний податок з сільськогосподарських товаровиробників</w:t>
            </w:r>
          </w:p>
        </w:tc>
        <w:tc>
          <w:tcPr>
            <w:tcW w:w="1843" w:type="dxa"/>
          </w:tcPr>
          <w:p w:rsidR="003313B7" w:rsidRPr="003313B7" w:rsidRDefault="003313B7" w:rsidP="003313B7">
            <w:pPr>
              <w:jc w:val="center"/>
              <w:rPr>
                <w:lang w:val="uk-UA"/>
              </w:rPr>
            </w:pPr>
            <w:r w:rsidRPr="003313B7">
              <w:rPr>
                <w:lang w:val="uk-UA"/>
              </w:rPr>
              <w:t>662500,00</w:t>
            </w:r>
          </w:p>
        </w:tc>
        <w:tc>
          <w:tcPr>
            <w:tcW w:w="1843" w:type="dxa"/>
          </w:tcPr>
          <w:p w:rsidR="003313B7" w:rsidRPr="003313B7" w:rsidRDefault="003313B7" w:rsidP="003313B7">
            <w:pPr>
              <w:jc w:val="center"/>
              <w:rPr>
                <w:lang w:val="uk-UA"/>
              </w:rPr>
            </w:pPr>
            <w:r w:rsidRPr="003313B7">
              <w:rPr>
                <w:lang w:val="uk-UA"/>
              </w:rPr>
              <w:t>737862,00</w:t>
            </w:r>
          </w:p>
        </w:tc>
        <w:tc>
          <w:tcPr>
            <w:tcW w:w="1843" w:type="dxa"/>
          </w:tcPr>
          <w:p w:rsidR="003313B7" w:rsidRPr="003313B7" w:rsidRDefault="003313B7" w:rsidP="003313B7">
            <w:pPr>
              <w:jc w:val="center"/>
              <w:rPr>
                <w:lang w:val="uk-UA"/>
              </w:rPr>
            </w:pPr>
            <w:r w:rsidRPr="003313B7">
              <w:rPr>
                <w:lang w:val="uk-UA"/>
              </w:rPr>
              <w:t>282184,21</w:t>
            </w:r>
          </w:p>
        </w:tc>
      </w:tr>
      <w:tr w:rsidR="003313B7" w:rsidRPr="003313B7" w:rsidTr="00EE2F2E">
        <w:tc>
          <w:tcPr>
            <w:tcW w:w="3964" w:type="dxa"/>
          </w:tcPr>
          <w:p w:rsidR="003313B7" w:rsidRPr="003313B7" w:rsidRDefault="003313B7" w:rsidP="003313B7">
            <w:pPr>
              <w:jc w:val="center"/>
              <w:rPr>
                <w:lang w:val="uk-UA"/>
              </w:rPr>
            </w:pPr>
            <w:r w:rsidRPr="003313B7">
              <w:rPr>
                <w:lang w:val="uk-UA"/>
              </w:rPr>
              <w:t>єдиний податок з юридичних осіб</w:t>
            </w:r>
          </w:p>
        </w:tc>
        <w:tc>
          <w:tcPr>
            <w:tcW w:w="1843" w:type="dxa"/>
          </w:tcPr>
          <w:p w:rsidR="003313B7" w:rsidRPr="003313B7" w:rsidRDefault="003313B7" w:rsidP="003313B7">
            <w:pPr>
              <w:jc w:val="center"/>
              <w:rPr>
                <w:lang w:val="uk-UA"/>
              </w:rPr>
            </w:pPr>
            <w:r w:rsidRPr="003313B7">
              <w:rPr>
                <w:lang w:val="uk-UA"/>
              </w:rPr>
              <w:t>-</w:t>
            </w:r>
          </w:p>
        </w:tc>
        <w:tc>
          <w:tcPr>
            <w:tcW w:w="1843" w:type="dxa"/>
          </w:tcPr>
          <w:p w:rsidR="003313B7" w:rsidRPr="003313B7" w:rsidRDefault="003313B7" w:rsidP="003313B7">
            <w:pPr>
              <w:jc w:val="center"/>
              <w:rPr>
                <w:lang w:val="uk-UA"/>
              </w:rPr>
            </w:pPr>
            <w:r w:rsidRPr="003313B7">
              <w:rPr>
                <w:lang w:val="uk-UA"/>
              </w:rPr>
              <w:t>-</w:t>
            </w:r>
          </w:p>
        </w:tc>
        <w:tc>
          <w:tcPr>
            <w:tcW w:w="1843" w:type="dxa"/>
          </w:tcPr>
          <w:p w:rsidR="003313B7" w:rsidRPr="003313B7" w:rsidRDefault="003313B7" w:rsidP="003313B7">
            <w:pPr>
              <w:jc w:val="center"/>
              <w:rPr>
                <w:lang w:val="uk-UA"/>
              </w:rPr>
            </w:pPr>
            <w:r w:rsidRPr="003313B7">
              <w:rPr>
                <w:lang w:val="uk-UA"/>
              </w:rPr>
              <w:t>277725,03</w:t>
            </w:r>
          </w:p>
        </w:tc>
      </w:tr>
      <w:tr w:rsidR="003313B7" w:rsidRPr="003313B7" w:rsidTr="00EE2F2E">
        <w:tc>
          <w:tcPr>
            <w:tcW w:w="3964" w:type="dxa"/>
          </w:tcPr>
          <w:p w:rsidR="003313B7" w:rsidRPr="003313B7" w:rsidRDefault="003313B7" w:rsidP="003313B7">
            <w:pPr>
              <w:jc w:val="center"/>
              <w:rPr>
                <w:lang w:val="uk-UA"/>
              </w:rPr>
            </w:pPr>
            <w:r w:rsidRPr="003313B7">
              <w:rPr>
                <w:lang w:val="uk-UA"/>
              </w:rPr>
              <w:t>екологічний податок</w:t>
            </w:r>
          </w:p>
        </w:tc>
        <w:tc>
          <w:tcPr>
            <w:tcW w:w="1843" w:type="dxa"/>
          </w:tcPr>
          <w:p w:rsidR="003313B7" w:rsidRPr="003313B7" w:rsidRDefault="003313B7" w:rsidP="003313B7">
            <w:pPr>
              <w:jc w:val="center"/>
              <w:rPr>
                <w:lang w:val="uk-UA"/>
              </w:rPr>
            </w:pPr>
            <w:r w:rsidRPr="003313B7">
              <w:rPr>
                <w:lang w:val="uk-UA"/>
              </w:rPr>
              <w:t>-</w:t>
            </w:r>
          </w:p>
        </w:tc>
        <w:tc>
          <w:tcPr>
            <w:tcW w:w="1843" w:type="dxa"/>
          </w:tcPr>
          <w:p w:rsidR="003313B7" w:rsidRPr="003313B7" w:rsidRDefault="003313B7" w:rsidP="003313B7">
            <w:pPr>
              <w:jc w:val="center"/>
              <w:rPr>
                <w:lang w:val="uk-UA"/>
              </w:rPr>
            </w:pPr>
            <w:r w:rsidRPr="003313B7">
              <w:rPr>
                <w:lang w:val="uk-UA"/>
              </w:rPr>
              <w:t>-</w:t>
            </w:r>
          </w:p>
        </w:tc>
        <w:tc>
          <w:tcPr>
            <w:tcW w:w="1843" w:type="dxa"/>
          </w:tcPr>
          <w:p w:rsidR="003313B7" w:rsidRPr="003313B7" w:rsidRDefault="003313B7" w:rsidP="003313B7">
            <w:pPr>
              <w:jc w:val="center"/>
              <w:rPr>
                <w:lang w:val="uk-UA"/>
              </w:rPr>
            </w:pPr>
            <w:r w:rsidRPr="003313B7">
              <w:rPr>
                <w:lang w:val="uk-UA"/>
              </w:rPr>
              <w:t>1197,12</w:t>
            </w:r>
          </w:p>
        </w:tc>
      </w:tr>
    </w:tbl>
    <w:p w:rsidR="003313B7" w:rsidRPr="003313B7" w:rsidRDefault="003313B7" w:rsidP="003313B7">
      <w:pPr>
        <w:jc w:val="both"/>
        <w:rPr>
          <w:sz w:val="28"/>
          <w:szCs w:val="28"/>
          <w:lang w:val="uk-UA"/>
        </w:rPr>
      </w:pPr>
      <w:r w:rsidRPr="003313B7">
        <w:rPr>
          <w:sz w:val="28"/>
          <w:szCs w:val="28"/>
          <w:lang w:val="uk-UA"/>
        </w:rPr>
        <w:t xml:space="preserve"> </w:t>
      </w:r>
    </w:p>
    <w:p w:rsidR="003313B7" w:rsidRPr="003313B7" w:rsidRDefault="003313B7" w:rsidP="003313B7">
      <w:pPr>
        <w:jc w:val="both"/>
        <w:rPr>
          <w:sz w:val="28"/>
          <w:szCs w:val="28"/>
          <w:lang w:val="uk-UA"/>
        </w:rPr>
      </w:pPr>
      <w:r w:rsidRPr="003313B7">
        <w:rPr>
          <w:sz w:val="28"/>
          <w:szCs w:val="28"/>
          <w:lang w:val="uk-UA"/>
        </w:rPr>
        <w:t xml:space="preserve">- ТОВ «ПЕРШЕ ТРАВНЯ КОМБІКОРМОВИЙ ЗАВОД» (виробництво готових кормів для тварин, що утримуються на фермах): </w:t>
      </w:r>
    </w:p>
    <w:tbl>
      <w:tblPr>
        <w:tblStyle w:val="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1"/>
        <w:gridCol w:w="4653"/>
      </w:tblGrid>
      <w:tr w:rsidR="003313B7" w:rsidRPr="003313B7" w:rsidTr="003313B7">
        <w:trPr>
          <w:trHeight w:val="709"/>
        </w:trPr>
        <w:tc>
          <w:tcPr>
            <w:tcW w:w="4701" w:type="dxa"/>
          </w:tcPr>
          <w:p w:rsidR="003313B7" w:rsidRPr="003313B7" w:rsidRDefault="003313B7" w:rsidP="003313B7">
            <w:pPr>
              <w:jc w:val="both"/>
              <w:rPr>
                <w:sz w:val="28"/>
                <w:szCs w:val="28"/>
                <w:lang w:val="uk-UA"/>
              </w:rPr>
            </w:pPr>
            <w:r w:rsidRPr="003313B7">
              <w:rPr>
                <w:noProof/>
                <w:sz w:val="20"/>
              </w:rPr>
              <w:drawing>
                <wp:inline distT="0" distB="0" distL="0" distR="0" wp14:anchorId="532A0DC0" wp14:editId="0F5E4E1A">
                  <wp:extent cx="2847975" cy="217170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4653" w:type="dxa"/>
          </w:tcPr>
          <w:p w:rsidR="003313B7" w:rsidRPr="003313B7" w:rsidRDefault="003313B7" w:rsidP="003313B7">
            <w:pPr>
              <w:jc w:val="both"/>
              <w:rPr>
                <w:sz w:val="28"/>
                <w:szCs w:val="28"/>
                <w:lang w:val="uk-UA"/>
              </w:rPr>
            </w:pPr>
            <w:r w:rsidRPr="003313B7">
              <w:rPr>
                <w:sz w:val="28"/>
                <w:szCs w:val="28"/>
                <w:lang w:val="uk-UA"/>
              </w:rPr>
              <w:t>від платника зараховані надходження до бюджету Степанківської сільської об’єднаної територіальної громади за 2020 рік по фондах в цілому в сумі   1740418,84 грн, що порівняно з надходженнями зарахованими від платника за 2018 рік більше на 346674,41 грн, порівняно за 2019 рік менше на 305884,27грн.</w:t>
            </w:r>
            <w:r w:rsidRPr="003313B7">
              <w:rPr>
                <w:rFonts w:ascii="Calibri" w:eastAsia="Calibri" w:hAnsi="Calibri"/>
                <w:sz w:val="20"/>
                <w:szCs w:val="20"/>
                <w:lang w:val="uk-UA"/>
              </w:rPr>
              <w:t xml:space="preserve"> </w:t>
            </w:r>
            <w:r w:rsidRPr="003313B7">
              <w:rPr>
                <w:sz w:val="28"/>
                <w:szCs w:val="28"/>
                <w:lang w:val="uk-UA"/>
              </w:rPr>
              <w:t>Питома вага сплачених податків і зборів у власних надходженнях по фондах в цілому за 2020 рік – 6,2%.</w:t>
            </w:r>
          </w:p>
        </w:tc>
      </w:tr>
    </w:tbl>
    <w:p w:rsidR="003313B7" w:rsidRPr="003313B7" w:rsidRDefault="003313B7" w:rsidP="003313B7">
      <w:pPr>
        <w:jc w:val="both"/>
        <w:rPr>
          <w:sz w:val="28"/>
          <w:szCs w:val="28"/>
          <w:lang w:val="uk-UA"/>
        </w:rPr>
      </w:pPr>
      <w:r w:rsidRPr="003313B7">
        <w:rPr>
          <w:sz w:val="28"/>
          <w:szCs w:val="28"/>
          <w:lang w:val="uk-UA"/>
        </w:rPr>
        <w:t xml:space="preserve">Від ТОВ «ПЕРШЕ ТРАВНЯ КОМБІКОРМОВИЙ ЗАВОД» до бюджету Степанківської сільської об’єднаної територіальної громади за 12 місяців за роками відповідно зараховувались такі податки і збори: </w:t>
      </w:r>
    </w:p>
    <w:tbl>
      <w:tblPr>
        <w:tblStyle w:val="3"/>
        <w:tblW w:w="9493" w:type="dxa"/>
        <w:tblLook w:val="04A0" w:firstRow="1" w:lastRow="0" w:firstColumn="1" w:lastColumn="0" w:noHBand="0" w:noVBand="1"/>
      </w:tblPr>
      <w:tblGrid>
        <w:gridCol w:w="3964"/>
        <w:gridCol w:w="1843"/>
        <w:gridCol w:w="1843"/>
        <w:gridCol w:w="1843"/>
      </w:tblGrid>
      <w:tr w:rsidR="003313B7" w:rsidRPr="003313B7" w:rsidTr="00EE2F2E">
        <w:tc>
          <w:tcPr>
            <w:tcW w:w="3964" w:type="dxa"/>
          </w:tcPr>
          <w:p w:rsidR="003313B7" w:rsidRPr="003313B7" w:rsidRDefault="003313B7" w:rsidP="003313B7">
            <w:pPr>
              <w:jc w:val="center"/>
              <w:rPr>
                <w:lang w:val="uk-UA"/>
              </w:rPr>
            </w:pPr>
            <w:r w:rsidRPr="003313B7">
              <w:rPr>
                <w:lang w:val="uk-UA"/>
              </w:rPr>
              <w:t>Найменування</w:t>
            </w:r>
          </w:p>
        </w:tc>
        <w:tc>
          <w:tcPr>
            <w:tcW w:w="1843" w:type="dxa"/>
          </w:tcPr>
          <w:p w:rsidR="003313B7" w:rsidRPr="003313B7" w:rsidRDefault="003313B7" w:rsidP="003313B7">
            <w:pPr>
              <w:jc w:val="center"/>
              <w:rPr>
                <w:lang w:val="uk-UA"/>
              </w:rPr>
            </w:pPr>
            <w:r w:rsidRPr="003313B7">
              <w:rPr>
                <w:lang w:val="uk-UA"/>
              </w:rPr>
              <w:t>2018 рік</w:t>
            </w:r>
          </w:p>
        </w:tc>
        <w:tc>
          <w:tcPr>
            <w:tcW w:w="1843" w:type="dxa"/>
          </w:tcPr>
          <w:p w:rsidR="003313B7" w:rsidRPr="003313B7" w:rsidRDefault="003313B7" w:rsidP="003313B7">
            <w:pPr>
              <w:jc w:val="center"/>
              <w:rPr>
                <w:lang w:val="uk-UA"/>
              </w:rPr>
            </w:pPr>
            <w:r w:rsidRPr="003313B7">
              <w:rPr>
                <w:lang w:val="uk-UA"/>
              </w:rPr>
              <w:t>2019 рік</w:t>
            </w:r>
          </w:p>
        </w:tc>
        <w:tc>
          <w:tcPr>
            <w:tcW w:w="1843" w:type="dxa"/>
          </w:tcPr>
          <w:p w:rsidR="003313B7" w:rsidRPr="003313B7" w:rsidRDefault="003313B7" w:rsidP="003313B7">
            <w:pPr>
              <w:jc w:val="center"/>
              <w:rPr>
                <w:lang w:val="uk-UA"/>
              </w:rPr>
            </w:pPr>
            <w:r w:rsidRPr="003313B7">
              <w:rPr>
                <w:lang w:val="uk-UA"/>
              </w:rPr>
              <w:t>2020 рік</w:t>
            </w:r>
          </w:p>
        </w:tc>
      </w:tr>
      <w:tr w:rsidR="003313B7" w:rsidRPr="003313B7" w:rsidTr="00EE2F2E">
        <w:tc>
          <w:tcPr>
            <w:tcW w:w="3964" w:type="dxa"/>
          </w:tcPr>
          <w:p w:rsidR="003313B7" w:rsidRPr="003313B7" w:rsidRDefault="003313B7" w:rsidP="003313B7">
            <w:pPr>
              <w:jc w:val="center"/>
              <w:rPr>
                <w:lang w:val="uk-UA"/>
              </w:rPr>
            </w:pPr>
            <w:r w:rsidRPr="003313B7">
              <w:rPr>
                <w:lang w:val="uk-UA"/>
              </w:rPr>
              <w:t>Всього зарахованих надходжень, грн., в тому числі:</w:t>
            </w:r>
          </w:p>
        </w:tc>
        <w:tc>
          <w:tcPr>
            <w:tcW w:w="1843" w:type="dxa"/>
          </w:tcPr>
          <w:p w:rsidR="003313B7" w:rsidRPr="003313B7" w:rsidRDefault="003313B7" w:rsidP="003313B7">
            <w:pPr>
              <w:jc w:val="center"/>
              <w:rPr>
                <w:b/>
                <w:lang w:val="uk-UA"/>
              </w:rPr>
            </w:pPr>
            <w:r w:rsidRPr="003313B7">
              <w:rPr>
                <w:b/>
                <w:lang w:val="uk-UA"/>
              </w:rPr>
              <w:t>1393744,43</w:t>
            </w:r>
          </w:p>
        </w:tc>
        <w:tc>
          <w:tcPr>
            <w:tcW w:w="1843" w:type="dxa"/>
          </w:tcPr>
          <w:p w:rsidR="003313B7" w:rsidRPr="003313B7" w:rsidRDefault="003313B7" w:rsidP="003313B7">
            <w:pPr>
              <w:jc w:val="center"/>
              <w:rPr>
                <w:b/>
                <w:lang w:val="uk-UA"/>
              </w:rPr>
            </w:pPr>
            <w:r w:rsidRPr="003313B7">
              <w:rPr>
                <w:b/>
                <w:lang w:val="uk-UA"/>
              </w:rPr>
              <w:t>2046303,11</w:t>
            </w:r>
          </w:p>
        </w:tc>
        <w:tc>
          <w:tcPr>
            <w:tcW w:w="1843" w:type="dxa"/>
          </w:tcPr>
          <w:p w:rsidR="003313B7" w:rsidRPr="003313B7" w:rsidRDefault="003313B7" w:rsidP="003313B7">
            <w:pPr>
              <w:jc w:val="center"/>
              <w:rPr>
                <w:b/>
                <w:lang w:val="uk-UA"/>
              </w:rPr>
            </w:pPr>
            <w:r w:rsidRPr="003313B7">
              <w:rPr>
                <w:b/>
                <w:lang w:val="uk-UA"/>
              </w:rPr>
              <w:t>1740418,84</w:t>
            </w:r>
          </w:p>
        </w:tc>
      </w:tr>
      <w:tr w:rsidR="003313B7" w:rsidRPr="003313B7" w:rsidTr="00EE2F2E">
        <w:tc>
          <w:tcPr>
            <w:tcW w:w="3964" w:type="dxa"/>
          </w:tcPr>
          <w:p w:rsidR="003313B7" w:rsidRPr="003313B7" w:rsidRDefault="003313B7" w:rsidP="003313B7">
            <w:pPr>
              <w:jc w:val="center"/>
              <w:rPr>
                <w:sz w:val="20"/>
                <w:szCs w:val="20"/>
                <w:lang w:val="uk-UA"/>
              </w:rPr>
            </w:pPr>
            <w:r w:rsidRPr="003313B7">
              <w:rPr>
                <w:sz w:val="20"/>
                <w:szCs w:val="20"/>
                <w:lang w:val="uk-UA"/>
              </w:rPr>
              <w:t>ПДФО, що сплачується податковими агентами, із доходів платника податку у вигляді заробітної плати</w:t>
            </w:r>
          </w:p>
        </w:tc>
        <w:tc>
          <w:tcPr>
            <w:tcW w:w="1843" w:type="dxa"/>
          </w:tcPr>
          <w:p w:rsidR="003313B7" w:rsidRPr="003313B7" w:rsidRDefault="003313B7" w:rsidP="003313B7">
            <w:pPr>
              <w:jc w:val="center"/>
              <w:rPr>
                <w:highlight w:val="yellow"/>
                <w:lang w:val="uk-UA"/>
              </w:rPr>
            </w:pPr>
            <w:r w:rsidRPr="003313B7">
              <w:rPr>
                <w:lang w:val="uk-UA"/>
              </w:rPr>
              <w:t>1045212,21</w:t>
            </w:r>
          </w:p>
        </w:tc>
        <w:tc>
          <w:tcPr>
            <w:tcW w:w="1843" w:type="dxa"/>
          </w:tcPr>
          <w:p w:rsidR="003313B7" w:rsidRPr="003313B7" w:rsidRDefault="003313B7" w:rsidP="003313B7">
            <w:pPr>
              <w:jc w:val="center"/>
              <w:rPr>
                <w:highlight w:val="yellow"/>
                <w:lang w:val="uk-UA"/>
              </w:rPr>
            </w:pPr>
            <w:r w:rsidRPr="003313B7">
              <w:rPr>
                <w:lang w:val="uk-UA"/>
              </w:rPr>
              <w:t>1597295,23</w:t>
            </w:r>
          </w:p>
        </w:tc>
        <w:tc>
          <w:tcPr>
            <w:tcW w:w="1843" w:type="dxa"/>
          </w:tcPr>
          <w:p w:rsidR="003313B7" w:rsidRPr="003313B7" w:rsidRDefault="003313B7" w:rsidP="003313B7">
            <w:pPr>
              <w:jc w:val="center"/>
              <w:rPr>
                <w:lang w:val="uk-UA"/>
              </w:rPr>
            </w:pPr>
            <w:r w:rsidRPr="003313B7">
              <w:rPr>
                <w:lang w:val="uk-UA"/>
              </w:rPr>
              <w:t>1419632,86</w:t>
            </w:r>
          </w:p>
        </w:tc>
      </w:tr>
      <w:tr w:rsidR="003313B7" w:rsidRPr="003313B7" w:rsidTr="00EE2F2E">
        <w:tc>
          <w:tcPr>
            <w:tcW w:w="3964" w:type="dxa"/>
          </w:tcPr>
          <w:p w:rsidR="003313B7" w:rsidRPr="003313B7" w:rsidRDefault="003313B7" w:rsidP="003313B7">
            <w:pPr>
              <w:jc w:val="center"/>
              <w:rPr>
                <w:lang w:val="uk-UA"/>
              </w:rPr>
            </w:pPr>
            <w:r w:rsidRPr="003313B7">
              <w:rPr>
                <w:lang w:val="uk-UA"/>
              </w:rPr>
              <w:t>податок на нерухоме майно</w:t>
            </w:r>
          </w:p>
        </w:tc>
        <w:tc>
          <w:tcPr>
            <w:tcW w:w="1843" w:type="dxa"/>
          </w:tcPr>
          <w:p w:rsidR="003313B7" w:rsidRPr="003313B7" w:rsidRDefault="003313B7" w:rsidP="003313B7">
            <w:pPr>
              <w:jc w:val="center"/>
              <w:rPr>
                <w:highlight w:val="yellow"/>
                <w:lang w:val="uk-UA"/>
              </w:rPr>
            </w:pPr>
            <w:r w:rsidRPr="003313B7">
              <w:rPr>
                <w:lang w:val="uk-UA"/>
              </w:rPr>
              <w:t>191116,50</w:t>
            </w:r>
          </w:p>
        </w:tc>
        <w:tc>
          <w:tcPr>
            <w:tcW w:w="1843" w:type="dxa"/>
          </w:tcPr>
          <w:p w:rsidR="003313B7" w:rsidRPr="003313B7" w:rsidRDefault="003313B7" w:rsidP="003313B7">
            <w:pPr>
              <w:jc w:val="center"/>
              <w:rPr>
                <w:highlight w:val="yellow"/>
                <w:lang w:val="uk-UA"/>
              </w:rPr>
            </w:pPr>
            <w:r w:rsidRPr="003313B7">
              <w:rPr>
                <w:lang w:val="uk-UA"/>
              </w:rPr>
              <w:t>355699,59</w:t>
            </w:r>
          </w:p>
        </w:tc>
        <w:tc>
          <w:tcPr>
            <w:tcW w:w="1843" w:type="dxa"/>
          </w:tcPr>
          <w:p w:rsidR="003313B7" w:rsidRPr="003313B7" w:rsidRDefault="003313B7" w:rsidP="003313B7">
            <w:pPr>
              <w:jc w:val="center"/>
              <w:rPr>
                <w:lang w:val="uk-UA"/>
              </w:rPr>
            </w:pPr>
            <w:r w:rsidRPr="003313B7">
              <w:rPr>
                <w:lang w:val="uk-UA"/>
              </w:rPr>
              <w:t>235663,69</w:t>
            </w:r>
          </w:p>
        </w:tc>
      </w:tr>
      <w:tr w:rsidR="003313B7" w:rsidRPr="003313B7" w:rsidTr="00EE2F2E">
        <w:tc>
          <w:tcPr>
            <w:tcW w:w="3964" w:type="dxa"/>
          </w:tcPr>
          <w:p w:rsidR="003313B7" w:rsidRPr="003313B7" w:rsidRDefault="003313B7" w:rsidP="003313B7">
            <w:pPr>
              <w:jc w:val="center"/>
              <w:rPr>
                <w:lang w:val="uk-UA"/>
              </w:rPr>
            </w:pPr>
            <w:r w:rsidRPr="003313B7">
              <w:rPr>
                <w:lang w:val="uk-UA"/>
              </w:rPr>
              <w:t>рентна плата за користування надрами</w:t>
            </w:r>
          </w:p>
        </w:tc>
        <w:tc>
          <w:tcPr>
            <w:tcW w:w="1843" w:type="dxa"/>
          </w:tcPr>
          <w:p w:rsidR="003313B7" w:rsidRPr="003313B7" w:rsidRDefault="003313B7" w:rsidP="003313B7">
            <w:pPr>
              <w:jc w:val="center"/>
              <w:rPr>
                <w:highlight w:val="yellow"/>
                <w:lang w:val="uk-UA"/>
              </w:rPr>
            </w:pPr>
            <w:r w:rsidRPr="003313B7">
              <w:rPr>
                <w:lang w:val="uk-UA"/>
              </w:rPr>
              <w:t>-</w:t>
            </w:r>
          </w:p>
        </w:tc>
        <w:tc>
          <w:tcPr>
            <w:tcW w:w="1843" w:type="dxa"/>
          </w:tcPr>
          <w:p w:rsidR="003313B7" w:rsidRPr="003313B7" w:rsidRDefault="003313B7" w:rsidP="003313B7">
            <w:pPr>
              <w:jc w:val="center"/>
              <w:rPr>
                <w:highlight w:val="yellow"/>
                <w:lang w:val="uk-UA"/>
              </w:rPr>
            </w:pPr>
            <w:r w:rsidRPr="003313B7">
              <w:rPr>
                <w:lang w:val="uk-UA"/>
              </w:rPr>
              <w:t>33,43</w:t>
            </w:r>
          </w:p>
        </w:tc>
        <w:tc>
          <w:tcPr>
            <w:tcW w:w="1843" w:type="dxa"/>
          </w:tcPr>
          <w:p w:rsidR="003313B7" w:rsidRPr="003313B7" w:rsidRDefault="003313B7" w:rsidP="003313B7">
            <w:pPr>
              <w:jc w:val="center"/>
              <w:rPr>
                <w:lang w:val="uk-UA"/>
              </w:rPr>
            </w:pPr>
            <w:r w:rsidRPr="003313B7">
              <w:rPr>
                <w:lang w:val="uk-UA"/>
              </w:rPr>
              <w:t>74,64</w:t>
            </w:r>
          </w:p>
        </w:tc>
      </w:tr>
      <w:tr w:rsidR="003313B7" w:rsidRPr="003313B7" w:rsidTr="00EE2F2E">
        <w:tc>
          <w:tcPr>
            <w:tcW w:w="3964" w:type="dxa"/>
          </w:tcPr>
          <w:p w:rsidR="003313B7" w:rsidRPr="003313B7" w:rsidRDefault="003313B7" w:rsidP="003313B7">
            <w:pPr>
              <w:jc w:val="center"/>
              <w:rPr>
                <w:lang w:val="uk-UA"/>
              </w:rPr>
            </w:pPr>
            <w:r w:rsidRPr="003313B7">
              <w:rPr>
                <w:lang w:val="uk-UA"/>
              </w:rPr>
              <w:t>екологічний податок</w:t>
            </w:r>
          </w:p>
        </w:tc>
        <w:tc>
          <w:tcPr>
            <w:tcW w:w="1843" w:type="dxa"/>
          </w:tcPr>
          <w:p w:rsidR="003313B7" w:rsidRPr="003313B7" w:rsidRDefault="003313B7" w:rsidP="003313B7">
            <w:pPr>
              <w:jc w:val="center"/>
              <w:rPr>
                <w:highlight w:val="yellow"/>
                <w:lang w:val="uk-UA"/>
              </w:rPr>
            </w:pPr>
            <w:r w:rsidRPr="003313B7">
              <w:rPr>
                <w:lang w:val="uk-UA"/>
              </w:rPr>
              <w:t>3743,50</w:t>
            </w:r>
          </w:p>
        </w:tc>
        <w:tc>
          <w:tcPr>
            <w:tcW w:w="1843" w:type="dxa"/>
          </w:tcPr>
          <w:p w:rsidR="003313B7" w:rsidRPr="003313B7" w:rsidRDefault="003313B7" w:rsidP="003313B7">
            <w:pPr>
              <w:jc w:val="center"/>
              <w:rPr>
                <w:highlight w:val="yellow"/>
                <w:lang w:val="uk-UA"/>
              </w:rPr>
            </w:pPr>
            <w:r w:rsidRPr="003313B7">
              <w:rPr>
                <w:lang w:val="uk-UA"/>
              </w:rPr>
              <w:t>3836,06</w:t>
            </w:r>
          </w:p>
        </w:tc>
        <w:tc>
          <w:tcPr>
            <w:tcW w:w="1843" w:type="dxa"/>
          </w:tcPr>
          <w:p w:rsidR="003313B7" w:rsidRPr="003313B7" w:rsidRDefault="003313B7" w:rsidP="003313B7">
            <w:pPr>
              <w:jc w:val="center"/>
              <w:rPr>
                <w:lang w:val="uk-UA"/>
              </w:rPr>
            </w:pPr>
            <w:r w:rsidRPr="003313B7">
              <w:rPr>
                <w:lang w:val="uk-UA"/>
              </w:rPr>
              <w:t>3739,62</w:t>
            </w:r>
          </w:p>
        </w:tc>
      </w:tr>
      <w:tr w:rsidR="003313B7" w:rsidRPr="003313B7" w:rsidTr="00EE2F2E">
        <w:tc>
          <w:tcPr>
            <w:tcW w:w="3964" w:type="dxa"/>
          </w:tcPr>
          <w:p w:rsidR="003313B7" w:rsidRPr="003313B7" w:rsidRDefault="003313B7" w:rsidP="003313B7">
            <w:pPr>
              <w:jc w:val="center"/>
              <w:rPr>
                <w:lang w:val="uk-UA"/>
              </w:rPr>
            </w:pPr>
            <w:r w:rsidRPr="003313B7">
              <w:rPr>
                <w:lang w:val="uk-UA"/>
              </w:rPr>
              <w:t>земельний податок</w:t>
            </w:r>
          </w:p>
        </w:tc>
        <w:tc>
          <w:tcPr>
            <w:tcW w:w="1843" w:type="dxa"/>
          </w:tcPr>
          <w:p w:rsidR="003313B7" w:rsidRPr="003313B7" w:rsidRDefault="003313B7" w:rsidP="003313B7">
            <w:pPr>
              <w:jc w:val="center"/>
              <w:rPr>
                <w:highlight w:val="yellow"/>
                <w:lang w:val="uk-UA"/>
              </w:rPr>
            </w:pPr>
            <w:r w:rsidRPr="003313B7">
              <w:rPr>
                <w:lang w:val="uk-UA"/>
              </w:rPr>
              <w:t>153672,22</w:t>
            </w:r>
          </w:p>
        </w:tc>
        <w:tc>
          <w:tcPr>
            <w:tcW w:w="1843" w:type="dxa"/>
          </w:tcPr>
          <w:p w:rsidR="003313B7" w:rsidRPr="003313B7" w:rsidRDefault="003313B7" w:rsidP="003313B7">
            <w:pPr>
              <w:jc w:val="center"/>
              <w:rPr>
                <w:highlight w:val="yellow"/>
                <w:lang w:val="uk-UA"/>
              </w:rPr>
            </w:pPr>
            <w:r w:rsidRPr="003313B7">
              <w:rPr>
                <w:lang w:val="uk-UA"/>
              </w:rPr>
              <w:t>89438,80</w:t>
            </w:r>
          </w:p>
        </w:tc>
        <w:tc>
          <w:tcPr>
            <w:tcW w:w="1843" w:type="dxa"/>
          </w:tcPr>
          <w:p w:rsidR="003313B7" w:rsidRPr="003313B7" w:rsidRDefault="003313B7" w:rsidP="003313B7">
            <w:pPr>
              <w:jc w:val="center"/>
              <w:rPr>
                <w:lang w:val="uk-UA"/>
              </w:rPr>
            </w:pPr>
            <w:r w:rsidRPr="003313B7">
              <w:rPr>
                <w:lang w:val="uk-UA"/>
              </w:rPr>
              <w:t>81308,03</w:t>
            </w:r>
          </w:p>
        </w:tc>
      </w:tr>
    </w:tbl>
    <w:p w:rsidR="003313B7" w:rsidRPr="003313B7" w:rsidRDefault="003313B7" w:rsidP="003313B7">
      <w:pPr>
        <w:jc w:val="both"/>
        <w:rPr>
          <w:sz w:val="28"/>
          <w:szCs w:val="28"/>
          <w:lang w:val="uk-UA"/>
        </w:rPr>
      </w:pPr>
    </w:p>
    <w:p w:rsidR="003313B7" w:rsidRPr="003313B7" w:rsidRDefault="003313B7" w:rsidP="003313B7">
      <w:pPr>
        <w:jc w:val="both"/>
        <w:rPr>
          <w:sz w:val="28"/>
          <w:szCs w:val="28"/>
          <w:lang w:val="uk-UA"/>
        </w:rPr>
      </w:pPr>
      <w:r w:rsidRPr="003313B7">
        <w:rPr>
          <w:sz w:val="28"/>
          <w:szCs w:val="28"/>
          <w:lang w:val="uk-UA"/>
        </w:rPr>
        <w:t>- ТОВ «НІКОПОЛЬСЬКА ЗЕРНОВА КОМПАНІЯ»</w:t>
      </w:r>
      <w:r w:rsidRPr="003313B7">
        <w:rPr>
          <w:color w:val="747474"/>
          <w:sz w:val="23"/>
          <w:szCs w:val="23"/>
          <w:lang w:val="uk-UA"/>
        </w:rPr>
        <w:t xml:space="preserve"> </w:t>
      </w:r>
      <w:r w:rsidRPr="003313B7">
        <w:rPr>
          <w:sz w:val="28"/>
          <w:szCs w:val="28"/>
          <w:lang w:val="uk-UA"/>
        </w:rPr>
        <w:t>(оптова торгівля зерном, необробленим тютюном, насінням і кормами для тварин):</w:t>
      </w:r>
    </w:p>
    <w:tbl>
      <w:tblPr>
        <w:tblStyle w:val="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1"/>
        <w:gridCol w:w="4653"/>
      </w:tblGrid>
      <w:tr w:rsidR="003313B7" w:rsidRPr="003313B7" w:rsidTr="00EE2F2E">
        <w:trPr>
          <w:trHeight w:val="2959"/>
        </w:trPr>
        <w:tc>
          <w:tcPr>
            <w:tcW w:w="4701" w:type="dxa"/>
          </w:tcPr>
          <w:p w:rsidR="003313B7" w:rsidRPr="003313B7" w:rsidRDefault="003313B7" w:rsidP="003313B7">
            <w:pPr>
              <w:jc w:val="both"/>
              <w:rPr>
                <w:sz w:val="28"/>
                <w:szCs w:val="28"/>
                <w:lang w:val="uk-UA"/>
              </w:rPr>
            </w:pPr>
            <w:r w:rsidRPr="003313B7">
              <w:rPr>
                <w:sz w:val="28"/>
                <w:szCs w:val="28"/>
                <w:lang w:val="uk-UA"/>
              </w:rPr>
              <w:lastRenderedPageBreak/>
              <w:t xml:space="preserve"> </w:t>
            </w:r>
            <w:r w:rsidRPr="003313B7">
              <w:rPr>
                <w:noProof/>
                <w:sz w:val="20"/>
              </w:rPr>
              <w:drawing>
                <wp:inline distT="0" distB="0" distL="0" distR="0" wp14:anchorId="2FE6FCA2" wp14:editId="4B76ADBD">
                  <wp:extent cx="2762250" cy="2200275"/>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4653" w:type="dxa"/>
          </w:tcPr>
          <w:p w:rsidR="003313B7" w:rsidRPr="003313B7" w:rsidRDefault="003313B7" w:rsidP="003313B7">
            <w:pPr>
              <w:jc w:val="both"/>
              <w:rPr>
                <w:sz w:val="28"/>
                <w:szCs w:val="28"/>
                <w:lang w:val="uk-UA"/>
              </w:rPr>
            </w:pPr>
            <w:r w:rsidRPr="003313B7">
              <w:rPr>
                <w:sz w:val="28"/>
                <w:szCs w:val="28"/>
                <w:lang w:val="uk-UA"/>
              </w:rPr>
              <w:t>від платника зараховані надходження до бюджету за 2020 рік по фондах в цілому в сумі 981728,08 грн, що порівняно з надходженнями зарахованими від платника за 2018 рік більше на 252481,85 грн, порівняно за 2019 рік менше на 195538,46  грн.</w:t>
            </w:r>
            <w:r w:rsidRPr="003313B7">
              <w:rPr>
                <w:rFonts w:ascii="Calibri" w:eastAsia="Calibri" w:hAnsi="Calibri"/>
                <w:sz w:val="20"/>
                <w:szCs w:val="20"/>
                <w:lang w:val="uk-UA"/>
              </w:rPr>
              <w:t xml:space="preserve"> </w:t>
            </w:r>
            <w:r w:rsidRPr="003313B7">
              <w:rPr>
                <w:sz w:val="28"/>
                <w:szCs w:val="28"/>
                <w:lang w:val="uk-UA"/>
              </w:rPr>
              <w:t>Питома вага сплачених податків і зборів у власних надходженнях по фондах в цілому за 2020 рік – 3,5%.</w:t>
            </w:r>
          </w:p>
        </w:tc>
      </w:tr>
    </w:tbl>
    <w:p w:rsidR="003313B7" w:rsidRPr="003313B7" w:rsidRDefault="003313B7" w:rsidP="003313B7">
      <w:pPr>
        <w:jc w:val="both"/>
        <w:rPr>
          <w:sz w:val="28"/>
          <w:szCs w:val="28"/>
          <w:lang w:val="uk-UA"/>
        </w:rPr>
      </w:pPr>
      <w:r w:rsidRPr="003313B7">
        <w:rPr>
          <w:sz w:val="28"/>
          <w:szCs w:val="28"/>
          <w:lang w:val="uk-UA"/>
        </w:rPr>
        <w:t xml:space="preserve">Від ТОВ «НІКОПОЛЬСЬКА ЗЕРНОВА КОМПАНІЯ» до бюджету Степанківської сільської об’єднаної територіальної громади за 12 місяців за роками відповідно зараховувались такі податки і збори: </w:t>
      </w:r>
    </w:p>
    <w:tbl>
      <w:tblPr>
        <w:tblStyle w:val="3"/>
        <w:tblW w:w="9493" w:type="dxa"/>
        <w:tblLook w:val="04A0" w:firstRow="1" w:lastRow="0" w:firstColumn="1" w:lastColumn="0" w:noHBand="0" w:noVBand="1"/>
      </w:tblPr>
      <w:tblGrid>
        <w:gridCol w:w="3964"/>
        <w:gridCol w:w="1843"/>
        <w:gridCol w:w="1843"/>
        <w:gridCol w:w="1843"/>
      </w:tblGrid>
      <w:tr w:rsidR="003313B7" w:rsidRPr="003313B7" w:rsidTr="00EE2F2E">
        <w:tc>
          <w:tcPr>
            <w:tcW w:w="3964" w:type="dxa"/>
          </w:tcPr>
          <w:p w:rsidR="003313B7" w:rsidRPr="003313B7" w:rsidRDefault="003313B7" w:rsidP="003313B7">
            <w:pPr>
              <w:jc w:val="center"/>
              <w:rPr>
                <w:lang w:val="uk-UA"/>
              </w:rPr>
            </w:pPr>
            <w:r w:rsidRPr="003313B7">
              <w:rPr>
                <w:lang w:val="uk-UA"/>
              </w:rPr>
              <w:t>Найменування</w:t>
            </w:r>
          </w:p>
        </w:tc>
        <w:tc>
          <w:tcPr>
            <w:tcW w:w="1843" w:type="dxa"/>
          </w:tcPr>
          <w:p w:rsidR="003313B7" w:rsidRPr="003313B7" w:rsidRDefault="003313B7" w:rsidP="003313B7">
            <w:pPr>
              <w:jc w:val="center"/>
              <w:rPr>
                <w:lang w:val="uk-UA"/>
              </w:rPr>
            </w:pPr>
            <w:r w:rsidRPr="003313B7">
              <w:rPr>
                <w:lang w:val="uk-UA"/>
              </w:rPr>
              <w:t>2018 рік</w:t>
            </w:r>
          </w:p>
        </w:tc>
        <w:tc>
          <w:tcPr>
            <w:tcW w:w="1843" w:type="dxa"/>
          </w:tcPr>
          <w:p w:rsidR="003313B7" w:rsidRPr="003313B7" w:rsidRDefault="003313B7" w:rsidP="003313B7">
            <w:pPr>
              <w:jc w:val="center"/>
              <w:rPr>
                <w:lang w:val="uk-UA"/>
              </w:rPr>
            </w:pPr>
            <w:r w:rsidRPr="003313B7">
              <w:rPr>
                <w:lang w:val="uk-UA"/>
              </w:rPr>
              <w:t>2019 рік</w:t>
            </w:r>
          </w:p>
        </w:tc>
        <w:tc>
          <w:tcPr>
            <w:tcW w:w="1843" w:type="dxa"/>
          </w:tcPr>
          <w:p w:rsidR="003313B7" w:rsidRPr="003313B7" w:rsidRDefault="003313B7" w:rsidP="003313B7">
            <w:pPr>
              <w:jc w:val="center"/>
              <w:rPr>
                <w:lang w:val="uk-UA"/>
              </w:rPr>
            </w:pPr>
            <w:r w:rsidRPr="003313B7">
              <w:rPr>
                <w:lang w:val="uk-UA"/>
              </w:rPr>
              <w:t>2020 рік</w:t>
            </w:r>
          </w:p>
        </w:tc>
      </w:tr>
      <w:tr w:rsidR="003313B7" w:rsidRPr="003313B7" w:rsidTr="00EE2F2E">
        <w:tc>
          <w:tcPr>
            <w:tcW w:w="3964" w:type="dxa"/>
          </w:tcPr>
          <w:p w:rsidR="003313B7" w:rsidRPr="003313B7" w:rsidRDefault="003313B7" w:rsidP="003313B7">
            <w:pPr>
              <w:jc w:val="center"/>
              <w:rPr>
                <w:lang w:val="uk-UA"/>
              </w:rPr>
            </w:pPr>
            <w:r w:rsidRPr="003313B7">
              <w:rPr>
                <w:lang w:val="uk-UA"/>
              </w:rPr>
              <w:t>Всього зарахованих надходжень, грн., в тому числі:</w:t>
            </w:r>
          </w:p>
        </w:tc>
        <w:tc>
          <w:tcPr>
            <w:tcW w:w="1843" w:type="dxa"/>
          </w:tcPr>
          <w:p w:rsidR="003313B7" w:rsidRPr="003313B7" w:rsidRDefault="003313B7" w:rsidP="003313B7">
            <w:pPr>
              <w:jc w:val="center"/>
              <w:rPr>
                <w:b/>
                <w:lang w:val="uk-UA"/>
              </w:rPr>
            </w:pPr>
            <w:r w:rsidRPr="003313B7">
              <w:rPr>
                <w:b/>
                <w:lang w:val="uk-UA"/>
              </w:rPr>
              <w:t>729246,23</w:t>
            </w:r>
          </w:p>
        </w:tc>
        <w:tc>
          <w:tcPr>
            <w:tcW w:w="1843" w:type="dxa"/>
          </w:tcPr>
          <w:p w:rsidR="003313B7" w:rsidRPr="003313B7" w:rsidRDefault="003313B7" w:rsidP="003313B7">
            <w:pPr>
              <w:jc w:val="center"/>
              <w:rPr>
                <w:b/>
                <w:lang w:val="uk-UA"/>
              </w:rPr>
            </w:pPr>
            <w:r w:rsidRPr="003313B7">
              <w:rPr>
                <w:b/>
                <w:lang w:val="uk-UA"/>
              </w:rPr>
              <w:t>1177266,54</w:t>
            </w:r>
          </w:p>
        </w:tc>
        <w:tc>
          <w:tcPr>
            <w:tcW w:w="1843" w:type="dxa"/>
          </w:tcPr>
          <w:p w:rsidR="003313B7" w:rsidRPr="003313B7" w:rsidRDefault="003313B7" w:rsidP="003313B7">
            <w:pPr>
              <w:jc w:val="center"/>
              <w:rPr>
                <w:b/>
                <w:lang w:val="uk-UA"/>
              </w:rPr>
            </w:pPr>
            <w:r w:rsidRPr="003313B7">
              <w:rPr>
                <w:b/>
                <w:lang w:val="uk-UA"/>
              </w:rPr>
              <w:t>981728,08</w:t>
            </w:r>
          </w:p>
        </w:tc>
      </w:tr>
      <w:tr w:rsidR="003313B7" w:rsidRPr="003313B7" w:rsidTr="00EE2F2E">
        <w:tc>
          <w:tcPr>
            <w:tcW w:w="3964" w:type="dxa"/>
          </w:tcPr>
          <w:p w:rsidR="003313B7" w:rsidRPr="003313B7" w:rsidRDefault="003313B7" w:rsidP="003313B7">
            <w:pPr>
              <w:jc w:val="center"/>
              <w:rPr>
                <w:lang w:val="uk-UA"/>
              </w:rPr>
            </w:pPr>
            <w:r w:rsidRPr="003313B7">
              <w:rPr>
                <w:lang w:val="uk-UA"/>
              </w:rPr>
              <w:t>податок на нерухоме майно</w:t>
            </w:r>
          </w:p>
        </w:tc>
        <w:tc>
          <w:tcPr>
            <w:tcW w:w="1843" w:type="dxa"/>
          </w:tcPr>
          <w:p w:rsidR="003313B7" w:rsidRPr="003313B7" w:rsidRDefault="003313B7" w:rsidP="003313B7">
            <w:pPr>
              <w:jc w:val="center"/>
              <w:rPr>
                <w:lang w:val="uk-UA"/>
              </w:rPr>
            </w:pPr>
            <w:r w:rsidRPr="003313B7">
              <w:rPr>
                <w:lang w:val="uk-UA"/>
              </w:rPr>
              <w:t>83559,03</w:t>
            </w:r>
          </w:p>
        </w:tc>
        <w:tc>
          <w:tcPr>
            <w:tcW w:w="1843" w:type="dxa"/>
          </w:tcPr>
          <w:p w:rsidR="003313B7" w:rsidRPr="003313B7" w:rsidRDefault="003313B7" w:rsidP="003313B7">
            <w:pPr>
              <w:jc w:val="center"/>
              <w:rPr>
                <w:lang w:val="uk-UA"/>
              </w:rPr>
            </w:pPr>
            <w:r w:rsidRPr="003313B7">
              <w:rPr>
                <w:lang w:val="uk-UA"/>
              </w:rPr>
              <w:t>531579,34</w:t>
            </w:r>
          </w:p>
        </w:tc>
        <w:tc>
          <w:tcPr>
            <w:tcW w:w="1843" w:type="dxa"/>
          </w:tcPr>
          <w:p w:rsidR="003313B7" w:rsidRPr="003313B7" w:rsidRDefault="003313B7" w:rsidP="003313B7">
            <w:pPr>
              <w:jc w:val="center"/>
              <w:rPr>
                <w:lang w:val="uk-UA"/>
              </w:rPr>
            </w:pPr>
            <w:r w:rsidRPr="003313B7">
              <w:rPr>
                <w:lang w:val="uk-UA"/>
              </w:rPr>
              <w:t>389848,15</w:t>
            </w:r>
          </w:p>
        </w:tc>
      </w:tr>
      <w:tr w:rsidR="003313B7" w:rsidRPr="003313B7" w:rsidTr="00EE2F2E">
        <w:tc>
          <w:tcPr>
            <w:tcW w:w="3964" w:type="dxa"/>
          </w:tcPr>
          <w:p w:rsidR="003313B7" w:rsidRPr="003313B7" w:rsidRDefault="003313B7" w:rsidP="003313B7">
            <w:pPr>
              <w:jc w:val="center"/>
              <w:rPr>
                <w:lang w:val="uk-UA"/>
              </w:rPr>
            </w:pPr>
            <w:r w:rsidRPr="003313B7">
              <w:rPr>
                <w:lang w:val="uk-UA"/>
              </w:rPr>
              <w:t>орендна плата з юридичних осіб</w:t>
            </w:r>
          </w:p>
        </w:tc>
        <w:tc>
          <w:tcPr>
            <w:tcW w:w="1843" w:type="dxa"/>
          </w:tcPr>
          <w:p w:rsidR="003313B7" w:rsidRPr="003313B7" w:rsidRDefault="003313B7" w:rsidP="003313B7">
            <w:pPr>
              <w:jc w:val="center"/>
              <w:rPr>
                <w:lang w:val="uk-UA"/>
              </w:rPr>
            </w:pPr>
            <w:r w:rsidRPr="003313B7">
              <w:rPr>
                <w:lang w:val="uk-UA"/>
              </w:rPr>
              <w:t>645687,20</w:t>
            </w:r>
          </w:p>
        </w:tc>
        <w:tc>
          <w:tcPr>
            <w:tcW w:w="1843" w:type="dxa"/>
          </w:tcPr>
          <w:p w:rsidR="003313B7" w:rsidRPr="003313B7" w:rsidRDefault="003313B7" w:rsidP="003313B7">
            <w:pPr>
              <w:jc w:val="center"/>
              <w:rPr>
                <w:lang w:val="uk-UA"/>
              </w:rPr>
            </w:pPr>
            <w:r w:rsidRPr="003313B7">
              <w:rPr>
                <w:lang w:val="uk-UA"/>
              </w:rPr>
              <w:t>645687,20</w:t>
            </w:r>
          </w:p>
        </w:tc>
        <w:tc>
          <w:tcPr>
            <w:tcW w:w="1843" w:type="dxa"/>
          </w:tcPr>
          <w:p w:rsidR="003313B7" w:rsidRPr="003313B7" w:rsidRDefault="003313B7" w:rsidP="003313B7">
            <w:pPr>
              <w:jc w:val="center"/>
              <w:rPr>
                <w:lang w:val="uk-UA"/>
              </w:rPr>
            </w:pPr>
            <w:r w:rsidRPr="003313B7">
              <w:rPr>
                <w:lang w:val="uk-UA"/>
              </w:rPr>
              <w:t>591879,93</w:t>
            </w:r>
          </w:p>
        </w:tc>
      </w:tr>
    </w:tbl>
    <w:p w:rsidR="003313B7" w:rsidRPr="003313B7" w:rsidRDefault="003313B7" w:rsidP="003313B7">
      <w:pPr>
        <w:jc w:val="both"/>
        <w:rPr>
          <w:sz w:val="28"/>
          <w:szCs w:val="28"/>
          <w:lang w:val="uk-UA"/>
        </w:rPr>
      </w:pPr>
    </w:p>
    <w:p w:rsidR="003313B7" w:rsidRPr="003313B7" w:rsidRDefault="003313B7" w:rsidP="003313B7">
      <w:pPr>
        <w:numPr>
          <w:ilvl w:val="0"/>
          <w:numId w:val="11"/>
        </w:numPr>
        <w:spacing w:after="200" w:line="276" w:lineRule="auto"/>
        <w:ind w:left="284"/>
        <w:jc w:val="both"/>
        <w:rPr>
          <w:sz w:val="28"/>
          <w:szCs w:val="28"/>
          <w:lang w:val="uk-UA"/>
        </w:rPr>
      </w:pPr>
      <w:r w:rsidRPr="003313B7">
        <w:rPr>
          <w:sz w:val="28"/>
          <w:szCs w:val="28"/>
          <w:lang w:val="uk-UA"/>
        </w:rPr>
        <w:t xml:space="preserve">ТОВ «ОПТІМУСАГРО ТРЕЙД» (оптова торгівля зерном, необробленим тютюном, насінням і кормами для тварин, тощо): </w:t>
      </w:r>
    </w:p>
    <w:tbl>
      <w:tblPr>
        <w:tblStyle w:val="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1"/>
        <w:gridCol w:w="4643"/>
      </w:tblGrid>
      <w:tr w:rsidR="003313B7" w:rsidRPr="003313B7" w:rsidTr="00EE2F2E">
        <w:trPr>
          <w:trHeight w:val="2979"/>
        </w:trPr>
        <w:tc>
          <w:tcPr>
            <w:tcW w:w="4701" w:type="dxa"/>
          </w:tcPr>
          <w:p w:rsidR="003313B7" w:rsidRPr="003313B7" w:rsidRDefault="003313B7" w:rsidP="003313B7">
            <w:pPr>
              <w:jc w:val="both"/>
              <w:rPr>
                <w:sz w:val="28"/>
                <w:szCs w:val="28"/>
                <w:lang w:val="uk-UA"/>
              </w:rPr>
            </w:pPr>
            <w:r w:rsidRPr="003313B7">
              <w:rPr>
                <w:noProof/>
                <w:sz w:val="20"/>
              </w:rPr>
              <w:drawing>
                <wp:inline distT="0" distB="0" distL="0" distR="0" wp14:anchorId="22F4122A" wp14:editId="08699B52">
                  <wp:extent cx="2847975" cy="1794294"/>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4643" w:type="dxa"/>
          </w:tcPr>
          <w:p w:rsidR="003313B7" w:rsidRPr="003313B7" w:rsidRDefault="003313B7" w:rsidP="003313B7">
            <w:pPr>
              <w:jc w:val="both"/>
              <w:rPr>
                <w:sz w:val="28"/>
                <w:szCs w:val="28"/>
                <w:lang w:val="uk-UA"/>
              </w:rPr>
            </w:pPr>
            <w:r w:rsidRPr="003313B7">
              <w:rPr>
                <w:sz w:val="28"/>
                <w:szCs w:val="28"/>
                <w:lang w:val="uk-UA"/>
              </w:rPr>
              <w:t>від платника зараховані надходження до бюджету за 2020 рік по фондах в цілому в сумі 714673,15 грн, що порівняно з надходженнями зарахованими від платника за 2018 рік більше на 194015,65 грн, порівняно за 2019 рік більше на 51461,64 грн.</w:t>
            </w:r>
            <w:r w:rsidRPr="003313B7">
              <w:rPr>
                <w:rFonts w:ascii="Calibri" w:eastAsia="Calibri" w:hAnsi="Calibri"/>
                <w:sz w:val="20"/>
                <w:szCs w:val="20"/>
                <w:lang w:val="uk-UA"/>
              </w:rPr>
              <w:t xml:space="preserve"> </w:t>
            </w:r>
            <w:r w:rsidRPr="003313B7">
              <w:rPr>
                <w:sz w:val="28"/>
                <w:szCs w:val="28"/>
                <w:lang w:val="uk-UA"/>
              </w:rPr>
              <w:t>Питома вага сплачених податків і зборів у власних надходженнях по фондах в цілому за 2020 рік – 2,6%.</w:t>
            </w:r>
          </w:p>
        </w:tc>
      </w:tr>
    </w:tbl>
    <w:p w:rsidR="003313B7" w:rsidRPr="003313B7" w:rsidRDefault="003313B7" w:rsidP="003313B7">
      <w:pPr>
        <w:jc w:val="both"/>
        <w:rPr>
          <w:sz w:val="28"/>
          <w:szCs w:val="28"/>
          <w:lang w:val="uk-UA"/>
        </w:rPr>
      </w:pPr>
      <w:r w:rsidRPr="003313B7">
        <w:rPr>
          <w:sz w:val="28"/>
          <w:szCs w:val="28"/>
          <w:lang w:val="uk-UA"/>
        </w:rPr>
        <w:t xml:space="preserve">Від ТОВ «ОПТІМУСАГРО ТРЕЙД» до бюджету Степанківської сільської об’єднаної територіальної громади за 12 місяців за роками відповідно зараховувались такі податки і збори: </w:t>
      </w:r>
    </w:p>
    <w:tbl>
      <w:tblPr>
        <w:tblStyle w:val="3"/>
        <w:tblW w:w="9493" w:type="dxa"/>
        <w:tblLook w:val="04A0" w:firstRow="1" w:lastRow="0" w:firstColumn="1" w:lastColumn="0" w:noHBand="0" w:noVBand="1"/>
      </w:tblPr>
      <w:tblGrid>
        <w:gridCol w:w="3964"/>
        <w:gridCol w:w="1843"/>
        <w:gridCol w:w="1843"/>
        <w:gridCol w:w="1843"/>
      </w:tblGrid>
      <w:tr w:rsidR="003313B7" w:rsidRPr="003313B7" w:rsidTr="00EE2F2E">
        <w:tc>
          <w:tcPr>
            <w:tcW w:w="3964" w:type="dxa"/>
          </w:tcPr>
          <w:p w:rsidR="003313B7" w:rsidRPr="003313B7" w:rsidRDefault="003313B7" w:rsidP="003313B7">
            <w:pPr>
              <w:jc w:val="center"/>
              <w:rPr>
                <w:lang w:val="uk-UA"/>
              </w:rPr>
            </w:pPr>
            <w:r w:rsidRPr="003313B7">
              <w:rPr>
                <w:lang w:val="uk-UA"/>
              </w:rPr>
              <w:t>Найменування</w:t>
            </w:r>
          </w:p>
        </w:tc>
        <w:tc>
          <w:tcPr>
            <w:tcW w:w="1843" w:type="dxa"/>
          </w:tcPr>
          <w:p w:rsidR="003313B7" w:rsidRPr="003313B7" w:rsidRDefault="003313B7" w:rsidP="003313B7">
            <w:pPr>
              <w:jc w:val="center"/>
              <w:rPr>
                <w:lang w:val="uk-UA"/>
              </w:rPr>
            </w:pPr>
            <w:r w:rsidRPr="003313B7">
              <w:rPr>
                <w:lang w:val="uk-UA"/>
              </w:rPr>
              <w:t>2018 рік</w:t>
            </w:r>
          </w:p>
        </w:tc>
        <w:tc>
          <w:tcPr>
            <w:tcW w:w="1843" w:type="dxa"/>
          </w:tcPr>
          <w:p w:rsidR="003313B7" w:rsidRPr="003313B7" w:rsidRDefault="003313B7" w:rsidP="003313B7">
            <w:pPr>
              <w:jc w:val="center"/>
              <w:rPr>
                <w:lang w:val="uk-UA"/>
              </w:rPr>
            </w:pPr>
            <w:r w:rsidRPr="003313B7">
              <w:rPr>
                <w:lang w:val="uk-UA"/>
              </w:rPr>
              <w:t>2019 рік</w:t>
            </w:r>
          </w:p>
        </w:tc>
        <w:tc>
          <w:tcPr>
            <w:tcW w:w="1843" w:type="dxa"/>
          </w:tcPr>
          <w:p w:rsidR="003313B7" w:rsidRPr="003313B7" w:rsidRDefault="003313B7" w:rsidP="003313B7">
            <w:pPr>
              <w:jc w:val="center"/>
              <w:rPr>
                <w:lang w:val="uk-UA"/>
              </w:rPr>
            </w:pPr>
            <w:r w:rsidRPr="003313B7">
              <w:rPr>
                <w:lang w:val="uk-UA"/>
              </w:rPr>
              <w:t>2020 рік</w:t>
            </w:r>
          </w:p>
        </w:tc>
      </w:tr>
      <w:tr w:rsidR="003313B7" w:rsidRPr="003313B7" w:rsidTr="00EE2F2E">
        <w:tc>
          <w:tcPr>
            <w:tcW w:w="3964" w:type="dxa"/>
          </w:tcPr>
          <w:p w:rsidR="003313B7" w:rsidRPr="003313B7" w:rsidRDefault="003313B7" w:rsidP="003313B7">
            <w:pPr>
              <w:jc w:val="center"/>
              <w:rPr>
                <w:lang w:val="uk-UA"/>
              </w:rPr>
            </w:pPr>
            <w:r w:rsidRPr="003313B7">
              <w:rPr>
                <w:lang w:val="uk-UA"/>
              </w:rPr>
              <w:t>Всього зарахованих надходжень, грн., в тому числі:</w:t>
            </w:r>
          </w:p>
        </w:tc>
        <w:tc>
          <w:tcPr>
            <w:tcW w:w="1843" w:type="dxa"/>
          </w:tcPr>
          <w:p w:rsidR="003313B7" w:rsidRPr="003313B7" w:rsidRDefault="003313B7" w:rsidP="003313B7">
            <w:pPr>
              <w:jc w:val="center"/>
              <w:rPr>
                <w:b/>
                <w:lang w:val="uk-UA"/>
              </w:rPr>
            </w:pPr>
            <w:r w:rsidRPr="003313B7">
              <w:rPr>
                <w:b/>
                <w:lang w:val="uk-UA"/>
              </w:rPr>
              <w:t>520657,50</w:t>
            </w:r>
          </w:p>
        </w:tc>
        <w:tc>
          <w:tcPr>
            <w:tcW w:w="1843" w:type="dxa"/>
          </w:tcPr>
          <w:p w:rsidR="003313B7" w:rsidRPr="003313B7" w:rsidRDefault="003313B7" w:rsidP="003313B7">
            <w:pPr>
              <w:jc w:val="center"/>
              <w:rPr>
                <w:b/>
                <w:lang w:val="uk-UA"/>
              </w:rPr>
            </w:pPr>
            <w:r w:rsidRPr="003313B7">
              <w:rPr>
                <w:b/>
                <w:lang w:val="uk-UA"/>
              </w:rPr>
              <w:t>663211,51</w:t>
            </w:r>
          </w:p>
        </w:tc>
        <w:tc>
          <w:tcPr>
            <w:tcW w:w="1843" w:type="dxa"/>
          </w:tcPr>
          <w:p w:rsidR="003313B7" w:rsidRPr="003313B7" w:rsidRDefault="003313B7" w:rsidP="003313B7">
            <w:pPr>
              <w:jc w:val="center"/>
              <w:rPr>
                <w:b/>
                <w:lang w:val="uk-UA"/>
              </w:rPr>
            </w:pPr>
            <w:r w:rsidRPr="003313B7">
              <w:rPr>
                <w:b/>
                <w:lang w:val="uk-UA"/>
              </w:rPr>
              <w:t>714673,15</w:t>
            </w:r>
          </w:p>
        </w:tc>
      </w:tr>
      <w:tr w:rsidR="003313B7" w:rsidRPr="003313B7" w:rsidTr="00EE2F2E">
        <w:tc>
          <w:tcPr>
            <w:tcW w:w="3964" w:type="dxa"/>
          </w:tcPr>
          <w:p w:rsidR="003313B7" w:rsidRPr="003313B7" w:rsidRDefault="003313B7" w:rsidP="003313B7">
            <w:pPr>
              <w:jc w:val="center"/>
              <w:rPr>
                <w:sz w:val="20"/>
                <w:szCs w:val="20"/>
                <w:lang w:val="uk-UA"/>
              </w:rPr>
            </w:pPr>
            <w:r w:rsidRPr="003313B7">
              <w:rPr>
                <w:sz w:val="20"/>
                <w:szCs w:val="20"/>
                <w:lang w:val="uk-UA"/>
              </w:rPr>
              <w:t>ПДФО, що сплачується податковими агентами, із доходів платника податку у вигляді заробітної плати</w:t>
            </w:r>
          </w:p>
        </w:tc>
        <w:tc>
          <w:tcPr>
            <w:tcW w:w="1843" w:type="dxa"/>
          </w:tcPr>
          <w:p w:rsidR="003313B7" w:rsidRPr="003313B7" w:rsidRDefault="003313B7" w:rsidP="003313B7">
            <w:pPr>
              <w:jc w:val="center"/>
              <w:rPr>
                <w:lang w:val="uk-UA"/>
              </w:rPr>
            </w:pPr>
            <w:r w:rsidRPr="003313B7">
              <w:rPr>
                <w:lang w:val="uk-UA"/>
              </w:rPr>
              <w:t>518842,12</w:t>
            </w:r>
          </w:p>
        </w:tc>
        <w:tc>
          <w:tcPr>
            <w:tcW w:w="1843" w:type="dxa"/>
          </w:tcPr>
          <w:p w:rsidR="003313B7" w:rsidRPr="003313B7" w:rsidRDefault="003313B7" w:rsidP="003313B7">
            <w:pPr>
              <w:jc w:val="center"/>
              <w:rPr>
                <w:lang w:val="uk-UA"/>
              </w:rPr>
            </w:pPr>
            <w:r w:rsidRPr="003313B7">
              <w:rPr>
                <w:lang w:val="uk-UA"/>
              </w:rPr>
              <w:t>660472,42</w:t>
            </w:r>
          </w:p>
        </w:tc>
        <w:tc>
          <w:tcPr>
            <w:tcW w:w="1843" w:type="dxa"/>
          </w:tcPr>
          <w:p w:rsidR="003313B7" w:rsidRPr="003313B7" w:rsidRDefault="003313B7" w:rsidP="003313B7">
            <w:pPr>
              <w:jc w:val="center"/>
              <w:rPr>
                <w:lang w:val="uk-UA"/>
              </w:rPr>
            </w:pPr>
            <w:r w:rsidRPr="003313B7">
              <w:rPr>
                <w:lang w:val="uk-UA"/>
              </w:rPr>
              <w:t>712786,46</w:t>
            </w:r>
          </w:p>
        </w:tc>
      </w:tr>
      <w:tr w:rsidR="003313B7" w:rsidRPr="003313B7" w:rsidTr="00EE2F2E">
        <w:tc>
          <w:tcPr>
            <w:tcW w:w="3964" w:type="dxa"/>
          </w:tcPr>
          <w:p w:rsidR="003313B7" w:rsidRPr="003313B7" w:rsidRDefault="003313B7" w:rsidP="003313B7">
            <w:pPr>
              <w:jc w:val="center"/>
              <w:rPr>
                <w:lang w:val="uk-UA"/>
              </w:rPr>
            </w:pPr>
            <w:r w:rsidRPr="003313B7">
              <w:rPr>
                <w:sz w:val="20"/>
                <w:szCs w:val="20"/>
                <w:lang w:val="uk-UA"/>
              </w:rPr>
              <w:t>рентна плата за користування н</w:t>
            </w:r>
            <w:r w:rsidRPr="003313B7">
              <w:rPr>
                <w:lang w:val="uk-UA"/>
              </w:rPr>
              <w:t>адрами</w:t>
            </w:r>
          </w:p>
        </w:tc>
        <w:tc>
          <w:tcPr>
            <w:tcW w:w="1843" w:type="dxa"/>
          </w:tcPr>
          <w:p w:rsidR="003313B7" w:rsidRPr="003313B7" w:rsidRDefault="003313B7" w:rsidP="003313B7">
            <w:pPr>
              <w:jc w:val="center"/>
              <w:rPr>
                <w:lang w:val="uk-UA"/>
              </w:rPr>
            </w:pPr>
            <w:r w:rsidRPr="003313B7">
              <w:rPr>
                <w:lang w:val="uk-UA"/>
              </w:rPr>
              <w:t>-</w:t>
            </w:r>
          </w:p>
        </w:tc>
        <w:tc>
          <w:tcPr>
            <w:tcW w:w="1843" w:type="dxa"/>
          </w:tcPr>
          <w:p w:rsidR="003313B7" w:rsidRPr="003313B7" w:rsidRDefault="003313B7" w:rsidP="003313B7">
            <w:pPr>
              <w:jc w:val="center"/>
              <w:rPr>
                <w:lang w:val="uk-UA"/>
              </w:rPr>
            </w:pPr>
            <w:r w:rsidRPr="003313B7">
              <w:rPr>
                <w:lang w:val="uk-UA"/>
              </w:rPr>
              <w:t>18,11</w:t>
            </w:r>
          </w:p>
        </w:tc>
        <w:tc>
          <w:tcPr>
            <w:tcW w:w="1843" w:type="dxa"/>
          </w:tcPr>
          <w:p w:rsidR="003313B7" w:rsidRPr="003313B7" w:rsidRDefault="003313B7" w:rsidP="003313B7">
            <w:pPr>
              <w:jc w:val="center"/>
              <w:rPr>
                <w:lang w:val="uk-UA"/>
              </w:rPr>
            </w:pPr>
            <w:r w:rsidRPr="003313B7">
              <w:rPr>
                <w:lang w:val="uk-UA"/>
              </w:rPr>
              <w:t>16,85</w:t>
            </w:r>
          </w:p>
        </w:tc>
      </w:tr>
      <w:tr w:rsidR="003313B7" w:rsidRPr="003313B7" w:rsidTr="00EE2F2E">
        <w:tc>
          <w:tcPr>
            <w:tcW w:w="3964" w:type="dxa"/>
          </w:tcPr>
          <w:p w:rsidR="003313B7" w:rsidRPr="003313B7" w:rsidRDefault="003313B7" w:rsidP="003313B7">
            <w:pPr>
              <w:jc w:val="center"/>
              <w:rPr>
                <w:lang w:val="uk-UA"/>
              </w:rPr>
            </w:pPr>
            <w:r w:rsidRPr="003313B7">
              <w:rPr>
                <w:lang w:val="uk-UA"/>
              </w:rPr>
              <w:t>екологічний податок</w:t>
            </w:r>
          </w:p>
        </w:tc>
        <w:tc>
          <w:tcPr>
            <w:tcW w:w="1843" w:type="dxa"/>
          </w:tcPr>
          <w:p w:rsidR="003313B7" w:rsidRPr="003313B7" w:rsidRDefault="003313B7" w:rsidP="003313B7">
            <w:pPr>
              <w:jc w:val="center"/>
              <w:rPr>
                <w:lang w:val="uk-UA"/>
              </w:rPr>
            </w:pPr>
            <w:r w:rsidRPr="003313B7">
              <w:rPr>
                <w:lang w:val="uk-UA"/>
              </w:rPr>
              <w:t>1815,38</w:t>
            </w:r>
          </w:p>
        </w:tc>
        <w:tc>
          <w:tcPr>
            <w:tcW w:w="1843" w:type="dxa"/>
          </w:tcPr>
          <w:p w:rsidR="003313B7" w:rsidRPr="003313B7" w:rsidRDefault="003313B7" w:rsidP="003313B7">
            <w:pPr>
              <w:jc w:val="center"/>
              <w:rPr>
                <w:lang w:val="uk-UA"/>
              </w:rPr>
            </w:pPr>
            <w:r w:rsidRPr="003313B7">
              <w:rPr>
                <w:lang w:val="uk-UA"/>
              </w:rPr>
              <w:t>2720,98</w:t>
            </w:r>
          </w:p>
        </w:tc>
        <w:tc>
          <w:tcPr>
            <w:tcW w:w="1843" w:type="dxa"/>
          </w:tcPr>
          <w:p w:rsidR="003313B7" w:rsidRPr="003313B7" w:rsidRDefault="003313B7" w:rsidP="003313B7">
            <w:pPr>
              <w:jc w:val="center"/>
              <w:rPr>
                <w:lang w:val="uk-UA"/>
              </w:rPr>
            </w:pPr>
            <w:r w:rsidRPr="003313B7">
              <w:rPr>
                <w:lang w:val="uk-UA"/>
              </w:rPr>
              <w:t>1869,84</w:t>
            </w:r>
          </w:p>
        </w:tc>
      </w:tr>
    </w:tbl>
    <w:p w:rsidR="00A17CF8" w:rsidRDefault="00A17CF8" w:rsidP="008C2698">
      <w:pPr>
        <w:tabs>
          <w:tab w:val="left" w:pos="6945"/>
        </w:tabs>
        <w:ind w:firstLine="680"/>
        <w:jc w:val="both"/>
        <w:rPr>
          <w:sz w:val="28"/>
          <w:szCs w:val="28"/>
          <w:lang w:val="uk-UA" w:eastAsia="en-US"/>
        </w:rPr>
      </w:pPr>
    </w:p>
    <w:p w:rsidR="00A17CF8" w:rsidRPr="00A17CF8" w:rsidRDefault="00A17CF8" w:rsidP="00A17CF8">
      <w:pPr>
        <w:tabs>
          <w:tab w:val="left" w:pos="6945"/>
        </w:tabs>
        <w:jc w:val="both"/>
        <w:rPr>
          <w:sz w:val="28"/>
          <w:szCs w:val="28"/>
          <w:lang w:val="uk-UA"/>
        </w:rPr>
      </w:pPr>
      <w:r w:rsidRPr="00A17CF8">
        <w:rPr>
          <w:sz w:val="28"/>
          <w:szCs w:val="28"/>
          <w:lang w:val="uk-UA"/>
        </w:rPr>
        <w:lastRenderedPageBreak/>
        <w:t xml:space="preserve">Основними представниками промислового сектору, що здійснюють свою діяльність на території Степанківської об’єднаної територіальної громади є </w:t>
      </w:r>
      <w:r w:rsidRPr="00A17CF8">
        <w:rPr>
          <w:rFonts w:eastAsia="Calibri"/>
          <w:sz w:val="28"/>
          <w:szCs w:val="28"/>
          <w:lang w:val="uk-UA" w:eastAsia="en-US"/>
        </w:rPr>
        <w:t>ТОВ «НАЦІОНАЛЬНА ГОРІЛЧАНА КОМПАНІЯ», ТОВ «ІНФО КАР», ТОВ «ГРОСДОРФ», ТОВ «БУАСОН ЕЛІТ БЕЛЬВЕДЕР ГРУП», ПРАТ «ЧЕРКАСИ АВТО</w:t>
      </w:r>
      <w:r>
        <w:rPr>
          <w:rFonts w:eastAsia="Calibri"/>
          <w:sz w:val="28"/>
          <w:szCs w:val="28"/>
          <w:lang w:val="uk-UA" w:eastAsia="en-US"/>
        </w:rPr>
        <w:t>»</w:t>
      </w:r>
      <w:r w:rsidRPr="00A17CF8">
        <w:rPr>
          <w:rFonts w:eastAsia="Calibri"/>
          <w:sz w:val="28"/>
          <w:szCs w:val="28"/>
          <w:lang w:val="uk-UA" w:eastAsia="en-US"/>
        </w:rPr>
        <w:t>.</w:t>
      </w:r>
    </w:p>
    <w:p w:rsidR="00A17CF8" w:rsidRPr="00A17CF8" w:rsidRDefault="00A17CF8" w:rsidP="00A17CF8">
      <w:pPr>
        <w:jc w:val="both"/>
        <w:rPr>
          <w:sz w:val="28"/>
          <w:szCs w:val="28"/>
          <w:lang w:val="uk-UA"/>
        </w:rPr>
      </w:pPr>
      <w:r w:rsidRPr="00A17CF8">
        <w:rPr>
          <w:sz w:val="28"/>
          <w:szCs w:val="28"/>
          <w:lang w:val="uk-UA"/>
        </w:rPr>
        <w:t>Надходження від основних платників промислового сектору за 2020 рік та двох попередніх бюджетних періодів характеризуються:</w:t>
      </w:r>
    </w:p>
    <w:p w:rsidR="00A17CF8" w:rsidRPr="00A17CF8" w:rsidRDefault="00A17CF8" w:rsidP="00A17CF8">
      <w:pPr>
        <w:tabs>
          <w:tab w:val="left" w:pos="6945"/>
        </w:tabs>
        <w:ind w:left="142" w:hanging="142"/>
        <w:jc w:val="both"/>
        <w:rPr>
          <w:rFonts w:eastAsia="Calibri"/>
          <w:sz w:val="28"/>
          <w:szCs w:val="28"/>
          <w:lang w:val="uk-UA" w:eastAsia="en-US"/>
        </w:rPr>
      </w:pPr>
      <w:r w:rsidRPr="00A17CF8">
        <w:rPr>
          <w:rFonts w:eastAsia="Calibri"/>
          <w:sz w:val="28"/>
          <w:szCs w:val="28"/>
          <w:lang w:val="uk-UA" w:eastAsia="en-US"/>
        </w:rPr>
        <w:t xml:space="preserve">- ТОВ «НАЦІОНАЛЬНА ГОРІЛЧАНА КОМПАНІЯ» (виробництво спиртних напоїв, тощо): </w:t>
      </w:r>
    </w:p>
    <w:tbl>
      <w:tblPr>
        <w:tblStyle w:val="3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394"/>
      </w:tblGrid>
      <w:tr w:rsidR="00A17CF8" w:rsidRPr="00A17CF8" w:rsidTr="00EE2F2E">
        <w:tc>
          <w:tcPr>
            <w:tcW w:w="5245" w:type="dxa"/>
          </w:tcPr>
          <w:p w:rsidR="00A17CF8" w:rsidRPr="00A17CF8" w:rsidRDefault="00A17CF8" w:rsidP="00A17CF8">
            <w:pPr>
              <w:tabs>
                <w:tab w:val="left" w:pos="6945"/>
              </w:tabs>
              <w:ind w:left="-105"/>
              <w:jc w:val="both"/>
              <w:rPr>
                <w:rFonts w:eastAsia="Calibri"/>
                <w:sz w:val="28"/>
                <w:szCs w:val="28"/>
                <w:lang w:val="uk-UA"/>
              </w:rPr>
            </w:pPr>
            <w:r w:rsidRPr="00A17CF8">
              <w:rPr>
                <w:sz w:val="28"/>
                <w:szCs w:val="28"/>
                <w:lang w:val="uk-UA"/>
              </w:rPr>
              <w:t>від платника зараховані надходження до бюджету Степанківської сільської об’єднаної територіальної громади за 2020 рік по фондах в цілому в сумі 4919126,09 грн, що порівняно з надходженнями зарахованими від платника за 2018 рік більше на  1578232,68 грн, порівняно з 2019 рік більше на 795624,88 грн.</w:t>
            </w:r>
            <w:r w:rsidRPr="00A17CF8">
              <w:rPr>
                <w:rFonts w:ascii="Calibri" w:eastAsia="Calibri" w:hAnsi="Calibri"/>
                <w:sz w:val="20"/>
                <w:szCs w:val="20"/>
                <w:lang w:val="uk-UA"/>
              </w:rPr>
              <w:t xml:space="preserve"> </w:t>
            </w:r>
            <w:r w:rsidRPr="00A17CF8">
              <w:rPr>
                <w:sz w:val="28"/>
                <w:szCs w:val="28"/>
                <w:lang w:val="uk-UA"/>
              </w:rPr>
              <w:t>Питома вага сплачених податків і зборів у власних надходженнях по фондах в цілому за 2020 рік – 17,6%.</w:t>
            </w:r>
          </w:p>
        </w:tc>
        <w:tc>
          <w:tcPr>
            <w:tcW w:w="4394" w:type="dxa"/>
          </w:tcPr>
          <w:p w:rsidR="00A17CF8" w:rsidRPr="00A17CF8" w:rsidRDefault="00A17CF8" w:rsidP="00A17CF8">
            <w:pPr>
              <w:tabs>
                <w:tab w:val="left" w:pos="6945"/>
              </w:tabs>
              <w:jc w:val="both"/>
              <w:rPr>
                <w:rFonts w:eastAsia="Calibri"/>
                <w:sz w:val="28"/>
                <w:szCs w:val="28"/>
                <w:lang w:val="uk-UA"/>
              </w:rPr>
            </w:pPr>
            <w:r w:rsidRPr="00A17CF8">
              <w:rPr>
                <w:noProof/>
                <w:sz w:val="20"/>
              </w:rPr>
              <w:drawing>
                <wp:inline distT="0" distB="0" distL="0" distR="0" wp14:anchorId="769ADE1D" wp14:editId="2E47E69D">
                  <wp:extent cx="2495550" cy="1905000"/>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rsidR="00A17CF8" w:rsidRPr="00A17CF8" w:rsidRDefault="00A17CF8" w:rsidP="00A17CF8">
      <w:pPr>
        <w:jc w:val="both"/>
        <w:rPr>
          <w:sz w:val="28"/>
          <w:szCs w:val="28"/>
          <w:lang w:val="uk-UA"/>
        </w:rPr>
      </w:pPr>
      <w:r w:rsidRPr="00A17CF8">
        <w:rPr>
          <w:sz w:val="28"/>
          <w:szCs w:val="28"/>
          <w:lang w:val="uk-UA"/>
        </w:rPr>
        <w:t xml:space="preserve">Від </w:t>
      </w:r>
      <w:r w:rsidRPr="00A17CF8">
        <w:rPr>
          <w:rFonts w:eastAsia="Calibri"/>
          <w:sz w:val="28"/>
          <w:szCs w:val="28"/>
          <w:lang w:val="uk-UA" w:eastAsia="en-US"/>
        </w:rPr>
        <w:t>ТОВ «НАЦІОНАЛЬНА ГОРІЛЧАНА КОМПАНІЯ»</w:t>
      </w:r>
      <w:r w:rsidRPr="00A17CF8">
        <w:rPr>
          <w:sz w:val="28"/>
          <w:szCs w:val="28"/>
          <w:lang w:val="uk-UA"/>
        </w:rPr>
        <w:t xml:space="preserve"> до бюджету Степанківської сільської об’єднаної територіальної громади за 12 місяців за роками відповідно зараховувались такі податки і збори: </w:t>
      </w:r>
    </w:p>
    <w:tbl>
      <w:tblPr>
        <w:tblStyle w:val="31"/>
        <w:tblW w:w="9493" w:type="dxa"/>
        <w:tblLook w:val="04A0" w:firstRow="1" w:lastRow="0" w:firstColumn="1" w:lastColumn="0" w:noHBand="0" w:noVBand="1"/>
      </w:tblPr>
      <w:tblGrid>
        <w:gridCol w:w="3964"/>
        <w:gridCol w:w="1843"/>
        <w:gridCol w:w="1843"/>
        <w:gridCol w:w="1843"/>
      </w:tblGrid>
      <w:tr w:rsidR="00A17CF8" w:rsidRPr="00A17CF8" w:rsidTr="00EE2F2E">
        <w:tc>
          <w:tcPr>
            <w:tcW w:w="3964" w:type="dxa"/>
          </w:tcPr>
          <w:p w:rsidR="00A17CF8" w:rsidRPr="00A17CF8" w:rsidRDefault="00A17CF8" w:rsidP="00A17CF8">
            <w:pPr>
              <w:jc w:val="center"/>
              <w:rPr>
                <w:lang w:val="uk-UA"/>
              </w:rPr>
            </w:pPr>
            <w:r w:rsidRPr="00A17CF8">
              <w:rPr>
                <w:lang w:val="uk-UA"/>
              </w:rPr>
              <w:t>Найменування</w:t>
            </w:r>
          </w:p>
        </w:tc>
        <w:tc>
          <w:tcPr>
            <w:tcW w:w="1843" w:type="dxa"/>
          </w:tcPr>
          <w:p w:rsidR="00A17CF8" w:rsidRPr="00A17CF8" w:rsidRDefault="00A17CF8" w:rsidP="00A17CF8">
            <w:pPr>
              <w:jc w:val="center"/>
              <w:rPr>
                <w:lang w:val="uk-UA"/>
              </w:rPr>
            </w:pPr>
            <w:r w:rsidRPr="00A17CF8">
              <w:rPr>
                <w:lang w:val="uk-UA"/>
              </w:rPr>
              <w:t>2018 рік</w:t>
            </w:r>
          </w:p>
        </w:tc>
        <w:tc>
          <w:tcPr>
            <w:tcW w:w="1843" w:type="dxa"/>
          </w:tcPr>
          <w:p w:rsidR="00A17CF8" w:rsidRPr="00A17CF8" w:rsidRDefault="00A17CF8" w:rsidP="00A17CF8">
            <w:pPr>
              <w:jc w:val="center"/>
              <w:rPr>
                <w:lang w:val="uk-UA"/>
              </w:rPr>
            </w:pPr>
            <w:r w:rsidRPr="00A17CF8">
              <w:rPr>
                <w:lang w:val="uk-UA"/>
              </w:rPr>
              <w:t>2019 рік</w:t>
            </w:r>
          </w:p>
        </w:tc>
        <w:tc>
          <w:tcPr>
            <w:tcW w:w="1843" w:type="dxa"/>
          </w:tcPr>
          <w:p w:rsidR="00A17CF8" w:rsidRPr="00A17CF8" w:rsidRDefault="00A17CF8" w:rsidP="00A17CF8">
            <w:pPr>
              <w:jc w:val="center"/>
              <w:rPr>
                <w:lang w:val="uk-UA"/>
              </w:rPr>
            </w:pPr>
            <w:r w:rsidRPr="00A17CF8">
              <w:rPr>
                <w:lang w:val="uk-UA"/>
              </w:rPr>
              <w:t>2020 рік</w:t>
            </w:r>
          </w:p>
        </w:tc>
      </w:tr>
      <w:tr w:rsidR="00A17CF8" w:rsidRPr="00A17CF8" w:rsidTr="00EE2F2E">
        <w:tc>
          <w:tcPr>
            <w:tcW w:w="3964" w:type="dxa"/>
          </w:tcPr>
          <w:p w:rsidR="00A17CF8" w:rsidRPr="00A17CF8" w:rsidRDefault="00A17CF8" w:rsidP="00A17CF8">
            <w:pPr>
              <w:jc w:val="center"/>
              <w:rPr>
                <w:lang w:val="uk-UA"/>
              </w:rPr>
            </w:pPr>
            <w:r w:rsidRPr="00A17CF8">
              <w:rPr>
                <w:lang w:val="uk-UA"/>
              </w:rPr>
              <w:t>Всього зарахованих надходжень, грн., в тому числі:</w:t>
            </w:r>
          </w:p>
        </w:tc>
        <w:tc>
          <w:tcPr>
            <w:tcW w:w="1843" w:type="dxa"/>
          </w:tcPr>
          <w:p w:rsidR="00A17CF8" w:rsidRPr="00A17CF8" w:rsidRDefault="00A17CF8" w:rsidP="00A17CF8">
            <w:pPr>
              <w:jc w:val="center"/>
              <w:rPr>
                <w:b/>
                <w:lang w:val="uk-UA"/>
              </w:rPr>
            </w:pPr>
            <w:r w:rsidRPr="00A17CF8">
              <w:rPr>
                <w:b/>
                <w:lang w:val="uk-UA"/>
              </w:rPr>
              <w:t>3340893,41</w:t>
            </w:r>
          </w:p>
        </w:tc>
        <w:tc>
          <w:tcPr>
            <w:tcW w:w="1843" w:type="dxa"/>
          </w:tcPr>
          <w:p w:rsidR="00A17CF8" w:rsidRPr="00A17CF8" w:rsidRDefault="00A17CF8" w:rsidP="00A17CF8">
            <w:pPr>
              <w:jc w:val="center"/>
              <w:rPr>
                <w:b/>
                <w:lang w:val="uk-UA"/>
              </w:rPr>
            </w:pPr>
            <w:r w:rsidRPr="00A17CF8">
              <w:rPr>
                <w:b/>
                <w:lang w:val="uk-UA"/>
              </w:rPr>
              <w:t>4123501,21</w:t>
            </w:r>
          </w:p>
        </w:tc>
        <w:tc>
          <w:tcPr>
            <w:tcW w:w="1843" w:type="dxa"/>
          </w:tcPr>
          <w:p w:rsidR="00A17CF8" w:rsidRPr="00A17CF8" w:rsidRDefault="00A17CF8" w:rsidP="00A17CF8">
            <w:pPr>
              <w:jc w:val="center"/>
              <w:rPr>
                <w:b/>
                <w:lang w:val="uk-UA"/>
              </w:rPr>
            </w:pPr>
            <w:r w:rsidRPr="00A17CF8">
              <w:rPr>
                <w:b/>
                <w:lang w:val="uk-UA"/>
              </w:rPr>
              <w:t>4919126,09</w:t>
            </w:r>
          </w:p>
        </w:tc>
      </w:tr>
      <w:tr w:rsidR="00A17CF8" w:rsidRPr="00A17CF8" w:rsidTr="00EE2F2E">
        <w:tc>
          <w:tcPr>
            <w:tcW w:w="3964" w:type="dxa"/>
          </w:tcPr>
          <w:p w:rsidR="00A17CF8" w:rsidRPr="00A17CF8" w:rsidRDefault="00A17CF8" w:rsidP="00A17CF8">
            <w:pPr>
              <w:jc w:val="center"/>
              <w:rPr>
                <w:sz w:val="20"/>
                <w:szCs w:val="20"/>
                <w:lang w:val="uk-UA"/>
              </w:rPr>
            </w:pPr>
            <w:r w:rsidRPr="00A17CF8">
              <w:rPr>
                <w:sz w:val="20"/>
                <w:szCs w:val="20"/>
                <w:lang w:val="uk-UA"/>
              </w:rPr>
              <w:t>ПДФО, що сплачується податковими агентами, із доходів платника податку у вигляді заробітної плати</w:t>
            </w:r>
          </w:p>
        </w:tc>
        <w:tc>
          <w:tcPr>
            <w:tcW w:w="1843" w:type="dxa"/>
          </w:tcPr>
          <w:p w:rsidR="00A17CF8" w:rsidRPr="00A17CF8" w:rsidRDefault="00A17CF8" w:rsidP="00A17CF8">
            <w:pPr>
              <w:jc w:val="center"/>
              <w:rPr>
                <w:lang w:val="uk-UA"/>
              </w:rPr>
            </w:pPr>
            <w:r w:rsidRPr="00A17CF8">
              <w:rPr>
                <w:lang w:val="uk-UA"/>
              </w:rPr>
              <w:t>3105322,80</w:t>
            </w:r>
          </w:p>
        </w:tc>
        <w:tc>
          <w:tcPr>
            <w:tcW w:w="1843" w:type="dxa"/>
          </w:tcPr>
          <w:p w:rsidR="00A17CF8" w:rsidRPr="00A17CF8" w:rsidRDefault="00A17CF8" w:rsidP="00A17CF8">
            <w:pPr>
              <w:jc w:val="center"/>
              <w:rPr>
                <w:lang w:val="uk-UA"/>
              </w:rPr>
            </w:pPr>
            <w:r w:rsidRPr="00A17CF8">
              <w:rPr>
                <w:lang w:val="uk-UA"/>
              </w:rPr>
              <w:t>3937092,20</w:t>
            </w:r>
          </w:p>
        </w:tc>
        <w:tc>
          <w:tcPr>
            <w:tcW w:w="1843" w:type="dxa"/>
          </w:tcPr>
          <w:p w:rsidR="00A17CF8" w:rsidRPr="00A17CF8" w:rsidRDefault="00A17CF8" w:rsidP="00A17CF8">
            <w:pPr>
              <w:jc w:val="center"/>
              <w:rPr>
                <w:lang w:val="uk-UA"/>
              </w:rPr>
            </w:pPr>
            <w:r w:rsidRPr="00A17CF8">
              <w:rPr>
                <w:lang w:val="uk-UA"/>
              </w:rPr>
              <w:t>4711005,40</w:t>
            </w:r>
          </w:p>
        </w:tc>
      </w:tr>
      <w:tr w:rsidR="00A17CF8" w:rsidRPr="00A17CF8" w:rsidTr="00EE2F2E">
        <w:tc>
          <w:tcPr>
            <w:tcW w:w="3964" w:type="dxa"/>
          </w:tcPr>
          <w:p w:rsidR="00A17CF8" w:rsidRPr="00A17CF8" w:rsidRDefault="00A17CF8" w:rsidP="00A17CF8">
            <w:pPr>
              <w:jc w:val="center"/>
              <w:rPr>
                <w:lang w:val="uk-UA"/>
              </w:rPr>
            </w:pPr>
            <w:r w:rsidRPr="00A17CF8">
              <w:rPr>
                <w:lang w:val="uk-UA"/>
              </w:rPr>
              <w:t>рентна плата за користування надрами</w:t>
            </w:r>
          </w:p>
        </w:tc>
        <w:tc>
          <w:tcPr>
            <w:tcW w:w="1843" w:type="dxa"/>
          </w:tcPr>
          <w:p w:rsidR="00A17CF8" w:rsidRPr="00A17CF8" w:rsidRDefault="00A17CF8" w:rsidP="00A17CF8">
            <w:pPr>
              <w:jc w:val="center"/>
              <w:rPr>
                <w:lang w:val="uk-UA"/>
              </w:rPr>
            </w:pPr>
            <w:r w:rsidRPr="00A17CF8">
              <w:rPr>
                <w:lang w:val="uk-UA"/>
              </w:rPr>
              <w:t>-</w:t>
            </w:r>
          </w:p>
        </w:tc>
        <w:tc>
          <w:tcPr>
            <w:tcW w:w="1843" w:type="dxa"/>
          </w:tcPr>
          <w:p w:rsidR="00A17CF8" w:rsidRPr="00A17CF8" w:rsidRDefault="00A17CF8" w:rsidP="00A17CF8">
            <w:pPr>
              <w:jc w:val="center"/>
              <w:rPr>
                <w:lang w:val="uk-UA"/>
              </w:rPr>
            </w:pPr>
            <w:r w:rsidRPr="00A17CF8">
              <w:rPr>
                <w:lang w:val="uk-UA"/>
              </w:rPr>
              <w:t>537,08</w:t>
            </w:r>
          </w:p>
        </w:tc>
        <w:tc>
          <w:tcPr>
            <w:tcW w:w="1843" w:type="dxa"/>
          </w:tcPr>
          <w:p w:rsidR="00A17CF8" w:rsidRPr="00A17CF8" w:rsidRDefault="00A17CF8" w:rsidP="00A17CF8">
            <w:pPr>
              <w:jc w:val="center"/>
              <w:rPr>
                <w:lang w:val="uk-UA"/>
              </w:rPr>
            </w:pPr>
            <w:r w:rsidRPr="00A17CF8">
              <w:rPr>
                <w:lang w:val="uk-UA"/>
              </w:rPr>
              <w:t>1146,30</w:t>
            </w:r>
          </w:p>
        </w:tc>
      </w:tr>
      <w:tr w:rsidR="00A17CF8" w:rsidRPr="00A17CF8" w:rsidTr="00EE2F2E">
        <w:tc>
          <w:tcPr>
            <w:tcW w:w="3964" w:type="dxa"/>
          </w:tcPr>
          <w:p w:rsidR="00A17CF8" w:rsidRPr="00A17CF8" w:rsidRDefault="00A17CF8" w:rsidP="00A17CF8">
            <w:pPr>
              <w:jc w:val="center"/>
              <w:rPr>
                <w:lang w:val="uk-UA"/>
              </w:rPr>
            </w:pPr>
            <w:r w:rsidRPr="00A17CF8">
              <w:rPr>
                <w:lang w:val="uk-UA"/>
              </w:rPr>
              <w:t>податок на нерухоме майно</w:t>
            </w:r>
          </w:p>
        </w:tc>
        <w:tc>
          <w:tcPr>
            <w:tcW w:w="1843" w:type="dxa"/>
          </w:tcPr>
          <w:p w:rsidR="00A17CF8" w:rsidRPr="00A17CF8" w:rsidRDefault="00A17CF8" w:rsidP="00A17CF8">
            <w:pPr>
              <w:jc w:val="center"/>
              <w:rPr>
                <w:lang w:val="uk-UA"/>
              </w:rPr>
            </w:pPr>
            <w:r w:rsidRPr="00A17CF8">
              <w:rPr>
                <w:lang w:val="uk-UA"/>
              </w:rPr>
              <w:t>86991,76</w:t>
            </w:r>
          </w:p>
        </w:tc>
        <w:tc>
          <w:tcPr>
            <w:tcW w:w="1843" w:type="dxa"/>
          </w:tcPr>
          <w:p w:rsidR="00A17CF8" w:rsidRPr="00A17CF8" w:rsidRDefault="00A17CF8" w:rsidP="00A17CF8">
            <w:pPr>
              <w:jc w:val="center"/>
              <w:rPr>
                <w:lang w:val="uk-UA"/>
              </w:rPr>
            </w:pPr>
            <w:r w:rsidRPr="00A17CF8">
              <w:rPr>
                <w:lang w:val="uk-UA"/>
              </w:rPr>
              <w:t>60195,09</w:t>
            </w:r>
          </w:p>
        </w:tc>
        <w:tc>
          <w:tcPr>
            <w:tcW w:w="1843" w:type="dxa"/>
          </w:tcPr>
          <w:p w:rsidR="00A17CF8" w:rsidRPr="00A17CF8" w:rsidRDefault="00A17CF8" w:rsidP="00A17CF8">
            <w:pPr>
              <w:jc w:val="center"/>
              <w:rPr>
                <w:lang w:val="uk-UA"/>
              </w:rPr>
            </w:pPr>
            <w:r w:rsidRPr="00A17CF8">
              <w:rPr>
                <w:lang w:val="uk-UA"/>
              </w:rPr>
              <w:t>80623,98</w:t>
            </w:r>
          </w:p>
        </w:tc>
      </w:tr>
      <w:tr w:rsidR="00A17CF8" w:rsidRPr="00A17CF8" w:rsidTr="00EE2F2E">
        <w:tc>
          <w:tcPr>
            <w:tcW w:w="3964" w:type="dxa"/>
          </w:tcPr>
          <w:p w:rsidR="00A17CF8" w:rsidRPr="00A17CF8" w:rsidRDefault="00A17CF8" w:rsidP="00A17CF8">
            <w:pPr>
              <w:jc w:val="center"/>
              <w:rPr>
                <w:lang w:val="uk-UA"/>
              </w:rPr>
            </w:pPr>
            <w:r w:rsidRPr="00A17CF8">
              <w:rPr>
                <w:lang w:val="uk-UA"/>
              </w:rPr>
              <w:t>земельний податок з юридичних осіб</w:t>
            </w:r>
          </w:p>
        </w:tc>
        <w:tc>
          <w:tcPr>
            <w:tcW w:w="1843" w:type="dxa"/>
          </w:tcPr>
          <w:p w:rsidR="00A17CF8" w:rsidRPr="00A17CF8" w:rsidRDefault="00A17CF8" w:rsidP="00A17CF8">
            <w:pPr>
              <w:jc w:val="center"/>
              <w:rPr>
                <w:lang w:val="uk-UA"/>
              </w:rPr>
            </w:pPr>
            <w:r w:rsidRPr="00A17CF8">
              <w:rPr>
                <w:lang w:val="uk-UA"/>
              </w:rPr>
              <w:t>38315,12</w:t>
            </w:r>
          </w:p>
        </w:tc>
        <w:tc>
          <w:tcPr>
            <w:tcW w:w="1843" w:type="dxa"/>
          </w:tcPr>
          <w:p w:rsidR="00A17CF8" w:rsidRPr="00A17CF8" w:rsidRDefault="00A17CF8" w:rsidP="00A17CF8">
            <w:pPr>
              <w:jc w:val="center"/>
              <w:rPr>
                <w:lang w:val="uk-UA"/>
              </w:rPr>
            </w:pPr>
            <w:r w:rsidRPr="00A17CF8">
              <w:rPr>
                <w:lang w:val="uk-UA"/>
              </w:rPr>
              <w:t>27761,36</w:t>
            </w:r>
          </w:p>
        </w:tc>
        <w:tc>
          <w:tcPr>
            <w:tcW w:w="1843" w:type="dxa"/>
          </w:tcPr>
          <w:p w:rsidR="00A17CF8" w:rsidRPr="00A17CF8" w:rsidRDefault="00A17CF8" w:rsidP="00A17CF8">
            <w:pPr>
              <w:jc w:val="center"/>
              <w:rPr>
                <w:lang w:val="uk-UA"/>
              </w:rPr>
            </w:pPr>
            <w:r w:rsidRPr="00A17CF8">
              <w:rPr>
                <w:lang w:val="uk-UA"/>
              </w:rPr>
              <w:t>28881,25</w:t>
            </w:r>
          </w:p>
        </w:tc>
      </w:tr>
      <w:tr w:rsidR="00A17CF8" w:rsidRPr="00A17CF8" w:rsidTr="00EE2F2E">
        <w:tc>
          <w:tcPr>
            <w:tcW w:w="3964" w:type="dxa"/>
          </w:tcPr>
          <w:p w:rsidR="00A17CF8" w:rsidRPr="00A17CF8" w:rsidRDefault="00A17CF8" w:rsidP="00A17CF8">
            <w:pPr>
              <w:jc w:val="center"/>
              <w:rPr>
                <w:lang w:val="uk-UA"/>
              </w:rPr>
            </w:pPr>
            <w:r w:rsidRPr="00A17CF8">
              <w:rPr>
                <w:lang w:val="uk-UA"/>
              </w:rPr>
              <w:t>орендна плата з юридичних осіб</w:t>
            </w:r>
          </w:p>
        </w:tc>
        <w:tc>
          <w:tcPr>
            <w:tcW w:w="1843" w:type="dxa"/>
          </w:tcPr>
          <w:p w:rsidR="00A17CF8" w:rsidRPr="00A17CF8" w:rsidRDefault="00A17CF8" w:rsidP="00A17CF8">
            <w:pPr>
              <w:jc w:val="center"/>
              <w:rPr>
                <w:lang w:val="uk-UA"/>
              </w:rPr>
            </w:pPr>
            <w:r w:rsidRPr="00A17CF8">
              <w:rPr>
                <w:lang w:val="uk-UA"/>
              </w:rPr>
              <w:t>110137,50</w:t>
            </w:r>
          </w:p>
        </w:tc>
        <w:tc>
          <w:tcPr>
            <w:tcW w:w="1843" w:type="dxa"/>
          </w:tcPr>
          <w:p w:rsidR="00A17CF8" w:rsidRPr="00A17CF8" w:rsidRDefault="00A17CF8" w:rsidP="00A17CF8">
            <w:pPr>
              <w:jc w:val="center"/>
              <w:rPr>
                <w:lang w:val="uk-UA"/>
              </w:rPr>
            </w:pPr>
            <w:r w:rsidRPr="00A17CF8">
              <w:rPr>
                <w:lang w:val="uk-UA"/>
              </w:rPr>
              <w:t>96921,00</w:t>
            </w:r>
          </w:p>
        </w:tc>
        <w:tc>
          <w:tcPr>
            <w:tcW w:w="1843" w:type="dxa"/>
          </w:tcPr>
          <w:p w:rsidR="00A17CF8" w:rsidRPr="00A17CF8" w:rsidRDefault="00A17CF8" w:rsidP="00A17CF8">
            <w:pPr>
              <w:jc w:val="center"/>
              <w:rPr>
                <w:lang w:val="uk-UA"/>
              </w:rPr>
            </w:pPr>
            <w:r w:rsidRPr="00A17CF8">
              <w:rPr>
                <w:lang w:val="uk-UA"/>
              </w:rPr>
              <w:t>96921,00</w:t>
            </w:r>
          </w:p>
        </w:tc>
      </w:tr>
      <w:tr w:rsidR="00A17CF8" w:rsidRPr="00A17CF8" w:rsidTr="00EE2F2E">
        <w:tc>
          <w:tcPr>
            <w:tcW w:w="3964" w:type="dxa"/>
          </w:tcPr>
          <w:p w:rsidR="00A17CF8" w:rsidRPr="00A17CF8" w:rsidRDefault="00A17CF8" w:rsidP="00A17CF8">
            <w:pPr>
              <w:jc w:val="center"/>
              <w:rPr>
                <w:lang w:val="uk-UA"/>
              </w:rPr>
            </w:pPr>
            <w:r w:rsidRPr="00A17CF8">
              <w:rPr>
                <w:lang w:val="uk-UA"/>
              </w:rPr>
              <w:t>екологічний податок</w:t>
            </w:r>
          </w:p>
        </w:tc>
        <w:tc>
          <w:tcPr>
            <w:tcW w:w="1843" w:type="dxa"/>
          </w:tcPr>
          <w:p w:rsidR="00A17CF8" w:rsidRPr="00A17CF8" w:rsidRDefault="00A17CF8" w:rsidP="00A17CF8">
            <w:pPr>
              <w:jc w:val="center"/>
              <w:rPr>
                <w:lang w:val="uk-UA"/>
              </w:rPr>
            </w:pPr>
            <w:r w:rsidRPr="00A17CF8">
              <w:rPr>
                <w:lang w:val="uk-UA"/>
              </w:rPr>
              <w:t>126,23</w:t>
            </w:r>
          </w:p>
        </w:tc>
        <w:tc>
          <w:tcPr>
            <w:tcW w:w="1843" w:type="dxa"/>
          </w:tcPr>
          <w:p w:rsidR="00A17CF8" w:rsidRPr="00A17CF8" w:rsidRDefault="00A17CF8" w:rsidP="00A17CF8">
            <w:pPr>
              <w:jc w:val="center"/>
              <w:rPr>
                <w:lang w:val="uk-UA"/>
              </w:rPr>
            </w:pPr>
            <w:r w:rsidRPr="00A17CF8">
              <w:rPr>
                <w:lang w:val="uk-UA"/>
              </w:rPr>
              <w:t>994,48</w:t>
            </w:r>
          </w:p>
        </w:tc>
        <w:tc>
          <w:tcPr>
            <w:tcW w:w="1843" w:type="dxa"/>
          </w:tcPr>
          <w:p w:rsidR="00A17CF8" w:rsidRPr="00A17CF8" w:rsidRDefault="00A17CF8" w:rsidP="00A17CF8">
            <w:pPr>
              <w:jc w:val="center"/>
              <w:rPr>
                <w:lang w:val="uk-UA"/>
              </w:rPr>
            </w:pPr>
            <w:r w:rsidRPr="00A17CF8">
              <w:rPr>
                <w:lang w:val="uk-UA"/>
              </w:rPr>
              <w:t>548,16</w:t>
            </w:r>
          </w:p>
        </w:tc>
      </w:tr>
    </w:tbl>
    <w:p w:rsidR="00A17CF8" w:rsidRPr="00A17CF8" w:rsidRDefault="00A17CF8" w:rsidP="00A17CF8">
      <w:pPr>
        <w:jc w:val="both"/>
        <w:rPr>
          <w:sz w:val="28"/>
          <w:szCs w:val="28"/>
          <w:lang w:val="uk-UA"/>
        </w:rPr>
      </w:pPr>
    </w:p>
    <w:p w:rsidR="00A17CF8" w:rsidRPr="00A17CF8" w:rsidRDefault="00A17CF8" w:rsidP="00A17CF8">
      <w:pPr>
        <w:tabs>
          <w:tab w:val="left" w:pos="6945"/>
        </w:tabs>
        <w:jc w:val="both"/>
        <w:rPr>
          <w:rFonts w:eastAsia="Calibri"/>
          <w:sz w:val="28"/>
          <w:szCs w:val="28"/>
          <w:lang w:val="uk-UA" w:eastAsia="en-US"/>
        </w:rPr>
      </w:pPr>
      <w:r w:rsidRPr="00A17CF8">
        <w:rPr>
          <w:rFonts w:eastAsia="Calibri"/>
          <w:sz w:val="28"/>
          <w:szCs w:val="28"/>
          <w:lang w:val="uk-UA" w:eastAsia="en-US"/>
        </w:rPr>
        <w:t xml:space="preserve">- ТОВ «ІНФО КАР» (виробництво добрив і азотних сполук): </w:t>
      </w:r>
    </w:p>
    <w:tbl>
      <w:tblPr>
        <w:tblStyle w:val="31"/>
        <w:tblW w:w="95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701"/>
      </w:tblGrid>
      <w:tr w:rsidR="00A17CF8" w:rsidRPr="00A17CF8" w:rsidTr="00EE2F2E">
        <w:tc>
          <w:tcPr>
            <w:tcW w:w="4820" w:type="dxa"/>
          </w:tcPr>
          <w:p w:rsidR="00A17CF8" w:rsidRPr="00A17CF8" w:rsidRDefault="00A17CF8" w:rsidP="00A17CF8">
            <w:pPr>
              <w:tabs>
                <w:tab w:val="left" w:pos="6945"/>
              </w:tabs>
              <w:jc w:val="both"/>
              <w:rPr>
                <w:rFonts w:eastAsia="Calibri"/>
                <w:sz w:val="28"/>
                <w:szCs w:val="28"/>
                <w:lang w:val="uk-UA"/>
              </w:rPr>
            </w:pPr>
            <w:r w:rsidRPr="00A17CF8">
              <w:rPr>
                <w:sz w:val="28"/>
                <w:szCs w:val="28"/>
                <w:lang w:val="uk-UA"/>
              </w:rPr>
              <w:lastRenderedPageBreak/>
              <w:t>від платника зараховані надходження до бюджету Степанківської сільської об’єднаної територіальної громади за 2020 рік по фондах в цілому в сумі 582401,85 грн, що порівняно з надходженнями зарахованими від платника за 2018 рік менше на 821247,48 грн, порівняно за 2019 рік менше на 671833,98 грн.</w:t>
            </w:r>
            <w:r w:rsidRPr="00A17CF8">
              <w:rPr>
                <w:rFonts w:ascii="Calibri" w:eastAsia="Calibri" w:hAnsi="Calibri"/>
                <w:sz w:val="20"/>
                <w:szCs w:val="20"/>
                <w:lang w:val="uk-UA"/>
              </w:rPr>
              <w:t xml:space="preserve"> </w:t>
            </w:r>
            <w:r w:rsidRPr="00A17CF8">
              <w:rPr>
                <w:sz w:val="28"/>
                <w:szCs w:val="28"/>
                <w:lang w:val="uk-UA"/>
              </w:rPr>
              <w:t>Питома вага сплачених податків і зборів у власних надходженнях по фондах в цілому за 2020 рік – 2,1%.</w:t>
            </w:r>
          </w:p>
        </w:tc>
        <w:tc>
          <w:tcPr>
            <w:tcW w:w="4701" w:type="dxa"/>
          </w:tcPr>
          <w:p w:rsidR="00A17CF8" w:rsidRPr="00A17CF8" w:rsidRDefault="00A17CF8" w:rsidP="00A17CF8">
            <w:pPr>
              <w:tabs>
                <w:tab w:val="left" w:pos="6945"/>
              </w:tabs>
              <w:jc w:val="both"/>
              <w:rPr>
                <w:rFonts w:eastAsia="Calibri"/>
                <w:sz w:val="28"/>
                <w:szCs w:val="28"/>
                <w:lang w:val="uk-UA"/>
              </w:rPr>
            </w:pPr>
            <w:r w:rsidRPr="00A17CF8">
              <w:rPr>
                <w:noProof/>
                <w:sz w:val="20"/>
              </w:rPr>
              <w:drawing>
                <wp:inline distT="0" distB="0" distL="0" distR="0" wp14:anchorId="1766D40D" wp14:editId="5EE1C758">
                  <wp:extent cx="2714625" cy="1905000"/>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rsidR="00A17CF8" w:rsidRPr="00A17CF8" w:rsidRDefault="00A17CF8" w:rsidP="00A17CF8">
      <w:pPr>
        <w:jc w:val="both"/>
        <w:rPr>
          <w:sz w:val="28"/>
          <w:szCs w:val="28"/>
          <w:lang w:val="uk-UA"/>
        </w:rPr>
      </w:pPr>
      <w:r w:rsidRPr="00A17CF8">
        <w:rPr>
          <w:sz w:val="28"/>
          <w:szCs w:val="28"/>
          <w:lang w:val="uk-UA"/>
        </w:rPr>
        <w:t xml:space="preserve">Від </w:t>
      </w:r>
      <w:r w:rsidRPr="00A17CF8">
        <w:rPr>
          <w:rFonts w:eastAsia="Calibri"/>
          <w:sz w:val="28"/>
          <w:szCs w:val="28"/>
          <w:lang w:val="uk-UA" w:eastAsia="en-US"/>
        </w:rPr>
        <w:t xml:space="preserve">ТОВ «ІНФО КАР» </w:t>
      </w:r>
      <w:r w:rsidRPr="00A17CF8">
        <w:rPr>
          <w:sz w:val="28"/>
          <w:szCs w:val="28"/>
          <w:lang w:val="uk-UA"/>
        </w:rPr>
        <w:t xml:space="preserve">до бюджету Степанківської сільської об’єднаної територіальної громади за 12 місяців за роками відповідно зараховувались такі податки і збори: </w:t>
      </w:r>
    </w:p>
    <w:tbl>
      <w:tblPr>
        <w:tblStyle w:val="31"/>
        <w:tblW w:w="9493" w:type="dxa"/>
        <w:tblLook w:val="04A0" w:firstRow="1" w:lastRow="0" w:firstColumn="1" w:lastColumn="0" w:noHBand="0" w:noVBand="1"/>
      </w:tblPr>
      <w:tblGrid>
        <w:gridCol w:w="3964"/>
        <w:gridCol w:w="1843"/>
        <w:gridCol w:w="1843"/>
        <w:gridCol w:w="1843"/>
      </w:tblGrid>
      <w:tr w:rsidR="00A17CF8" w:rsidRPr="00A17CF8" w:rsidTr="00EE2F2E">
        <w:tc>
          <w:tcPr>
            <w:tcW w:w="3964" w:type="dxa"/>
          </w:tcPr>
          <w:p w:rsidR="00A17CF8" w:rsidRPr="00A17CF8" w:rsidRDefault="00A17CF8" w:rsidP="00A17CF8">
            <w:pPr>
              <w:jc w:val="center"/>
              <w:rPr>
                <w:lang w:val="uk-UA"/>
              </w:rPr>
            </w:pPr>
            <w:r w:rsidRPr="00A17CF8">
              <w:rPr>
                <w:lang w:val="uk-UA"/>
              </w:rPr>
              <w:t>Найменування</w:t>
            </w:r>
          </w:p>
        </w:tc>
        <w:tc>
          <w:tcPr>
            <w:tcW w:w="1843" w:type="dxa"/>
          </w:tcPr>
          <w:p w:rsidR="00A17CF8" w:rsidRPr="00A17CF8" w:rsidRDefault="00A17CF8" w:rsidP="00A17CF8">
            <w:pPr>
              <w:jc w:val="center"/>
              <w:rPr>
                <w:lang w:val="uk-UA"/>
              </w:rPr>
            </w:pPr>
            <w:r w:rsidRPr="00A17CF8">
              <w:rPr>
                <w:lang w:val="uk-UA"/>
              </w:rPr>
              <w:t>2018 рік</w:t>
            </w:r>
          </w:p>
        </w:tc>
        <w:tc>
          <w:tcPr>
            <w:tcW w:w="1843" w:type="dxa"/>
          </w:tcPr>
          <w:p w:rsidR="00A17CF8" w:rsidRPr="00A17CF8" w:rsidRDefault="00A17CF8" w:rsidP="00A17CF8">
            <w:pPr>
              <w:jc w:val="center"/>
              <w:rPr>
                <w:lang w:val="uk-UA"/>
              </w:rPr>
            </w:pPr>
            <w:r w:rsidRPr="00A17CF8">
              <w:rPr>
                <w:lang w:val="uk-UA"/>
              </w:rPr>
              <w:t>2019 рік</w:t>
            </w:r>
          </w:p>
        </w:tc>
        <w:tc>
          <w:tcPr>
            <w:tcW w:w="1843" w:type="dxa"/>
          </w:tcPr>
          <w:p w:rsidR="00A17CF8" w:rsidRPr="00A17CF8" w:rsidRDefault="00A17CF8" w:rsidP="00A17CF8">
            <w:pPr>
              <w:jc w:val="center"/>
              <w:rPr>
                <w:lang w:val="uk-UA"/>
              </w:rPr>
            </w:pPr>
            <w:r w:rsidRPr="00A17CF8">
              <w:rPr>
                <w:lang w:val="uk-UA"/>
              </w:rPr>
              <w:t>2020 рік</w:t>
            </w:r>
          </w:p>
        </w:tc>
      </w:tr>
      <w:tr w:rsidR="00A17CF8" w:rsidRPr="00A17CF8" w:rsidTr="00EE2F2E">
        <w:tc>
          <w:tcPr>
            <w:tcW w:w="3964" w:type="dxa"/>
          </w:tcPr>
          <w:p w:rsidR="00A17CF8" w:rsidRPr="00A17CF8" w:rsidRDefault="00A17CF8" w:rsidP="00A17CF8">
            <w:pPr>
              <w:jc w:val="center"/>
              <w:rPr>
                <w:lang w:val="uk-UA"/>
              </w:rPr>
            </w:pPr>
            <w:r w:rsidRPr="00A17CF8">
              <w:rPr>
                <w:lang w:val="uk-UA"/>
              </w:rPr>
              <w:t>Всього зарахованих надходжень, грн., в тому числі:</w:t>
            </w:r>
          </w:p>
        </w:tc>
        <w:tc>
          <w:tcPr>
            <w:tcW w:w="1843" w:type="dxa"/>
          </w:tcPr>
          <w:p w:rsidR="00A17CF8" w:rsidRPr="00A17CF8" w:rsidRDefault="00A17CF8" w:rsidP="00A17CF8">
            <w:pPr>
              <w:jc w:val="center"/>
              <w:rPr>
                <w:b/>
                <w:lang w:val="uk-UA"/>
              </w:rPr>
            </w:pPr>
            <w:r w:rsidRPr="00A17CF8">
              <w:rPr>
                <w:b/>
                <w:lang w:val="uk-UA"/>
              </w:rPr>
              <w:t>1403649,33</w:t>
            </w:r>
          </w:p>
        </w:tc>
        <w:tc>
          <w:tcPr>
            <w:tcW w:w="1843" w:type="dxa"/>
          </w:tcPr>
          <w:p w:rsidR="00A17CF8" w:rsidRPr="00A17CF8" w:rsidRDefault="00A17CF8" w:rsidP="00A17CF8">
            <w:pPr>
              <w:jc w:val="center"/>
              <w:rPr>
                <w:b/>
                <w:lang w:val="uk-UA"/>
              </w:rPr>
            </w:pPr>
            <w:r w:rsidRPr="00A17CF8">
              <w:rPr>
                <w:b/>
                <w:lang w:val="uk-UA"/>
              </w:rPr>
              <w:t>1254235,83</w:t>
            </w:r>
          </w:p>
        </w:tc>
        <w:tc>
          <w:tcPr>
            <w:tcW w:w="1843" w:type="dxa"/>
          </w:tcPr>
          <w:p w:rsidR="00A17CF8" w:rsidRPr="00A17CF8" w:rsidRDefault="00A17CF8" w:rsidP="00A17CF8">
            <w:pPr>
              <w:jc w:val="center"/>
              <w:rPr>
                <w:b/>
                <w:lang w:val="uk-UA"/>
              </w:rPr>
            </w:pPr>
            <w:r w:rsidRPr="00A17CF8">
              <w:rPr>
                <w:b/>
                <w:lang w:val="uk-UA"/>
              </w:rPr>
              <w:t>582401,85</w:t>
            </w:r>
          </w:p>
        </w:tc>
      </w:tr>
      <w:tr w:rsidR="00A17CF8" w:rsidRPr="00A17CF8" w:rsidTr="00EE2F2E">
        <w:tc>
          <w:tcPr>
            <w:tcW w:w="3964" w:type="dxa"/>
          </w:tcPr>
          <w:p w:rsidR="00A17CF8" w:rsidRPr="00A17CF8" w:rsidRDefault="00A17CF8" w:rsidP="00A17CF8">
            <w:pPr>
              <w:jc w:val="center"/>
              <w:rPr>
                <w:sz w:val="20"/>
                <w:szCs w:val="20"/>
                <w:lang w:val="uk-UA"/>
              </w:rPr>
            </w:pPr>
            <w:r w:rsidRPr="00A17CF8">
              <w:rPr>
                <w:sz w:val="20"/>
                <w:szCs w:val="20"/>
                <w:lang w:val="uk-UA"/>
              </w:rPr>
              <w:t>ПДФО, що сплачується податковими агентами, із доходів платника податку у вигляді заробітної плати</w:t>
            </w:r>
          </w:p>
        </w:tc>
        <w:tc>
          <w:tcPr>
            <w:tcW w:w="1843" w:type="dxa"/>
          </w:tcPr>
          <w:p w:rsidR="00A17CF8" w:rsidRPr="00A17CF8" w:rsidRDefault="00A17CF8" w:rsidP="00A17CF8">
            <w:pPr>
              <w:jc w:val="center"/>
              <w:rPr>
                <w:lang w:val="uk-UA"/>
              </w:rPr>
            </w:pPr>
            <w:r w:rsidRPr="00A17CF8">
              <w:rPr>
                <w:lang w:val="uk-UA"/>
              </w:rPr>
              <w:t>1147791,12</w:t>
            </w:r>
          </w:p>
        </w:tc>
        <w:tc>
          <w:tcPr>
            <w:tcW w:w="1843" w:type="dxa"/>
          </w:tcPr>
          <w:p w:rsidR="00A17CF8" w:rsidRPr="00A17CF8" w:rsidRDefault="00A17CF8" w:rsidP="00A17CF8">
            <w:pPr>
              <w:jc w:val="center"/>
              <w:rPr>
                <w:lang w:val="uk-UA"/>
              </w:rPr>
            </w:pPr>
            <w:r w:rsidRPr="00A17CF8">
              <w:rPr>
                <w:lang w:val="uk-UA"/>
              </w:rPr>
              <w:t>1060182,58</w:t>
            </w:r>
          </w:p>
        </w:tc>
        <w:tc>
          <w:tcPr>
            <w:tcW w:w="1843" w:type="dxa"/>
          </w:tcPr>
          <w:p w:rsidR="00A17CF8" w:rsidRPr="00A17CF8" w:rsidRDefault="00A17CF8" w:rsidP="00A17CF8">
            <w:pPr>
              <w:jc w:val="center"/>
              <w:rPr>
                <w:lang w:val="uk-UA"/>
              </w:rPr>
            </w:pPr>
            <w:r w:rsidRPr="00A17CF8">
              <w:rPr>
                <w:lang w:val="uk-UA"/>
              </w:rPr>
              <w:t>393682,27</w:t>
            </w:r>
          </w:p>
        </w:tc>
      </w:tr>
      <w:tr w:rsidR="00A17CF8" w:rsidRPr="00A17CF8" w:rsidTr="00EE2F2E">
        <w:tc>
          <w:tcPr>
            <w:tcW w:w="3964" w:type="dxa"/>
          </w:tcPr>
          <w:p w:rsidR="00A17CF8" w:rsidRPr="00A17CF8" w:rsidRDefault="00A17CF8" w:rsidP="00A17CF8">
            <w:pPr>
              <w:jc w:val="center"/>
              <w:rPr>
                <w:sz w:val="20"/>
                <w:szCs w:val="20"/>
                <w:lang w:val="uk-UA"/>
              </w:rPr>
            </w:pPr>
            <w:r w:rsidRPr="00A17CF8">
              <w:rPr>
                <w:sz w:val="20"/>
                <w:szCs w:val="20"/>
                <w:lang w:val="uk-UA"/>
              </w:rPr>
              <w:t>рентна плата за користування надрами</w:t>
            </w:r>
          </w:p>
        </w:tc>
        <w:tc>
          <w:tcPr>
            <w:tcW w:w="1843" w:type="dxa"/>
          </w:tcPr>
          <w:p w:rsidR="00A17CF8" w:rsidRPr="00A17CF8" w:rsidRDefault="00A17CF8" w:rsidP="00A17CF8">
            <w:pPr>
              <w:jc w:val="center"/>
              <w:rPr>
                <w:lang w:val="uk-UA"/>
              </w:rPr>
            </w:pPr>
            <w:r w:rsidRPr="00A17CF8">
              <w:rPr>
                <w:lang w:val="uk-UA"/>
              </w:rPr>
              <w:t>-</w:t>
            </w:r>
          </w:p>
        </w:tc>
        <w:tc>
          <w:tcPr>
            <w:tcW w:w="1843" w:type="dxa"/>
          </w:tcPr>
          <w:p w:rsidR="00A17CF8" w:rsidRPr="00A17CF8" w:rsidRDefault="00A17CF8" w:rsidP="00A17CF8">
            <w:pPr>
              <w:jc w:val="center"/>
              <w:rPr>
                <w:lang w:val="uk-UA"/>
              </w:rPr>
            </w:pPr>
            <w:r w:rsidRPr="00A17CF8">
              <w:rPr>
                <w:lang w:val="uk-UA"/>
              </w:rPr>
              <w:t>77,50</w:t>
            </w:r>
          </w:p>
        </w:tc>
        <w:tc>
          <w:tcPr>
            <w:tcW w:w="1843" w:type="dxa"/>
          </w:tcPr>
          <w:p w:rsidR="00A17CF8" w:rsidRPr="00A17CF8" w:rsidRDefault="00A17CF8" w:rsidP="00A17CF8">
            <w:pPr>
              <w:jc w:val="center"/>
              <w:rPr>
                <w:lang w:val="uk-UA"/>
              </w:rPr>
            </w:pPr>
            <w:r w:rsidRPr="00A17CF8">
              <w:rPr>
                <w:lang w:val="uk-UA"/>
              </w:rPr>
              <w:t>143,55</w:t>
            </w:r>
          </w:p>
        </w:tc>
      </w:tr>
      <w:tr w:rsidR="00A17CF8" w:rsidRPr="00A17CF8" w:rsidTr="00EE2F2E">
        <w:tc>
          <w:tcPr>
            <w:tcW w:w="3964" w:type="dxa"/>
          </w:tcPr>
          <w:p w:rsidR="00A17CF8" w:rsidRPr="00A17CF8" w:rsidRDefault="00A17CF8" w:rsidP="00A17CF8">
            <w:pPr>
              <w:jc w:val="center"/>
              <w:rPr>
                <w:lang w:val="uk-UA"/>
              </w:rPr>
            </w:pPr>
            <w:r w:rsidRPr="00A17CF8">
              <w:rPr>
                <w:lang w:val="uk-UA"/>
              </w:rPr>
              <w:t>податок на нерухоме майно</w:t>
            </w:r>
          </w:p>
        </w:tc>
        <w:tc>
          <w:tcPr>
            <w:tcW w:w="1843" w:type="dxa"/>
          </w:tcPr>
          <w:p w:rsidR="00A17CF8" w:rsidRPr="00A17CF8" w:rsidRDefault="00A17CF8" w:rsidP="00A17CF8">
            <w:pPr>
              <w:jc w:val="center"/>
              <w:rPr>
                <w:lang w:val="uk-UA"/>
              </w:rPr>
            </w:pPr>
            <w:r w:rsidRPr="00A17CF8">
              <w:rPr>
                <w:lang w:val="uk-UA"/>
              </w:rPr>
              <w:t>99446,79</w:t>
            </w:r>
          </w:p>
        </w:tc>
        <w:tc>
          <w:tcPr>
            <w:tcW w:w="1843" w:type="dxa"/>
          </w:tcPr>
          <w:p w:rsidR="00A17CF8" w:rsidRPr="00A17CF8" w:rsidRDefault="00A17CF8" w:rsidP="00A17CF8">
            <w:pPr>
              <w:jc w:val="center"/>
              <w:rPr>
                <w:lang w:val="uk-UA"/>
              </w:rPr>
            </w:pPr>
            <w:r w:rsidRPr="00A17CF8">
              <w:rPr>
                <w:lang w:val="uk-UA"/>
              </w:rPr>
              <w:t>68256,00</w:t>
            </w:r>
          </w:p>
        </w:tc>
        <w:tc>
          <w:tcPr>
            <w:tcW w:w="1843" w:type="dxa"/>
          </w:tcPr>
          <w:p w:rsidR="00A17CF8" w:rsidRPr="00A17CF8" w:rsidRDefault="00A17CF8" w:rsidP="00A17CF8">
            <w:pPr>
              <w:jc w:val="center"/>
              <w:rPr>
                <w:lang w:val="uk-UA"/>
              </w:rPr>
            </w:pPr>
            <w:r w:rsidRPr="00A17CF8">
              <w:rPr>
                <w:lang w:val="uk-UA"/>
              </w:rPr>
              <w:t>88847,37</w:t>
            </w:r>
          </w:p>
        </w:tc>
      </w:tr>
      <w:tr w:rsidR="00A17CF8" w:rsidRPr="00A17CF8" w:rsidTr="00EE2F2E">
        <w:tc>
          <w:tcPr>
            <w:tcW w:w="3964" w:type="dxa"/>
          </w:tcPr>
          <w:p w:rsidR="00A17CF8" w:rsidRPr="00A17CF8" w:rsidRDefault="00A17CF8" w:rsidP="00A17CF8">
            <w:pPr>
              <w:jc w:val="center"/>
              <w:rPr>
                <w:lang w:val="uk-UA"/>
              </w:rPr>
            </w:pPr>
            <w:r w:rsidRPr="00A17CF8">
              <w:rPr>
                <w:lang w:val="uk-UA"/>
              </w:rPr>
              <w:t>орендна плата з юридичних осіб</w:t>
            </w:r>
          </w:p>
        </w:tc>
        <w:tc>
          <w:tcPr>
            <w:tcW w:w="1843" w:type="dxa"/>
          </w:tcPr>
          <w:p w:rsidR="00A17CF8" w:rsidRPr="00A17CF8" w:rsidRDefault="00A17CF8" w:rsidP="00A17CF8">
            <w:pPr>
              <w:jc w:val="center"/>
              <w:rPr>
                <w:lang w:val="uk-UA"/>
              </w:rPr>
            </w:pPr>
            <w:r w:rsidRPr="00A17CF8">
              <w:rPr>
                <w:lang w:val="uk-UA"/>
              </w:rPr>
              <w:t>149661,42</w:t>
            </w:r>
          </w:p>
        </w:tc>
        <w:tc>
          <w:tcPr>
            <w:tcW w:w="1843" w:type="dxa"/>
          </w:tcPr>
          <w:p w:rsidR="00A17CF8" w:rsidRPr="00A17CF8" w:rsidRDefault="00A17CF8" w:rsidP="00A17CF8">
            <w:pPr>
              <w:jc w:val="center"/>
              <w:rPr>
                <w:lang w:val="uk-UA"/>
              </w:rPr>
            </w:pPr>
            <w:r w:rsidRPr="00A17CF8">
              <w:rPr>
                <w:lang w:val="uk-UA"/>
              </w:rPr>
              <w:t>122550,00</w:t>
            </w:r>
          </w:p>
        </w:tc>
        <w:tc>
          <w:tcPr>
            <w:tcW w:w="1843" w:type="dxa"/>
          </w:tcPr>
          <w:p w:rsidR="00A17CF8" w:rsidRPr="00A17CF8" w:rsidRDefault="00A17CF8" w:rsidP="00A17CF8">
            <w:pPr>
              <w:jc w:val="center"/>
              <w:rPr>
                <w:lang w:val="uk-UA"/>
              </w:rPr>
            </w:pPr>
            <w:r w:rsidRPr="00A17CF8">
              <w:rPr>
                <w:lang w:val="uk-UA"/>
              </w:rPr>
              <w:t>96038,00</w:t>
            </w:r>
          </w:p>
        </w:tc>
      </w:tr>
      <w:tr w:rsidR="00A17CF8" w:rsidRPr="00A17CF8" w:rsidTr="00EE2F2E">
        <w:tc>
          <w:tcPr>
            <w:tcW w:w="3964" w:type="dxa"/>
          </w:tcPr>
          <w:p w:rsidR="00A17CF8" w:rsidRPr="00A17CF8" w:rsidRDefault="00A17CF8" w:rsidP="00A17CF8">
            <w:pPr>
              <w:jc w:val="center"/>
              <w:rPr>
                <w:lang w:val="uk-UA"/>
              </w:rPr>
            </w:pPr>
            <w:r w:rsidRPr="00A17CF8">
              <w:rPr>
                <w:lang w:val="uk-UA"/>
              </w:rPr>
              <w:t>екологічний податок</w:t>
            </w:r>
          </w:p>
        </w:tc>
        <w:tc>
          <w:tcPr>
            <w:tcW w:w="1843" w:type="dxa"/>
          </w:tcPr>
          <w:p w:rsidR="00A17CF8" w:rsidRPr="00A17CF8" w:rsidRDefault="00A17CF8" w:rsidP="00A17CF8">
            <w:pPr>
              <w:jc w:val="center"/>
              <w:rPr>
                <w:lang w:val="uk-UA"/>
              </w:rPr>
            </w:pPr>
            <w:r w:rsidRPr="00A17CF8">
              <w:rPr>
                <w:lang w:val="uk-UA"/>
              </w:rPr>
              <w:t>500,00</w:t>
            </w:r>
          </w:p>
        </w:tc>
        <w:tc>
          <w:tcPr>
            <w:tcW w:w="1843" w:type="dxa"/>
          </w:tcPr>
          <w:p w:rsidR="00A17CF8" w:rsidRPr="00A17CF8" w:rsidRDefault="00A17CF8" w:rsidP="00A17CF8">
            <w:pPr>
              <w:jc w:val="center"/>
              <w:rPr>
                <w:lang w:val="uk-UA"/>
              </w:rPr>
            </w:pPr>
            <w:r w:rsidRPr="00A17CF8">
              <w:rPr>
                <w:lang w:val="uk-UA"/>
              </w:rPr>
              <w:t>3169,75</w:t>
            </w:r>
          </w:p>
        </w:tc>
        <w:tc>
          <w:tcPr>
            <w:tcW w:w="1843" w:type="dxa"/>
          </w:tcPr>
          <w:p w:rsidR="00A17CF8" w:rsidRPr="00A17CF8" w:rsidRDefault="00A17CF8" w:rsidP="00A17CF8">
            <w:pPr>
              <w:jc w:val="center"/>
              <w:rPr>
                <w:lang w:val="uk-UA"/>
              </w:rPr>
            </w:pPr>
            <w:r w:rsidRPr="00A17CF8">
              <w:rPr>
                <w:lang w:val="uk-UA"/>
              </w:rPr>
              <w:t>3690,66</w:t>
            </w:r>
          </w:p>
        </w:tc>
      </w:tr>
      <w:tr w:rsidR="00A17CF8" w:rsidRPr="00A17CF8" w:rsidTr="00EE2F2E">
        <w:tc>
          <w:tcPr>
            <w:tcW w:w="3964" w:type="dxa"/>
          </w:tcPr>
          <w:p w:rsidR="00A17CF8" w:rsidRPr="00A17CF8" w:rsidRDefault="00A17CF8" w:rsidP="00A17CF8">
            <w:pPr>
              <w:jc w:val="center"/>
              <w:rPr>
                <w:lang w:val="uk-UA"/>
              </w:rPr>
            </w:pPr>
            <w:r w:rsidRPr="00A17CF8">
              <w:rPr>
                <w:lang w:val="uk-UA"/>
              </w:rPr>
              <w:t>транспортний податок</w:t>
            </w:r>
          </w:p>
        </w:tc>
        <w:tc>
          <w:tcPr>
            <w:tcW w:w="1843" w:type="dxa"/>
          </w:tcPr>
          <w:p w:rsidR="00A17CF8" w:rsidRPr="00A17CF8" w:rsidRDefault="00A17CF8" w:rsidP="00A17CF8">
            <w:pPr>
              <w:jc w:val="center"/>
              <w:rPr>
                <w:lang w:val="uk-UA"/>
              </w:rPr>
            </w:pPr>
            <w:r w:rsidRPr="00A17CF8">
              <w:rPr>
                <w:lang w:val="uk-UA"/>
              </w:rPr>
              <w:t>6250,00</w:t>
            </w:r>
          </w:p>
        </w:tc>
        <w:tc>
          <w:tcPr>
            <w:tcW w:w="1843" w:type="dxa"/>
          </w:tcPr>
          <w:p w:rsidR="00A17CF8" w:rsidRPr="00A17CF8" w:rsidRDefault="00A17CF8" w:rsidP="00A17CF8">
            <w:pPr>
              <w:jc w:val="center"/>
              <w:rPr>
                <w:lang w:val="uk-UA"/>
              </w:rPr>
            </w:pPr>
            <w:r w:rsidRPr="00A17CF8">
              <w:rPr>
                <w:lang w:val="uk-UA"/>
              </w:rPr>
              <w:t>-</w:t>
            </w:r>
          </w:p>
        </w:tc>
        <w:tc>
          <w:tcPr>
            <w:tcW w:w="1843" w:type="dxa"/>
          </w:tcPr>
          <w:p w:rsidR="00A17CF8" w:rsidRPr="00A17CF8" w:rsidRDefault="00A17CF8" w:rsidP="00A17CF8">
            <w:pPr>
              <w:jc w:val="center"/>
              <w:rPr>
                <w:lang w:val="uk-UA"/>
              </w:rPr>
            </w:pPr>
            <w:r w:rsidRPr="00A17CF8">
              <w:rPr>
                <w:lang w:val="uk-UA"/>
              </w:rPr>
              <w:t>-</w:t>
            </w:r>
          </w:p>
        </w:tc>
      </w:tr>
    </w:tbl>
    <w:p w:rsidR="00A17CF8" w:rsidRPr="00A17CF8" w:rsidRDefault="00A17CF8" w:rsidP="00A17CF8">
      <w:pPr>
        <w:tabs>
          <w:tab w:val="left" w:pos="6945"/>
        </w:tabs>
        <w:jc w:val="both"/>
        <w:rPr>
          <w:rFonts w:eastAsia="Calibri"/>
          <w:sz w:val="28"/>
          <w:szCs w:val="28"/>
          <w:lang w:val="uk-UA" w:eastAsia="en-US"/>
        </w:rPr>
      </w:pPr>
    </w:p>
    <w:p w:rsidR="00A17CF8" w:rsidRPr="00A17CF8" w:rsidRDefault="00A17CF8" w:rsidP="00A17CF8">
      <w:pPr>
        <w:tabs>
          <w:tab w:val="left" w:pos="6945"/>
        </w:tabs>
        <w:jc w:val="both"/>
        <w:rPr>
          <w:rFonts w:eastAsia="Calibri"/>
          <w:sz w:val="28"/>
          <w:szCs w:val="28"/>
          <w:lang w:val="uk-UA" w:eastAsia="en-US"/>
        </w:rPr>
      </w:pPr>
      <w:r w:rsidRPr="00A17CF8">
        <w:rPr>
          <w:rFonts w:eastAsia="Calibri"/>
          <w:sz w:val="28"/>
          <w:szCs w:val="28"/>
          <w:lang w:val="uk-UA" w:eastAsia="en-US"/>
        </w:rPr>
        <w:t>- ТОВ «ГРОСДОРФ» (виробництво добрив і азотних сполук, виробництво пестицидів та іншої агрохімічної продукції):</w:t>
      </w:r>
    </w:p>
    <w:tbl>
      <w:tblPr>
        <w:tblStyle w:val="31"/>
        <w:tblW w:w="92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701"/>
      </w:tblGrid>
      <w:tr w:rsidR="00A17CF8" w:rsidRPr="00A17CF8" w:rsidTr="00EE2F2E">
        <w:tc>
          <w:tcPr>
            <w:tcW w:w="4536" w:type="dxa"/>
          </w:tcPr>
          <w:p w:rsidR="00A17CF8" w:rsidRPr="00A17CF8" w:rsidRDefault="00A17CF8" w:rsidP="00A17CF8">
            <w:pPr>
              <w:tabs>
                <w:tab w:val="left" w:pos="6945"/>
              </w:tabs>
              <w:jc w:val="both"/>
              <w:rPr>
                <w:rFonts w:eastAsia="Calibri"/>
                <w:sz w:val="28"/>
                <w:szCs w:val="28"/>
                <w:lang w:val="uk-UA"/>
              </w:rPr>
            </w:pPr>
            <w:r w:rsidRPr="00A17CF8">
              <w:rPr>
                <w:sz w:val="28"/>
                <w:szCs w:val="28"/>
                <w:lang w:val="uk-UA"/>
              </w:rPr>
              <w:t>від платника зараховані надходження до бюджету по фондах в цілому в сумі 278856,06 грн, що порівняно з надходженнями зарахованими від платника за 2018 рік менше на 507191,21 грн, порівняно за 2019 рік менше на 507191,21 грн.</w:t>
            </w:r>
            <w:r w:rsidRPr="00A17CF8">
              <w:rPr>
                <w:rFonts w:ascii="Calibri" w:eastAsia="Calibri" w:hAnsi="Calibri"/>
                <w:sz w:val="20"/>
                <w:szCs w:val="20"/>
                <w:lang w:val="uk-UA"/>
              </w:rPr>
              <w:t xml:space="preserve"> </w:t>
            </w:r>
            <w:r w:rsidRPr="00A17CF8">
              <w:rPr>
                <w:sz w:val="28"/>
                <w:szCs w:val="28"/>
                <w:lang w:val="uk-UA"/>
              </w:rPr>
              <w:t>Питома вага сплачених податків і зборів у власних надходженнях по фондах в цілому за 2020 рік - 1%.</w:t>
            </w:r>
          </w:p>
        </w:tc>
        <w:tc>
          <w:tcPr>
            <w:tcW w:w="4701" w:type="dxa"/>
          </w:tcPr>
          <w:p w:rsidR="00A17CF8" w:rsidRPr="00A17CF8" w:rsidRDefault="00A17CF8" w:rsidP="00A17CF8">
            <w:pPr>
              <w:tabs>
                <w:tab w:val="left" w:pos="6945"/>
              </w:tabs>
              <w:jc w:val="both"/>
              <w:rPr>
                <w:rFonts w:eastAsia="Calibri"/>
                <w:sz w:val="28"/>
                <w:szCs w:val="28"/>
                <w:lang w:val="uk-UA"/>
              </w:rPr>
            </w:pPr>
            <w:r w:rsidRPr="00A17CF8">
              <w:rPr>
                <w:noProof/>
                <w:sz w:val="20"/>
              </w:rPr>
              <w:drawing>
                <wp:inline distT="0" distB="0" distL="0" distR="0" wp14:anchorId="16A965E5" wp14:editId="7BB6BD62">
                  <wp:extent cx="2771775" cy="1762125"/>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rsidR="00A17CF8" w:rsidRPr="00A17CF8" w:rsidRDefault="00A17CF8" w:rsidP="00A17CF8">
      <w:pPr>
        <w:jc w:val="both"/>
        <w:rPr>
          <w:sz w:val="28"/>
          <w:szCs w:val="28"/>
          <w:lang w:val="uk-UA"/>
        </w:rPr>
      </w:pPr>
      <w:r w:rsidRPr="00A17CF8">
        <w:rPr>
          <w:sz w:val="28"/>
          <w:szCs w:val="28"/>
          <w:lang w:val="uk-UA"/>
        </w:rPr>
        <w:t xml:space="preserve">Від </w:t>
      </w:r>
      <w:r w:rsidRPr="00A17CF8">
        <w:rPr>
          <w:rFonts w:eastAsia="Calibri"/>
          <w:sz w:val="28"/>
          <w:szCs w:val="28"/>
          <w:lang w:val="uk-UA" w:eastAsia="en-US"/>
        </w:rPr>
        <w:t xml:space="preserve">ТОВ «ГРОСДОРФ» </w:t>
      </w:r>
      <w:r w:rsidRPr="00A17CF8">
        <w:rPr>
          <w:sz w:val="28"/>
          <w:szCs w:val="28"/>
          <w:lang w:val="uk-UA"/>
        </w:rPr>
        <w:t xml:space="preserve">до бюджету Степанківської сільської об’єднаної територіальної громади за </w:t>
      </w:r>
      <w:r>
        <w:rPr>
          <w:sz w:val="28"/>
          <w:szCs w:val="28"/>
          <w:lang w:val="uk-UA"/>
        </w:rPr>
        <w:t>12</w:t>
      </w:r>
      <w:r w:rsidRPr="00A17CF8">
        <w:rPr>
          <w:sz w:val="28"/>
          <w:szCs w:val="28"/>
          <w:lang w:val="uk-UA"/>
        </w:rPr>
        <w:t xml:space="preserve"> місяців за роками відповідно зараховувались такі податки і збори: </w:t>
      </w:r>
    </w:p>
    <w:tbl>
      <w:tblPr>
        <w:tblStyle w:val="31"/>
        <w:tblW w:w="9493" w:type="dxa"/>
        <w:tblLook w:val="04A0" w:firstRow="1" w:lastRow="0" w:firstColumn="1" w:lastColumn="0" w:noHBand="0" w:noVBand="1"/>
      </w:tblPr>
      <w:tblGrid>
        <w:gridCol w:w="3964"/>
        <w:gridCol w:w="1843"/>
        <w:gridCol w:w="1843"/>
        <w:gridCol w:w="1843"/>
      </w:tblGrid>
      <w:tr w:rsidR="00A17CF8" w:rsidRPr="00A17CF8" w:rsidTr="00EE2F2E">
        <w:tc>
          <w:tcPr>
            <w:tcW w:w="3964" w:type="dxa"/>
          </w:tcPr>
          <w:p w:rsidR="00A17CF8" w:rsidRPr="00A17CF8" w:rsidRDefault="00A17CF8" w:rsidP="00A17CF8">
            <w:pPr>
              <w:jc w:val="center"/>
              <w:rPr>
                <w:lang w:val="uk-UA"/>
              </w:rPr>
            </w:pPr>
            <w:r w:rsidRPr="00A17CF8">
              <w:rPr>
                <w:lang w:val="uk-UA"/>
              </w:rPr>
              <w:t>Найменування</w:t>
            </w:r>
          </w:p>
        </w:tc>
        <w:tc>
          <w:tcPr>
            <w:tcW w:w="1843" w:type="dxa"/>
          </w:tcPr>
          <w:p w:rsidR="00A17CF8" w:rsidRPr="00A17CF8" w:rsidRDefault="00A17CF8" w:rsidP="00A17CF8">
            <w:pPr>
              <w:jc w:val="center"/>
              <w:rPr>
                <w:lang w:val="uk-UA"/>
              </w:rPr>
            </w:pPr>
            <w:r w:rsidRPr="00A17CF8">
              <w:rPr>
                <w:lang w:val="uk-UA"/>
              </w:rPr>
              <w:t>2018 рік</w:t>
            </w:r>
          </w:p>
        </w:tc>
        <w:tc>
          <w:tcPr>
            <w:tcW w:w="1843" w:type="dxa"/>
          </w:tcPr>
          <w:p w:rsidR="00A17CF8" w:rsidRPr="00A17CF8" w:rsidRDefault="00A17CF8" w:rsidP="00A17CF8">
            <w:pPr>
              <w:jc w:val="center"/>
              <w:rPr>
                <w:lang w:val="uk-UA"/>
              </w:rPr>
            </w:pPr>
            <w:r w:rsidRPr="00A17CF8">
              <w:rPr>
                <w:lang w:val="uk-UA"/>
              </w:rPr>
              <w:t>2019 рік</w:t>
            </w:r>
          </w:p>
        </w:tc>
        <w:tc>
          <w:tcPr>
            <w:tcW w:w="1843" w:type="dxa"/>
          </w:tcPr>
          <w:p w:rsidR="00A17CF8" w:rsidRPr="00A17CF8" w:rsidRDefault="00A17CF8" w:rsidP="00A17CF8">
            <w:pPr>
              <w:jc w:val="center"/>
              <w:rPr>
                <w:lang w:val="uk-UA"/>
              </w:rPr>
            </w:pPr>
            <w:r w:rsidRPr="00A17CF8">
              <w:rPr>
                <w:lang w:val="uk-UA"/>
              </w:rPr>
              <w:t>2020 рік</w:t>
            </w:r>
          </w:p>
        </w:tc>
      </w:tr>
      <w:tr w:rsidR="00A17CF8" w:rsidRPr="00A17CF8" w:rsidTr="00EE2F2E">
        <w:tc>
          <w:tcPr>
            <w:tcW w:w="3964" w:type="dxa"/>
          </w:tcPr>
          <w:p w:rsidR="00A17CF8" w:rsidRPr="00A17CF8" w:rsidRDefault="00A17CF8" w:rsidP="00A17CF8">
            <w:pPr>
              <w:jc w:val="center"/>
              <w:rPr>
                <w:lang w:val="uk-UA"/>
              </w:rPr>
            </w:pPr>
            <w:r w:rsidRPr="00A17CF8">
              <w:rPr>
                <w:lang w:val="uk-UA"/>
              </w:rPr>
              <w:t>Всього зарахованих надходжень, грн., в тому числі:</w:t>
            </w:r>
          </w:p>
        </w:tc>
        <w:tc>
          <w:tcPr>
            <w:tcW w:w="1843" w:type="dxa"/>
          </w:tcPr>
          <w:p w:rsidR="00A17CF8" w:rsidRPr="00A17CF8" w:rsidRDefault="00A17CF8" w:rsidP="00A17CF8">
            <w:pPr>
              <w:jc w:val="center"/>
              <w:rPr>
                <w:b/>
                <w:lang w:val="uk-UA"/>
              </w:rPr>
            </w:pPr>
            <w:r w:rsidRPr="00A17CF8">
              <w:rPr>
                <w:b/>
                <w:lang w:val="uk-UA"/>
              </w:rPr>
              <w:t>770555,13</w:t>
            </w:r>
          </w:p>
        </w:tc>
        <w:tc>
          <w:tcPr>
            <w:tcW w:w="1843" w:type="dxa"/>
          </w:tcPr>
          <w:p w:rsidR="00A17CF8" w:rsidRPr="00A17CF8" w:rsidRDefault="00A17CF8" w:rsidP="00A17CF8">
            <w:pPr>
              <w:jc w:val="center"/>
              <w:rPr>
                <w:b/>
                <w:lang w:val="uk-UA"/>
              </w:rPr>
            </w:pPr>
            <w:r w:rsidRPr="00A17CF8">
              <w:rPr>
                <w:b/>
                <w:lang w:val="uk-UA"/>
              </w:rPr>
              <w:t>786047,27</w:t>
            </w:r>
          </w:p>
        </w:tc>
        <w:tc>
          <w:tcPr>
            <w:tcW w:w="1843" w:type="dxa"/>
          </w:tcPr>
          <w:p w:rsidR="00A17CF8" w:rsidRPr="00A17CF8" w:rsidRDefault="00A17CF8" w:rsidP="00A17CF8">
            <w:pPr>
              <w:jc w:val="center"/>
              <w:rPr>
                <w:b/>
                <w:lang w:val="uk-UA"/>
              </w:rPr>
            </w:pPr>
            <w:r w:rsidRPr="00A17CF8">
              <w:rPr>
                <w:b/>
                <w:lang w:val="uk-UA"/>
              </w:rPr>
              <w:t>278856,06</w:t>
            </w:r>
          </w:p>
        </w:tc>
      </w:tr>
      <w:tr w:rsidR="00A17CF8" w:rsidRPr="00A17CF8" w:rsidTr="00EE2F2E">
        <w:tc>
          <w:tcPr>
            <w:tcW w:w="3964" w:type="dxa"/>
          </w:tcPr>
          <w:p w:rsidR="00A17CF8" w:rsidRPr="00A17CF8" w:rsidRDefault="00A17CF8" w:rsidP="00A17CF8">
            <w:pPr>
              <w:jc w:val="center"/>
              <w:rPr>
                <w:sz w:val="20"/>
                <w:szCs w:val="20"/>
                <w:lang w:val="uk-UA"/>
              </w:rPr>
            </w:pPr>
            <w:r w:rsidRPr="00A17CF8">
              <w:rPr>
                <w:sz w:val="20"/>
                <w:szCs w:val="20"/>
                <w:lang w:val="uk-UA"/>
              </w:rPr>
              <w:t xml:space="preserve">ПДФО, що сплачується податковими </w:t>
            </w:r>
            <w:r w:rsidRPr="00A17CF8">
              <w:rPr>
                <w:sz w:val="20"/>
                <w:szCs w:val="20"/>
                <w:lang w:val="uk-UA"/>
              </w:rPr>
              <w:lastRenderedPageBreak/>
              <w:t>агентами, із доходів платника податку у вигляді заробітної плати</w:t>
            </w:r>
          </w:p>
        </w:tc>
        <w:tc>
          <w:tcPr>
            <w:tcW w:w="1843" w:type="dxa"/>
          </w:tcPr>
          <w:p w:rsidR="00A17CF8" w:rsidRPr="00A17CF8" w:rsidRDefault="00A17CF8" w:rsidP="00A17CF8">
            <w:pPr>
              <w:jc w:val="center"/>
              <w:rPr>
                <w:lang w:val="uk-UA"/>
              </w:rPr>
            </w:pPr>
            <w:r w:rsidRPr="00A17CF8">
              <w:rPr>
                <w:lang w:val="uk-UA"/>
              </w:rPr>
              <w:lastRenderedPageBreak/>
              <w:t>770555,13</w:t>
            </w:r>
          </w:p>
        </w:tc>
        <w:tc>
          <w:tcPr>
            <w:tcW w:w="1843" w:type="dxa"/>
          </w:tcPr>
          <w:p w:rsidR="00A17CF8" w:rsidRPr="00A17CF8" w:rsidRDefault="00A17CF8" w:rsidP="00A17CF8">
            <w:pPr>
              <w:jc w:val="center"/>
              <w:rPr>
                <w:lang w:val="uk-UA"/>
              </w:rPr>
            </w:pPr>
            <w:r w:rsidRPr="00A17CF8">
              <w:rPr>
                <w:lang w:val="uk-UA"/>
              </w:rPr>
              <w:t>786047,27</w:t>
            </w:r>
          </w:p>
        </w:tc>
        <w:tc>
          <w:tcPr>
            <w:tcW w:w="1843" w:type="dxa"/>
          </w:tcPr>
          <w:p w:rsidR="00A17CF8" w:rsidRPr="00A17CF8" w:rsidRDefault="00A17CF8" w:rsidP="00A17CF8">
            <w:pPr>
              <w:jc w:val="center"/>
              <w:rPr>
                <w:lang w:val="uk-UA"/>
              </w:rPr>
            </w:pPr>
            <w:r w:rsidRPr="00A17CF8">
              <w:rPr>
                <w:lang w:val="uk-UA"/>
              </w:rPr>
              <w:t>278856,06</w:t>
            </w:r>
          </w:p>
        </w:tc>
      </w:tr>
    </w:tbl>
    <w:p w:rsidR="00A17CF8" w:rsidRPr="00A17CF8" w:rsidRDefault="00A17CF8" w:rsidP="00A17CF8">
      <w:pPr>
        <w:tabs>
          <w:tab w:val="left" w:pos="6945"/>
        </w:tabs>
        <w:jc w:val="both"/>
        <w:rPr>
          <w:rFonts w:eastAsia="Calibri"/>
          <w:sz w:val="28"/>
          <w:szCs w:val="28"/>
          <w:lang w:val="uk-UA" w:eastAsia="en-US"/>
        </w:rPr>
      </w:pPr>
    </w:p>
    <w:p w:rsidR="00A17CF8" w:rsidRPr="00A17CF8" w:rsidRDefault="00A17CF8" w:rsidP="00A17CF8">
      <w:pPr>
        <w:tabs>
          <w:tab w:val="left" w:pos="6945"/>
        </w:tabs>
        <w:ind w:left="142" w:hanging="142"/>
        <w:jc w:val="both"/>
        <w:rPr>
          <w:rFonts w:eastAsia="Calibri"/>
          <w:sz w:val="28"/>
          <w:szCs w:val="28"/>
          <w:lang w:val="uk-UA" w:eastAsia="en-US"/>
        </w:rPr>
      </w:pPr>
      <w:r w:rsidRPr="00A17CF8">
        <w:rPr>
          <w:rFonts w:eastAsia="Calibri"/>
          <w:sz w:val="28"/>
          <w:szCs w:val="28"/>
          <w:lang w:val="uk-UA" w:eastAsia="en-US"/>
        </w:rPr>
        <w:t xml:space="preserve">- ТОВ «БУАСОН ЕЛІТ БЕЛЬВЕДЕР ГРУП» (виробництво спиртних напоїв, виноградних вин, безалкогольних напоїв, тощо): </w:t>
      </w:r>
    </w:p>
    <w:tbl>
      <w:tblPr>
        <w:tblStyle w:val="31"/>
        <w:tblW w:w="92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701"/>
      </w:tblGrid>
      <w:tr w:rsidR="00A17CF8" w:rsidRPr="00A17CF8" w:rsidTr="00EE2F2E">
        <w:tc>
          <w:tcPr>
            <w:tcW w:w="4536" w:type="dxa"/>
          </w:tcPr>
          <w:p w:rsidR="00A17CF8" w:rsidRPr="00A17CF8" w:rsidRDefault="00A17CF8" w:rsidP="00A17CF8">
            <w:pPr>
              <w:tabs>
                <w:tab w:val="left" w:pos="6945"/>
              </w:tabs>
              <w:jc w:val="both"/>
              <w:rPr>
                <w:rFonts w:eastAsia="Calibri"/>
                <w:sz w:val="28"/>
                <w:szCs w:val="28"/>
                <w:lang w:val="uk-UA"/>
              </w:rPr>
            </w:pPr>
            <w:r w:rsidRPr="00A17CF8">
              <w:rPr>
                <w:sz w:val="28"/>
                <w:szCs w:val="28"/>
                <w:lang w:val="uk-UA"/>
              </w:rPr>
              <w:t>від платника зараховані надходження до бюджету по фондах в цілому в сумі 250119,04 грн, що порівняно з надходженнями зарахованими від платника за 2018 рік менше на 185086,19 грн, порівняно за 2019 рік менше на 60028,04 грн.</w:t>
            </w:r>
            <w:r w:rsidRPr="00A17CF8">
              <w:rPr>
                <w:rFonts w:ascii="Calibri" w:eastAsia="Calibri" w:hAnsi="Calibri"/>
                <w:sz w:val="20"/>
                <w:szCs w:val="20"/>
                <w:lang w:val="uk-UA"/>
              </w:rPr>
              <w:t xml:space="preserve"> </w:t>
            </w:r>
            <w:r w:rsidRPr="00A17CF8">
              <w:rPr>
                <w:sz w:val="28"/>
                <w:szCs w:val="28"/>
                <w:lang w:val="uk-UA"/>
              </w:rPr>
              <w:t>Питома вага сплачених податків і зборів у власних надходженнях по фондах в цілому за 2020 рік - 1%.</w:t>
            </w:r>
          </w:p>
        </w:tc>
        <w:tc>
          <w:tcPr>
            <w:tcW w:w="4701" w:type="dxa"/>
          </w:tcPr>
          <w:p w:rsidR="00A17CF8" w:rsidRPr="00A17CF8" w:rsidRDefault="00A17CF8" w:rsidP="00A17CF8">
            <w:pPr>
              <w:tabs>
                <w:tab w:val="left" w:pos="6945"/>
              </w:tabs>
              <w:jc w:val="both"/>
              <w:rPr>
                <w:rFonts w:eastAsia="Calibri"/>
                <w:sz w:val="28"/>
                <w:szCs w:val="28"/>
                <w:lang w:val="uk-UA"/>
              </w:rPr>
            </w:pPr>
            <w:r w:rsidRPr="00A17CF8">
              <w:rPr>
                <w:noProof/>
                <w:sz w:val="20"/>
              </w:rPr>
              <w:drawing>
                <wp:inline distT="0" distB="0" distL="0" distR="0" wp14:anchorId="2C8C4579" wp14:editId="1C5209F4">
                  <wp:extent cx="2771775" cy="1762125"/>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rsidR="00A17CF8" w:rsidRPr="00A17CF8" w:rsidRDefault="00A17CF8" w:rsidP="00A17CF8">
      <w:pPr>
        <w:jc w:val="both"/>
        <w:rPr>
          <w:sz w:val="28"/>
          <w:szCs w:val="28"/>
          <w:lang w:val="uk-UA"/>
        </w:rPr>
      </w:pPr>
      <w:r w:rsidRPr="00A17CF8">
        <w:rPr>
          <w:sz w:val="28"/>
          <w:szCs w:val="28"/>
          <w:lang w:val="uk-UA"/>
        </w:rPr>
        <w:t xml:space="preserve">Від </w:t>
      </w:r>
      <w:r w:rsidRPr="00A17CF8">
        <w:rPr>
          <w:rFonts w:eastAsia="Calibri"/>
          <w:sz w:val="28"/>
          <w:szCs w:val="28"/>
          <w:lang w:val="uk-UA" w:eastAsia="en-US"/>
        </w:rPr>
        <w:t xml:space="preserve">ТОВ «БУАСОН ЕЛІТ БЕЛЬВЕДЕР ГРУП» </w:t>
      </w:r>
      <w:r w:rsidRPr="00A17CF8">
        <w:rPr>
          <w:sz w:val="28"/>
          <w:szCs w:val="28"/>
          <w:lang w:val="uk-UA"/>
        </w:rPr>
        <w:t xml:space="preserve">до бюджету Степанківської сільської об’єднаної територіальної громади за 12 місяців за роками відповідно зараховувались такі податки і збори: </w:t>
      </w:r>
    </w:p>
    <w:tbl>
      <w:tblPr>
        <w:tblStyle w:val="31"/>
        <w:tblW w:w="9493" w:type="dxa"/>
        <w:tblLook w:val="04A0" w:firstRow="1" w:lastRow="0" w:firstColumn="1" w:lastColumn="0" w:noHBand="0" w:noVBand="1"/>
      </w:tblPr>
      <w:tblGrid>
        <w:gridCol w:w="3964"/>
        <w:gridCol w:w="1843"/>
        <w:gridCol w:w="1843"/>
        <w:gridCol w:w="1843"/>
      </w:tblGrid>
      <w:tr w:rsidR="00A17CF8" w:rsidRPr="00A17CF8" w:rsidTr="00EE2F2E">
        <w:tc>
          <w:tcPr>
            <w:tcW w:w="3964" w:type="dxa"/>
          </w:tcPr>
          <w:p w:rsidR="00A17CF8" w:rsidRPr="00A17CF8" w:rsidRDefault="00A17CF8" w:rsidP="00A17CF8">
            <w:pPr>
              <w:jc w:val="center"/>
              <w:rPr>
                <w:lang w:val="uk-UA"/>
              </w:rPr>
            </w:pPr>
            <w:r w:rsidRPr="00A17CF8">
              <w:rPr>
                <w:lang w:val="uk-UA"/>
              </w:rPr>
              <w:t>Найменування</w:t>
            </w:r>
          </w:p>
        </w:tc>
        <w:tc>
          <w:tcPr>
            <w:tcW w:w="1843" w:type="dxa"/>
          </w:tcPr>
          <w:p w:rsidR="00A17CF8" w:rsidRPr="00A17CF8" w:rsidRDefault="00A17CF8" w:rsidP="00A17CF8">
            <w:pPr>
              <w:jc w:val="center"/>
              <w:rPr>
                <w:lang w:val="uk-UA"/>
              </w:rPr>
            </w:pPr>
            <w:r w:rsidRPr="00A17CF8">
              <w:rPr>
                <w:lang w:val="uk-UA"/>
              </w:rPr>
              <w:t>2018 рік</w:t>
            </w:r>
          </w:p>
        </w:tc>
        <w:tc>
          <w:tcPr>
            <w:tcW w:w="1843" w:type="dxa"/>
          </w:tcPr>
          <w:p w:rsidR="00A17CF8" w:rsidRPr="00A17CF8" w:rsidRDefault="00A17CF8" w:rsidP="00A17CF8">
            <w:pPr>
              <w:jc w:val="center"/>
              <w:rPr>
                <w:lang w:val="uk-UA"/>
              </w:rPr>
            </w:pPr>
            <w:r w:rsidRPr="00A17CF8">
              <w:rPr>
                <w:lang w:val="uk-UA"/>
              </w:rPr>
              <w:t>2019 рік</w:t>
            </w:r>
          </w:p>
        </w:tc>
        <w:tc>
          <w:tcPr>
            <w:tcW w:w="1843" w:type="dxa"/>
          </w:tcPr>
          <w:p w:rsidR="00A17CF8" w:rsidRPr="00A17CF8" w:rsidRDefault="00A17CF8" w:rsidP="00A17CF8">
            <w:pPr>
              <w:jc w:val="center"/>
              <w:rPr>
                <w:lang w:val="uk-UA"/>
              </w:rPr>
            </w:pPr>
            <w:r w:rsidRPr="00A17CF8">
              <w:rPr>
                <w:lang w:val="uk-UA"/>
              </w:rPr>
              <w:t>2020 рік</w:t>
            </w:r>
          </w:p>
        </w:tc>
      </w:tr>
      <w:tr w:rsidR="00A17CF8" w:rsidRPr="00A17CF8" w:rsidTr="00EE2F2E">
        <w:tc>
          <w:tcPr>
            <w:tcW w:w="3964" w:type="dxa"/>
          </w:tcPr>
          <w:p w:rsidR="00A17CF8" w:rsidRPr="00A17CF8" w:rsidRDefault="00A17CF8" w:rsidP="00A17CF8">
            <w:pPr>
              <w:jc w:val="center"/>
              <w:rPr>
                <w:lang w:val="uk-UA"/>
              </w:rPr>
            </w:pPr>
            <w:r w:rsidRPr="00A17CF8">
              <w:rPr>
                <w:lang w:val="uk-UA"/>
              </w:rPr>
              <w:t>Всього зарахованих надходжень, грн., в тому числі:</w:t>
            </w:r>
          </w:p>
        </w:tc>
        <w:tc>
          <w:tcPr>
            <w:tcW w:w="1843" w:type="dxa"/>
          </w:tcPr>
          <w:p w:rsidR="00A17CF8" w:rsidRPr="00A17CF8" w:rsidRDefault="00A17CF8" w:rsidP="00A17CF8">
            <w:pPr>
              <w:jc w:val="center"/>
              <w:rPr>
                <w:b/>
                <w:lang w:val="uk-UA"/>
              </w:rPr>
            </w:pPr>
            <w:r w:rsidRPr="00A17CF8">
              <w:rPr>
                <w:b/>
                <w:lang w:val="uk-UA"/>
              </w:rPr>
              <w:t>435205,23</w:t>
            </w:r>
          </w:p>
        </w:tc>
        <w:tc>
          <w:tcPr>
            <w:tcW w:w="1843" w:type="dxa"/>
          </w:tcPr>
          <w:p w:rsidR="00A17CF8" w:rsidRPr="00A17CF8" w:rsidRDefault="00A17CF8" w:rsidP="00A17CF8">
            <w:pPr>
              <w:jc w:val="center"/>
              <w:rPr>
                <w:b/>
                <w:lang w:val="uk-UA"/>
              </w:rPr>
            </w:pPr>
            <w:r w:rsidRPr="00A17CF8">
              <w:rPr>
                <w:b/>
                <w:lang w:val="uk-UA"/>
              </w:rPr>
              <w:t>310147,08</w:t>
            </w:r>
          </w:p>
        </w:tc>
        <w:tc>
          <w:tcPr>
            <w:tcW w:w="1843" w:type="dxa"/>
          </w:tcPr>
          <w:p w:rsidR="00A17CF8" w:rsidRPr="00A17CF8" w:rsidRDefault="00A17CF8" w:rsidP="00A17CF8">
            <w:pPr>
              <w:jc w:val="center"/>
              <w:rPr>
                <w:b/>
                <w:lang w:val="uk-UA"/>
              </w:rPr>
            </w:pPr>
            <w:r w:rsidRPr="00A17CF8">
              <w:rPr>
                <w:b/>
                <w:lang w:val="uk-UA"/>
              </w:rPr>
              <w:t>250119,04</w:t>
            </w:r>
          </w:p>
        </w:tc>
      </w:tr>
      <w:tr w:rsidR="00A17CF8" w:rsidRPr="00A17CF8" w:rsidTr="00EE2F2E">
        <w:tc>
          <w:tcPr>
            <w:tcW w:w="3964" w:type="dxa"/>
          </w:tcPr>
          <w:p w:rsidR="00A17CF8" w:rsidRPr="00A17CF8" w:rsidRDefault="00A17CF8" w:rsidP="00A17CF8">
            <w:pPr>
              <w:jc w:val="center"/>
              <w:rPr>
                <w:sz w:val="20"/>
                <w:szCs w:val="20"/>
                <w:lang w:val="uk-UA"/>
              </w:rPr>
            </w:pPr>
            <w:r w:rsidRPr="00A17CF8">
              <w:rPr>
                <w:sz w:val="20"/>
                <w:szCs w:val="20"/>
                <w:lang w:val="uk-UA"/>
              </w:rPr>
              <w:t>ПДФО, що сплачується податковими агентами, із доходів платника податку у вигляді заробітної плати</w:t>
            </w:r>
          </w:p>
        </w:tc>
        <w:tc>
          <w:tcPr>
            <w:tcW w:w="1843" w:type="dxa"/>
          </w:tcPr>
          <w:p w:rsidR="00A17CF8" w:rsidRPr="00A17CF8" w:rsidRDefault="00A17CF8" w:rsidP="00A17CF8">
            <w:pPr>
              <w:jc w:val="center"/>
              <w:rPr>
                <w:lang w:val="uk-UA"/>
              </w:rPr>
            </w:pPr>
            <w:r w:rsidRPr="00A17CF8">
              <w:rPr>
                <w:lang w:val="uk-UA"/>
              </w:rPr>
              <w:t>424806,03</w:t>
            </w:r>
          </w:p>
        </w:tc>
        <w:tc>
          <w:tcPr>
            <w:tcW w:w="1843" w:type="dxa"/>
          </w:tcPr>
          <w:p w:rsidR="00A17CF8" w:rsidRPr="00A17CF8" w:rsidRDefault="00A17CF8" w:rsidP="00A17CF8">
            <w:pPr>
              <w:jc w:val="center"/>
              <w:rPr>
                <w:lang w:val="uk-UA"/>
              </w:rPr>
            </w:pPr>
            <w:r w:rsidRPr="00A17CF8">
              <w:rPr>
                <w:lang w:val="uk-UA"/>
              </w:rPr>
              <w:t>298638,08</w:t>
            </w:r>
          </w:p>
        </w:tc>
        <w:tc>
          <w:tcPr>
            <w:tcW w:w="1843" w:type="dxa"/>
          </w:tcPr>
          <w:p w:rsidR="00A17CF8" w:rsidRPr="00A17CF8" w:rsidRDefault="00A17CF8" w:rsidP="00A17CF8">
            <w:pPr>
              <w:jc w:val="center"/>
              <w:rPr>
                <w:lang w:val="uk-UA"/>
              </w:rPr>
            </w:pPr>
            <w:r w:rsidRPr="00A17CF8">
              <w:rPr>
                <w:lang w:val="uk-UA"/>
              </w:rPr>
              <w:t>230833,04</w:t>
            </w:r>
          </w:p>
        </w:tc>
      </w:tr>
      <w:tr w:rsidR="00A17CF8" w:rsidRPr="00A17CF8" w:rsidTr="00EE2F2E">
        <w:tc>
          <w:tcPr>
            <w:tcW w:w="3964" w:type="dxa"/>
          </w:tcPr>
          <w:p w:rsidR="00A17CF8" w:rsidRPr="00A17CF8" w:rsidRDefault="00A17CF8" w:rsidP="00A17CF8">
            <w:pPr>
              <w:jc w:val="center"/>
              <w:rPr>
                <w:sz w:val="20"/>
                <w:szCs w:val="20"/>
                <w:lang w:val="uk-UA"/>
              </w:rPr>
            </w:pPr>
            <w:r w:rsidRPr="00A17CF8">
              <w:rPr>
                <w:rFonts w:eastAsia="Arial"/>
                <w:sz w:val="20"/>
                <w:szCs w:val="20"/>
                <w:lang w:val="uk-UA"/>
              </w:rPr>
              <w:t>Акцизний податок з реалізації суб’єктами господарювання роздрібної торгівлі підакцизних товарів</w:t>
            </w:r>
          </w:p>
        </w:tc>
        <w:tc>
          <w:tcPr>
            <w:tcW w:w="1843" w:type="dxa"/>
          </w:tcPr>
          <w:p w:rsidR="00A17CF8" w:rsidRPr="00A17CF8" w:rsidRDefault="00A17CF8" w:rsidP="00A17CF8">
            <w:pPr>
              <w:jc w:val="center"/>
              <w:rPr>
                <w:lang w:val="uk-UA"/>
              </w:rPr>
            </w:pPr>
            <w:r w:rsidRPr="00A17CF8">
              <w:rPr>
                <w:lang w:val="uk-UA"/>
              </w:rPr>
              <w:t>10399,20</w:t>
            </w:r>
          </w:p>
        </w:tc>
        <w:tc>
          <w:tcPr>
            <w:tcW w:w="1843" w:type="dxa"/>
          </w:tcPr>
          <w:p w:rsidR="00A17CF8" w:rsidRPr="00A17CF8" w:rsidRDefault="00A17CF8" w:rsidP="00A17CF8">
            <w:pPr>
              <w:jc w:val="center"/>
              <w:rPr>
                <w:lang w:val="uk-UA"/>
              </w:rPr>
            </w:pPr>
            <w:r w:rsidRPr="00A17CF8">
              <w:rPr>
                <w:lang w:val="uk-UA"/>
              </w:rPr>
              <w:t>11509,00</w:t>
            </w:r>
          </w:p>
        </w:tc>
        <w:tc>
          <w:tcPr>
            <w:tcW w:w="1843" w:type="dxa"/>
          </w:tcPr>
          <w:p w:rsidR="00A17CF8" w:rsidRPr="00A17CF8" w:rsidRDefault="00A17CF8" w:rsidP="00A17CF8">
            <w:pPr>
              <w:jc w:val="center"/>
              <w:rPr>
                <w:lang w:val="uk-UA"/>
              </w:rPr>
            </w:pPr>
            <w:r w:rsidRPr="00A17CF8">
              <w:rPr>
                <w:lang w:val="uk-UA"/>
              </w:rPr>
              <w:t>19286,00</w:t>
            </w:r>
          </w:p>
        </w:tc>
      </w:tr>
    </w:tbl>
    <w:p w:rsidR="00A17CF8" w:rsidRPr="00A17CF8" w:rsidRDefault="00A17CF8" w:rsidP="00A17CF8">
      <w:pPr>
        <w:tabs>
          <w:tab w:val="left" w:pos="6945"/>
        </w:tabs>
        <w:jc w:val="both"/>
        <w:rPr>
          <w:sz w:val="28"/>
          <w:szCs w:val="28"/>
          <w:lang w:val="uk-UA"/>
        </w:rPr>
      </w:pPr>
      <w:r w:rsidRPr="00A17CF8">
        <w:rPr>
          <w:rFonts w:eastAsia="Calibri"/>
          <w:sz w:val="28"/>
          <w:szCs w:val="28"/>
          <w:lang w:val="uk-UA" w:eastAsia="en-US"/>
        </w:rPr>
        <w:t xml:space="preserve">- ПРАТ «ЧЕРКАСИ АВТО» (торгівля автомобілями та легковими автотранспортними засобами, технічне обслуговування та ремонт автотранспортних засобів, тощо): </w:t>
      </w:r>
    </w:p>
    <w:tbl>
      <w:tblPr>
        <w:tblStyle w:val="31"/>
        <w:tblW w:w="92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701"/>
      </w:tblGrid>
      <w:tr w:rsidR="00A17CF8" w:rsidRPr="00A17CF8" w:rsidTr="00EE2F2E">
        <w:tc>
          <w:tcPr>
            <w:tcW w:w="4536" w:type="dxa"/>
          </w:tcPr>
          <w:p w:rsidR="00A17CF8" w:rsidRPr="00A17CF8" w:rsidRDefault="00A17CF8" w:rsidP="00A17CF8">
            <w:pPr>
              <w:tabs>
                <w:tab w:val="left" w:pos="6945"/>
              </w:tabs>
              <w:ind w:left="-105"/>
              <w:jc w:val="both"/>
              <w:rPr>
                <w:rFonts w:eastAsia="Calibri"/>
                <w:sz w:val="28"/>
                <w:szCs w:val="28"/>
                <w:lang w:val="uk-UA"/>
              </w:rPr>
            </w:pPr>
            <w:r w:rsidRPr="00A17CF8">
              <w:rPr>
                <w:sz w:val="28"/>
                <w:szCs w:val="28"/>
                <w:lang w:val="uk-UA"/>
              </w:rPr>
              <w:t>від платника зараховані надходження до бюджету по фондах в цілому в сумі 1004116,80 грн, що порівняно з надходженнями зарахованими від платника за 2018 рік більше на 170688,20 грн., порівняно за 2019 рік більше на  65344,10 грн.</w:t>
            </w:r>
            <w:r w:rsidRPr="00A17CF8">
              <w:rPr>
                <w:rFonts w:ascii="Calibri" w:eastAsia="Calibri" w:hAnsi="Calibri"/>
                <w:sz w:val="20"/>
                <w:szCs w:val="20"/>
                <w:lang w:val="uk-UA"/>
              </w:rPr>
              <w:t xml:space="preserve"> </w:t>
            </w:r>
            <w:r w:rsidRPr="00A17CF8">
              <w:rPr>
                <w:sz w:val="28"/>
                <w:szCs w:val="28"/>
                <w:lang w:val="uk-UA"/>
              </w:rPr>
              <w:t>Питома вага сплачених податків і зборів у власних надходженнях по фондах в цілому за 2020 рік – 3,6%.</w:t>
            </w:r>
          </w:p>
        </w:tc>
        <w:tc>
          <w:tcPr>
            <w:tcW w:w="4701" w:type="dxa"/>
          </w:tcPr>
          <w:p w:rsidR="00A17CF8" w:rsidRPr="00A17CF8" w:rsidRDefault="00A17CF8" w:rsidP="00A17CF8">
            <w:pPr>
              <w:tabs>
                <w:tab w:val="left" w:pos="6945"/>
              </w:tabs>
              <w:ind w:left="-105"/>
              <w:jc w:val="both"/>
              <w:rPr>
                <w:rFonts w:eastAsia="Calibri"/>
                <w:sz w:val="28"/>
                <w:szCs w:val="28"/>
                <w:lang w:val="uk-UA"/>
              </w:rPr>
            </w:pPr>
            <w:r w:rsidRPr="00A17CF8">
              <w:rPr>
                <w:noProof/>
                <w:sz w:val="20"/>
              </w:rPr>
              <w:drawing>
                <wp:inline distT="0" distB="0" distL="0" distR="0" wp14:anchorId="125484B3" wp14:editId="4F737D33">
                  <wp:extent cx="2628900" cy="1819275"/>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rsidR="00A17CF8" w:rsidRDefault="00A17CF8" w:rsidP="00A17CF8">
      <w:pPr>
        <w:jc w:val="both"/>
        <w:rPr>
          <w:sz w:val="28"/>
          <w:szCs w:val="28"/>
          <w:lang w:val="uk-UA"/>
        </w:rPr>
      </w:pPr>
      <w:r w:rsidRPr="00A17CF8">
        <w:rPr>
          <w:sz w:val="28"/>
          <w:szCs w:val="28"/>
          <w:lang w:val="uk-UA"/>
        </w:rPr>
        <w:t xml:space="preserve">Від </w:t>
      </w:r>
      <w:r w:rsidRPr="00A17CF8">
        <w:rPr>
          <w:rFonts w:eastAsia="Calibri"/>
          <w:sz w:val="28"/>
          <w:szCs w:val="28"/>
          <w:lang w:val="uk-UA" w:eastAsia="en-US"/>
        </w:rPr>
        <w:t xml:space="preserve">ПРАТ «ЧЕРКАСИ АВТО» </w:t>
      </w:r>
      <w:r w:rsidRPr="00A17CF8">
        <w:rPr>
          <w:sz w:val="28"/>
          <w:szCs w:val="28"/>
          <w:lang w:val="uk-UA"/>
        </w:rPr>
        <w:t xml:space="preserve">до бюджету Степанківської сільської об’єднаної територіальної громади за 12 місяців за роками відповідно зараховувались такі податки і збори: </w:t>
      </w:r>
    </w:p>
    <w:p w:rsidR="00E4582C" w:rsidRPr="00A17CF8" w:rsidRDefault="00E4582C" w:rsidP="00A17CF8">
      <w:pPr>
        <w:jc w:val="both"/>
        <w:rPr>
          <w:sz w:val="28"/>
          <w:szCs w:val="28"/>
          <w:lang w:val="uk-UA"/>
        </w:rPr>
      </w:pPr>
    </w:p>
    <w:tbl>
      <w:tblPr>
        <w:tblStyle w:val="31"/>
        <w:tblW w:w="9493" w:type="dxa"/>
        <w:tblLook w:val="04A0" w:firstRow="1" w:lastRow="0" w:firstColumn="1" w:lastColumn="0" w:noHBand="0" w:noVBand="1"/>
      </w:tblPr>
      <w:tblGrid>
        <w:gridCol w:w="3964"/>
        <w:gridCol w:w="1843"/>
        <w:gridCol w:w="1843"/>
        <w:gridCol w:w="1843"/>
      </w:tblGrid>
      <w:tr w:rsidR="00A17CF8" w:rsidRPr="00A17CF8" w:rsidTr="00EE2F2E">
        <w:tc>
          <w:tcPr>
            <w:tcW w:w="3964" w:type="dxa"/>
          </w:tcPr>
          <w:p w:rsidR="00A17CF8" w:rsidRPr="00A17CF8" w:rsidRDefault="00A17CF8" w:rsidP="00A17CF8">
            <w:pPr>
              <w:jc w:val="center"/>
              <w:rPr>
                <w:lang w:val="uk-UA"/>
              </w:rPr>
            </w:pPr>
            <w:r w:rsidRPr="00A17CF8">
              <w:rPr>
                <w:lang w:val="uk-UA"/>
              </w:rPr>
              <w:t>Найменування</w:t>
            </w:r>
          </w:p>
        </w:tc>
        <w:tc>
          <w:tcPr>
            <w:tcW w:w="1843" w:type="dxa"/>
          </w:tcPr>
          <w:p w:rsidR="00A17CF8" w:rsidRPr="00A17CF8" w:rsidRDefault="00A17CF8" w:rsidP="00A17CF8">
            <w:pPr>
              <w:jc w:val="center"/>
              <w:rPr>
                <w:lang w:val="uk-UA"/>
              </w:rPr>
            </w:pPr>
            <w:r w:rsidRPr="00A17CF8">
              <w:rPr>
                <w:lang w:val="uk-UA"/>
              </w:rPr>
              <w:t>2018 рік</w:t>
            </w:r>
          </w:p>
        </w:tc>
        <w:tc>
          <w:tcPr>
            <w:tcW w:w="1843" w:type="dxa"/>
          </w:tcPr>
          <w:p w:rsidR="00A17CF8" w:rsidRPr="00A17CF8" w:rsidRDefault="00A17CF8" w:rsidP="00A17CF8">
            <w:pPr>
              <w:jc w:val="center"/>
              <w:rPr>
                <w:lang w:val="uk-UA"/>
              </w:rPr>
            </w:pPr>
            <w:r w:rsidRPr="00A17CF8">
              <w:rPr>
                <w:lang w:val="uk-UA"/>
              </w:rPr>
              <w:t>2019 рік</w:t>
            </w:r>
          </w:p>
        </w:tc>
        <w:tc>
          <w:tcPr>
            <w:tcW w:w="1843" w:type="dxa"/>
          </w:tcPr>
          <w:p w:rsidR="00A17CF8" w:rsidRPr="00A17CF8" w:rsidRDefault="00A17CF8" w:rsidP="00A17CF8">
            <w:pPr>
              <w:jc w:val="center"/>
              <w:rPr>
                <w:lang w:val="uk-UA"/>
              </w:rPr>
            </w:pPr>
            <w:r w:rsidRPr="00A17CF8">
              <w:rPr>
                <w:lang w:val="uk-UA"/>
              </w:rPr>
              <w:t>2020 рік</w:t>
            </w:r>
          </w:p>
        </w:tc>
      </w:tr>
      <w:tr w:rsidR="00A17CF8" w:rsidRPr="00A17CF8" w:rsidTr="00EE2F2E">
        <w:tc>
          <w:tcPr>
            <w:tcW w:w="3964" w:type="dxa"/>
          </w:tcPr>
          <w:p w:rsidR="00A17CF8" w:rsidRPr="00A17CF8" w:rsidRDefault="00A17CF8" w:rsidP="00A17CF8">
            <w:pPr>
              <w:jc w:val="center"/>
              <w:rPr>
                <w:lang w:val="uk-UA"/>
              </w:rPr>
            </w:pPr>
            <w:r w:rsidRPr="00A17CF8">
              <w:rPr>
                <w:lang w:val="uk-UA"/>
              </w:rPr>
              <w:lastRenderedPageBreak/>
              <w:t>Всього зарахованих надходжень, грн., в тому числі:</w:t>
            </w:r>
          </w:p>
        </w:tc>
        <w:tc>
          <w:tcPr>
            <w:tcW w:w="1843" w:type="dxa"/>
          </w:tcPr>
          <w:p w:rsidR="00A17CF8" w:rsidRPr="00A17CF8" w:rsidRDefault="00A17CF8" w:rsidP="00A17CF8">
            <w:pPr>
              <w:jc w:val="center"/>
              <w:rPr>
                <w:b/>
                <w:lang w:val="uk-UA"/>
              </w:rPr>
            </w:pPr>
            <w:r w:rsidRPr="00A17CF8">
              <w:rPr>
                <w:b/>
                <w:lang w:val="uk-UA"/>
              </w:rPr>
              <w:t>833428,60</w:t>
            </w:r>
          </w:p>
        </w:tc>
        <w:tc>
          <w:tcPr>
            <w:tcW w:w="1843" w:type="dxa"/>
          </w:tcPr>
          <w:p w:rsidR="00A17CF8" w:rsidRPr="00A17CF8" w:rsidRDefault="00A17CF8" w:rsidP="00A17CF8">
            <w:pPr>
              <w:jc w:val="center"/>
              <w:rPr>
                <w:b/>
                <w:lang w:val="uk-UA"/>
              </w:rPr>
            </w:pPr>
            <w:r w:rsidRPr="00A17CF8">
              <w:rPr>
                <w:b/>
                <w:lang w:val="uk-UA"/>
              </w:rPr>
              <w:t>938772,70</w:t>
            </w:r>
          </w:p>
        </w:tc>
        <w:tc>
          <w:tcPr>
            <w:tcW w:w="1843" w:type="dxa"/>
          </w:tcPr>
          <w:p w:rsidR="00A17CF8" w:rsidRPr="00A17CF8" w:rsidRDefault="00A17CF8" w:rsidP="00A17CF8">
            <w:pPr>
              <w:jc w:val="center"/>
              <w:rPr>
                <w:b/>
                <w:lang w:val="uk-UA"/>
              </w:rPr>
            </w:pPr>
            <w:r w:rsidRPr="00A17CF8">
              <w:rPr>
                <w:b/>
                <w:lang w:val="uk-UA"/>
              </w:rPr>
              <w:t>1004116,80</w:t>
            </w:r>
          </w:p>
        </w:tc>
      </w:tr>
      <w:tr w:rsidR="00A17CF8" w:rsidRPr="00A17CF8" w:rsidTr="00EE2F2E">
        <w:tc>
          <w:tcPr>
            <w:tcW w:w="3964" w:type="dxa"/>
          </w:tcPr>
          <w:p w:rsidR="00A17CF8" w:rsidRPr="00A17CF8" w:rsidRDefault="00A17CF8" w:rsidP="00A17CF8">
            <w:pPr>
              <w:jc w:val="center"/>
              <w:rPr>
                <w:sz w:val="20"/>
                <w:szCs w:val="20"/>
                <w:lang w:val="uk-UA"/>
              </w:rPr>
            </w:pPr>
            <w:r w:rsidRPr="00A17CF8">
              <w:rPr>
                <w:sz w:val="20"/>
                <w:szCs w:val="20"/>
                <w:lang w:val="uk-UA"/>
              </w:rPr>
              <w:t>ПДФО, що сплачується податковими агентами, із доходів платника податку у вигляді заробітної плати</w:t>
            </w:r>
          </w:p>
        </w:tc>
        <w:tc>
          <w:tcPr>
            <w:tcW w:w="1843" w:type="dxa"/>
          </w:tcPr>
          <w:p w:rsidR="00A17CF8" w:rsidRPr="00A17CF8" w:rsidRDefault="00A17CF8" w:rsidP="00A17CF8">
            <w:pPr>
              <w:jc w:val="center"/>
              <w:rPr>
                <w:lang w:val="uk-UA"/>
              </w:rPr>
            </w:pPr>
            <w:r w:rsidRPr="00A17CF8">
              <w:rPr>
                <w:lang w:val="uk-UA"/>
              </w:rPr>
              <w:t>542503,94</w:t>
            </w:r>
          </w:p>
        </w:tc>
        <w:tc>
          <w:tcPr>
            <w:tcW w:w="1843" w:type="dxa"/>
          </w:tcPr>
          <w:p w:rsidR="00A17CF8" w:rsidRPr="00A17CF8" w:rsidRDefault="00A17CF8" w:rsidP="00A17CF8">
            <w:pPr>
              <w:jc w:val="center"/>
              <w:rPr>
                <w:lang w:val="uk-UA"/>
              </w:rPr>
            </w:pPr>
            <w:r w:rsidRPr="00A17CF8">
              <w:rPr>
                <w:lang w:val="uk-UA"/>
              </w:rPr>
              <w:t>639225,68</w:t>
            </w:r>
          </w:p>
        </w:tc>
        <w:tc>
          <w:tcPr>
            <w:tcW w:w="1843" w:type="dxa"/>
          </w:tcPr>
          <w:p w:rsidR="00A17CF8" w:rsidRPr="00A17CF8" w:rsidRDefault="00A17CF8" w:rsidP="00A17CF8">
            <w:pPr>
              <w:jc w:val="center"/>
              <w:rPr>
                <w:lang w:val="uk-UA"/>
              </w:rPr>
            </w:pPr>
            <w:r w:rsidRPr="00A17CF8">
              <w:rPr>
                <w:lang w:val="uk-UA"/>
              </w:rPr>
              <w:t>698739,24</w:t>
            </w:r>
          </w:p>
        </w:tc>
      </w:tr>
      <w:tr w:rsidR="00A17CF8" w:rsidRPr="00A17CF8" w:rsidTr="00EE2F2E">
        <w:tc>
          <w:tcPr>
            <w:tcW w:w="3964" w:type="dxa"/>
          </w:tcPr>
          <w:p w:rsidR="00A17CF8" w:rsidRPr="00A17CF8" w:rsidRDefault="00A17CF8" w:rsidP="00A17CF8">
            <w:pPr>
              <w:jc w:val="center"/>
              <w:rPr>
                <w:sz w:val="20"/>
                <w:szCs w:val="20"/>
                <w:lang w:val="uk-UA"/>
              </w:rPr>
            </w:pPr>
            <w:r w:rsidRPr="00A17CF8">
              <w:rPr>
                <w:sz w:val="20"/>
                <w:szCs w:val="20"/>
                <w:lang w:val="uk-UA"/>
              </w:rPr>
              <w:t>ПДФО, що сплачується податковими агентами, із доходів платника податку інших ніж заробітна плата</w:t>
            </w:r>
          </w:p>
        </w:tc>
        <w:tc>
          <w:tcPr>
            <w:tcW w:w="1843" w:type="dxa"/>
          </w:tcPr>
          <w:p w:rsidR="00A17CF8" w:rsidRPr="00A17CF8" w:rsidRDefault="00A17CF8" w:rsidP="00A17CF8">
            <w:pPr>
              <w:jc w:val="center"/>
              <w:rPr>
                <w:lang w:val="uk-UA"/>
              </w:rPr>
            </w:pPr>
            <w:r w:rsidRPr="00A17CF8">
              <w:rPr>
                <w:lang w:val="uk-UA"/>
              </w:rPr>
              <w:t>6480,00</w:t>
            </w:r>
          </w:p>
        </w:tc>
        <w:tc>
          <w:tcPr>
            <w:tcW w:w="1843" w:type="dxa"/>
          </w:tcPr>
          <w:p w:rsidR="00A17CF8" w:rsidRPr="00A17CF8" w:rsidRDefault="00A17CF8" w:rsidP="00A17CF8">
            <w:pPr>
              <w:jc w:val="center"/>
              <w:rPr>
                <w:lang w:val="uk-UA"/>
              </w:rPr>
            </w:pPr>
            <w:r w:rsidRPr="00A17CF8">
              <w:rPr>
                <w:lang w:val="uk-UA"/>
              </w:rPr>
              <w:t>6786,00</w:t>
            </w:r>
          </w:p>
        </w:tc>
        <w:tc>
          <w:tcPr>
            <w:tcW w:w="1843" w:type="dxa"/>
          </w:tcPr>
          <w:p w:rsidR="00A17CF8" w:rsidRPr="00A17CF8" w:rsidRDefault="00A17CF8" w:rsidP="00A17CF8">
            <w:pPr>
              <w:jc w:val="center"/>
              <w:rPr>
                <w:lang w:val="uk-UA"/>
              </w:rPr>
            </w:pPr>
            <w:r w:rsidRPr="00A17CF8">
              <w:rPr>
                <w:lang w:val="uk-UA"/>
              </w:rPr>
              <w:t>6480,00</w:t>
            </w:r>
          </w:p>
        </w:tc>
      </w:tr>
      <w:tr w:rsidR="00A17CF8" w:rsidRPr="00A17CF8" w:rsidTr="00EE2F2E">
        <w:tc>
          <w:tcPr>
            <w:tcW w:w="3964" w:type="dxa"/>
          </w:tcPr>
          <w:p w:rsidR="00A17CF8" w:rsidRPr="00A17CF8" w:rsidRDefault="00A17CF8" w:rsidP="00A17CF8">
            <w:pPr>
              <w:jc w:val="center"/>
              <w:rPr>
                <w:lang w:val="uk-UA"/>
              </w:rPr>
            </w:pPr>
            <w:r w:rsidRPr="00A17CF8">
              <w:rPr>
                <w:lang w:val="uk-UA"/>
              </w:rPr>
              <w:t>податок на нерухоме майно</w:t>
            </w:r>
          </w:p>
        </w:tc>
        <w:tc>
          <w:tcPr>
            <w:tcW w:w="1843" w:type="dxa"/>
          </w:tcPr>
          <w:p w:rsidR="00A17CF8" w:rsidRPr="00A17CF8" w:rsidRDefault="00A17CF8" w:rsidP="00A17CF8">
            <w:pPr>
              <w:jc w:val="center"/>
              <w:rPr>
                <w:lang w:val="uk-UA"/>
              </w:rPr>
            </w:pPr>
            <w:r w:rsidRPr="00A17CF8">
              <w:rPr>
                <w:lang w:val="uk-UA"/>
              </w:rPr>
              <w:t>182033,94</w:t>
            </w:r>
          </w:p>
        </w:tc>
        <w:tc>
          <w:tcPr>
            <w:tcW w:w="1843" w:type="dxa"/>
          </w:tcPr>
          <w:p w:rsidR="00A17CF8" w:rsidRPr="00A17CF8" w:rsidRDefault="00A17CF8" w:rsidP="00A17CF8">
            <w:pPr>
              <w:jc w:val="center"/>
              <w:rPr>
                <w:lang w:val="uk-UA"/>
              </w:rPr>
            </w:pPr>
            <w:r w:rsidRPr="00A17CF8">
              <w:rPr>
                <w:lang w:val="uk-UA"/>
              </w:rPr>
              <w:t>195586,05</w:t>
            </w:r>
          </w:p>
        </w:tc>
        <w:tc>
          <w:tcPr>
            <w:tcW w:w="1843" w:type="dxa"/>
          </w:tcPr>
          <w:p w:rsidR="00A17CF8" w:rsidRPr="00A17CF8" w:rsidRDefault="00A17CF8" w:rsidP="00A17CF8">
            <w:pPr>
              <w:jc w:val="center"/>
              <w:rPr>
                <w:lang w:val="uk-UA"/>
              </w:rPr>
            </w:pPr>
            <w:r w:rsidRPr="00A17CF8">
              <w:rPr>
                <w:lang w:val="uk-UA"/>
              </w:rPr>
              <w:t>201921,05</w:t>
            </w:r>
          </w:p>
        </w:tc>
      </w:tr>
      <w:tr w:rsidR="00A17CF8" w:rsidRPr="00A17CF8" w:rsidTr="00EE2F2E">
        <w:tc>
          <w:tcPr>
            <w:tcW w:w="3964" w:type="dxa"/>
          </w:tcPr>
          <w:p w:rsidR="00A17CF8" w:rsidRPr="00A17CF8" w:rsidRDefault="00A17CF8" w:rsidP="00A17CF8">
            <w:pPr>
              <w:jc w:val="center"/>
              <w:rPr>
                <w:sz w:val="20"/>
                <w:szCs w:val="20"/>
                <w:lang w:val="uk-UA"/>
              </w:rPr>
            </w:pPr>
            <w:r w:rsidRPr="00A17CF8">
              <w:rPr>
                <w:sz w:val="20"/>
                <w:szCs w:val="20"/>
                <w:lang w:val="uk-UA"/>
              </w:rPr>
              <w:t>земельний податок з юридичних осіб</w:t>
            </w:r>
          </w:p>
        </w:tc>
        <w:tc>
          <w:tcPr>
            <w:tcW w:w="1843" w:type="dxa"/>
          </w:tcPr>
          <w:p w:rsidR="00A17CF8" w:rsidRPr="00A17CF8" w:rsidRDefault="00A17CF8" w:rsidP="00A17CF8">
            <w:pPr>
              <w:jc w:val="center"/>
              <w:rPr>
                <w:lang w:val="uk-UA"/>
              </w:rPr>
            </w:pPr>
            <w:r w:rsidRPr="00A17CF8">
              <w:rPr>
                <w:lang w:val="uk-UA"/>
              </w:rPr>
              <w:t>101591,98</w:t>
            </w:r>
          </w:p>
        </w:tc>
        <w:tc>
          <w:tcPr>
            <w:tcW w:w="1843" w:type="dxa"/>
          </w:tcPr>
          <w:p w:rsidR="00A17CF8" w:rsidRPr="00A17CF8" w:rsidRDefault="00A17CF8" w:rsidP="00A17CF8">
            <w:pPr>
              <w:jc w:val="center"/>
              <w:rPr>
                <w:lang w:val="uk-UA"/>
              </w:rPr>
            </w:pPr>
            <w:r w:rsidRPr="00A17CF8">
              <w:rPr>
                <w:lang w:val="uk-UA"/>
              </w:rPr>
              <w:t>96244,99</w:t>
            </w:r>
          </w:p>
        </w:tc>
        <w:tc>
          <w:tcPr>
            <w:tcW w:w="1843" w:type="dxa"/>
          </w:tcPr>
          <w:p w:rsidR="00A17CF8" w:rsidRPr="00A17CF8" w:rsidRDefault="00A17CF8" w:rsidP="00A17CF8">
            <w:pPr>
              <w:jc w:val="center"/>
              <w:rPr>
                <w:lang w:val="uk-UA"/>
              </w:rPr>
            </w:pPr>
            <w:r w:rsidRPr="00A17CF8">
              <w:rPr>
                <w:lang w:val="uk-UA"/>
              </w:rPr>
              <w:t>96244,99</w:t>
            </w:r>
          </w:p>
        </w:tc>
      </w:tr>
      <w:tr w:rsidR="00A17CF8" w:rsidRPr="00A17CF8" w:rsidTr="00EE2F2E">
        <w:tc>
          <w:tcPr>
            <w:tcW w:w="3964" w:type="dxa"/>
          </w:tcPr>
          <w:p w:rsidR="00A17CF8" w:rsidRPr="00A17CF8" w:rsidRDefault="00A17CF8" w:rsidP="00A17CF8">
            <w:pPr>
              <w:jc w:val="center"/>
              <w:rPr>
                <w:lang w:val="uk-UA"/>
              </w:rPr>
            </w:pPr>
            <w:r w:rsidRPr="00A17CF8">
              <w:rPr>
                <w:lang w:val="uk-UA"/>
              </w:rPr>
              <w:t>екологічний податок</w:t>
            </w:r>
          </w:p>
        </w:tc>
        <w:tc>
          <w:tcPr>
            <w:tcW w:w="1843" w:type="dxa"/>
          </w:tcPr>
          <w:p w:rsidR="00A17CF8" w:rsidRPr="00A17CF8" w:rsidRDefault="00A17CF8" w:rsidP="00A17CF8">
            <w:pPr>
              <w:jc w:val="center"/>
              <w:rPr>
                <w:lang w:val="uk-UA"/>
              </w:rPr>
            </w:pPr>
            <w:r w:rsidRPr="00A17CF8">
              <w:rPr>
                <w:lang w:val="uk-UA"/>
              </w:rPr>
              <w:t>818,74</w:t>
            </w:r>
          </w:p>
        </w:tc>
        <w:tc>
          <w:tcPr>
            <w:tcW w:w="1843" w:type="dxa"/>
          </w:tcPr>
          <w:p w:rsidR="00A17CF8" w:rsidRPr="00A17CF8" w:rsidRDefault="00A17CF8" w:rsidP="00A17CF8">
            <w:pPr>
              <w:jc w:val="center"/>
              <w:rPr>
                <w:lang w:val="uk-UA"/>
              </w:rPr>
            </w:pPr>
            <w:r w:rsidRPr="00A17CF8">
              <w:rPr>
                <w:lang w:val="uk-UA"/>
              </w:rPr>
              <w:t>929,98</w:t>
            </w:r>
          </w:p>
        </w:tc>
        <w:tc>
          <w:tcPr>
            <w:tcW w:w="1843" w:type="dxa"/>
          </w:tcPr>
          <w:p w:rsidR="00A17CF8" w:rsidRPr="00A17CF8" w:rsidRDefault="00A17CF8" w:rsidP="00A17CF8">
            <w:pPr>
              <w:jc w:val="center"/>
              <w:rPr>
                <w:lang w:val="en-US"/>
              </w:rPr>
            </w:pPr>
            <w:r w:rsidRPr="00A17CF8">
              <w:rPr>
                <w:lang w:val="en-US"/>
              </w:rPr>
              <w:t>731,52</w:t>
            </w:r>
          </w:p>
        </w:tc>
      </w:tr>
    </w:tbl>
    <w:p w:rsidR="00A17CF8" w:rsidRPr="00A17CF8" w:rsidRDefault="00A17CF8" w:rsidP="00A17CF8">
      <w:pPr>
        <w:tabs>
          <w:tab w:val="left" w:pos="6945"/>
        </w:tabs>
        <w:ind w:firstLine="567"/>
        <w:jc w:val="both"/>
        <w:rPr>
          <w:rFonts w:eastAsia="Calibri"/>
          <w:sz w:val="28"/>
          <w:szCs w:val="28"/>
          <w:lang w:val="uk-UA" w:eastAsia="en-US"/>
        </w:rPr>
      </w:pPr>
      <w:r w:rsidRPr="00A17CF8">
        <w:rPr>
          <w:rFonts w:eastAsia="Calibri"/>
          <w:sz w:val="28"/>
          <w:szCs w:val="28"/>
          <w:lang w:val="uk-UA" w:eastAsia="en-US"/>
        </w:rPr>
        <w:t>Основні бюджетоутворюючі платники по надходженнях до бюджету Степанківської сільської об’єднаної територіальної громади за фондами в цілому за 2020 рік забезпечили надходження всього в сумі 14235956,70 грн, що становить 51,02% від власних та закріплених доходів бюджету за фондами в цілому, в тому числі з них:</w:t>
      </w:r>
    </w:p>
    <w:p w:rsidR="00A17CF8" w:rsidRPr="00A17CF8" w:rsidRDefault="00A17CF8" w:rsidP="00A17CF8">
      <w:pPr>
        <w:numPr>
          <w:ilvl w:val="0"/>
          <w:numId w:val="1"/>
        </w:numPr>
        <w:tabs>
          <w:tab w:val="left" w:pos="426"/>
        </w:tabs>
        <w:spacing w:line="276" w:lineRule="auto"/>
        <w:ind w:left="0" w:firstLine="0"/>
        <w:jc w:val="both"/>
        <w:rPr>
          <w:rFonts w:eastAsia="Calibri"/>
          <w:sz w:val="28"/>
          <w:szCs w:val="28"/>
          <w:lang w:val="uk-UA" w:eastAsia="en-US"/>
        </w:rPr>
      </w:pPr>
      <w:r w:rsidRPr="00A17CF8">
        <w:rPr>
          <w:rFonts w:eastAsia="Calibri"/>
          <w:sz w:val="28"/>
          <w:szCs w:val="28"/>
          <w:lang w:val="uk-UA" w:eastAsia="en-US"/>
        </w:rPr>
        <w:t>о</w:t>
      </w:r>
      <w:r w:rsidRPr="00A17CF8">
        <w:rPr>
          <w:sz w:val="28"/>
          <w:szCs w:val="28"/>
          <w:lang w:val="uk-UA"/>
        </w:rPr>
        <w:t>сновні сільськогосподарські підприємства забезпечили надходження в сумі  7201336,86 грн., що становить 25,8%</w:t>
      </w:r>
      <w:r w:rsidRPr="00A17CF8">
        <w:rPr>
          <w:rFonts w:eastAsia="Calibri"/>
          <w:sz w:val="28"/>
          <w:szCs w:val="28"/>
          <w:lang w:val="uk-UA" w:eastAsia="en-US"/>
        </w:rPr>
        <w:t xml:space="preserve"> від власних та закріплених доходів бюджету за фондами в цілому</w:t>
      </w:r>
      <w:r w:rsidRPr="00A17CF8">
        <w:rPr>
          <w:sz w:val="28"/>
          <w:szCs w:val="28"/>
          <w:lang w:val="uk-UA"/>
        </w:rPr>
        <w:t>;</w:t>
      </w:r>
    </w:p>
    <w:p w:rsidR="00A17CF8" w:rsidRPr="00A17CF8" w:rsidRDefault="00A17CF8" w:rsidP="00A17CF8">
      <w:pPr>
        <w:numPr>
          <w:ilvl w:val="0"/>
          <w:numId w:val="1"/>
        </w:numPr>
        <w:tabs>
          <w:tab w:val="left" w:pos="426"/>
        </w:tabs>
        <w:spacing w:after="200" w:line="276" w:lineRule="auto"/>
        <w:ind w:left="0" w:firstLine="0"/>
        <w:contextualSpacing/>
        <w:jc w:val="both"/>
        <w:rPr>
          <w:sz w:val="28"/>
          <w:szCs w:val="28"/>
          <w:lang w:val="uk-UA"/>
        </w:rPr>
      </w:pPr>
      <w:r w:rsidRPr="00A17CF8">
        <w:rPr>
          <w:sz w:val="28"/>
          <w:szCs w:val="28"/>
          <w:lang w:val="uk-UA"/>
        </w:rPr>
        <w:t>основні промислові підприємства забезпечили надходження в сумі 7034619,84 грн, що становить 25,2%</w:t>
      </w:r>
      <w:r w:rsidRPr="00A17CF8">
        <w:rPr>
          <w:rFonts w:eastAsia="Calibri"/>
          <w:sz w:val="28"/>
          <w:szCs w:val="28"/>
          <w:lang w:val="uk-UA" w:eastAsia="en-US"/>
        </w:rPr>
        <w:t xml:space="preserve"> від власних та закріплених доходів бюджету за фондами в цілому.</w:t>
      </w:r>
    </w:p>
    <w:p w:rsidR="00A17CF8" w:rsidRPr="00A17CF8" w:rsidRDefault="00A17CF8" w:rsidP="00A17CF8">
      <w:pPr>
        <w:tabs>
          <w:tab w:val="left" w:pos="6945"/>
        </w:tabs>
        <w:jc w:val="both"/>
        <w:rPr>
          <w:rFonts w:eastAsia="Calibri"/>
          <w:sz w:val="28"/>
          <w:szCs w:val="28"/>
          <w:lang w:val="uk-UA" w:eastAsia="en-US"/>
        </w:rPr>
      </w:pPr>
      <w:r w:rsidRPr="00A17CF8">
        <w:rPr>
          <w:rFonts w:eastAsia="Calibri"/>
          <w:sz w:val="28"/>
          <w:szCs w:val="28"/>
          <w:lang w:val="uk-UA" w:eastAsia="en-US"/>
        </w:rPr>
        <w:t xml:space="preserve">Крім того на території громади здійснюють свою діяльність інші підприємства, фізичні особи підприємці, діють автозаправні станції, надходження від фізичних осіб, що сплачують податки і збори, тощо. Такі платники забезпечили надходження бюджету за фондами в цілому за 2020 рік в сумі  13671112,14 грн, що становить 48,98% від власних та закріплених доходів бюджету за фондами в цілому. </w:t>
      </w:r>
    </w:p>
    <w:p w:rsidR="0085554A" w:rsidRPr="00E4582C" w:rsidRDefault="0085554A" w:rsidP="008C2698">
      <w:pPr>
        <w:tabs>
          <w:tab w:val="left" w:pos="6945"/>
        </w:tabs>
        <w:ind w:firstLine="680"/>
        <w:jc w:val="center"/>
        <w:rPr>
          <w:sz w:val="22"/>
          <w:szCs w:val="22"/>
          <w:lang w:val="uk-UA" w:eastAsia="en-US"/>
        </w:rPr>
      </w:pPr>
      <w:r w:rsidRPr="00E4582C">
        <w:rPr>
          <w:sz w:val="22"/>
          <w:szCs w:val="22"/>
          <w:lang w:val="uk-UA" w:eastAsia="en-US"/>
        </w:rPr>
        <w:t>СТРУКТУРА НАДХОДЖЕНЬ ВЛАСНИХ ДОХОДІВ ЗАГАЛЬНОГО ФОНДУ БЮДЖЕТУ СТЕПАНКІВСЬКОЇ ОБ’ЄДНАНОЇ ТЕРИТОРІАЛЬНОЇ ГРОМАДИ</w:t>
      </w:r>
    </w:p>
    <w:p w:rsidR="0085554A" w:rsidRPr="00E4582C" w:rsidRDefault="0085554A" w:rsidP="008C2698">
      <w:pPr>
        <w:tabs>
          <w:tab w:val="left" w:pos="6945"/>
        </w:tabs>
        <w:ind w:firstLine="680"/>
        <w:jc w:val="center"/>
        <w:rPr>
          <w:sz w:val="22"/>
          <w:szCs w:val="22"/>
          <w:lang w:val="uk-UA" w:eastAsia="en-US"/>
        </w:rPr>
      </w:pPr>
      <w:r w:rsidRPr="00E4582C">
        <w:rPr>
          <w:sz w:val="22"/>
          <w:szCs w:val="22"/>
          <w:lang w:val="uk-UA" w:eastAsia="en-US"/>
        </w:rPr>
        <w:t xml:space="preserve"> ЗА 20</w:t>
      </w:r>
      <w:r w:rsidR="00552503" w:rsidRPr="00E4582C">
        <w:rPr>
          <w:sz w:val="22"/>
          <w:szCs w:val="22"/>
          <w:lang w:val="uk-UA" w:eastAsia="en-US"/>
        </w:rPr>
        <w:t>20</w:t>
      </w:r>
      <w:r w:rsidRPr="00E4582C">
        <w:rPr>
          <w:sz w:val="22"/>
          <w:szCs w:val="22"/>
          <w:lang w:val="uk-UA" w:eastAsia="en-US"/>
        </w:rPr>
        <w:t xml:space="preserve"> РІК В РОЗРІЗІ ОСНОВНИХ ПЛАТНИКІВ</w:t>
      </w:r>
    </w:p>
    <w:p w:rsidR="00A17CF8" w:rsidRPr="00250E66" w:rsidRDefault="00A17CF8" w:rsidP="008C2698">
      <w:pPr>
        <w:tabs>
          <w:tab w:val="left" w:pos="6945"/>
        </w:tabs>
        <w:ind w:firstLine="680"/>
        <w:jc w:val="center"/>
        <w:rPr>
          <w:b/>
          <w:lang w:val="uk-UA" w:eastAsia="en-US"/>
        </w:rPr>
      </w:pPr>
      <w:r>
        <w:rPr>
          <w:b/>
          <w:noProof/>
        </w:rPr>
        <w:drawing>
          <wp:inline distT="0" distB="0" distL="0" distR="0" wp14:anchorId="4CAF3697">
            <wp:extent cx="4645093" cy="3098243"/>
            <wp:effectExtent l="0" t="0" r="3175" b="698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99734" cy="3134688"/>
                    </a:xfrm>
                    <a:prstGeom prst="rect">
                      <a:avLst/>
                    </a:prstGeom>
                    <a:noFill/>
                  </pic:spPr>
                </pic:pic>
              </a:graphicData>
            </a:graphic>
          </wp:inline>
        </w:drawing>
      </w:r>
    </w:p>
    <w:p w:rsidR="0085554A" w:rsidRPr="00FD6D4D" w:rsidRDefault="0085554A" w:rsidP="008C2698">
      <w:pPr>
        <w:ind w:firstLine="709"/>
        <w:jc w:val="both"/>
        <w:rPr>
          <w:sz w:val="28"/>
          <w:szCs w:val="28"/>
          <w:lang w:val="uk-UA" w:eastAsia="en-US"/>
        </w:rPr>
      </w:pPr>
      <w:r w:rsidRPr="00FD6D4D">
        <w:rPr>
          <w:sz w:val="28"/>
          <w:szCs w:val="28"/>
          <w:lang w:val="uk-UA" w:eastAsia="en-US"/>
        </w:rPr>
        <w:lastRenderedPageBreak/>
        <w:t>На території громади у 20</w:t>
      </w:r>
      <w:r w:rsidR="00606B61">
        <w:rPr>
          <w:sz w:val="28"/>
          <w:szCs w:val="28"/>
          <w:lang w:val="uk-UA" w:eastAsia="en-US"/>
        </w:rPr>
        <w:t>20</w:t>
      </w:r>
      <w:r>
        <w:rPr>
          <w:sz w:val="28"/>
          <w:szCs w:val="28"/>
          <w:lang w:val="uk-UA" w:eastAsia="en-US"/>
        </w:rPr>
        <w:t xml:space="preserve"> році функціонувало 24 торгі</w:t>
      </w:r>
      <w:r w:rsidRPr="00FD6D4D">
        <w:rPr>
          <w:sz w:val="28"/>
          <w:szCs w:val="28"/>
          <w:lang w:val="uk-UA" w:eastAsia="en-US"/>
        </w:rPr>
        <w:t>вельних заклади: з них 22 продуктових та 2 господарських магазини, крім того послуги населенню надавали 3 перукарні та 2 аптеки.</w:t>
      </w:r>
    </w:p>
    <w:p w:rsidR="0085554A" w:rsidRPr="00FD6D4D" w:rsidRDefault="0085554A" w:rsidP="008C2698">
      <w:pPr>
        <w:ind w:firstLine="709"/>
        <w:jc w:val="both"/>
        <w:rPr>
          <w:sz w:val="28"/>
          <w:szCs w:val="28"/>
          <w:lang w:val="uk-UA" w:eastAsia="en-US"/>
        </w:rPr>
      </w:pPr>
      <w:r w:rsidRPr="00FD6D4D">
        <w:rPr>
          <w:sz w:val="28"/>
          <w:szCs w:val="28"/>
          <w:lang w:val="uk-UA" w:eastAsia="en-US"/>
        </w:rPr>
        <w:t>На території Степанківської об’єднаної територіальної громади у 20</w:t>
      </w:r>
      <w:r w:rsidR="00606B61">
        <w:rPr>
          <w:sz w:val="28"/>
          <w:szCs w:val="28"/>
          <w:lang w:val="uk-UA" w:eastAsia="en-US"/>
        </w:rPr>
        <w:t>20</w:t>
      </w:r>
      <w:r w:rsidRPr="00FD6D4D">
        <w:rPr>
          <w:sz w:val="28"/>
          <w:szCs w:val="28"/>
          <w:lang w:val="uk-UA" w:eastAsia="en-US"/>
        </w:rPr>
        <w:t xml:space="preserve"> році працювало два поштових відділення «Укрпошта», які надавали універсальні послуги зв’язку (листи, посилки, бандеролі, тощо), фінансові послуги, проводиться виплата та доставка пенсії, розповсюдження періодичних видань за передплатою, тощо.</w:t>
      </w:r>
    </w:p>
    <w:p w:rsidR="0085554A" w:rsidRPr="00FD6D4D" w:rsidRDefault="0085554A" w:rsidP="008C2698">
      <w:pPr>
        <w:ind w:firstLine="709"/>
        <w:jc w:val="both"/>
        <w:rPr>
          <w:sz w:val="28"/>
          <w:szCs w:val="28"/>
          <w:lang w:val="uk-UA" w:eastAsia="en-US"/>
        </w:rPr>
      </w:pPr>
      <w:r w:rsidRPr="00FD6D4D">
        <w:rPr>
          <w:sz w:val="28"/>
          <w:szCs w:val="28"/>
          <w:lang w:val="uk-UA" w:eastAsia="en-US"/>
        </w:rPr>
        <w:t>Населення сіл у власному користуванні має 1791 телефонних номерів та 412 радіоточок. Крім того, сільські мешканці користуватись інтернетом, послуги якого надають компанії: ПАТ «Укртелеком», ТОВ «Інтертелеком», кооператив «Радіотехнік», ПП «</w:t>
      </w:r>
      <w:r w:rsidRPr="00FD6D4D">
        <w:rPr>
          <w:sz w:val="28"/>
          <w:szCs w:val="28"/>
          <w:lang w:val="en-US" w:eastAsia="en-US"/>
        </w:rPr>
        <w:t>ALDEN</w:t>
      </w:r>
      <w:r w:rsidRPr="00FD6D4D">
        <w:rPr>
          <w:sz w:val="28"/>
          <w:szCs w:val="28"/>
          <w:lang w:val="uk-UA" w:eastAsia="en-US"/>
        </w:rPr>
        <w:t xml:space="preserve">». </w:t>
      </w:r>
    </w:p>
    <w:p w:rsidR="0085554A" w:rsidRPr="00FD6D4D" w:rsidRDefault="0085554A" w:rsidP="008C2698">
      <w:pPr>
        <w:ind w:firstLine="709"/>
        <w:jc w:val="both"/>
        <w:rPr>
          <w:sz w:val="28"/>
          <w:szCs w:val="28"/>
          <w:lang w:val="uk-UA" w:eastAsia="en-US"/>
        </w:rPr>
      </w:pPr>
      <w:r w:rsidRPr="00FD6D4D">
        <w:rPr>
          <w:sz w:val="28"/>
          <w:szCs w:val="28"/>
          <w:lang w:val="uk-UA" w:eastAsia="en-US"/>
        </w:rPr>
        <w:t>Головним завданням функціонування транспорту було і є повне і своєчасне задоволення потреб населення у вантажних і пасажирських перевезеннях. Перевезення пасажирів у 20</w:t>
      </w:r>
      <w:r w:rsidR="00606B61">
        <w:rPr>
          <w:sz w:val="28"/>
          <w:szCs w:val="28"/>
          <w:lang w:val="uk-UA" w:eastAsia="en-US"/>
        </w:rPr>
        <w:t>20</w:t>
      </w:r>
      <w:r w:rsidRPr="00FD6D4D">
        <w:rPr>
          <w:sz w:val="28"/>
          <w:szCs w:val="28"/>
          <w:lang w:val="uk-UA" w:eastAsia="en-US"/>
        </w:rPr>
        <w:t xml:space="preserve"> році здійснювалось суб’єктами підприємницької діяльності: ПП «Еліт-Транс» м. Черкаси, ПАТ «АТП 17127» м. Черкаси.</w:t>
      </w:r>
    </w:p>
    <w:p w:rsidR="0085554A" w:rsidRPr="00FD6D4D" w:rsidRDefault="0085554A" w:rsidP="008C2698">
      <w:pPr>
        <w:ind w:firstLine="709"/>
        <w:jc w:val="both"/>
        <w:rPr>
          <w:sz w:val="28"/>
          <w:szCs w:val="28"/>
          <w:lang w:val="uk-UA" w:eastAsia="en-US"/>
        </w:rPr>
      </w:pPr>
      <w:r w:rsidRPr="00FD6D4D">
        <w:rPr>
          <w:sz w:val="28"/>
          <w:szCs w:val="28"/>
          <w:lang w:val="uk-UA" w:eastAsia="en-US"/>
        </w:rPr>
        <w:t>Систему енергопостачання в Степанківській об’єднаній територіальній громаді у 20</w:t>
      </w:r>
      <w:r w:rsidR="00606B61">
        <w:rPr>
          <w:sz w:val="28"/>
          <w:szCs w:val="28"/>
          <w:lang w:val="uk-UA" w:eastAsia="en-US"/>
        </w:rPr>
        <w:t>20</w:t>
      </w:r>
      <w:r w:rsidRPr="00FD6D4D">
        <w:rPr>
          <w:sz w:val="28"/>
          <w:szCs w:val="28"/>
          <w:lang w:val="uk-UA" w:eastAsia="en-US"/>
        </w:rPr>
        <w:t xml:space="preserve"> році представляв ПАТ «Черкасиобленерго» Черкаський район електричних мереж – компанія, що здійснювала передачу та постачання електроенергії електромережами споживачам.</w:t>
      </w:r>
    </w:p>
    <w:p w:rsidR="0085554A" w:rsidRPr="00FD6D4D" w:rsidRDefault="0085554A" w:rsidP="008C2698">
      <w:pPr>
        <w:ind w:firstLine="709"/>
        <w:jc w:val="both"/>
        <w:rPr>
          <w:sz w:val="28"/>
          <w:szCs w:val="28"/>
          <w:lang w:val="uk-UA" w:eastAsia="en-US"/>
        </w:rPr>
      </w:pPr>
      <w:r w:rsidRPr="00FD6D4D">
        <w:rPr>
          <w:sz w:val="28"/>
          <w:szCs w:val="28"/>
          <w:lang w:val="uk-UA" w:eastAsia="en-US"/>
        </w:rPr>
        <w:t>Систему газопостачання в Степанківській об’єднаній територіальній громаді у 20</w:t>
      </w:r>
      <w:r w:rsidR="00606B61">
        <w:rPr>
          <w:sz w:val="28"/>
          <w:szCs w:val="28"/>
          <w:lang w:val="uk-UA" w:eastAsia="en-US"/>
        </w:rPr>
        <w:t>20</w:t>
      </w:r>
      <w:r w:rsidRPr="00FD6D4D">
        <w:rPr>
          <w:sz w:val="28"/>
          <w:szCs w:val="28"/>
          <w:lang w:val="uk-UA" w:eastAsia="en-US"/>
        </w:rPr>
        <w:t xml:space="preserve"> році представляв ПАТ «Черкасигаз» - компанія, що здійснювала передачу природного газу споживачам та  </w:t>
      </w:r>
      <w:r w:rsidRPr="00A17CF8">
        <w:rPr>
          <w:sz w:val="28"/>
          <w:szCs w:val="28"/>
          <w:lang w:val="uk-UA" w:eastAsia="en-US"/>
        </w:rPr>
        <w:t>ТОВ «</w:t>
      </w:r>
      <w:r w:rsidR="00A17CF8">
        <w:rPr>
          <w:sz w:val="28"/>
          <w:szCs w:val="28"/>
          <w:lang w:val="uk-UA" w:eastAsia="en-US"/>
        </w:rPr>
        <w:t>Укргазресурси</w:t>
      </w:r>
      <w:r w:rsidRPr="00772250">
        <w:rPr>
          <w:sz w:val="28"/>
          <w:szCs w:val="28"/>
          <w:lang w:val="uk-UA" w:eastAsia="en-US"/>
        </w:rPr>
        <w:t>»</w:t>
      </w:r>
      <w:r>
        <w:rPr>
          <w:sz w:val="28"/>
          <w:szCs w:val="28"/>
          <w:lang w:val="uk-UA" w:eastAsia="en-US"/>
        </w:rPr>
        <w:t xml:space="preserve"> </w:t>
      </w:r>
      <w:r w:rsidRPr="00FD6D4D">
        <w:rPr>
          <w:sz w:val="28"/>
          <w:szCs w:val="28"/>
          <w:lang w:val="uk-UA" w:eastAsia="en-US"/>
        </w:rPr>
        <w:t>постачання природного газу.</w:t>
      </w:r>
    </w:p>
    <w:p w:rsidR="0085554A" w:rsidRDefault="0085554A" w:rsidP="008C2698">
      <w:pPr>
        <w:ind w:firstLine="709"/>
        <w:jc w:val="both"/>
        <w:rPr>
          <w:sz w:val="28"/>
          <w:szCs w:val="28"/>
          <w:lang w:val="uk-UA" w:eastAsia="en-US"/>
        </w:rPr>
      </w:pPr>
      <w:r w:rsidRPr="00FD6D4D">
        <w:rPr>
          <w:sz w:val="28"/>
          <w:szCs w:val="28"/>
          <w:lang w:val="uk-UA" w:eastAsia="en-US"/>
        </w:rPr>
        <w:t>Функціонування на території громади сільськогосподарських підприємств, підприємств промисловості, фізичних осіб підприємців забезпечує робочі місця для жителів громади, рівень безробіття</w:t>
      </w:r>
      <w:r>
        <w:rPr>
          <w:sz w:val="28"/>
          <w:szCs w:val="28"/>
          <w:lang w:val="uk-UA" w:eastAsia="en-US"/>
        </w:rPr>
        <w:t xml:space="preserve"> за 20</w:t>
      </w:r>
      <w:r w:rsidR="00606B61">
        <w:rPr>
          <w:sz w:val="28"/>
          <w:szCs w:val="28"/>
          <w:lang w:val="uk-UA" w:eastAsia="en-US"/>
        </w:rPr>
        <w:t>20</w:t>
      </w:r>
      <w:r w:rsidRPr="00FD6D4D">
        <w:rPr>
          <w:sz w:val="28"/>
          <w:szCs w:val="28"/>
          <w:lang w:val="uk-UA" w:eastAsia="en-US"/>
        </w:rPr>
        <w:t xml:space="preserve"> рік по громаді невисокий.</w:t>
      </w:r>
    </w:p>
    <w:p w:rsidR="0085554A" w:rsidRDefault="0085554A" w:rsidP="008C2698">
      <w:pPr>
        <w:ind w:firstLine="709"/>
        <w:jc w:val="both"/>
        <w:rPr>
          <w:sz w:val="28"/>
          <w:szCs w:val="28"/>
          <w:lang w:val="uk-UA" w:eastAsia="en-US"/>
        </w:rPr>
      </w:pPr>
    </w:p>
    <w:p w:rsidR="0085554A" w:rsidRPr="006628DA" w:rsidRDefault="0085554A" w:rsidP="008C2698">
      <w:pPr>
        <w:jc w:val="center"/>
        <w:rPr>
          <w:b/>
          <w:sz w:val="28"/>
          <w:szCs w:val="28"/>
          <w:u w:val="single"/>
          <w:lang w:val="uk-UA" w:eastAsia="en-US"/>
        </w:rPr>
      </w:pPr>
      <w:r w:rsidRPr="006628DA">
        <w:rPr>
          <w:b/>
          <w:sz w:val="28"/>
          <w:szCs w:val="28"/>
          <w:u w:val="single"/>
          <w:lang w:val="uk-UA" w:eastAsia="en-US"/>
        </w:rPr>
        <w:t>3.ДОХОДИ СТЕПАНКІВСЬКОЇ ОБ’ЄДНАНОЇ ТЕРИТОРІАЛЬНОЇ ГРОМАДИ ЗА 20</w:t>
      </w:r>
      <w:r w:rsidR="00606B61" w:rsidRPr="006628DA">
        <w:rPr>
          <w:b/>
          <w:sz w:val="28"/>
          <w:szCs w:val="28"/>
          <w:u w:val="single"/>
          <w:lang w:val="uk-UA" w:eastAsia="en-US"/>
        </w:rPr>
        <w:t>20</w:t>
      </w:r>
      <w:r w:rsidRPr="006628DA">
        <w:rPr>
          <w:b/>
          <w:sz w:val="28"/>
          <w:szCs w:val="28"/>
          <w:u w:val="single"/>
          <w:lang w:val="uk-UA" w:eastAsia="en-US"/>
        </w:rPr>
        <w:t xml:space="preserve"> РІК</w:t>
      </w:r>
    </w:p>
    <w:p w:rsidR="0085554A" w:rsidRPr="006455DC" w:rsidRDefault="0085554A" w:rsidP="008C2698">
      <w:pPr>
        <w:ind w:firstLine="709"/>
        <w:jc w:val="both"/>
        <w:rPr>
          <w:sz w:val="28"/>
          <w:szCs w:val="28"/>
          <w:u w:val="single"/>
          <w:lang w:val="uk-UA" w:eastAsia="en-US"/>
        </w:rPr>
      </w:pPr>
    </w:p>
    <w:p w:rsidR="0085554A" w:rsidRPr="006455DC" w:rsidRDefault="0085554A" w:rsidP="008C2698">
      <w:pPr>
        <w:ind w:firstLine="709"/>
        <w:jc w:val="center"/>
        <w:rPr>
          <w:sz w:val="28"/>
          <w:szCs w:val="28"/>
          <w:u w:val="single"/>
          <w:lang w:val="uk-UA" w:eastAsia="en-US"/>
        </w:rPr>
      </w:pPr>
      <w:r w:rsidRPr="006455DC">
        <w:rPr>
          <w:sz w:val="28"/>
          <w:szCs w:val="28"/>
          <w:u w:val="single"/>
          <w:lang w:val="uk-UA" w:eastAsia="en-US"/>
        </w:rPr>
        <w:t>3.1. Загальний та спеціальний фонди в цілому</w:t>
      </w:r>
    </w:p>
    <w:p w:rsidR="0085554A" w:rsidRDefault="0085554A" w:rsidP="008C2698">
      <w:pPr>
        <w:ind w:firstLine="709"/>
        <w:jc w:val="both"/>
        <w:rPr>
          <w:sz w:val="28"/>
          <w:szCs w:val="28"/>
          <w:lang w:val="uk-UA" w:eastAsia="en-US"/>
        </w:rPr>
      </w:pPr>
      <w:r w:rsidRPr="00772250">
        <w:rPr>
          <w:sz w:val="28"/>
          <w:szCs w:val="28"/>
          <w:lang w:val="uk-UA" w:eastAsia="en-US"/>
        </w:rPr>
        <w:t>Згідно аналізу виконання плану по доходах бюджету Степанківської об’єднаної територіальної громади за 12 місяців 20</w:t>
      </w:r>
      <w:r w:rsidR="00606B61">
        <w:rPr>
          <w:sz w:val="28"/>
          <w:szCs w:val="28"/>
          <w:lang w:val="uk-UA" w:eastAsia="en-US"/>
        </w:rPr>
        <w:t>20</w:t>
      </w:r>
      <w:r w:rsidRPr="00772250">
        <w:rPr>
          <w:sz w:val="28"/>
          <w:szCs w:val="28"/>
          <w:lang w:val="uk-UA" w:eastAsia="en-US"/>
        </w:rPr>
        <w:t xml:space="preserve"> року уточнені планові показники бюджету об’єднаної територіальної громади на 12 місяців 20</w:t>
      </w:r>
      <w:r w:rsidR="00606B61">
        <w:rPr>
          <w:sz w:val="28"/>
          <w:szCs w:val="28"/>
          <w:lang w:val="uk-UA" w:eastAsia="en-US"/>
        </w:rPr>
        <w:t>20</w:t>
      </w:r>
      <w:r w:rsidRPr="00772250">
        <w:rPr>
          <w:sz w:val="28"/>
          <w:szCs w:val="28"/>
          <w:lang w:val="uk-UA" w:eastAsia="en-US"/>
        </w:rPr>
        <w:t xml:space="preserve"> року по доходній частині становили в сумі  </w:t>
      </w:r>
      <w:r w:rsidR="00606B61">
        <w:rPr>
          <w:sz w:val="28"/>
          <w:szCs w:val="28"/>
          <w:lang w:val="uk-UA" w:eastAsia="en-US"/>
        </w:rPr>
        <w:t>46141827,38грн</w:t>
      </w:r>
      <w:r w:rsidRPr="00772250">
        <w:rPr>
          <w:sz w:val="28"/>
          <w:szCs w:val="28"/>
          <w:lang w:val="uk-UA" w:eastAsia="en-US"/>
        </w:rPr>
        <w:t xml:space="preserve">, в тому числі по загальному фонду – </w:t>
      </w:r>
      <w:r w:rsidR="00606B61">
        <w:rPr>
          <w:sz w:val="28"/>
          <w:szCs w:val="28"/>
          <w:lang w:val="uk-UA" w:eastAsia="en-US"/>
        </w:rPr>
        <w:t>44877693,00 грн</w:t>
      </w:r>
      <w:r w:rsidRPr="00772250">
        <w:rPr>
          <w:sz w:val="28"/>
          <w:szCs w:val="28"/>
          <w:lang w:val="uk-UA" w:eastAsia="en-US"/>
        </w:rPr>
        <w:t xml:space="preserve">, по спеціальному фонду – </w:t>
      </w:r>
      <w:r w:rsidR="00606B61">
        <w:rPr>
          <w:sz w:val="28"/>
          <w:szCs w:val="28"/>
          <w:lang w:val="uk-UA" w:eastAsia="en-US"/>
        </w:rPr>
        <w:t xml:space="preserve">1264134,38 </w:t>
      </w:r>
      <w:r w:rsidRPr="00772250">
        <w:rPr>
          <w:sz w:val="28"/>
          <w:szCs w:val="28"/>
          <w:lang w:val="uk-UA" w:eastAsia="en-US"/>
        </w:rPr>
        <w:t xml:space="preserve">грн. Фактично надійшло доходів в сумі </w:t>
      </w:r>
      <w:r w:rsidR="00606B61">
        <w:rPr>
          <w:sz w:val="28"/>
          <w:szCs w:val="28"/>
          <w:lang w:val="uk-UA" w:eastAsia="en-US"/>
        </w:rPr>
        <w:t>46714425,65</w:t>
      </w:r>
      <w:r w:rsidRPr="00772250">
        <w:rPr>
          <w:sz w:val="28"/>
          <w:szCs w:val="28"/>
          <w:lang w:val="uk-UA" w:eastAsia="en-US"/>
        </w:rPr>
        <w:t xml:space="preserve"> грн., в тому числі по загальному фонду – </w:t>
      </w:r>
      <w:r w:rsidR="00606B61">
        <w:rPr>
          <w:sz w:val="28"/>
          <w:szCs w:val="28"/>
          <w:lang w:val="uk-UA" w:eastAsia="en-US"/>
        </w:rPr>
        <w:t>46714425,65 грн</w:t>
      </w:r>
      <w:r w:rsidRPr="00772250">
        <w:rPr>
          <w:sz w:val="28"/>
          <w:szCs w:val="28"/>
          <w:lang w:val="uk-UA" w:eastAsia="en-US"/>
        </w:rPr>
        <w:t xml:space="preserve">, що становить </w:t>
      </w:r>
      <w:r w:rsidR="00606B61">
        <w:rPr>
          <w:sz w:val="28"/>
          <w:szCs w:val="28"/>
          <w:lang w:val="uk-UA" w:eastAsia="en-US"/>
        </w:rPr>
        <w:t>104,09</w:t>
      </w:r>
      <w:r w:rsidRPr="00772250">
        <w:rPr>
          <w:sz w:val="28"/>
          <w:szCs w:val="28"/>
          <w:lang w:val="uk-UA" w:eastAsia="en-US"/>
        </w:rPr>
        <w:t xml:space="preserve">% до уточненого плану враховуючи трансферти,  по спеціальному фонду – </w:t>
      </w:r>
      <w:r w:rsidR="00606B61">
        <w:rPr>
          <w:sz w:val="28"/>
          <w:szCs w:val="28"/>
          <w:lang w:val="uk-UA" w:eastAsia="en-US"/>
        </w:rPr>
        <w:t>563765,65 грн</w:t>
      </w:r>
      <w:r w:rsidRPr="00772250">
        <w:rPr>
          <w:sz w:val="28"/>
          <w:szCs w:val="28"/>
          <w:lang w:val="uk-UA" w:eastAsia="en-US"/>
        </w:rPr>
        <w:t xml:space="preserve">, що становить </w:t>
      </w:r>
      <w:r w:rsidR="00606B61">
        <w:rPr>
          <w:sz w:val="28"/>
          <w:szCs w:val="28"/>
          <w:lang w:val="uk-UA" w:eastAsia="en-US"/>
        </w:rPr>
        <w:t>44,60</w:t>
      </w:r>
      <w:r w:rsidRPr="00772250">
        <w:rPr>
          <w:sz w:val="28"/>
          <w:szCs w:val="28"/>
          <w:lang w:val="uk-UA" w:eastAsia="en-US"/>
        </w:rPr>
        <w:t xml:space="preserve"> % до уточненого плану </w:t>
      </w:r>
      <w:r w:rsidR="00606B61">
        <w:rPr>
          <w:sz w:val="28"/>
          <w:szCs w:val="28"/>
          <w:lang w:val="uk-UA" w:eastAsia="en-US"/>
        </w:rPr>
        <w:t>враховуючи</w:t>
      </w:r>
      <w:r>
        <w:rPr>
          <w:sz w:val="28"/>
          <w:szCs w:val="28"/>
          <w:lang w:val="uk-UA" w:eastAsia="en-US"/>
        </w:rPr>
        <w:t xml:space="preserve"> трансфертів</w:t>
      </w:r>
      <w:r w:rsidRPr="00772250">
        <w:rPr>
          <w:sz w:val="28"/>
          <w:szCs w:val="28"/>
          <w:lang w:val="uk-UA" w:eastAsia="en-US"/>
        </w:rPr>
        <w:t>.</w:t>
      </w:r>
    </w:p>
    <w:p w:rsidR="00E4582C" w:rsidRPr="00772250" w:rsidRDefault="00E4582C" w:rsidP="008C2698">
      <w:pPr>
        <w:ind w:firstLine="709"/>
        <w:jc w:val="both"/>
        <w:rPr>
          <w:sz w:val="28"/>
          <w:szCs w:val="28"/>
          <w:lang w:val="uk-UA" w:eastAsia="en-US"/>
        </w:rPr>
      </w:pPr>
    </w:p>
    <w:p w:rsidR="0085554A" w:rsidRPr="006455DC" w:rsidRDefault="0085554A" w:rsidP="008C2698">
      <w:pPr>
        <w:ind w:firstLine="709"/>
        <w:jc w:val="both"/>
        <w:rPr>
          <w:sz w:val="28"/>
          <w:szCs w:val="28"/>
          <w:u w:val="single"/>
          <w:lang w:val="uk-UA" w:eastAsia="en-US"/>
        </w:rPr>
      </w:pPr>
    </w:p>
    <w:p w:rsidR="0085554A" w:rsidRPr="006455DC" w:rsidRDefault="0085554A" w:rsidP="008C2698">
      <w:pPr>
        <w:ind w:firstLine="709"/>
        <w:jc w:val="center"/>
        <w:rPr>
          <w:sz w:val="28"/>
          <w:szCs w:val="28"/>
          <w:u w:val="single"/>
          <w:lang w:val="uk-UA" w:eastAsia="en-US"/>
        </w:rPr>
      </w:pPr>
      <w:r w:rsidRPr="006455DC">
        <w:rPr>
          <w:sz w:val="28"/>
          <w:szCs w:val="28"/>
          <w:u w:val="single"/>
          <w:lang w:val="uk-UA" w:eastAsia="en-US"/>
        </w:rPr>
        <w:lastRenderedPageBreak/>
        <w:t>3.1.1. Власні надходження, фонди в цілому</w:t>
      </w:r>
    </w:p>
    <w:p w:rsidR="0085554A" w:rsidRPr="006455DC" w:rsidRDefault="0085554A" w:rsidP="008C2698">
      <w:pPr>
        <w:ind w:firstLine="709"/>
        <w:jc w:val="both"/>
        <w:rPr>
          <w:sz w:val="28"/>
          <w:szCs w:val="28"/>
          <w:lang w:val="uk-UA" w:eastAsia="en-US"/>
        </w:rPr>
      </w:pPr>
      <w:r w:rsidRPr="006455DC">
        <w:rPr>
          <w:sz w:val="28"/>
          <w:szCs w:val="28"/>
          <w:lang w:val="uk-UA" w:eastAsia="en-US"/>
        </w:rPr>
        <w:t>Власні надходження бюджету Степанківської об’єднаної територіальної громади по загальному та спеціальному фондах, без врахування трансфертів, за 20</w:t>
      </w:r>
      <w:r w:rsidR="005F3DAF">
        <w:rPr>
          <w:sz w:val="28"/>
          <w:szCs w:val="28"/>
          <w:lang w:val="uk-UA" w:eastAsia="en-US"/>
        </w:rPr>
        <w:t>20</w:t>
      </w:r>
      <w:r w:rsidRPr="006455DC">
        <w:rPr>
          <w:sz w:val="28"/>
          <w:szCs w:val="28"/>
          <w:lang w:val="uk-UA" w:eastAsia="en-US"/>
        </w:rPr>
        <w:t xml:space="preserve"> рік разом склали </w:t>
      </w:r>
      <w:r w:rsidR="005F3DAF">
        <w:rPr>
          <w:sz w:val="28"/>
          <w:szCs w:val="28"/>
          <w:lang w:val="uk-UA" w:eastAsia="en-US"/>
        </w:rPr>
        <w:t>27907068,84</w:t>
      </w:r>
      <w:r w:rsidRPr="0005427A">
        <w:rPr>
          <w:sz w:val="28"/>
          <w:szCs w:val="28"/>
          <w:lang w:val="uk-UA" w:eastAsia="en-US"/>
        </w:rPr>
        <w:t xml:space="preserve"> </w:t>
      </w:r>
      <w:r w:rsidR="005F3DAF">
        <w:rPr>
          <w:sz w:val="28"/>
          <w:szCs w:val="28"/>
          <w:lang w:val="uk-UA" w:eastAsia="en-US"/>
        </w:rPr>
        <w:t>грн</w:t>
      </w:r>
      <w:r w:rsidRPr="006455DC">
        <w:rPr>
          <w:sz w:val="28"/>
          <w:szCs w:val="28"/>
          <w:lang w:val="uk-UA" w:eastAsia="en-US"/>
        </w:rPr>
        <w:t xml:space="preserve">, виконання власних надходжень по фондах в цілому становить </w:t>
      </w:r>
      <w:r>
        <w:rPr>
          <w:sz w:val="28"/>
          <w:szCs w:val="28"/>
          <w:lang w:val="uk-UA" w:eastAsia="en-US"/>
        </w:rPr>
        <w:t>102</w:t>
      </w:r>
      <w:r w:rsidR="005F3DAF">
        <w:rPr>
          <w:sz w:val="28"/>
          <w:szCs w:val="28"/>
          <w:lang w:val="uk-UA" w:eastAsia="en-US"/>
        </w:rPr>
        <w:t>,59</w:t>
      </w:r>
      <w:r w:rsidRPr="006455DC">
        <w:rPr>
          <w:sz w:val="28"/>
          <w:szCs w:val="28"/>
          <w:lang w:val="uk-UA" w:eastAsia="en-US"/>
        </w:rPr>
        <w:t>% (відносно уточнених планових показників по фондах в цілому). Питома вага власних надходжень у бюджеті по обох фондах у 20</w:t>
      </w:r>
      <w:r w:rsidR="005F3DAF">
        <w:rPr>
          <w:sz w:val="28"/>
          <w:szCs w:val="28"/>
          <w:lang w:val="uk-UA" w:eastAsia="en-US"/>
        </w:rPr>
        <w:t>20</w:t>
      </w:r>
      <w:r w:rsidRPr="006455DC">
        <w:rPr>
          <w:sz w:val="28"/>
          <w:szCs w:val="28"/>
          <w:lang w:val="uk-UA" w:eastAsia="en-US"/>
        </w:rPr>
        <w:t xml:space="preserve"> році склала </w:t>
      </w:r>
      <w:r w:rsidR="005F3DAF">
        <w:rPr>
          <w:sz w:val="28"/>
          <w:szCs w:val="28"/>
          <w:lang w:val="uk-UA" w:eastAsia="en-US"/>
        </w:rPr>
        <w:t>60,22</w:t>
      </w:r>
      <w:r w:rsidRPr="006455DC">
        <w:rPr>
          <w:sz w:val="28"/>
          <w:szCs w:val="28"/>
          <w:lang w:val="uk-UA" w:eastAsia="en-US"/>
        </w:rPr>
        <w:t>%.</w:t>
      </w:r>
    </w:p>
    <w:p w:rsidR="0085554A" w:rsidRPr="006455DC" w:rsidRDefault="0085554A" w:rsidP="008C2698">
      <w:pPr>
        <w:ind w:firstLine="709"/>
        <w:jc w:val="both"/>
        <w:rPr>
          <w:sz w:val="28"/>
          <w:szCs w:val="28"/>
          <w:u w:val="single"/>
          <w:lang w:val="uk-UA" w:eastAsia="en-US"/>
        </w:rPr>
      </w:pPr>
    </w:p>
    <w:p w:rsidR="0085554A" w:rsidRPr="006455DC" w:rsidRDefault="0085554A" w:rsidP="008C2698">
      <w:pPr>
        <w:ind w:firstLine="709"/>
        <w:jc w:val="center"/>
        <w:rPr>
          <w:sz w:val="28"/>
          <w:szCs w:val="28"/>
          <w:u w:val="single"/>
          <w:lang w:val="uk-UA" w:eastAsia="en-US"/>
        </w:rPr>
      </w:pPr>
      <w:r w:rsidRPr="006455DC">
        <w:rPr>
          <w:sz w:val="28"/>
          <w:szCs w:val="28"/>
          <w:u w:val="single"/>
          <w:lang w:val="uk-UA" w:eastAsia="en-US"/>
        </w:rPr>
        <w:t>3.1.2. Міжбюд</w:t>
      </w:r>
      <w:r>
        <w:rPr>
          <w:sz w:val="28"/>
          <w:szCs w:val="28"/>
          <w:u w:val="single"/>
          <w:lang w:val="uk-UA" w:eastAsia="en-US"/>
        </w:rPr>
        <w:t>жетні трансферти</w:t>
      </w:r>
    </w:p>
    <w:p w:rsidR="0085554A" w:rsidRPr="006455DC" w:rsidRDefault="0085554A" w:rsidP="008C2698">
      <w:pPr>
        <w:ind w:firstLine="709"/>
        <w:jc w:val="both"/>
        <w:rPr>
          <w:sz w:val="28"/>
          <w:szCs w:val="28"/>
          <w:lang w:val="uk-UA" w:eastAsia="en-US"/>
        </w:rPr>
      </w:pPr>
      <w:r w:rsidRPr="006455DC">
        <w:rPr>
          <w:sz w:val="28"/>
          <w:szCs w:val="28"/>
          <w:lang w:val="uk-UA" w:eastAsia="en-US"/>
        </w:rPr>
        <w:t>Міжбюджетні трансферти бюджету Степанківської об’єднаної територіальної громади по загальному та спеціальному фондах за 20</w:t>
      </w:r>
      <w:r w:rsidR="002A7935">
        <w:rPr>
          <w:sz w:val="28"/>
          <w:szCs w:val="28"/>
          <w:lang w:val="uk-UA" w:eastAsia="en-US"/>
        </w:rPr>
        <w:t>20</w:t>
      </w:r>
      <w:r w:rsidRPr="006455DC">
        <w:rPr>
          <w:sz w:val="28"/>
          <w:szCs w:val="28"/>
          <w:lang w:val="uk-UA" w:eastAsia="en-US"/>
        </w:rPr>
        <w:t xml:space="preserve"> рік склали </w:t>
      </w:r>
      <w:r w:rsidR="002A7935">
        <w:rPr>
          <w:sz w:val="28"/>
          <w:szCs w:val="28"/>
          <w:lang w:val="uk-UA" w:eastAsia="en-US"/>
        </w:rPr>
        <w:t>19371122,46 грн</w:t>
      </w:r>
      <w:r w:rsidRPr="006455DC">
        <w:rPr>
          <w:sz w:val="28"/>
          <w:szCs w:val="28"/>
          <w:lang w:val="uk-UA" w:eastAsia="en-US"/>
        </w:rPr>
        <w:t>, виконання по міжбюджетних трансфертах по фондах в цілому за 20</w:t>
      </w:r>
      <w:r w:rsidR="002A7935">
        <w:rPr>
          <w:sz w:val="28"/>
          <w:szCs w:val="28"/>
          <w:lang w:val="uk-UA" w:eastAsia="en-US"/>
        </w:rPr>
        <w:t>20</w:t>
      </w:r>
      <w:r w:rsidRPr="006455DC">
        <w:rPr>
          <w:sz w:val="28"/>
          <w:szCs w:val="28"/>
          <w:lang w:val="uk-UA" w:eastAsia="en-US"/>
        </w:rPr>
        <w:t xml:space="preserve"> рік становить </w:t>
      </w:r>
      <w:r w:rsidR="002A7935">
        <w:rPr>
          <w:sz w:val="28"/>
          <w:szCs w:val="28"/>
          <w:lang w:val="uk-UA" w:eastAsia="en-US"/>
        </w:rPr>
        <w:t>99,86</w:t>
      </w:r>
      <w:r w:rsidRPr="006455DC">
        <w:rPr>
          <w:sz w:val="28"/>
          <w:szCs w:val="28"/>
          <w:lang w:val="uk-UA" w:eastAsia="en-US"/>
        </w:rPr>
        <w:t>%. Питома вага отриманих у 20</w:t>
      </w:r>
      <w:r w:rsidR="002A7935">
        <w:rPr>
          <w:sz w:val="28"/>
          <w:szCs w:val="28"/>
          <w:lang w:val="uk-UA" w:eastAsia="en-US"/>
        </w:rPr>
        <w:t>20</w:t>
      </w:r>
      <w:r w:rsidRPr="006455DC">
        <w:rPr>
          <w:sz w:val="28"/>
          <w:szCs w:val="28"/>
          <w:lang w:val="uk-UA" w:eastAsia="en-US"/>
        </w:rPr>
        <w:t xml:space="preserve"> році міжбюджетних трансфертів у бюджеті по обох фондах в цілому становить </w:t>
      </w:r>
      <w:r w:rsidR="002A7935">
        <w:rPr>
          <w:sz w:val="28"/>
          <w:szCs w:val="28"/>
          <w:lang w:val="uk-UA" w:eastAsia="en-US"/>
        </w:rPr>
        <w:t>39,78</w:t>
      </w:r>
      <w:r w:rsidRPr="006455DC">
        <w:rPr>
          <w:sz w:val="28"/>
          <w:szCs w:val="28"/>
          <w:lang w:val="uk-UA" w:eastAsia="en-US"/>
        </w:rPr>
        <w:t>%.</w:t>
      </w:r>
    </w:p>
    <w:p w:rsidR="0085554A" w:rsidRPr="008900FC" w:rsidRDefault="0085554A" w:rsidP="008C2698">
      <w:pPr>
        <w:ind w:firstLine="567"/>
        <w:jc w:val="center"/>
        <w:rPr>
          <w:sz w:val="28"/>
          <w:szCs w:val="28"/>
          <w:lang w:val="uk-UA" w:eastAsia="en-US"/>
        </w:rPr>
      </w:pPr>
      <w:r w:rsidRPr="008900FC">
        <w:rPr>
          <w:sz w:val="28"/>
          <w:szCs w:val="28"/>
          <w:lang w:val="uk-UA" w:eastAsia="en-US"/>
        </w:rPr>
        <w:t>СТРУКТУРА ДОХОДНОЇ ЧАСТИНИ БЮДЖЕТУ СТЕПАНКІВСЬКОЇ ОБ’ЄДНАНОЇ ТЕРИТОРІАЛЬНОЇ ГРОМАДИ ЗА 20</w:t>
      </w:r>
      <w:r w:rsidR="002A7935">
        <w:rPr>
          <w:sz w:val="28"/>
          <w:szCs w:val="28"/>
          <w:lang w:val="uk-UA" w:eastAsia="en-US"/>
        </w:rPr>
        <w:t>20</w:t>
      </w:r>
      <w:r w:rsidRPr="008900FC">
        <w:rPr>
          <w:sz w:val="28"/>
          <w:szCs w:val="28"/>
          <w:lang w:val="uk-UA" w:eastAsia="en-US"/>
        </w:rPr>
        <w:t xml:space="preserve"> РІК ПО ФОНДАХ В ЦІЛОМУ</w:t>
      </w:r>
    </w:p>
    <w:p w:rsidR="0085554A" w:rsidRPr="008900FC" w:rsidRDefault="00B92C74" w:rsidP="001A4B95">
      <w:pPr>
        <w:ind w:hanging="142"/>
        <w:jc w:val="center"/>
        <w:rPr>
          <w:sz w:val="28"/>
          <w:szCs w:val="28"/>
          <w:lang w:val="uk-UA" w:eastAsia="en-US"/>
        </w:rPr>
      </w:pPr>
      <w:r>
        <w:rPr>
          <w:noProof/>
          <w:sz w:val="28"/>
          <w:szCs w:val="28"/>
        </w:rPr>
        <w:drawing>
          <wp:inline distT="0" distB="0" distL="0" distR="0">
            <wp:extent cx="4750400" cy="1790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7913" cy="1797302"/>
                    </a:xfrm>
                    <a:prstGeom prst="rect">
                      <a:avLst/>
                    </a:prstGeom>
                    <a:noFill/>
                  </pic:spPr>
                </pic:pic>
              </a:graphicData>
            </a:graphic>
          </wp:inline>
        </w:drawing>
      </w:r>
    </w:p>
    <w:p w:rsidR="0085554A" w:rsidRPr="008900FC" w:rsidRDefault="0085554A" w:rsidP="008C2698">
      <w:pPr>
        <w:ind w:firstLine="708"/>
        <w:jc w:val="center"/>
        <w:rPr>
          <w:sz w:val="28"/>
          <w:szCs w:val="28"/>
          <w:u w:val="single"/>
          <w:lang w:val="uk-UA"/>
        </w:rPr>
      </w:pPr>
    </w:p>
    <w:p w:rsidR="0085554A" w:rsidRPr="006455DC" w:rsidRDefault="0085554A" w:rsidP="008C2698">
      <w:pPr>
        <w:ind w:firstLine="709"/>
        <w:jc w:val="center"/>
        <w:rPr>
          <w:sz w:val="28"/>
          <w:szCs w:val="28"/>
          <w:u w:val="single"/>
          <w:lang w:val="uk-UA" w:eastAsia="en-US"/>
        </w:rPr>
      </w:pPr>
      <w:r w:rsidRPr="006455DC">
        <w:rPr>
          <w:sz w:val="28"/>
          <w:szCs w:val="28"/>
          <w:u w:val="single"/>
          <w:lang w:val="uk-UA" w:eastAsia="en-US"/>
        </w:rPr>
        <w:t>3.2. Загальний фонд</w:t>
      </w:r>
    </w:p>
    <w:p w:rsidR="0085554A" w:rsidRPr="006455DC" w:rsidRDefault="001A4B95" w:rsidP="008C2698">
      <w:pPr>
        <w:ind w:firstLine="709"/>
        <w:jc w:val="both"/>
        <w:rPr>
          <w:sz w:val="28"/>
          <w:szCs w:val="28"/>
          <w:lang w:val="uk-UA" w:eastAsia="en-US"/>
        </w:rPr>
      </w:pPr>
      <w:r>
        <w:rPr>
          <w:sz w:val="28"/>
          <w:szCs w:val="28"/>
          <w:lang w:val="uk-UA" w:eastAsia="en-US"/>
        </w:rPr>
        <w:t>За 2020</w:t>
      </w:r>
      <w:r w:rsidR="0085554A" w:rsidRPr="006455DC">
        <w:rPr>
          <w:sz w:val="28"/>
          <w:szCs w:val="28"/>
          <w:lang w:val="uk-UA" w:eastAsia="en-US"/>
        </w:rPr>
        <w:t xml:space="preserve"> рік до загального фонду бюджету об’єднаної територіальної громади надійшло доходів всього в сумі </w:t>
      </w:r>
      <w:r w:rsidR="002A4B1F">
        <w:rPr>
          <w:sz w:val="28"/>
          <w:szCs w:val="28"/>
          <w:lang w:val="uk-UA" w:eastAsia="en-US"/>
        </w:rPr>
        <w:t>46714425,65грн</w:t>
      </w:r>
      <w:r w:rsidR="0085554A" w:rsidRPr="006455DC">
        <w:rPr>
          <w:sz w:val="28"/>
          <w:szCs w:val="28"/>
          <w:lang w:val="uk-UA" w:eastAsia="en-US"/>
        </w:rPr>
        <w:t>, в тому числі:</w:t>
      </w:r>
    </w:p>
    <w:p w:rsidR="0085554A" w:rsidRPr="00A034BF" w:rsidRDefault="0085554A" w:rsidP="008C2698">
      <w:pPr>
        <w:numPr>
          <w:ilvl w:val="0"/>
          <w:numId w:val="11"/>
        </w:numPr>
        <w:ind w:left="0"/>
        <w:jc w:val="both"/>
        <w:rPr>
          <w:sz w:val="28"/>
          <w:szCs w:val="28"/>
          <w:lang w:val="uk-UA" w:eastAsia="en-US"/>
        </w:rPr>
      </w:pPr>
      <w:r w:rsidRPr="00A034BF">
        <w:rPr>
          <w:sz w:val="28"/>
          <w:szCs w:val="28"/>
          <w:lang w:val="uk-UA" w:eastAsia="en-US"/>
        </w:rPr>
        <w:t xml:space="preserve">власні надходження </w:t>
      </w:r>
      <w:r w:rsidR="002A4B1F">
        <w:rPr>
          <w:sz w:val="28"/>
          <w:szCs w:val="28"/>
          <w:lang w:val="uk-UA" w:eastAsia="en-US"/>
        </w:rPr>
        <w:t>27343303,19 грн,</w:t>
      </w:r>
      <w:r>
        <w:rPr>
          <w:sz w:val="28"/>
          <w:szCs w:val="28"/>
          <w:lang w:val="uk-UA" w:eastAsia="en-US"/>
        </w:rPr>
        <w:t xml:space="preserve"> виконання </w:t>
      </w:r>
      <w:r w:rsidRPr="00A034BF">
        <w:rPr>
          <w:sz w:val="28"/>
          <w:szCs w:val="28"/>
          <w:lang w:val="uk-UA" w:eastAsia="en-US"/>
        </w:rPr>
        <w:t xml:space="preserve">відносно уточненого плану </w:t>
      </w:r>
      <w:r w:rsidR="002A4B1F">
        <w:rPr>
          <w:sz w:val="28"/>
          <w:szCs w:val="28"/>
          <w:lang w:val="uk-UA" w:eastAsia="en-US"/>
        </w:rPr>
        <w:t>107,32</w:t>
      </w:r>
      <w:r w:rsidRPr="00A034BF">
        <w:rPr>
          <w:sz w:val="28"/>
          <w:szCs w:val="28"/>
          <w:lang w:val="uk-UA" w:eastAsia="en-US"/>
        </w:rPr>
        <w:t>% (уточнений план на 12 місяців 20</w:t>
      </w:r>
      <w:r w:rsidR="002A4B1F">
        <w:rPr>
          <w:sz w:val="28"/>
          <w:szCs w:val="28"/>
          <w:lang w:val="uk-UA" w:eastAsia="en-US"/>
        </w:rPr>
        <w:t>20</w:t>
      </w:r>
      <w:r w:rsidRPr="00A034BF">
        <w:rPr>
          <w:sz w:val="28"/>
          <w:szCs w:val="28"/>
          <w:lang w:val="uk-UA" w:eastAsia="en-US"/>
        </w:rPr>
        <w:t xml:space="preserve"> року становив </w:t>
      </w:r>
      <w:r w:rsidR="002A4B1F">
        <w:rPr>
          <w:sz w:val="28"/>
          <w:szCs w:val="28"/>
          <w:lang w:val="uk-UA" w:eastAsia="en-US"/>
        </w:rPr>
        <w:t>25479440,00 грн</w:t>
      </w:r>
      <w:r w:rsidRPr="00A034BF">
        <w:rPr>
          <w:sz w:val="28"/>
          <w:szCs w:val="28"/>
          <w:lang w:val="uk-UA" w:eastAsia="en-US"/>
        </w:rPr>
        <w:t xml:space="preserve">, перевиконання по власних надходженнях загального фонду склалось у сумі </w:t>
      </w:r>
      <w:r w:rsidR="002A4B1F">
        <w:rPr>
          <w:sz w:val="28"/>
          <w:szCs w:val="28"/>
          <w:lang w:val="uk-UA" w:eastAsia="en-US"/>
        </w:rPr>
        <w:t>1863863,19грн</w:t>
      </w:r>
      <w:r w:rsidRPr="00A034BF">
        <w:rPr>
          <w:sz w:val="28"/>
          <w:szCs w:val="28"/>
          <w:lang w:val="uk-UA" w:eastAsia="en-US"/>
        </w:rPr>
        <w:t xml:space="preserve">); питома вага фактичних власних надходжень у надходженнях загального фонду становить </w:t>
      </w:r>
      <w:r w:rsidR="002A4B1F">
        <w:rPr>
          <w:sz w:val="28"/>
          <w:szCs w:val="28"/>
          <w:lang w:val="uk-UA" w:eastAsia="en-US"/>
        </w:rPr>
        <w:t>58,5</w:t>
      </w:r>
      <w:r w:rsidRPr="00A034BF">
        <w:rPr>
          <w:sz w:val="28"/>
          <w:szCs w:val="28"/>
          <w:lang w:val="uk-UA" w:eastAsia="en-US"/>
        </w:rPr>
        <w:t>%</w:t>
      </w:r>
      <w:r>
        <w:rPr>
          <w:sz w:val="28"/>
          <w:szCs w:val="28"/>
          <w:lang w:val="uk-UA" w:eastAsia="en-US"/>
        </w:rPr>
        <w:t>, надходження в порівнянні з 201</w:t>
      </w:r>
      <w:r w:rsidR="002A4B1F">
        <w:rPr>
          <w:sz w:val="28"/>
          <w:szCs w:val="28"/>
          <w:lang w:val="uk-UA" w:eastAsia="en-US"/>
        </w:rPr>
        <w:t>9</w:t>
      </w:r>
      <w:r>
        <w:rPr>
          <w:sz w:val="28"/>
          <w:szCs w:val="28"/>
          <w:lang w:val="uk-UA" w:eastAsia="en-US"/>
        </w:rPr>
        <w:t xml:space="preserve"> роком збільшились на </w:t>
      </w:r>
      <w:r w:rsidR="002A4B1F">
        <w:rPr>
          <w:sz w:val="28"/>
          <w:szCs w:val="28"/>
          <w:lang w:val="uk-UA" w:eastAsia="en-US"/>
        </w:rPr>
        <w:t>961623,31 грн</w:t>
      </w:r>
      <w:r>
        <w:rPr>
          <w:sz w:val="28"/>
          <w:szCs w:val="28"/>
          <w:lang w:val="uk-UA" w:eastAsia="en-US"/>
        </w:rPr>
        <w:t xml:space="preserve"> або ж на </w:t>
      </w:r>
      <w:r w:rsidR="002A4B1F">
        <w:rPr>
          <w:sz w:val="28"/>
          <w:szCs w:val="28"/>
          <w:lang w:val="uk-UA" w:eastAsia="en-US"/>
        </w:rPr>
        <w:t>3,7</w:t>
      </w:r>
      <w:r>
        <w:rPr>
          <w:sz w:val="28"/>
          <w:szCs w:val="28"/>
          <w:lang w:val="uk-UA" w:eastAsia="en-US"/>
        </w:rPr>
        <w:t>%</w:t>
      </w:r>
      <w:r w:rsidRPr="00A034BF">
        <w:rPr>
          <w:sz w:val="28"/>
          <w:szCs w:val="28"/>
          <w:lang w:val="uk-UA" w:eastAsia="en-US"/>
        </w:rPr>
        <w:t>;</w:t>
      </w:r>
    </w:p>
    <w:p w:rsidR="0085554A" w:rsidRDefault="0085554A" w:rsidP="008C2698">
      <w:pPr>
        <w:numPr>
          <w:ilvl w:val="0"/>
          <w:numId w:val="11"/>
        </w:numPr>
        <w:ind w:left="0"/>
        <w:jc w:val="both"/>
        <w:rPr>
          <w:sz w:val="28"/>
          <w:szCs w:val="28"/>
          <w:lang w:val="uk-UA" w:eastAsia="en-US"/>
        </w:rPr>
      </w:pPr>
      <w:r w:rsidRPr="00A034BF">
        <w:rPr>
          <w:sz w:val="28"/>
          <w:szCs w:val="28"/>
          <w:lang w:val="uk-UA" w:eastAsia="en-US"/>
        </w:rPr>
        <w:t>міжбюдж</w:t>
      </w:r>
      <w:r w:rsidR="002A4B1F">
        <w:rPr>
          <w:sz w:val="28"/>
          <w:szCs w:val="28"/>
          <w:lang w:val="uk-UA" w:eastAsia="en-US"/>
        </w:rPr>
        <w:t>етні трансферти 19371122,46 грн</w:t>
      </w:r>
      <w:r w:rsidRPr="00A034BF">
        <w:rPr>
          <w:sz w:val="28"/>
          <w:szCs w:val="28"/>
          <w:lang w:val="uk-UA" w:eastAsia="en-US"/>
        </w:rPr>
        <w:t>, виконання</w:t>
      </w:r>
      <w:r w:rsidR="002A4B1F">
        <w:rPr>
          <w:sz w:val="28"/>
          <w:szCs w:val="28"/>
          <w:lang w:val="uk-UA" w:eastAsia="en-US"/>
        </w:rPr>
        <w:t xml:space="preserve"> відносно уточненого плану 99,9</w:t>
      </w:r>
      <w:r>
        <w:rPr>
          <w:sz w:val="28"/>
          <w:szCs w:val="28"/>
          <w:lang w:val="uk-UA" w:eastAsia="en-US"/>
        </w:rPr>
        <w:t>%</w:t>
      </w:r>
      <w:r w:rsidRPr="00A034BF">
        <w:rPr>
          <w:sz w:val="28"/>
          <w:szCs w:val="28"/>
          <w:lang w:val="uk-UA" w:eastAsia="en-US"/>
        </w:rPr>
        <w:t xml:space="preserve"> (уточнений план на 12 місяців 20</w:t>
      </w:r>
      <w:r w:rsidR="002A4B1F">
        <w:rPr>
          <w:sz w:val="28"/>
          <w:szCs w:val="28"/>
          <w:lang w:val="uk-UA" w:eastAsia="en-US"/>
        </w:rPr>
        <w:t>20</w:t>
      </w:r>
      <w:r w:rsidRPr="00A034BF">
        <w:rPr>
          <w:sz w:val="28"/>
          <w:szCs w:val="28"/>
          <w:lang w:val="uk-UA" w:eastAsia="en-US"/>
        </w:rPr>
        <w:t xml:space="preserve"> року становив </w:t>
      </w:r>
      <w:r w:rsidR="002A4B1F">
        <w:rPr>
          <w:sz w:val="28"/>
          <w:szCs w:val="28"/>
          <w:lang w:val="uk-UA" w:eastAsia="en-US"/>
        </w:rPr>
        <w:t>19398253,00 грн</w:t>
      </w:r>
      <w:r w:rsidRPr="00A034BF">
        <w:rPr>
          <w:sz w:val="28"/>
          <w:szCs w:val="28"/>
          <w:lang w:val="uk-UA" w:eastAsia="en-US"/>
        </w:rPr>
        <w:t>, відхилення від уточненого плану по міжбюджетних трансфертах загального фонду становить -</w:t>
      </w:r>
      <w:r w:rsidR="002A4B1F">
        <w:rPr>
          <w:sz w:val="28"/>
          <w:szCs w:val="28"/>
          <w:lang w:val="uk-UA" w:eastAsia="en-US"/>
        </w:rPr>
        <w:t>27130,54 грн</w:t>
      </w:r>
      <w:r w:rsidRPr="00A034BF">
        <w:rPr>
          <w:sz w:val="28"/>
          <w:szCs w:val="28"/>
          <w:lang w:val="uk-UA" w:eastAsia="en-US"/>
        </w:rPr>
        <w:t xml:space="preserve">), питома вага у надходженнях загального фонду </w:t>
      </w:r>
      <w:r w:rsidR="0009476A">
        <w:rPr>
          <w:sz w:val="28"/>
          <w:szCs w:val="28"/>
          <w:lang w:val="uk-UA" w:eastAsia="en-US"/>
        </w:rPr>
        <w:t>41,5</w:t>
      </w:r>
      <w:r w:rsidRPr="00A034BF">
        <w:rPr>
          <w:sz w:val="28"/>
          <w:szCs w:val="28"/>
          <w:lang w:val="uk-UA" w:eastAsia="en-US"/>
        </w:rPr>
        <w:t>%</w:t>
      </w:r>
      <w:r>
        <w:rPr>
          <w:sz w:val="28"/>
          <w:szCs w:val="28"/>
          <w:lang w:val="uk-UA" w:eastAsia="en-US"/>
        </w:rPr>
        <w:t>, надходження в порівнянні з 201</w:t>
      </w:r>
      <w:r w:rsidR="0009476A">
        <w:rPr>
          <w:sz w:val="28"/>
          <w:szCs w:val="28"/>
          <w:lang w:val="uk-UA" w:eastAsia="en-US"/>
        </w:rPr>
        <w:t>9</w:t>
      </w:r>
      <w:r>
        <w:rPr>
          <w:sz w:val="28"/>
          <w:szCs w:val="28"/>
          <w:lang w:val="uk-UA" w:eastAsia="en-US"/>
        </w:rPr>
        <w:t xml:space="preserve"> р</w:t>
      </w:r>
      <w:r w:rsidR="0009476A">
        <w:rPr>
          <w:sz w:val="28"/>
          <w:szCs w:val="28"/>
          <w:lang w:val="uk-UA" w:eastAsia="en-US"/>
        </w:rPr>
        <w:t>оком зменшились на 882083,09 грн, або ж на 4,6</w:t>
      </w:r>
      <w:r>
        <w:rPr>
          <w:sz w:val="28"/>
          <w:szCs w:val="28"/>
          <w:lang w:val="uk-UA" w:eastAsia="en-US"/>
        </w:rPr>
        <w:t>%</w:t>
      </w:r>
      <w:r w:rsidRPr="00A034BF">
        <w:rPr>
          <w:sz w:val="28"/>
          <w:szCs w:val="28"/>
          <w:lang w:val="uk-UA" w:eastAsia="en-US"/>
        </w:rPr>
        <w:t>.</w:t>
      </w:r>
    </w:p>
    <w:p w:rsidR="000570A1" w:rsidRDefault="000570A1" w:rsidP="000570A1">
      <w:pPr>
        <w:jc w:val="both"/>
        <w:rPr>
          <w:sz w:val="28"/>
          <w:szCs w:val="28"/>
          <w:lang w:val="uk-UA" w:eastAsia="en-US"/>
        </w:rPr>
      </w:pPr>
    </w:p>
    <w:p w:rsidR="0085554A" w:rsidRPr="006455DC" w:rsidRDefault="0085554A" w:rsidP="008C2698">
      <w:pPr>
        <w:ind w:firstLine="709"/>
        <w:jc w:val="center"/>
        <w:rPr>
          <w:sz w:val="28"/>
          <w:szCs w:val="28"/>
          <w:u w:val="single"/>
          <w:lang w:val="uk-UA" w:eastAsia="en-US"/>
        </w:rPr>
      </w:pPr>
      <w:r w:rsidRPr="006455DC">
        <w:rPr>
          <w:sz w:val="28"/>
          <w:szCs w:val="28"/>
          <w:u w:val="single"/>
          <w:lang w:val="uk-UA" w:eastAsia="en-US"/>
        </w:rPr>
        <w:t>3.2.1. Власні та закріплені надходження</w:t>
      </w:r>
    </w:p>
    <w:p w:rsidR="0085554A" w:rsidRPr="00BA202A" w:rsidRDefault="0085554A" w:rsidP="008C2698">
      <w:pPr>
        <w:ind w:firstLine="708"/>
        <w:jc w:val="both"/>
        <w:rPr>
          <w:sz w:val="28"/>
          <w:szCs w:val="28"/>
          <w:lang w:val="uk-UA"/>
        </w:rPr>
      </w:pPr>
      <w:r w:rsidRPr="00BA202A">
        <w:rPr>
          <w:sz w:val="28"/>
          <w:szCs w:val="28"/>
          <w:lang w:val="uk-UA"/>
        </w:rPr>
        <w:lastRenderedPageBreak/>
        <w:t xml:space="preserve">За </w:t>
      </w:r>
      <w:r>
        <w:rPr>
          <w:sz w:val="28"/>
          <w:szCs w:val="28"/>
          <w:lang w:val="uk-UA"/>
        </w:rPr>
        <w:t>20</w:t>
      </w:r>
      <w:r w:rsidR="00817E11">
        <w:rPr>
          <w:sz w:val="28"/>
          <w:szCs w:val="28"/>
          <w:lang w:val="uk-UA"/>
        </w:rPr>
        <w:t>20</w:t>
      </w:r>
      <w:r>
        <w:rPr>
          <w:sz w:val="28"/>
          <w:szCs w:val="28"/>
          <w:lang w:val="uk-UA"/>
        </w:rPr>
        <w:t xml:space="preserve"> рік</w:t>
      </w:r>
      <w:r w:rsidRPr="00BA202A">
        <w:rPr>
          <w:sz w:val="28"/>
          <w:szCs w:val="28"/>
          <w:lang w:val="uk-UA"/>
        </w:rPr>
        <w:t xml:space="preserve"> до загального фонду бюджету Степанківської об’єднаної територіальної громади надійшло власних доходів всього в сумі </w:t>
      </w:r>
      <w:r w:rsidR="00817E11">
        <w:rPr>
          <w:sz w:val="28"/>
          <w:szCs w:val="28"/>
          <w:lang w:val="uk-UA"/>
        </w:rPr>
        <w:t>27343303,19грн</w:t>
      </w:r>
      <w:r w:rsidRPr="00BA202A">
        <w:rPr>
          <w:sz w:val="28"/>
          <w:szCs w:val="28"/>
          <w:lang w:val="uk-UA"/>
        </w:rPr>
        <w:t xml:space="preserve">, виконання становить </w:t>
      </w:r>
      <w:r w:rsidR="00817E11">
        <w:rPr>
          <w:sz w:val="28"/>
          <w:szCs w:val="28"/>
          <w:lang w:val="uk-UA"/>
        </w:rPr>
        <w:t>107,32</w:t>
      </w:r>
      <w:r w:rsidRPr="00BA202A">
        <w:rPr>
          <w:sz w:val="28"/>
          <w:szCs w:val="28"/>
          <w:lang w:val="uk-UA"/>
        </w:rPr>
        <w:t>%, в тому числі:</w:t>
      </w:r>
    </w:p>
    <w:p w:rsidR="0085554A" w:rsidRPr="00BA202A" w:rsidRDefault="0085554A" w:rsidP="008C2698">
      <w:pPr>
        <w:numPr>
          <w:ilvl w:val="0"/>
          <w:numId w:val="11"/>
        </w:numPr>
        <w:tabs>
          <w:tab w:val="left" w:pos="993"/>
        </w:tabs>
        <w:ind w:left="0" w:firstLine="709"/>
        <w:jc w:val="both"/>
        <w:rPr>
          <w:sz w:val="28"/>
          <w:szCs w:val="28"/>
          <w:lang w:val="uk-UA"/>
        </w:rPr>
      </w:pPr>
      <w:r w:rsidRPr="00BA202A">
        <w:rPr>
          <w:sz w:val="28"/>
          <w:szCs w:val="28"/>
          <w:lang w:val="uk-UA"/>
        </w:rPr>
        <w:t>надходження податку та збору на доходи фізичних осіб за 12 місяців 20</w:t>
      </w:r>
      <w:r w:rsidR="00817E11">
        <w:rPr>
          <w:sz w:val="28"/>
          <w:szCs w:val="28"/>
          <w:lang w:val="uk-UA"/>
        </w:rPr>
        <w:t>20</w:t>
      </w:r>
      <w:r w:rsidRPr="00BA202A">
        <w:rPr>
          <w:sz w:val="28"/>
          <w:szCs w:val="28"/>
          <w:lang w:val="uk-UA"/>
        </w:rPr>
        <w:t xml:space="preserve"> року склали </w:t>
      </w:r>
      <w:r w:rsidR="00817E11">
        <w:rPr>
          <w:sz w:val="28"/>
          <w:szCs w:val="28"/>
          <w:lang w:val="uk-UA"/>
        </w:rPr>
        <w:t>16179010,26 грн</w:t>
      </w:r>
      <w:r w:rsidRPr="00BA202A">
        <w:rPr>
          <w:sz w:val="28"/>
          <w:szCs w:val="28"/>
          <w:lang w:val="uk-UA"/>
        </w:rPr>
        <w:t xml:space="preserve">, виконання відносно уточненого плану </w:t>
      </w:r>
      <w:r w:rsidR="00817E11">
        <w:rPr>
          <w:sz w:val="28"/>
          <w:szCs w:val="28"/>
          <w:lang w:val="uk-UA"/>
        </w:rPr>
        <w:t>104,21</w:t>
      </w:r>
      <w:r w:rsidRPr="00BA202A">
        <w:rPr>
          <w:sz w:val="28"/>
          <w:szCs w:val="28"/>
          <w:lang w:val="uk-UA"/>
        </w:rPr>
        <w:t>% (уточнений план на 12 місяців 20</w:t>
      </w:r>
      <w:r w:rsidR="00817E11">
        <w:rPr>
          <w:sz w:val="28"/>
          <w:szCs w:val="28"/>
          <w:lang w:val="uk-UA"/>
        </w:rPr>
        <w:t>20</w:t>
      </w:r>
      <w:r w:rsidRPr="00BA202A">
        <w:rPr>
          <w:sz w:val="28"/>
          <w:szCs w:val="28"/>
          <w:lang w:val="uk-UA"/>
        </w:rPr>
        <w:t xml:space="preserve"> року </w:t>
      </w:r>
      <w:r w:rsidR="00817E11">
        <w:rPr>
          <w:sz w:val="28"/>
          <w:szCs w:val="28"/>
          <w:lang w:val="uk-UA"/>
        </w:rPr>
        <w:t>15525720,00 грн</w:t>
      </w:r>
      <w:r w:rsidRPr="00BA202A">
        <w:rPr>
          <w:sz w:val="28"/>
          <w:szCs w:val="28"/>
          <w:lang w:val="uk-UA"/>
        </w:rPr>
        <w:t xml:space="preserve">, перевиконання </w:t>
      </w:r>
      <w:r w:rsidR="00817E11">
        <w:rPr>
          <w:sz w:val="28"/>
          <w:szCs w:val="28"/>
          <w:lang w:val="uk-UA"/>
        </w:rPr>
        <w:t>653290,26 грн</w:t>
      </w:r>
      <w:r w:rsidRPr="00BA202A">
        <w:rPr>
          <w:sz w:val="28"/>
          <w:szCs w:val="28"/>
          <w:lang w:val="uk-UA"/>
        </w:rPr>
        <w:t xml:space="preserve">, питома вага у структурі фактичних власних надходжень </w:t>
      </w:r>
      <w:r w:rsidR="00817E11">
        <w:rPr>
          <w:sz w:val="28"/>
          <w:szCs w:val="28"/>
          <w:lang w:val="uk-UA"/>
        </w:rPr>
        <w:t>59,2</w:t>
      </w:r>
      <w:r w:rsidRPr="00BA202A">
        <w:rPr>
          <w:sz w:val="28"/>
          <w:szCs w:val="28"/>
          <w:lang w:val="uk-UA"/>
        </w:rPr>
        <w:t>%</w:t>
      </w:r>
      <w:r>
        <w:rPr>
          <w:sz w:val="28"/>
          <w:szCs w:val="28"/>
          <w:lang w:val="uk-UA"/>
        </w:rPr>
        <w:t>, порівняно з 201</w:t>
      </w:r>
      <w:r w:rsidR="00817E11">
        <w:rPr>
          <w:sz w:val="28"/>
          <w:szCs w:val="28"/>
          <w:lang w:val="uk-UA"/>
        </w:rPr>
        <w:t>9</w:t>
      </w:r>
      <w:r>
        <w:rPr>
          <w:sz w:val="28"/>
          <w:szCs w:val="28"/>
          <w:lang w:val="uk-UA"/>
        </w:rPr>
        <w:t xml:space="preserve"> роком надходж</w:t>
      </w:r>
      <w:r w:rsidR="00817E11">
        <w:rPr>
          <w:sz w:val="28"/>
          <w:szCs w:val="28"/>
          <w:lang w:val="uk-UA"/>
        </w:rPr>
        <w:t xml:space="preserve">ення збільшились на </w:t>
      </w:r>
      <w:r w:rsidR="00CC3B78">
        <w:rPr>
          <w:sz w:val="28"/>
          <w:szCs w:val="28"/>
          <w:lang w:val="uk-UA"/>
        </w:rPr>
        <w:t>905630,00грн</w:t>
      </w:r>
      <w:r w:rsidRPr="00BA202A">
        <w:rPr>
          <w:sz w:val="28"/>
          <w:szCs w:val="28"/>
          <w:lang w:val="uk-UA"/>
        </w:rPr>
        <w:t>;</w:t>
      </w:r>
    </w:p>
    <w:p w:rsidR="0085554A" w:rsidRPr="00BA202A" w:rsidRDefault="0085554A" w:rsidP="008C2698">
      <w:pPr>
        <w:numPr>
          <w:ilvl w:val="0"/>
          <w:numId w:val="11"/>
        </w:numPr>
        <w:tabs>
          <w:tab w:val="left" w:pos="993"/>
        </w:tabs>
        <w:ind w:left="0" w:firstLine="709"/>
        <w:jc w:val="both"/>
        <w:rPr>
          <w:sz w:val="28"/>
          <w:szCs w:val="28"/>
          <w:lang w:val="uk-UA"/>
        </w:rPr>
      </w:pPr>
      <w:r w:rsidRPr="00BA202A">
        <w:rPr>
          <w:sz w:val="28"/>
          <w:szCs w:val="28"/>
          <w:lang w:val="uk-UA"/>
        </w:rPr>
        <w:t xml:space="preserve">надходження рентної плати та плати за використання інших природних ресурсів </w:t>
      </w:r>
      <w:r w:rsidR="00CC3B78">
        <w:rPr>
          <w:sz w:val="28"/>
          <w:szCs w:val="28"/>
          <w:lang w:val="uk-UA"/>
        </w:rPr>
        <w:t>109683,88 грн</w:t>
      </w:r>
      <w:r w:rsidRPr="00BA202A">
        <w:rPr>
          <w:sz w:val="28"/>
          <w:szCs w:val="28"/>
          <w:lang w:val="uk-UA"/>
        </w:rPr>
        <w:t>, виконання за 12 місяців 20</w:t>
      </w:r>
      <w:r w:rsidR="00CC3B78">
        <w:rPr>
          <w:sz w:val="28"/>
          <w:szCs w:val="28"/>
          <w:lang w:val="uk-UA"/>
        </w:rPr>
        <w:t>20</w:t>
      </w:r>
      <w:r w:rsidRPr="00BA202A">
        <w:rPr>
          <w:sz w:val="28"/>
          <w:szCs w:val="28"/>
          <w:lang w:val="uk-UA"/>
        </w:rPr>
        <w:t xml:space="preserve"> року відносно уточненого плану </w:t>
      </w:r>
      <w:r w:rsidR="00CC3B78">
        <w:rPr>
          <w:sz w:val="28"/>
          <w:szCs w:val="28"/>
          <w:lang w:val="uk-UA"/>
        </w:rPr>
        <w:t>1048,60</w:t>
      </w:r>
      <w:r w:rsidRPr="00BA202A">
        <w:rPr>
          <w:sz w:val="28"/>
          <w:szCs w:val="28"/>
          <w:lang w:val="uk-UA"/>
        </w:rPr>
        <w:t xml:space="preserve">% (уточнений план на період </w:t>
      </w:r>
      <w:r w:rsidR="00CC3B78">
        <w:rPr>
          <w:sz w:val="28"/>
          <w:szCs w:val="28"/>
          <w:lang w:val="uk-UA"/>
        </w:rPr>
        <w:t>10460,00 грн</w:t>
      </w:r>
      <w:r w:rsidRPr="00BA202A">
        <w:rPr>
          <w:sz w:val="28"/>
          <w:szCs w:val="28"/>
          <w:lang w:val="uk-UA"/>
        </w:rPr>
        <w:t xml:space="preserve">, </w:t>
      </w:r>
      <w:r w:rsidR="00CC3B78">
        <w:rPr>
          <w:sz w:val="28"/>
          <w:szCs w:val="28"/>
          <w:lang w:val="uk-UA"/>
        </w:rPr>
        <w:t>пере</w:t>
      </w:r>
      <w:r w:rsidRPr="00BA202A">
        <w:rPr>
          <w:sz w:val="28"/>
          <w:szCs w:val="28"/>
          <w:lang w:val="uk-UA"/>
        </w:rPr>
        <w:t xml:space="preserve">виконання </w:t>
      </w:r>
      <w:r w:rsidR="00CC3B78">
        <w:rPr>
          <w:sz w:val="28"/>
          <w:szCs w:val="28"/>
          <w:lang w:val="uk-UA"/>
        </w:rPr>
        <w:t>99223,88 грн</w:t>
      </w:r>
      <w:r w:rsidRPr="00BA202A">
        <w:rPr>
          <w:sz w:val="28"/>
          <w:szCs w:val="28"/>
          <w:lang w:val="uk-UA"/>
        </w:rPr>
        <w:t xml:space="preserve">), питома вага у структурі фактичних власних надходжень </w:t>
      </w:r>
      <w:r w:rsidR="004A6BE8">
        <w:rPr>
          <w:sz w:val="28"/>
          <w:szCs w:val="28"/>
          <w:lang w:val="uk-UA"/>
        </w:rPr>
        <w:t>0,4</w:t>
      </w:r>
      <w:r w:rsidRPr="00BA202A">
        <w:rPr>
          <w:sz w:val="28"/>
          <w:szCs w:val="28"/>
          <w:lang w:val="uk-UA"/>
        </w:rPr>
        <w:t>%</w:t>
      </w:r>
      <w:r>
        <w:rPr>
          <w:sz w:val="28"/>
          <w:szCs w:val="28"/>
          <w:lang w:val="uk-UA"/>
        </w:rPr>
        <w:t>, надходження  порівняно з 201</w:t>
      </w:r>
      <w:r w:rsidR="004A6BE8">
        <w:rPr>
          <w:sz w:val="28"/>
          <w:szCs w:val="28"/>
          <w:lang w:val="uk-UA"/>
        </w:rPr>
        <w:t>9</w:t>
      </w:r>
      <w:r>
        <w:rPr>
          <w:sz w:val="28"/>
          <w:szCs w:val="28"/>
          <w:lang w:val="uk-UA"/>
        </w:rPr>
        <w:t xml:space="preserve"> роком з</w:t>
      </w:r>
      <w:r w:rsidR="004A6BE8">
        <w:rPr>
          <w:sz w:val="28"/>
          <w:szCs w:val="28"/>
          <w:lang w:val="uk-UA"/>
        </w:rPr>
        <w:t>біль</w:t>
      </w:r>
      <w:r>
        <w:rPr>
          <w:sz w:val="28"/>
          <w:szCs w:val="28"/>
          <w:lang w:val="uk-UA"/>
        </w:rPr>
        <w:t xml:space="preserve">шились на </w:t>
      </w:r>
      <w:r w:rsidR="004A6BE8">
        <w:rPr>
          <w:sz w:val="28"/>
          <w:szCs w:val="28"/>
          <w:lang w:val="uk-UA"/>
        </w:rPr>
        <w:t>94126,98грн</w:t>
      </w:r>
      <w:r w:rsidRPr="00BA202A">
        <w:rPr>
          <w:sz w:val="28"/>
          <w:szCs w:val="28"/>
          <w:lang w:val="uk-UA"/>
        </w:rPr>
        <w:t>;</w:t>
      </w:r>
    </w:p>
    <w:p w:rsidR="0085554A" w:rsidRPr="007A30C0" w:rsidRDefault="0085554A" w:rsidP="008C2698">
      <w:pPr>
        <w:numPr>
          <w:ilvl w:val="0"/>
          <w:numId w:val="11"/>
        </w:numPr>
        <w:tabs>
          <w:tab w:val="left" w:pos="993"/>
        </w:tabs>
        <w:ind w:left="0" w:firstLine="709"/>
        <w:jc w:val="both"/>
        <w:rPr>
          <w:sz w:val="28"/>
          <w:szCs w:val="28"/>
          <w:lang w:val="uk-UA"/>
        </w:rPr>
      </w:pPr>
      <w:r w:rsidRPr="007A30C0">
        <w:rPr>
          <w:sz w:val="28"/>
          <w:szCs w:val="28"/>
          <w:lang w:val="uk-UA"/>
        </w:rPr>
        <w:t>надходження акцизного податку з вироблених в Україні підакцизних товарів (пальне) за 12 місяців 20</w:t>
      </w:r>
      <w:r w:rsidR="007A30C0" w:rsidRPr="007A30C0">
        <w:rPr>
          <w:sz w:val="28"/>
          <w:szCs w:val="28"/>
          <w:lang w:val="uk-UA"/>
        </w:rPr>
        <w:t>20</w:t>
      </w:r>
      <w:r w:rsidRPr="007A30C0">
        <w:rPr>
          <w:sz w:val="28"/>
          <w:szCs w:val="28"/>
          <w:lang w:val="uk-UA"/>
        </w:rPr>
        <w:t xml:space="preserve"> року склало </w:t>
      </w:r>
      <w:r w:rsidR="007A30C0" w:rsidRPr="007A30C0">
        <w:rPr>
          <w:sz w:val="28"/>
          <w:szCs w:val="28"/>
          <w:lang w:val="uk-UA"/>
        </w:rPr>
        <w:t>479567,52грн</w:t>
      </w:r>
      <w:r w:rsidRPr="007A30C0">
        <w:rPr>
          <w:sz w:val="28"/>
          <w:szCs w:val="28"/>
          <w:lang w:val="uk-UA"/>
        </w:rPr>
        <w:t xml:space="preserve">, виконання відносно уточненого плану </w:t>
      </w:r>
      <w:r w:rsidR="007A30C0" w:rsidRPr="007A30C0">
        <w:rPr>
          <w:sz w:val="28"/>
          <w:szCs w:val="28"/>
          <w:lang w:val="uk-UA"/>
        </w:rPr>
        <w:t>117,05</w:t>
      </w:r>
      <w:r w:rsidRPr="007A30C0">
        <w:rPr>
          <w:sz w:val="28"/>
          <w:szCs w:val="28"/>
          <w:lang w:val="uk-UA"/>
        </w:rPr>
        <w:t xml:space="preserve">% (уточнений план на період </w:t>
      </w:r>
      <w:r w:rsidR="007A30C0" w:rsidRPr="007A30C0">
        <w:rPr>
          <w:sz w:val="28"/>
          <w:szCs w:val="28"/>
          <w:lang w:val="uk-UA"/>
        </w:rPr>
        <w:t>409700,00 грн</w:t>
      </w:r>
      <w:r w:rsidRPr="007A30C0">
        <w:rPr>
          <w:sz w:val="28"/>
          <w:szCs w:val="28"/>
          <w:lang w:val="uk-UA"/>
        </w:rPr>
        <w:t xml:space="preserve">, перевиконання становить </w:t>
      </w:r>
      <w:r w:rsidR="007A30C0" w:rsidRPr="007A30C0">
        <w:rPr>
          <w:sz w:val="28"/>
          <w:szCs w:val="28"/>
          <w:lang w:val="uk-UA"/>
        </w:rPr>
        <w:t>69867,52 грн</w:t>
      </w:r>
      <w:r w:rsidRPr="007A30C0">
        <w:rPr>
          <w:sz w:val="28"/>
          <w:szCs w:val="28"/>
          <w:lang w:val="uk-UA"/>
        </w:rPr>
        <w:t xml:space="preserve">, питома вага у структурі фактичних власних надходжень </w:t>
      </w:r>
      <w:r w:rsidR="007A30C0" w:rsidRPr="007A30C0">
        <w:rPr>
          <w:sz w:val="28"/>
          <w:szCs w:val="28"/>
          <w:lang w:val="uk-UA"/>
        </w:rPr>
        <w:t>1,8</w:t>
      </w:r>
      <w:r w:rsidRPr="007A30C0">
        <w:rPr>
          <w:sz w:val="28"/>
          <w:szCs w:val="28"/>
          <w:lang w:val="uk-UA"/>
        </w:rPr>
        <w:t>%, надходження порівняно з 201</w:t>
      </w:r>
      <w:r w:rsidR="007A30C0" w:rsidRPr="007A30C0">
        <w:rPr>
          <w:sz w:val="28"/>
          <w:szCs w:val="28"/>
          <w:lang w:val="uk-UA"/>
        </w:rPr>
        <w:t>9</w:t>
      </w:r>
      <w:r w:rsidRPr="007A30C0">
        <w:rPr>
          <w:sz w:val="28"/>
          <w:szCs w:val="28"/>
          <w:lang w:val="uk-UA"/>
        </w:rPr>
        <w:t xml:space="preserve"> роком </w:t>
      </w:r>
      <w:r w:rsidR="007A30C0" w:rsidRPr="007A30C0">
        <w:rPr>
          <w:sz w:val="28"/>
          <w:szCs w:val="28"/>
          <w:lang w:val="uk-UA"/>
        </w:rPr>
        <w:t>збіль</w:t>
      </w:r>
      <w:r w:rsidRPr="007A30C0">
        <w:rPr>
          <w:sz w:val="28"/>
          <w:szCs w:val="28"/>
          <w:lang w:val="uk-UA"/>
        </w:rPr>
        <w:t xml:space="preserve">шились на </w:t>
      </w:r>
      <w:r w:rsidR="007A30C0" w:rsidRPr="007A30C0">
        <w:rPr>
          <w:sz w:val="28"/>
          <w:szCs w:val="28"/>
          <w:lang w:val="uk-UA"/>
        </w:rPr>
        <w:t>60662,98грн</w:t>
      </w:r>
      <w:r w:rsidRPr="007A30C0">
        <w:rPr>
          <w:sz w:val="28"/>
          <w:szCs w:val="28"/>
          <w:lang w:val="uk-UA"/>
        </w:rPr>
        <w:t>;</w:t>
      </w:r>
    </w:p>
    <w:p w:rsidR="0085554A" w:rsidRPr="00BA202A" w:rsidRDefault="0085554A" w:rsidP="008C2698">
      <w:pPr>
        <w:numPr>
          <w:ilvl w:val="0"/>
          <w:numId w:val="11"/>
        </w:numPr>
        <w:tabs>
          <w:tab w:val="left" w:pos="993"/>
        </w:tabs>
        <w:ind w:left="0" w:firstLine="709"/>
        <w:jc w:val="both"/>
        <w:rPr>
          <w:sz w:val="28"/>
          <w:szCs w:val="28"/>
          <w:lang w:val="uk-UA"/>
        </w:rPr>
      </w:pPr>
      <w:r w:rsidRPr="00BA202A">
        <w:rPr>
          <w:sz w:val="28"/>
          <w:szCs w:val="28"/>
          <w:lang w:val="uk-UA"/>
        </w:rPr>
        <w:t>надходження акцизного податку з ввезених на митну територію України підакцизних товарів (пальне) за 12 місяців 20</w:t>
      </w:r>
      <w:r w:rsidR="007A30C0">
        <w:rPr>
          <w:sz w:val="28"/>
          <w:szCs w:val="28"/>
          <w:lang w:val="uk-UA"/>
        </w:rPr>
        <w:t>20</w:t>
      </w:r>
      <w:r w:rsidRPr="00BA202A">
        <w:rPr>
          <w:sz w:val="28"/>
          <w:szCs w:val="28"/>
          <w:lang w:val="uk-UA"/>
        </w:rPr>
        <w:t xml:space="preserve"> року </w:t>
      </w:r>
      <w:r w:rsidR="007A30C0">
        <w:rPr>
          <w:sz w:val="28"/>
          <w:szCs w:val="28"/>
          <w:lang w:val="uk-UA"/>
        </w:rPr>
        <w:t>1675637,68 грн</w:t>
      </w:r>
      <w:r w:rsidRPr="00BA202A">
        <w:rPr>
          <w:sz w:val="28"/>
          <w:szCs w:val="28"/>
          <w:lang w:val="uk-UA"/>
        </w:rPr>
        <w:t xml:space="preserve">, виконання відносно уточненого плану </w:t>
      </w:r>
      <w:r w:rsidR="007A30C0">
        <w:rPr>
          <w:sz w:val="28"/>
          <w:szCs w:val="28"/>
          <w:lang w:val="uk-UA"/>
        </w:rPr>
        <w:t>105,81</w:t>
      </w:r>
      <w:r w:rsidRPr="00BA202A">
        <w:rPr>
          <w:sz w:val="28"/>
          <w:szCs w:val="28"/>
          <w:lang w:val="uk-UA"/>
        </w:rPr>
        <w:t xml:space="preserve">% (уточнений план на період </w:t>
      </w:r>
      <w:r w:rsidR="007A30C0">
        <w:rPr>
          <w:sz w:val="28"/>
          <w:szCs w:val="28"/>
          <w:lang w:val="uk-UA"/>
        </w:rPr>
        <w:t>1583600,00 грн</w:t>
      </w:r>
      <w:r w:rsidRPr="00BA202A">
        <w:rPr>
          <w:sz w:val="28"/>
          <w:szCs w:val="28"/>
          <w:lang w:val="uk-UA"/>
        </w:rPr>
        <w:t xml:space="preserve">, склалось перевиконання </w:t>
      </w:r>
      <w:r w:rsidR="007A30C0">
        <w:rPr>
          <w:sz w:val="28"/>
          <w:szCs w:val="28"/>
          <w:lang w:val="uk-UA"/>
        </w:rPr>
        <w:t>92037,68грн</w:t>
      </w:r>
      <w:r w:rsidRPr="00BA202A">
        <w:rPr>
          <w:sz w:val="28"/>
          <w:szCs w:val="28"/>
          <w:lang w:val="uk-UA"/>
        </w:rPr>
        <w:t>, питома вага у структурі ф</w:t>
      </w:r>
      <w:r>
        <w:rPr>
          <w:sz w:val="28"/>
          <w:szCs w:val="28"/>
          <w:lang w:val="uk-UA"/>
        </w:rPr>
        <w:t xml:space="preserve">актичних власних надходжень </w:t>
      </w:r>
      <w:r w:rsidR="007A30C0">
        <w:rPr>
          <w:sz w:val="28"/>
          <w:szCs w:val="28"/>
          <w:lang w:val="uk-UA"/>
        </w:rPr>
        <w:t>7</w:t>
      </w:r>
      <w:r w:rsidRPr="003B1C2A">
        <w:rPr>
          <w:sz w:val="28"/>
          <w:szCs w:val="28"/>
        </w:rPr>
        <w:t>%</w:t>
      </w:r>
      <w:r w:rsidR="007A30C0">
        <w:rPr>
          <w:sz w:val="28"/>
          <w:szCs w:val="28"/>
          <w:lang w:val="uk-UA"/>
        </w:rPr>
        <w:t xml:space="preserve">, надходження порівняно з 2019 </w:t>
      </w:r>
      <w:r>
        <w:rPr>
          <w:sz w:val="28"/>
          <w:szCs w:val="28"/>
          <w:lang w:val="uk-UA"/>
        </w:rPr>
        <w:t xml:space="preserve">роком зменшились на </w:t>
      </w:r>
      <w:r w:rsidR="007A30C0">
        <w:rPr>
          <w:sz w:val="28"/>
          <w:szCs w:val="28"/>
          <w:lang w:val="uk-UA"/>
        </w:rPr>
        <w:t>42847,48 грн</w:t>
      </w:r>
      <w:r w:rsidRPr="00BA202A">
        <w:rPr>
          <w:sz w:val="28"/>
          <w:szCs w:val="28"/>
          <w:lang w:val="uk-UA"/>
        </w:rPr>
        <w:t>;</w:t>
      </w:r>
    </w:p>
    <w:p w:rsidR="0085554A" w:rsidRPr="00BA202A" w:rsidRDefault="0085554A" w:rsidP="008C2698">
      <w:pPr>
        <w:numPr>
          <w:ilvl w:val="0"/>
          <w:numId w:val="11"/>
        </w:numPr>
        <w:tabs>
          <w:tab w:val="left" w:pos="993"/>
        </w:tabs>
        <w:ind w:left="0" w:firstLine="709"/>
        <w:jc w:val="both"/>
        <w:rPr>
          <w:sz w:val="28"/>
          <w:szCs w:val="28"/>
          <w:lang w:val="uk-UA"/>
        </w:rPr>
      </w:pPr>
      <w:r w:rsidRPr="00BA202A">
        <w:rPr>
          <w:sz w:val="28"/>
          <w:szCs w:val="28"/>
          <w:lang w:val="uk-UA"/>
        </w:rPr>
        <w:t>надходження акцизного податку з реалізації суб’єктами господарювання роздрібної торгівлі підакцизних товарів за 12 місяців 20</w:t>
      </w:r>
      <w:r w:rsidR="007A30C0">
        <w:rPr>
          <w:sz w:val="28"/>
          <w:szCs w:val="28"/>
          <w:lang w:val="uk-UA"/>
        </w:rPr>
        <w:t>20</w:t>
      </w:r>
      <w:r w:rsidRPr="00BA202A">
        <w:rPr>
          <w:sz w:val="28"/>
          <w:szCs w:val="28"/>
          <w:lang w:val="uk-UA"/>
        </w:rPr>
        <w:t xml:space="preserve"> року </w:t>
      </w:r>
      <w:r w:rsidR="007A30C0">
        <w:rPr>
          <w:sz w:val="28"/>
          <w:szCs w:val="28"/>
          <w:lang w:val="uk-UA"/>
        </w:rPr>
        <w:t>360967,71грн</w:t>
      </w:r>
      <w:r w:rsidRPr="00BA202A">
        <w:rPr>
          <w:sz w:val="28"/>
          <w:szCs w:val="28"/>
          <w:lang w:val="uk-UA"/>
        </w:rPr>
        <w:t xml:space="preserve">, виконання відносно уточненого плану </w:t>
      </w:r>
      <w:r w:rsidR="007A30C0">
        <w:rPr>
          <w:sz w:val="28"/>
          <w:szCs w:val="28"/>
          <w:lang w:val="uk-UA"/>
        </w:rPr>
        <w:t>115,49</w:t>
      </w:r>
      <w:r w:rsidRPr="00BA202A">
        <w:rPr>
          <w:sz w:val="28"/>
          <w:szCs w:val="28"/>
          <w:lang w:val="uk-UA"/>
        </w:rPr>
        <w:t xml:space="preserve">% (уточнений план на період </w:t>
      </w:r>
      <w:r w:rsidR="007A30C0">
        <w:rPr>
          <w:sz w:val="28"/>
          <w:szCs w:val="28"/>
          <w:lang w:val="uk-UA"/>
        </w:rPr>
        <w:t>312560,00 грн</w:t>
      </w:r>
      <w:r w:rsidRPr="00BA202A">
        <w:rPr>
          <w:sz w:val="28"/>
          <w:szCs w:val="28"/>
          <w:lang w:val="uk-UA"/>
        </w:rPr>
        <w:t xml:space="preserve">, перевиконання </w:t>
      </w:r>
      <w:r w:rsidR="007A30C0">
        <w:rPr>
          <w:sz w:val="28"/>
          <w:szCs w:val="28"/>
          <w:lang w:val="uk-UA"/>
        </w:rPr>
        <w:t>48407,71грн</w:t>
      </w:r>
      <w:r w:rsidRPr="00BA202A">
        <w:rPr>
          <w:sz w:val="28"/>
          <w:szCs w:val="28"/>
          <w:lang w:val="uk-UA"/>
        </w:rPr>
        <w:t xml:space="preserve">), питома вага у структурі власних надходжень </w:t>
      </w:r>
      <w:r w:rsidR="00907DF5">
        <w:rPr>
          <w:sz w:val="28"/>
          <w:szCs w:val="28"/>
          <w:lang w:val="uk-UA"/>
        </w:rPr>
        <w:t>1,3</w:t>
      </w:r>
      <w:r w:rsidRPr="00BA202A">
        <w:rPr>
          <w:sz w:val="28"/>
          <w:szCs w:val="28"/>
          <w:lang w:val="uk-UA"/>
        </w:rPr>
        <w:t>%</w:t>
      </w:r>
      <w:r>
        <w:rPr>
          <w:sz w:val="28"/>
          <w:szCs w:val="28"/>
          <w:lang w:val="uk-UA"/>
        </w:rPr>
        <w:t>, надходження порівняно з 201</w:t>
      </w:r>
      <w:r w:rsidR="00907DF5">
        <w:rPr>
          <w:sz w:val="28"/>
          <w:szCs w:val="28"/>
          <w:lang w:val="uk-UA"/>
        </w:rPr>
        <w:t>9</w:t>
      </w:r>
      <w:r>
        <w:rPr>
          <w:sz w:val="28"/>
          <w:szCs w:val="28"/>
          <w:lang w:val="uk-UA"/>
        </w:rPr>
        <w:t xml:space="preserve"> роком збільшились на </w:t>
      </w:r>
      <w:r w:rsidR="00907DF5">
        <w:rPr>
          <w:sz w:val="28"/>
          <w:szCs w:val="28"/>
          <w:lang w:val="uk-UA"/>
        </w:rPr>
        <w:t>58659,56 грн</w:t>
      </w:r>
      <w:r w:rsidRPr="00BA202A">
        <w:rPr>
          <w:sz w:val="28"/>
          <w:szCs w:val="28"/>
          <w:lang w:val="uk-UA"/>
        </w:rPr>
        <w:t>;</w:t>
      </w:r>
    </w:p>
    <w:p w:rsidR="0085554A" w:rsidRPr="007159FB" w:rsidRDefault="0085554A" w:rsidP="008C2698">
      <w:pPr>
        <w:numPr>
          <w:ilvl w:val="0"/>
          <w:numId w:val="11"/>
        </w:numPr>
        <w:tabs>
          <w:tab w:val="left" w:pos="993"/>
        </w:tabs>
        <w:ind w:left="0" w:firstLine="709"/>
        <w:jc w:val="both"/>
        <w:rPr>
          <w:sz w:val="28"/>
          <w:szCs w:val="28"/>
          <w:lang w:val="uk-UA"/>
        </w:rPr>
      </w:pPr>
      <w:r w:rsidRPr="007159FB">
        <w:rPr>
          <w:sz w:val="28"/>
          <w:szCs w:val="28"/>
          <w:lang w:val="uk-UA"/>
        </w:rPr>
        <w:t>надходження податку на майно за 12 місяців 20</w:t>
      </w:r>
      <w:r w:rsidR="00907DF5" w:rsidRPr="007159FB">
        <w:rPr>
          <w:sz w:val="28"/>
          <w:szCs w:val="28"/>
          <w:lang w:val="uk-UA"/>
        </w:rPr>
        <w:t>20</w:t>
      </w:r>
      <w:r w:rsidRPr="007159FB">
        <w:rPr>
          <w:sz w:val="28"/>
          <w:szCs w:val="28"/>
          <w:lang w:val="uk-UA"/>
        </w:rPr>
        <w:t xml:space="preserve"> року </w:t>
      </w:r>
      <w:r w:rsidR="00907DF5" w:rsidRPr="007159FB">
        <w:rPr>
          <w:sz w:val="28"/>
          <w:szCs w:val="28"/>
          <w:lang w:val="uk-UA"/>
        </w:rPr>
        <w:t>4613737,01</w:t>
      </w:r>
      <w:r w:rsidR="007159FB" w:rsidRPr="007159FB">
        <w:rPr>
          <w:sz w:val="28"/>
          <w:szCs w:val="28"/>
          <w:lang w:val="uk-UA"/>
        </w:rPr>
        <w:t xml:space="preserve"> грн</w:t>
      </w:r>
      <w:r w:rsidRPr="007159FB">
        <w:rPr>
          <w:sz w:val="28"/>
          <w:szCs w:val="28"/>
          <w:lang w:val="uk-UA"/>
        </w:rPr>
        <w:t xml:space="preserve">, виконання відносно уточненого плану </w:t>
      </w:r>
      <w:r w:rsidR="007159FB" w:rsidRPr="007159FB">
        <w:rPr>
          <w:sz w:val="28"/>
          <w:szCs w:val="28"/>
          <w:lang w:val="uk-UA"/>
        </w:rPr>
        <w:t>101,78</w:t>
      </w:r>
      <w:r w:rsidRPr="007159FB">
        <w:rPr>
          <w:sz w:val="28"/>
          <w:szCs w:val="28"/>
          <w:lang w:val="uk-UA"/>
        </w:rPr>
        <w:t xml:space="preserve">%, питома вага у структурі власних надходжень </w:t>
      </w:r>
      <w:r w:rsidR="007159FB" w:rsidRPr="007159FB">
        <w:rPr>
          <w:sz w:val="28"/>
          <w:szCs w:val="28"/>
          <w:lang w:val="uk-UA"/>
        </w:rPr>
        <w:t>16,88</w:t>
      </w:r>
      <w:r w:rsidRPr="007159FB">
        <w:rPr>
          <w:sz w:val="28"/>
          <w:szCs w:val="28"/>
          <w:lang w:val="uk-UA"/>
        </w:rPr>
        <w:t>%, надходження порівняно з 201</w:t>
      </w:r>
      <w:r w:rsidR="007159FB" w:rsidRPr="007159FB">
        <w:rPr>
          <w:sz w:val="28"/>
          <w:szCs w:val="28"/>
          <w:lang w:val="uk-UA"/>
        </w:rPr>
        <w:t>9</w:t>
      </w:r>
      <w:r w:rsidRPr="007159FB">
        <w:rPr>
          <w:sz w:val="28"/>
          <w:szCs w:val="28"/>
          <w:lang w:val="uk-UA"/>
        </w:rPr>
        <w:t xml:space="preserve"> роком з</w:t>
      </w:r>
      <w:r w:rsidR="007159FB" w:rsidRPr="007159FB">
        <w:rPr>
          <w:sz w:val="28"/>
          <w:szCs w:val="28"/>
          <w:lang w:val="uk-UA"/>
        </w:rPr>
        <w:t>меншились</w:t>
      </w:r>
      <w:r w:rsidRPr="007159FB">
        <w:rPr>
          <w:sz w:val="28"/>
          <w:szCs w:val="28"/>
          <w:lang w:val="uk-UA"/>
        </w:rPr>
        <w:t xml:space="preserve"> на </w:t>
      </w:r>
      <w:r w:rsidR="007159FB" w:rsidRPr="007159FB">
        <w:rPr>
          <w:sz w:val="28"/>
          <w:szCs w:val="28"/>
          <w:lang w:val="uk-UA"/>
        </w:rPr>
        <w:t>179055,36 грн</w:t>
      </w:r>
      <w:r w:rsidRPr="007159FB">
        <w:rPr>
          <w:sz w:val="28"/>
          <w:szCs w:val="28"/>
          <w:lang w:val="uk-UA"/>
        </w:rPr>
        <w:t>, в тому числі:</w:t>
      </w:r>
    </w:p>
    <w:p w:rsidR="0085554A" w:rsidRPr="00BA202A" w:rsidRDefault="0085554A" w:rsidP="008C2698">
      <w:pPr>
        <w:tabs>
          <w:tab w:val="left" w:pos="993"/>
        </w:tabs>
        <w:ind w:firstLine="709"/>
        <w:jc w:val="both"/>
        <w:rPr>
          <w:sz w:val="28"/>
          <w:szCs w:val="28"/>
          <w:lang w:val="uk-UA"/>
        </w:rPr>
      </w:pPr>
      <w:r w:rsidRPr="00BA202A">
        <w:rPr>
          <w:sz w:val="28"/>
          <w:szCs w:val="28"/>
          <w:lang w:val="uk-UA"/>
        </w:rPr>
        <w:t>- надходження податку на нерухоме майно, сплачений юридичними особами, які є власниками ж</w:t>
      </w:r>
      <w:r w:rsidR="007159FB">
        <w:rPr>
          <w:sz w:val="28"/>
          <w:szCs w:val="28"/>
          <w:lang w:val="uk-UA"/>
        </w:rPr>
        <w:t>итлової нерухомості 2648,03грн</w:t>
      </w:r>
      <w:r w:rsidRPr="00BA202A">
        <w:rPr>
          <w:sz w:val="28"/>
          <w:szCs w:val="28"/>
          <w:lang w:val="uk-UA"/>
        </w:rPr>
        <w:t xml:space="preserve">, уточнений план на період </w:t>
      </w:r>
      <w:r w:rsidR="007159FB">
        <w:rPr>
          <w:sz w:val="28"/>
          <w:szCs w:val="28"/>
          <w:lang w:val="uk-UA"/>
        </w:rPr>
        <w:t>2200,00 грн</w:t>
      </w:r>
      <w:r w:rsidRPr="00BA202A">
        <w:rPr>
          <w:sz w:val="28"/>
          <w:szCs w:val="28"/>
          <w:lang w:val="uk-UA"/>
        </w:rPr>
        <w:t xml:space="preserve">, виконання </w:t>
      </w:r>
      <w:r w:rsidR="007159FB">
        <w:rPr>
          <w:sz w:val="28"/>
          <w:szCs w:val="28"/>
          <w:lang w:val="uk-UA"/>
        </w:rPr>
        <w:t>120,37</w:t>
      </w:r>
      <w:r w:rsidRPr="00BA202A">
        <w:rPr>
          <w:sz w:val="28"/>
          <w:szCs w:val="28"/>
          <w:lang w:val="uk-UA"/>
        </w:rPr>
        <w:t>%</w:t>
      </w:r>
      <w:r w:rsidR="007159FB">
        <w:rPr>
          <w:sz w:val="28"/>
          <w:szCs w:val="28"/>
          <w:lang w:val="uk-UA"/>
        </w:rPr>
        <w:t xml:space="preserve">, перевиконання </w:t>
      </w:r>
      <w:r w:rsidR="001B39BB">
        <w:rPr>
          <w:sz w:val="28"/>
          <w:szCs w:val="28"/>
          <w:lang w:val="uk-UA"/>
        </w:rPr>
        <w:t xml:space="preserve">складає </w:t>
      </w:r>
      <w:r w:rsidR="007159FB">
        <w:rPr>
          <w:sz w:val="28"/>
          <w:szCs w:val="28"/>
          <w:lang w:val="uk-UA"/>
        </w:rPr>
        <w:t>448,03 грн</w:t>
      </w:r>
      <w:r w:rsidRPr="00BA202A">
        <w:rPr>
          <w:sz w:val="28"/>
          <w:szCs w:val="28"/>
          <w:lang w:val="uk-UA"/>
        </w:rPr>
        <w:t>;</w:t>
      </w:r>
    </w:p>
    <w:p w:rsidR="0085554A" w:rsidRPr="00BA202A" w:rsidRDefault="0085554A" w:rsidP="008C2698">
      <w:pPr>
        <w:tabs>
          <w:tab w:val="left" w:pos="993"/>
        </w:tabs>
        <w:ind w:firstLine="709"/>
        <w:jc w:val="both"/>
        <w:rPr>
          <w:sz w:val="28"/>
          <w:szCs w:val="28"/>
          <w:lang w:val="uk-UA"/>
        </w:rPr>
      </w:pPr>
      <w:r w:rsidRPr="00BA202A">
        <w:rPr>
          <w:sz w:val="28"/>
          <w:szCs w:val="28"/>
          <w:lang w:val="uk-UA"/>
        </w:rPr>
        <w:t xml:space="preserve">- надходження податку на нерухоме майно, сплачений фізичними особами, які є власниками житлової нерухомості </w:t>
      </w:r>
      <w:r w:rsidR="001B39BB">
        <w:rPr>
          <w:sz w:val="28"/>
          <w:szCs w:val="28"/>
          <w:lang w:val="uk-UA"/>
        </w:rPr>
        <w:t>3768,40 грн</w:t>
      </w:r>
      <w:r w:rsidRPr="00BA202A">
        <w:rPr>
          <w:sz w:val="28"/>
          <w:szCs w:val="28"/>
          <w:lang w:val="uk-UA"/>
        </w:rPr>
        <w:t>,</w:t>
      </w:r>
      <w:r>
        <w:rPr>
          <w:sz w:val="28"/>
          <w:szCs w:val="28"/>
          <w:lang w:val="uk-UA"/>
        </w:rPr>
        <w:t xml:space="preserve"> </w:t>
      </w:r>
      <w:r w:rsidRPr="00BA202A">
        <w:rPr>
          <w:sz w:val="28"/>
          <w:szCs w:val="28"/>
          <w:lang w:val="uk-UA"/>
        </w:rPr>
        <w:t xml:space="preserve">уточнений план на період </w:t>
      </w:r>
      <w:r w:rsidR="001B39BB">
        <w:rPr>
          <w:sz w:val="28"/>
          <w:szCs w:val="28"/>
          <w:lang w:val="uk-UA"/>
        </w:rPr>
        <w:t>1960,00 грн</w:t>
      </w:r>
      <w:r w:rsidRPr="00BA202A">
        <w:rPr>
          <w:sz w:val="28"/>
          <w:szCs w:val="28"/>
          <w:lang w:val="uk-UA"/>
        </w:rPr>
        <w:t xml:space="preserve">, виконання </w:t>
      </w:r>
      <w:r w:rsidR="001B39BB">
        <w:rPr>
          <w:sz w:val="28"/>
          <w:szCs w:val="28"/>
          <w:lang w:val="uk-UA"/>
        </w:rPr>
        <w:t>192,27</w:t>
      </w:r>
      <w:r w:rsidRPr="00BA202A">
        <w:rPr>
          <w:sz w:val="28"/>
          <w:szCs w:val="28"/>
          <w:lang w:val="uk-UA"/>
        </w:rPr>
        <w:t xml:space="preserve">%, </w:t>
      </w:r>
      <w:r w:rsidR="001B39BB">
        <w:rPr>
          <w:sz w:val="28"/>
          <w:szCs w:val="28"/>
          <w:lang w:val="uk-UA"/>
        </w:rPr>
        <w:t>перевиконання</w:t>
      </w:r>
      <w:r w:rsidRPr="00BA202A">
        <w:rPr>
          <w:sz w:val="28"/>
          <w:szCs w:val="28"/>
          <w:lang w:val="uk-UA"/>
        </w:rPr>
        <w:t xml:space="preserve"> </w:t>
      </w:r>
      <w:r w:rsidR="001B39BB">
        <w:rPr>
          <w:sz w:val="28"/>
          <w:szCs w:val="28"/>
          <w:lang w:val="uk-UA"/>
        </w:rPr>
        <w:t>складає 1808,40 грн</w:t>
      </w:r>
      <w:r w:rsidRPr="00BA202A">
        <w:rPr>
          <w:sz w:val="28"/>
          <w:szCs w:val="28"/>
          <w:lang w:val="uk-UA"/>
        </w:rPr>
        <w:t>;</w:t>
      </w:r>
    </w:p>
    <w:p w:rsidR="0085554A" w:rsidRPr="00BA202A" w:rsidRDefault="0085554A" w:rsidP="008C2698">
      <w:pPr>
        <w:tabs>
          <w:tab w:val="left" w:pos="993"/>
        </w:tabs>
        <w:ind w:firstLine="709"/>
        <w:jc w:val="both"/>
        <w:rPr>
          <w:sz w:val="28"/>
          <w:szCs w:val="28"/>
          <w:lang w:val="uk-UA"/>
        </w:rPr>
      </w:pPr>
      <w:r w:rsidRPr="00BA202A">
        <w:rPr>
          <w:sz w:val="28"/>
          <w:szCs w:val="28"/>
          <w:lang w:val="uk-UA"/>
        </w:rPr>
        <w:lastRenderedPageBreak/>
        <w:t xml:space="preserve">- надходження податку на нерухоме майно, сплачений фізичними особами, які є власниками нежитлової нерухомості </w:t>
      </w:r>
      <w:r w:rsidR="001B39BB">
        <w:rPr>
          <w:sz w:val="28"/>
          <w:szCs w:val="28"/>
          <w:lang w:val="uk-UA"/>
        </w:rPr>
        <w:t>10240,39 грн</w:t>
      </w:r>
      <w:r w:rsidRPr="00BA202A">
        <w:rPr>
          <w:sz w:val="28"/>
          <w:szCs w:val="28"/>
          <w:lang w:val="uk-UA"/>
        </w:rPr>
        <w:t xml:space="preserve">, уточнений план на період </w:t>
      </w:r>
      <w:r w:rsidR="001B39BB">
        <w:rPr>
          <w:sz w:val="28"/>
          <w:szCs w:val="28"/>
          <w:lang w:val="uk-UA"/>
        </w:rPr>
        <w:t>16800,00 грн</w:t>
      </w:r>
      <w:r w:rsidRPr="00BA202A">
        <w:rPr>
          <w:sz w:val="28"/>
          <w:szCs w:val="28"/>
          <w:lang w:val="uk-UA"/>
        </w:rPr>
        <w:t xml:space="preserve">, виконання </w:t>
      </w:r>
      <w:r w:rsidR="001B39BB">
        <w:rPr>
          <w:sz w:val="28"/>
          <w:szCs w:val="28"/>
          <w:lang w:val="uk-UA"/>
        </w:rPr>
        <w:t>60,95</w:t>
      </w:r>
      <w:r w:rsidRPr="00BA202A">
        <w:rPr>
          <w:sz w:val="28"/>
          <w:szCs w:val="28"/>
          <w:lang w:val="uk-UA"/>
        </w:rPr>
        <w:t xml:space="preserve">%, </w:t>
      </w:r>
      <w:r w:rsidR="001B39BB">
        <w:rPr>
          <w:sz w:val="28"/>
          <w:szCs w:val="28"/>
          <w:lang w:val="uk-UA"/>
        </w:rPr>
        <w:t>недо</w:t>
      </w:r>
      <w:r w:rsidRPr="00BA202A">
        <w:rPr>
          <w:sz w:val="28"/>
          <w:szCs w:val="28"/>
          <w:lang w:val="uk-UA"/>
        </w:rPr>
        <w:t xml:space="preserve">виконання складає </w:t>
      </w:r>
      <w:r w:rsidR="001B39BB">
        <w:rPr>
          <w:sz w:val="28"/>
          <w:szCs w:val="28"/>
          <w:lang w:val="uk-UA"/>
        </w:rPr>
        <w:t>6559,61 грн</w:t>
      </w:r>
      <w:r w:rsidRPr="00BA202A">
        <w:rPr>
          <w:sz w:val="28"/>
          <w:szCs w:val="28"/>
          <w:lang w:val="uk-UA"/>
        </w:rPr>
        <w:t>;</w:t>
      </w:r>
    </w:p>
    <w:p w:rsidR="0085554A" w:rsidRPr="00BA202A" w:rsidRDefault="0085554A" w:rsidP="008C2698">
      <w:pPr>
        <w:tabs>
          <w:tab w:val="left" w:pos="993"/>
        </w:tabs>
        <w:ind w:firstLine="709"/>
        <w:jc w:val="both"/>
        <w:rPr>
          <w:sz w:val="28"/>
          <w:szCs w:val="28"/>
          <w:lang w:val="uk-UA"/>
        </w:rPr>
      </w:pPr>
      <w:r w:rsidRPr="00BA202A">
        <w:rPr>
          <w:sz w:val="28"/>
          <w:szCs w:val="28"/>
          <w:lang w:val="uk-UA"/>
        </w:rPr>
        <w:t xml:space="preserve">- надходження податку на нерухоме майно, сплачений юридичними особами, які є власниками нежитлової нерухомості </w:t>
      </w:r>
      <w:r w:rsidR="001B39BB">
        <w:rPr>
          <w:sz w:val="28"/>
          <w:szCs w:val="28"/>
          <w:lang w:val="uk-UA"/>
        </w:rPr>
        <w:t>1451657,75 грн</w:t>
      </w:r>
      <w:r w:rsidRPr="00BA202A">
        <w:rPr>
          <w:sz w:val="28"/>
          <w:szCs w:val="28"/>
          <w:lang w:val="uk-UA"/>
        </w:rPr>
        <w:t xml:space="preserve">, уточнений план на період </w:t>
      </w:r>
      <w:r w:rsidR="001B39BB">
        <w:rPr>
          <w:sz w:val="28"/>
          <w:szCs w:val="28"/>
          <w:lang w:val="uk-UA"/>
        </w:rPr>
        <w:t>1344570,00 грн</w:t>
      </w:r>
      <w:r w:rsidRPr="00BA202A">
        <w:rPr>
          <w:sz w:val="28"/>
          <w:szCs w:val="28"/>
          <w:lang w:val="uk-UA"/>
        </w:rPr>
        <w:t xml:space="preserve">, виконання </w:t>
      </w:r>
      <w:r w:rsidR="001B39BB">
        <w:rPr>
          <w:sz w:val="28"/>
          <w:szCs w:val="28"/>
          <w:lang w:val="uk-UA"/>
        </w:rPr>
        <w:t>107,96</w:t>
      </w:r>
      <w:r w:rsidRPr="00BA202A">
        <w:rPr>
          <w:sz w:val="28"/>
          <w:szCs w:val="28"/>
          <w:lang w:val="uk-UA"/>
        </w:rPr>
        <w:t xml:space="preserve">%, перевиконання складає </w:t>
      </w:r>
      <w:r w:rsidR="001B39BB">
        <w:rPr>
          <w:sz w:val="28"/>
          <w:szCs w:val="28"/>
          <w:lang w:val="uk-UA"/>
        </w:rPr>
        <w:t>107087,75 грн</w:t>
      </w:r>
      <w:r w:rsidRPr="00BA202A">
        <w:rPr>
          <w:sz w:val="28"/>
          <w:szCs w:val="28"/>
          <w:lang w:val="uk-UA"/>
        </w:rPr>
        <w:t xml:space="preserve"> (склалось за рахунок збільшення надходжень від ТОВ «</w:t>
      </w:r>
      <w:r w:rsidR="001B39BB">
        <w:rPr>
          <w:sz w:val="28"/>
          <w:szCs w:val="28"/>
          <w:lang w:val="uk-UA"/>
        </w:rPr>
        <w:t>Інфо Кар</w:t>
      </w:r>
      <w:r w:rsidRPr="00BA202A">
        <w:rPr>
          <w:sz w:val="28"/>
          <w:szCs w:val="28"/>
          <w:lang w:val="uk-UA"/>
        </w:rPr>
        <w:t>»</w:t>
      </w:r>
      <w:r w:rsidR="001B39BB">
        <w:rPr>
          <w:sz w:val="28"/>
          <w:szCs w:val="28"/>
          <w:lang w:val="uk-UA"/>
        </w:rPr>
        <w:t>, ТОВ «Національна горілчана компанія»</w:t>
      </w:r>
      <w:r w:rsidRPr="00BA202A">
        <w:rPr>
          <w:sz w:val="28"/>
          <w:szCs w:val="28"/>
          <w:lang w:val="uk-UA"/>
        </w:rPr>
        <w:t>)</w:t>
      </w:r>
      <w:r>
        <w:rPr>
          <w:sz w:val="28"/>
          <w:szCs w:val="28"/>
          <w:lang w:val="uk-UA"/>
        </w:rPr>
        <w:t>, надходження в порівнянні з 201</w:t>
      </w:r>
      <w:r w:rsidR="001B39BB">
        <w:rPr>
          <w:sz w:val="28"/>
          <w:szCs w:val="28"/>
          <w:lang w:val="uk-UA"/>
        </w:rPr>
        <w:t>9</w:t>
      </w:r>
      <w:r>
        <w:rPr>
          <w:sz w:val="28"/>
          <w:szCs w:val="28"/>
          <w:lang w:val="uk-UA"/>
        </w:rPr>
        <w:t xml:space="preserve"> роком з</w:t>
      </w:r>
      <w:r w:rsidR="001B39BB">
        <w:rPr>
          <w:sz w:val="28"/>
          <w:szCs w:val="28"/>
          <w:lang w:val="uk-UA"/>
        </w:rPr>
        <w:t>мен</w:t>
      </w:r>
      <w:r>
        <w:rPr>
          <w:sz w:val="28"/>
          <w:szCs w:val="28"/>
          <w:lang w:val="uk-UA"/>
        </w:rPr>
        <w:t xml:space="preserve">шились на </w:t>
      </w:r>
      <w:r w:rsidR="00874A4B">
        <w:rPr>
          <w:sz w:val="28"/>
          <w:szCs w:val="28"/>
          <w:lang w:val="uk-UA"/>
        </w:rPr>
        <w:t>86662,61грн</w:t>
      </w:r>
      <w:r w:rsidRPr="00BA202A">
        <w:rPr>
          <w:sz w:val="28"/>
          <w:szCs w:val="28"/>
          <w:lang w:val="uk-UA"/>
        </w:rPr>
        <w:t>;</w:t>
      </w:r>
    </w:p>
    <w:p w:rsidR="0085554A" w:rsidRPr="00BA202A" w:rsidRDefault="0085554A" w:rsidP="008C2698">
      <w:pPr>
        <w:tabs>
          <w:tab w:val="left" w:pos="993"/>
        </w:tabs>
        <w:ind w:firstLine="709"/>
        <w:jc w:val="both"/>
        <w:rPr>
          <w:sz w:val="28"/>
          <w:szCs w:val="28"/>
          <w:lang w:val="uk-UA"/>
        </w:rPr>
      </w:pPr>
      <w:r w:rsidRPr="00BA202A">
        <w:rPr>
          <w:sz w:val="28"/>
          <w:szCs w:val="28"/>
          <w:lang w:val="uk-UA"/>
        </w:rPr>
        <w:t xml:space="preserve">- надходження земельного податку з юридичних осіб </w:t>
      </w:r>
      <w:r w:rsidR="00874A4B">
        <w:rPr>
          <w:sz w:val="28"/>
          <w:szCs w:val="28"/>
          <w:lang w:val="uk-UA"/>
        </w:rPr>
        <w:t>684335,67 грн</w:t>
      </w:r>
      <w:r w:rsidRPr="00BA202A">
        <w:rPr>
          <w:sz w:val="28"/>
          <w:szCs w:val="28"/>
          <w:lang w:val="uk-UA"/>
        </w:rPr>
        <w:t xml:space="preserve">, уточнений план на період </w:t>
      </w:r>
      <w:r w:rsidR="00874A4B">
        <w:rPr>
          <w:sz w:val="28"/>
          <w:szCs w:val="28"/>
          <w:lang w:val="uk-UA"/>
        </w:rPr>
        <w:t>704580,00 грн</w:t>
      </w:r>
      <w:r w:rsidRPr="00BA202A">
        <w:rPr>
          <w:sz w:val="28"/>
          <w:szCs w:val="28"/>
          <w:lang w:val="uk-UA"/>
        </w:rPr>
        <w:t xml:space="preserve">, виконання </w:t>
      </w:r>
      <w:r w:rsidR="00874A4B">
        <w:rPr>
          <w:sz w:val="28"/>
          <w:szCs w:val="28"/>
          <w:lang w:val="uk-UA"/>
        </w:rPr>
        <w:t>97,13</w:t>
      </w:r>
      <w:r w:rsidRPr="00BA202A">
        <w:rPr>
          <w:sz w:val="28"/>
          <w:szCs w:val="28"/>
          <w:lang w:val="uk-UA"/>
        </w:rPr>
        <w:t xml:space="preserve">%, недоотримані доходи в сумі </w:t>
      </w:r>
      <w:r w:rsidR="00874A4B">
        <w:rPr>
          <w:sz w:val="28"/>
          <w:szCs w:val="28"/>
          <w:lang w:val="uk-UA"/>
        </w:rPr>
        <w:t>20244,33 грн</w:t>
      </w:r>
      <w:r>
        <w:rPr>
          <w:sz w:val="28"/>
          <w:szCs w:val="28"/>
          <w:lang w:val="uk-UA"/>
        </w:rPr>
        <w:t>, надходження в порівнянні з 201</w:t>
      </w:r>
      <w:r w:rsidR="00874A4B">
        <w:rPr>
          <w:sz w:val="28"/>
          <w:szCs w:val="28"/>
          <w:lang w:val="uk-UA"/>
        </w:rPr>
        <w:t>9</w:t>
      </w:r>
      <w:r>
        <w:rPr>
          <w:sz w:val="28"/>
          <w:szCs w:val="28"/>
          <w:lang w:val="uk-UA"/>
        </w:rPr>
        <w:t xml:space="preserve"> роком </w:t>
      </w:r>
      <w:r w:rsidR="00874A4B">
        <w:rPr>
          <w:sz w:val="28"/>
          <w:szCs w:val="28"/>
          <w:lang w:val="uk-UA"/>
        </w:rPr>
        <w:t>збіль</w:t>
      </w:r>
      <w:r>
        <w:rPr>
          <w:sz w:val="28"/>
          <w:szCs w:val="28"/>
          <w:lang w:val="uk-UA"/>
        </w:rPr>
        <w:t xml:space="preserve">шились на </w:t>
      </w:r>
      <w:r w:rsidR="00874A4B">
        <w:rPr>
          <w:sz w:val="28"/>
          <w:szCs w:val="28"/>
          <w:lang w:val="uk-UA"/>
        </w:rPr>
        <w:t>15199,80 грн</w:t>
      </w:r>
      <w:r w:rsidR="007B06DC">
        <w:rPr>
          <w:sz w:val="28"/>
          <w:szCs w:val="28"/>
          <w:lang w:val="uk-UA"/>
        </w:rPr>
        <w:t xml:space="preserve"> </w:t>
      </w:r>
      <w:r w:rsidR="007B06DC" w:rsidRPr="007B06DC">
        <w:rPr>
          <w:sz w:val="28"/>
          <w:szCs w:val="28"/>
          <w:lang w:val="uk-UA"/>
        </w:rPr>
        <w:t>(невиконання за звітний період пояснюється тим, що платники плати за землю скористались правом подати уточнюючі податкові декларації, в яких відобразили зміни податкового зобов’язання із сплати за землю за податковий період березень 2020 року);</w:t>
      </w:r>
    </w:p>
    <w:p w:rsidR="0085554A" w:rsidRPr="00BA202A" w:rsidRDefault="0085554A" w:rsidP="008C2698">
      <w:pPr>
        <w:tabs>
          <w:tab w:val="left" w:pos="993"/>
        </w:tabs>
        <w:ind w:firstLine="709"/>
        <w:jc w:val="both"/>
        <w:rPr>
          <w:sz w:val="28"/>
          <w:szCs w:val="28"/>
          <w:lang w:val="uk-UA"/>
        </w:rPr>
      </w:pPr>
      <w:r w:rsidRPr="00BA202A">
        <w:rPr>
          <w:sz w:val="28"/>
          <w:szCs w:val="28"/>
          <w:lang w:val="uk-UA"/>
        </w:rPr>
        <w:t xml:space="preserve">- орендної плати з юридичних осіб </w:t>
      </w:r>
      <w:r w:rsidR="00874A4B">
        <w:rPr>
          <w:sz w:val="28"/>
          <w:szCs w:val="28"/>
          <w:lang w:val="uk-UA"/>
        </w:rPr>
        <w:t>2096997,98 грн</w:t>
      </w:r>
      <w:r w:rsidRPr="00BA202A">
        <w:rPr>
          <w:sz w:val="28"/>
          <w:szCs w:val="28"/>
          <w:lang w:val="uk-UA"/>
        </w:rPr>
        <w:t xml:space="preserve">, уточнений план на період </w:t>
      </w:r>
      <w:r w:rsidR="00874A4B">
        <w:rPr>
          <w:sz w:val="28"/>
          <w:szCs w:val="28"/>
          <w:lang w:val="uk-UA"/>
        </w:rPr>
        <w:t>2113280,00 грн</w:t>
      </w:r>
      <w:r w:rsidRPr="00BA202A">
        <w:rPr>
          <w:sz w:val="28"/>
          <w:szCs w:val="28"/>
          <w:lang w:val="uk-UA"/>
        </w:rPr>
        <w:t xml:space="preserve">, виконання </w:t>
      </w:r>
      <w:r w:rsidR="00874A4B">
        <w:rPr>
          <w:sz w:val="28"/>
          <w:szCs w:val="28"/>
          <w:lang w:val="uk-UA"/>
        </w:rPr>
        <w:t>99,23</w:t>
      </w:r>
      <w:r w:rsidRPr="00BA202A">
        <w:rPr>
          <w:sz w:val="28"/>
          <w:szCs w:val="28"/>
          <w:lang w:val="uk-UA"/>
        </w:rPr>
        <w:t xml:space="preserve">%, недоотримані доходи </w:t>
      </w:r>
      <w:r w:rsidR="00874A4B">
        <w:rPr>
          <w:sz w:val="28"/>
          <w:szCs w:val="28"/>
          <w:lang w:val="uk-UA"/>
        </w:rPr>
        <w:t>16282,02 грн</w:t>
      </w:r>
      <w:r>
        <w:rPr>
          <w:sz w:val="28"/>
          <w:szCs w:val="28"/>
          <w:lang w:val="uk-UA"/>
        </w:rPr>
        <w:t>, надходження в порівнянні з 201</w:t>
      </w:r>
      <w:r w:rsidR="00874A4B">
        <w:rPr>
          <w:sz w:val="28"/>
          <w:szCs w:val="28"/>
          <w:lang w:val="uk-UA"/>
        </w:rPr>
        <w:t>9</w:t>
      </w:r>
      <w:r>
        <w:rPr>
          <w:sz w:val="28"/>
          <w:szCs w:val="28"/>
          <w:lang w:val="uk-UA"/>
        </w:rPr>
        <w:t xml:space="preserve"> роком </w:t>
      </w:r>
      <w:r w:rsidR="00874A4B">
        <w:rPr>
          <w:sz w:val="28"/>
          <w:szCs w:val="28"/>
          <w:lang w:val="uk-UA"/>
        </w:rPr>
        <w:t>зменшились</w:t>
      </w:r>
      <w:r>
        <w:rPr>
          <w:sz w:val="28"/>
          <w:szCs w:val="28"/>
          <w:lang w:val="uk-UA"/>
        </w:rPr>
        <w:t xml:space="preserve"> на </w:t>
      </w:r>
      <w:r w:rsidR="00874A4B">
        <w:rPr>
          <w:sz w:val="28"/>
          <w:szCs w:val="28"/>
          <w:lang w:val="uk-UA"/>
        </w:rPr>
        <w:t>96290,52 грн</w:t>
      </w:r>
      <w:r w:rsidRPr="00BA202A">
        <w:rPr>
          <w:sz w:val="28"/>
          <w:szCs w:val="28"/>
          <w:lang w:val="uk-UA"/>
        </w:rPr>
        <w:t>;</w:t>
      </w:r>
    </w:p>
    <w:p w:rsidR="0085554A" w:rsidRPr="00BA202A" w:rsidRDefault="0085554A" w:rsidP="008C2698">
      <w:pPr>
        <w:tabs>
          <w:tab w:val="left" w:pos="993"/>
        </w:tabs>
        <w:ind w:firstLine="709"/>
        <w:jc w:val="both"/>
        <w:rPr>
          <w:sz w:val="28"/>
          <w:szCs w:val="28"/>
          <w:lang w:val="uk-UA"/>
        </w:rPr>
      </w:pPr>
      <w:r w:rsidRPr="00BA202A">
        <w:rPr>
          <w:sz w:val="28"/>
          <w:szCs w:val="28"/>
          <w:lang w:val="uk-UA"/>
        </w:rPr>
        <w:t xml:space="preserve">- земельного податку з фізичних осіб </w:t>
      </w:r>
      <w:r w:rsidR="00874A4B">
        <w:rPr>
          <w:sz w:val="28"/>
          <w:szCs w:val="28"/>
          <w:lang w:val="uk-UA"/>
        </w:rPr>
        <w:t>181110,00 грн</w:t>
      </w:r>
      <w:r w:rsidRPr="00BA202A">
        <w:rPr>
          <w:sz w:val="28"/>
          <w:szCs w:val="28"/>
          <w:lang w:val="uk-UA"/>
        </w:rPr>
        <w:t xml:space="preserve">, уточнений план на період </w:t>
      </w:r>
      <w:r w:rsidR="00874A4B">
        <w:rPr>
          <w:sz w:val="28"/>
          <w:szCs w:val="28"/>
          <w:lang w:val="uk-UA"/>
        </w:rPr>
        <w:t>168110,00 грн</w:t>
      </w:r>
      <w:r w:rsidRPr="00BA202A">
        <w:rPr>
          <w:sz w:val="28"/>
          <w:szCs w:val="28"/>
          <w:lang w:val="uk-UA"/>
        </w:rPr>
        <w:t xml:space="preserve">, виконання </w:t>
      </w:r>
      <w:r w:rsidR="00874A4B">
        <w:rPr>
          <w:sz w:val="28"/>
          <w:szCs w:val="28"/>
          <w:lang w:val="uk-UA"/>
        </w:rPr>
        <w:t>107,73</w:t>
      </w:r>
      <w:r w:rsidRPr="00BA202A">
        <w:rPr>
          <w:sz w:val="28"/>
          <w:szCs w:val="28"/>
          <w:lang w:val="uk-UA"/>
        </w:rPr>
        <w:t>%</w:t>
      </w:r>
      <w:r>
        <w:rPr>
          <w:sz w:val="28"/>
          <w:szCs w:val="28"/>
          <w:lang w:val="uk-UA"/>
        </w:rPr>
        <w:t>, надходження в порівнянні з 201</w:t>
      </w:r>
      <w:r w:rsidR="00874A4B">
        <w:rPr>
          <w:sz w:val="28"/>
          <w:szCs w:val="28"/>
          <w:lang w:val="uk-UA"/>
        </w:rPr>
        <w:t>9</w:t>
      </w:r>
      <w:r>
        <w:rPr>
          <w:sz w:val="28"/>
          <w:szCs w:val="28"/>
          <w:lang w:val="uk-UA"/>
        </w:rPr>
        <w:t xml:space="preserve"> роком </w:t>
      </w:r>
      <w:r w:rsidR="00874A4B">
        <w:rPr>
          <w:sz w:val="28"/>
          <w:szCs w:val="28"/>
          <w:lang w:val="uk-UA"/>
        </w:rPr>
        <w:t>збіль</w:t>
      </w:r>
      <w:r>
        <w:rPr>
          <w:sz w:val="28"/>
          <w:szCs w:val="28"/>
          <w:lang w:val="uk-UA"/>
        </w:rPr>
        <w:t xml:space="preserve">шились на </w:t>
      </w:r>
      <w:r w:rsidR="00874A4B">
        <w:rPr>
          <w:sz w:val="28"/>
          <w:szCs w:val="28"/>
          <w:lang w:val="uk-UA"/>
        </w:rPr>
        <w:t>3451,55 грн</w:t>
      </w:r>
      <w:r w:rsidRPr="00BA202A">
        <w:rPr>
          <w:sz w:val="28"/>
          <w:szCs w:val="28"/>
          <w:lang w:val="uk-UA"/>
        </w:rPr>
        <w:t>;</w:t>
      </w:r>
    </w:p>
    <w:p w:rsidR="0085554A" w:rsidRPr="00BA202A" w:rsidRDefault="0085554A" w:rsidP="008C2698">
      <w:pPr>
        <w:tabs>
          <w:tab w:val="left" w:pos="993"/>
        </w:tabs>
        <w:ind w:firstLine="709"/>
        <w:jc w:val="both"/>
        <w:rPr>
          <w:sz w:val="28"/>
          <w:szCs w:val="28"/>
          <w:lang w:val="uk-UA"/>
        </w:rPr>
      </w:pPr>
      <w:r w:rsidRPr="00BA202A">
        <w:rPr>
          <w:sz w:val="28"/>
          <w:szCs w:val="28"/>
          <w:lang w:val="uk-UA"/>
        </w:rPr>
        <w:t xml:space="preserve">- орендної плати з фізичних осіб </w:t>
      </w:r>
      <w:r w:rsidR="003910A2">
        <w:rPr>
          <w:sz w:val="28"/>
          <w:szCs w:val="28"/>
          <w:lang w:val="uk-UA"/>
        </w:rPr>
        <w:t>182978,79 грн</w:t>
      </w:r>
      <w:r w:rsidRPr="00BA202A">
        <w:rPr>
          <w:sz w:val="28"/>
          <w:szCs w:val="28"/>
          <w:lang w:val="uk-UA"/>
        </w:rPr>
        <w:t xml:space="preserve">, уточнений план на період </w:t>
      </w:r>
      <w:r w:rsidR="003910A2">
        <w:rPr>
          <w:sz w:val="28"/>
          <w:szCs w:val="28"/>
          <w:lang w:val="uk-UA"/>
        </w:rPr>
        <w:t>181500,00</w:t>
      </w:r>
      <w:r w:rsidRPr="00BA202A">
        <w:rPr>
          <w:sz w:val="28"/>
          <w:szCs w:val="28"/>
          <w:lang w:val="uk-UA"/>
        </w:rPr>
        <w:t xml:space="preserve"> грн., виконання </w:t>
      </w:r>
      <w:r w:rsidR="002276BB">
        <w:rPr>
          <w:sz w:val="28"/>
          <w:szCs w:val="28"/>
          <w:lang w:val="uk-UA"/>
        </w:rPr>
        <w:t>100,81</w:t>
      </w:r>
      <w:r w:rsidRPr="00BA202A">
        <w:rPr>
          <w:sz w:val="28"/>
          <w:szCs w:val="28"/>
          <w:lang w:val="uk-UA"/>
        </w:rPr>
        <w:t xml:space="preserve">%, перевиконання складає в сумі </w:t>
      </w:r>
      <w:r w:rsidR="002276BB">
        <w:rPr>
          <w:sz w:val="28"/>
          <w:szCs w:val="28"/>
          <w:lang w:val="uk-UA"/>
        </w:rPr>
        <w:t>1478,79грн</w:t>
      </w:r>
      <w:r>
        <w:rPr>
          <w:sz w:val="28"/>
          <w:szCs w:val="28"/>
          <w:lang w:val="uk-UA"/>
        </w:rPr>
        <w:t>, надходження в порівнянні з 201</w:t>
      </w:r>
      <w:r w:rsidR="002276BB">
        <w:rPr>
          <w:sz w:val="28"/>
          <w:szCs w:val="28"/>
          <w:lang w:val="uk-UA"/>
        </w:rPr>
        <w:t>9</w:t>
      </w:r>
      <w:r>
        <w:rPr>
          <w:sz w:val="28"/>
          <w:szCs w:val="28"/>
          <w:lang w:val="uk-UA"/>
        </w:rPr>
        <w:t xml:space="preserve"> роком зменшились на </w:t>
      </w:r>
      <w:r w:rsidR="002276BB">
        <w:rPr>
          <w:sz w:val="28"/>
          <w:szCs w:val="28"/>
          <w:lang w:val="uk-UA"/>
        </w:rPr>
        <w:t>11757,96 грн</w:t>
      </w:r>
      <w:r>
        <w:rPr>
          <w:sz w:val="28"/>
          <w:szCs w:val="28"/>
          <w:lang w:val="uk-UA"/>
        </w:rPr>
        <w:t>;</w:t>
      </w:r>
    </w:p>
    <w:p w:rsidR="0085554A" w:rsidRPr="00BA202A" w:rsidRDefault="0085554A" w:rsidP="008C2698">
      <w:pPr>
        <w:numPr>
          <w:ilvl w:val="0"/>
          <w:numId w:val="11"/>
        </w:numPr>
        <w:tabs>
          <w:tab w:val="left" w:pos="993"/>
        </w:tabs>
        <w:ind w:left="0" w:firstLine="709"/>
        <w:jc w:val="both"/>
        <w:rPr>
          <w:sz w:val="28"/>
          <w:szCs w:val="28"/>
          <w:lang w:val="uk-UA"/>
        </w:rPr>
      </w:pPr>
      <w:r w:rsidRPr="00BA202A">
        <w:rPr>
          <w:sz w:val="28"/>
          <w:szCs w:val="28"/>
          <w:lang w:val="uk-UA"/>
        </w:rPr>
        <w:t>надходження єдиного податку за 12 місяців 20</w:t>
      </w:r>
      <w:r w:rsidR="002276BB">
        <w:rPr>
          <w:sz w:val="28"/>
          <w:szCs w:val="28"/>
          <w:lang w:val="uk-UA"/>
        </w:rPr>
        <w:t>20</w:t>
      </w:r>
      <w:r w:rsidRPr="00BA202A">
        <w:rPr>
          <w:sz w:val="28"/>
          <w:szCs w:val="28"/>
          <w:lang w:val="uk-UA"/>
        </w:rPr>
        <w:t xml:space="preserve"> року </w:t>
      </w:r>
      <w:r w:rsidR="002276BB">
        <w:rPr>
          <w:sz w:val="28"/>
          <w:szCs w:val="28"/>
          <w:lang w:val="uk-UA"/>
        </w:rPr>
        <w:t>3622182,48грн</w:t>
      </w:r>
      <w:r w:rsidRPr="00BA202A">
        <w:rPr>
          <w:sz w:val="28"/>
          <w:szCs w:val="28"/>
          <w:lang w:val="uk-UA"/>
        </w:rPr>
        <w:t xml:space="preserve">, виконання відносно уточненого плану </w:t>
      </w:r>
      <w:r w:rsidR="002276BB">
        <w:rPr>
          <w:sz w:val="28"/>
          <w:szCs w:val="28"/>
          <w:lang w:val="uk-UA"/>
        </w:rPr>
        <w:t>118,47</w:t>
      </w:r>
      <w:r w:rsidRPr="00BA202A">
        <w:rPr>
          <w:sz w:val="28"/>
          <w:szCs w:val="28"/>
          <w:lang w:val="uk-UA"/>
        </w:rPr>
        <w:t xml:space="preserve">% (уточнений план на період </w:t>
      </w:r>
      <w:r w:rsidR="002276BB">
        <w:rPr>
          <w:sz w:val="28"/>
          <w:szCs w:val="28"/>
          <w:lang w:val="uk-UA"/>
        </w:rPr>
        <w:t>3057360,00 грн</w:t>
      </w:r>
      <w:r w:rsidRPr="00BA202A">
        <w:rPr>
          <w:sz w:val="28"/>
          <w:szCs w:val="28"/>
          <w:lang w:val="uk-UA"/>
        </w:rPr>
        <w:t xml:space="preserve">, перевиконання становить </w:t>
      </w:r>
      <w:r w:rsidR="002276BB">
        <w:rPr>
          <w:sz w:val="28"/>
          <w:szCs w:val="28"/>
          <w:lang w:val="uk-UA"/>
        </w:rPr>
        <w:t>564822,48 грн</w:t>
      </w:r>
      <w:r w:rsidRPr="00BA202A">
        <w:rPr>
          <w:sz w:val="28"/>
          <w:szCs w:val="28"/>
          <w:lang w:val="uk-UA"/>
        </w:rPr>
        <w:t xml:space="preserve">), питома вага у структурі фактичних власних надходжень </w:t>
      </w:r>
      <w:r w:rsidR="002276BB">
        <w:rPr>
          <w:sz w:val="28"/>
          <w:szCs w:val="28"/>
          <w:lang w:val="uk-UA"/>
        </w:rPr>
        <w:t>13,3</w:t>
      </w:r>
      <w:r w:rsidRPr="00BA202A">
        <w:rPr>
          <w:sz w:val="28"/>
          <w:szCs w:val="28"/>
          <w:lang w:val="uk-UA"/>
        </w:rPr>
        <w:t>%, в тому числі:</w:t>
      </w:r>
    </w:p>
    <w:p w:rsidR="0085554A" w:rsidRPr="00BA202A" w:rsidRDefault="0085554A" w:rsidP="008C2698">
      <w:pPr>
        <w:numPr>
          <w:ilvl w:val="0"/>
          <w:numId w:val="11"/>
        </w:numPr>
        <w:tabs>
          <w:tab w:val="left" w:pos="993"/>
        </w:tabs>
        <w:ind w:left="0" w:firstLine="709"/>
        <w:jc w:val="both"/>
        <w:rPr>
          <w:sz w:val="28"/>
          <w:szCs w:val="28"/>
          <w:lang w:val="uk-UA"/>
        </w:rPr>
      </w:pPr>
      <w:r w:rsidRPr="00BA202A">
        <w:rPr>
          <w:sz w:val="28"/>
          <w:szCs w:val="28"/>
          <w:lang w:val="uk-UA"/>
        </w:rPr>
        <w:t xml:space="preserve">єдиний податок з юридичних осіб надходження </w:t>
      </w:r>
      <w:r w:rsidR="002276BB">
        <w:rPr>
          <w:sz w:val="28"/>
          <w:szCs w:val="28"/>
          <w:lang w:val="uk-UA"/>
        </w:rPr>
        <w:t>221807,50грн</w:t>
      </w:r>
      <w:r w:rsidRPr="00BA202A">
        <w:rPr>
          <w:sz w:val="28"/>
          <w:szCs w:val="28"/>
          <w:lang w:val="uk-UA"/>
        </w:rPr>
        <w:t xml:space="preserve">, уточнений план на період </w:t>
      </w:r>
      <w:r w:rsidR="002276BB">
        <w:rPr>
          <w:sz w:val="28"/>
          <w:szCs w:val="28"/>
          <w:lang w:val="uk-UA"/>
        </w:rPr>
        <w:t>61980,00 грн</w:t>
      </w:r>
      <w:r w:rsidRPr="00BA202A">
        <w:rPr>
          <w:sz w:val="28"/>
          <w:szCs w:val="28"/>
          <w:lang w:val="uk-UA"/>
        </w:rPr>
        <w:t xml:space="preserve">, виконання </w:t>
      </w:r>
      <w:r w:rsidR="002276BB">
        <w:rPr>
          <w:sz w:val="28"/>
          <w:szCs w:val="28"/>
          <w:lang w:val="uk-UA"/>
        </w:rPr>
        <w:t>357,87</w:t>
      </w:r>
      <w:r w:rsidRPr="00BA202A">
        <w:rPr>
          <w:sz w:val="28"/>
          <w:szCs w:val="28"/>
          <w:lang w:val="uk-UA"/>
        </w:rPr>
        <w:t xml:space="preserve">%, перевиконання складає </w:t>
      </w:r>
      <w:r w:rsidR="00023A6B">
        <w:rPr>
          <w:sz w:val="28"/>
          <w:szCs w:val="28"/>
          <w:lang w:val="uk-UA"/>
        </w:rPr>
        <w:t>159827,50 грн</w:t>
      </w:r>
      <w:r>
        <w:rPr>
          <w:sz w:val="28"/>
          <w:szCs w:val="28"/>
          <w:lang w:val="uk-UA"/>
        </w:rPr>
        <w:t>, надходження в порівнянні з 201</w:t>
      </w:r>
      <w:r w:rsidR="00023A6B">
        <w:rPr>
          <w:sz w:val="28"/>
          <w:szCs w:val="28"/>
          <w:lang w:val="uk-UA"/>
        </w:rPr>
        <w:t>9</w:t>
      </w:r>
      <w:r>
        <w:rPr>
          <w:sz w:val="28"/>
          <w:szCs w:val="28"/>
          <w:lang w:val="uk-UA"/>
        </w:rPr>
        <w:t xml:space="preserve"> роком зросли на </w:t>
      </w:r>
      <w:r w:rsidR="00023A6B">
        <w:rPr>
          <w:sz w:val="28"/>
          <w:szCs w:val="28"/>
          <w:lang w:val="uk-UA"/>
        </w:rPr>
        <w:t>154293,41 грн</w:t>
      </w:r>
      <w:r w:rsidRPr="00BA202A">
        <w:rPr>
          <w:sz w:val="28"/>
          <w:szCs w:val="28"/>
          <w:lang w:val="uk-UA"/>
        </w:rPr>
        <w:t>;</w:t>
      </w:r>
    </w:p>
    <w:p w:rsidR="0085554A" w:rsidRPr="00723B51" w:rsidRDefault="0085554A" w:rsidP="008C2698">
      <w:pPr>
        <w:numPr>
          <w:ilvl w:val="0"/>
          <w:numId w:val="11"/>
        </w:numPr>
        <w:tabs>
          <w:tab w:val="left" w:pos="993"/>
        </w:tabs>
        <w:ind w:left="0" w:firstLine="709"/>
        <w:jc w:val="both"/>
        <w:rPr>
          <w:sz w:val="28"/>
          <w:szCs w:val="28"/>
          <w:lang w:val="uk-UA"/>
        </w:rPr>
      </w:pPr>
      <w:r w:rsidRPr="00723B51">
        <w:rPr>
          <w:sz w:val="28"/>
          <w:szCs w:val="28"/>
          <w:lang w:val="uk-UA"/>
        </w:rPr>
        <w:t xml:space="preserve">єдиний податок з фізичних осіб надходження </w:t>
      </w:r>
      <w:r w:rsidR="00023A6B" w:rsidRPr="00723B51">
        <w:rPr>
          <w:sz w:val="28"/>
          <w:szCs w:val="28"/>
          <w:lang w:val="uk-UA"/>
        </w:rPr>
        <w:t>2436970,74 грн</w:t>
      </w:r>
      <w:r w:rsidRPr="00723B51">
        <w:rPr>
          <w:sz w:val="28"/>
          <w:szCs w:val="28"/>
          <w:lang w:val="uk-UA"/>
        </w:rPr>
        <w:t xml:space="preserve">, уточнений план на період </w:t>
      </w:r>
      <w:r w:rsidR="00023A6B" w:rsidRPr="00723B51">
        <w:rPr>
          <w:sz w:val="28"/>
          <w:szCs w:val="28"/>
          <w:lang w:val="uk-UA"/>
        </w:rPr>
        <w:t>1999710,00 грн</w:t>
      </w:r>
      <w:r w:rsidRPr="00723B51">
        <w:rPr>
          <w:sz w:val="28"/>
          <w:szCs w:val="28"/>
          <w:lang w:val="uk-UA"/>
        </w:rPr>
        <w:t xml:space="preserve">, виконання </w:t>
      </w:r>
      <w:r w:rsidR="00023A6B" w:rsidRPr="00723B51">
        <w:rPr>
          <w:sz w:val="28"/>
          <w:szCs w:val="28"/>
          <w:lang w:val="uk-UA"/>
        </w:rPr>
        <w:t>121,87</w:t>
      </w:r>
      <w:r w:rsidRPr="00723B51">
        <w:rPr>
          <w:sz w:val="28"/>
          <w:szCs w:val="28"/>
          <w:lang w:val="uk-UA"/>
        </w:rPr>
        <w:t xml:space="preserve">%, сума </w:t>
      </w:r>
      <w:r w:rsidR="00723B51" w:rsidRPr="00723B51">
        <w:rPr>
          <w:sz w:val="28"/>
          <w:szCs w:val="28"/>
          <w:lang w:val="uk-UA"/>
        </w:rPr>
        <w:t>пере</w:t>
      </w:r>
      <w:r w:rsidRPr="00723B51">
        <w:rPr>
          <w:sz w:val="28"/>
          <w:szCs w:val="28"/>
          <w:lang w:val="uk-UA"/>
        </w:rPr>
        <w:t xml:space="preserve">виконання </w:t>
      </w:r>
      <w:r w:rsidR="00723B51" w:rsidRPr="00723B51">
        <w:rPr>
          <w:sz w:val="28"/>
          <w:szCs w:val="28"/>
          <w:lang w:val="uk-UA"/>
        </w:rPr>
        <w:t>437260,74 грн</w:t>
      </w:r>
      <w:r w:rsidRPr="00723B51">
        <w:rPr>
          <w:sz w:val="28"/>
          <w:szCs w:val="28"/>
          <w:lang w:val="uk-UA"/>
        </w:rPr>
        <w:t>, надходження в порівнянні з 201</w:t>
      </w:r>
      <w:r w:rsidR="00723B51" w:rsidRPr="00723B51">
        <w:rPr>
          <w:sz w:val="28"/>
          <w:szCs w:val="28"/>
          <w:lang w:val="uk-UA"/>
        </w:rPr>
        <w:t>9</w:t>
      </w:r>
      <w:r w:rsidRPr="00723B51">
        <w:rPr>
          <w:sz w:val="28"/>
          <w:szCs w:val="28"/>
          <w:lang w:val="uk-UA"/>
        </w:rPr>
        <w:t xml:space="preserve"> роком з</w:t>
      </w:r>
      <w:r w:rsidR="00723B51" w:rsidRPr="00723B51">
        <w:rPr>
          <w:sz w:val="28"/>
          <w:szCs w:val="28"/>
          <w:lang w:val="uk-UA"/>
        </w:rPr>
        <w:t>меншились</w:t>
      </w:r>
      <w:r w:rsidRPr="00723B51">
        <w:rPr>
          <w:sz w:val="28"/>
          <w:szCs w:val="28"/>
          <w:lang w:val="uk-UA"/>
        </w:rPr>
        <w:t xml:space="preserve"> на </w:t>
      </w:r>
      <w:r w:rsidR="00723B51" w:rsidRPr="00723B51">
        <w:rPr>
          <w:sz w:val="28"/>
          <w:szCs w:val="28"/>
          <w:lang w:val="uk-UA"/>
        </w:rPr>
        <w:t>126721,94 грн</w:t>
      </w:r>
      <w:r w:rsidRPr="00723B51">
        <w:rPr>
          <w:sz w:val="28"/>
          <w:szCs w:val="28"/>
          <w:lang w:val="uk-UA"/>
        </w:rPr>
        <w:t>;</w:t>
      </w:r>
    </w:p>
    <w:p w:rsidR="0085554A" w:rsidRPr="00BA202A" w:rsidRDefault="0085554A" w:rsidP="008C2698">
      <w:pPr>
        <w:numPr>
          <w:ilvl w:val="0"/>
          <w:numId w:val="11"/>
        </w:numPr>
        <w:tabs>
          <w:tab w:val="left" w:pos="993"/>
        </w:tabs>
        <w:ind w:left="0" w:firstLine="709"/>
        <w:jc w:val="both"/>
        <w:rPr>
          <w:sz w:val="28"/>
          <w:szCs w:val="28"/>
          <w:lang w:val="uk-UA"/>
        </w:rPr>
      </w:pPr>
      <w:r w:rsidRPr="00BA202A">
        <w:rPr>
          <w:sz w:val="28"/>
          <w:szCs w:val="28"/>
          <w:lang w:val="uk-UA"/>
        </w:rPr>
        <w:t xml:space="preserve">єдиний податок з сільськогосподарських товаровиробників надходження </w:t>
      </w:r>
      <w:r w:rsidR="00723B51">
        <w:rPr>
          <w:sz w:val="28"/>
          <w:szCs w:val="28"/>
          <w:lang w:val="uk-UA"/>
        </w:rPr>
        <w:t>963404,24 грн</w:t>
      </w:r>
      <w:r w:rsidRPr="00BA202A">
        <w:rPr>
          <w:sz w:val="28"/>
          <w:szCs w:val="28"/>
          <w:lang w:val="uk-UA"/>
        </w:rPr>
        <w:t xml:space="preserve">, уточнений план на період </w:t>
      </w:r>
      <w:r w:rsidR="00723B51">
        <w:rPr>
          <w:sz w:val="28"/>
          <w:szCs w:val="28"/>
          <w:lang w:val="uk-UA"/>
        </w:rPr>
        <w:t>995670,00грн</w:t>
      </w:r>
      <w:r w:rsidRPr="00BA202A">
        <w:rPr>
          <w:sz w:val="28"/>
          <w:szCs w:val="28"/>
          <w:lang w:val="uk-UA"/>
        </w:rPr>
        <w:t xml:space="preserve">, виконання </w:t>
      </w:r>
      <w:r w:rsidR="00723B51">
        <w:rPr>
          <w:sz w:val="28"/>
          <w:szCs w:val="28"/>
          <w:lang w:val="uk-UA"/>
        </w:rPr>
        <w:t>96,76</w:t>
      </w:r>
      <w:r w:rsidRPr="00BA202A">
        <w:rPr>
          <w:sz w:val="28"/>
          <w:szCs w:val="28"/>
          <w:lang w:val="uk-UA"/>
        </w:rPr>
        <w:t xml:space="preserve">%, </w:t>
      </w:r>
      <w:r w:rsidR="00723B51">
        <w:rPr>
          <w:sz w:val="28"/>
          <w:szCs w:val="28"/>
          <w:lang w:val="uk-UA"/>
        </w:rPr>
        <w:t>недо</w:t>
      </w:r>
      <w:r w:rsidRPr="00BA202A">
        <w:rPr>
          <w:sz w:val="28"/>
          <w:szCs w:val="28"/>
          <w:lang w:val="uk-UA"/>
        </w:rPr>
        <w:t xml:space="preserve">виконання складає </w:t>
      </w:r>
      <w:r w:rsidR="00723B51">
        <w:rPr>
          <w:sz w:val="28"/>
          <w:szCs w:val="28"/>
          <w:lang w:val="uk-UA"/>
        </w:rPr>
        <w:t>32265,76 грн</w:t>
      </w:r>
      <w:r>
        <w:rPr>
          <w:sz w:val="28"/>
          <w:szCs w:val="28"/>
          <w:lang w:val="uk-UA"/>
        </w:rPr>
        <w:t>, надходження порівняно з 201</w:t>
      </w:r>
      <w:r w:rsidR="00723B51">
        <w:rPr>
          <w:sz w:val="28"/>
          <w:szCs w:val="28"/>
          <w:lang w:val="uk-UA"/>
        </w:rPr>
        <w:t>9</w:t>
      </w:r>
      <w:r>
        <w:rPr>
          <w:sz w:val="28"/>
          <w:szCs w:val="28"/>
          <w:lang w:val="uk-UA"/>
        </w:rPr>
        <w:t xml:space="preserve"> роком зменшились на </w:t>
      </w:r>
      <w:r w:rsidR="00723B51">
        <w:rPr>
          <w:sz w:val="28"/>
          <w:szCs w:val="28"/>
          <w:lang w:val="uk-UA"/>
        </w:rPr>
        <w:t>184136,37 грн</w:t>
      </w:r>
      <w:r w:rsidRPr="00BA202A">
        <w:rPr>
          <w:sz w:val="28"/>
          <w:szCs w:val="28"/>
          <w:lang w:val="uk-UA"/>
        </w:rPr>
        <w:t>;</w:t>
      </w:r>
    </w:p>
    <w:p w:rsidR="0085554A" w:rsidRPr="00BA202A" w:rsidRDefault="0085554A" w:rsidP="008C2698">
      <w:pPr>
        <w:numPr>
          <w:ilvl w:val="0"/>
          <w:numId w:val="11"/>
        </w:numPr>
        <w:tabs>
          <w:tab w:val="left" w:pos="993"/>
        </w:tabs>
        <w:ind w:left="0" w:firstLine="709"/>
        <w:jc w:val="both"/>
        <w:rPr>
          <w:sz w:val="28"/>
          <w:szCs w:val="28"/>
          <w:lang w:val="uk-UA"/>
        </w:rPr>
      </w:pPr>
      <w:r w:rsidRPr="00BA202A">
        <w:rPr>
          <w:sz w:val="28"/>
          <w:szCs w:val="28"/>
          <w:lang w:val="uk-UA"/>
        </w:rPr>
        <w:t>надходження неподаткових надходжень та доходів від операцій з капіталом за 12 місяців 20</w:t>
      </w:r>
      <w:r w:rsidR="00723B51">
        <w:rPr>
          <w:sz w:val="28"/>
          <w:szCs w:val="28"/>
          <w:lang w:val="uk-UA"/>
        </w:rPr>
        <w:t>20</w:t>
      </w:r>
      <w:r w:rsidRPr="00BA202A">
        <w:rPr>
          <w:sz w:val="28"/>
          <w:szCs w:val="28"/>
          <w:lang w:val="uk-UA"/>
        </w:rPr>
        <w:t xml:space="preserve"> року склали всього в сумі </w:t>
      </w:r>
      <w:r w:rsidR="00723B51">
        <w:rPr>
          <w:sz w:val="28"/>
          <w:szCs w:val="28"/>
          <w:lang w:val="uk-UA"/>
        </w:rPr>
        <w:t>302136,13 грн</w:t>
      </w:r>
      <w:r w:rsidRPr="00BA202A">
        <w:rPr>
          <w:sz w:val="28"/>
          <w:szCs w:val="28"/>
          <w:lang w:val="uk-UA"/>
        </w:rPr>
        <w:t xml:space="preserve">, </w:t>
      </w:r>
      <w:r w:rsidRPr="00BA202A">
        <w:rPr>
          <w:sz w:val="28"/>
          <w:szCs w:val="28"/>
          <w:lang w:val="uk-UA"/>
        </w:rPr>
        <w:lastRenderedPageBreak/>
        <w:t xml:space="preserve">виконання відносно уточненого плану </w:t>
      </w:r>
      <w:r w:rsidR="00723B51">
        <w:rPr>
          <w:sz w:val="28"/>
          <w:szCs w:val="28"/>
          <w:lang w:val="uk-UA"/>
        </w:rPr>
        <w:t>642,30</w:t>
      </w:r>
      <w:r w:rsidRPr="00BA202A">
        <w:rPr>
          <w:sz w:val="28"/>
          <w:szCs w:val="28"/>
          <w:lang w:val="uk-UA"/>
        </w:rPr>
        <w:t>% (уточнений план на період</w:t>
      </w:r>
      <w:r>
        <w:rPr>
          <w:sz w:val="28"/>
          <w:szCs w:val="28"/>
          <w:lang w:val="uk-UA"/>
        </w:rPr>
        <w:t xml:space="preserve"> </w:t>
      </w:r>
      <w:r w:rsidR="00723B51">
        <w:rPr>
          <w:sz w:val="28"/>
          <w:szCs w:val="28"/>
          <w:lang w:val="uk-UA"/>
        </w:rPr>
        <w:t>47040,00 грн</w:t>
      </w:r>
      <w:r w:rsidRPr="00BA202A">
        <w:rPr>
          <w:sz w:val="28"/>
          <w:szCs w:val="28"/>
          <w:lang w:val="uk-UA"/>
        </w:rPr>
        <w:t xml:space="preserve">, перевиконання </w:t>
      </w:r>
      <w:r w:rsidR="00723B51">
        <w:rPr>
          <w:sz w:val="28"/>
          <w:szCs w:val="28"/>
          <w:lang w:val="uk-UA"/>
        </w:rPr>
        <w:t>255096,13 грн</w:t>
      </w:r>
      <w:r w:rsidRPr="00BA202A">
        <w:rPr>
          <w:sz w:val="28"/>
          <w:szCs w:val="28"/>
          <w:lang w:val="uk-UA"/>
        </w:rPr>
        <w:t xml:space="preserve">, питома вага у структурі фактичних власних надходжень </w:t>
      </w:r>
      <w:r w:rsidR="00723B51">
        <w:rPr>
          <w:sz w:val="28"/>
          <w:szCs w:val="28"/>
          <w:lang w:val="uk-UA"/>
        </w:rPr>
        <w:t>1,1</w:t>
      </w:r>
      <w:r w:rsidRPr="00BA202A">
        <w:rPr>
          <w:sz w:val="28"/>
          <w:szCs w:val="28"/>
          <w:lang w:val="uk-UA"/>
        </w:rPr>
        <w:t>%</w:t>
      </w:r>
      <w:r>
        <w:rPr>
          <w:sz w:val="28"/>
          <w:szCs w:val="28"/>
          <w:lang w:val="uk-UA"/>
        </w:rPr>
        <w:t>, надходження в порівнянні з 201</w:t>
      </w:r>
      <w:r w:rsidR="00723B51">
        <w:rPr>
          <w:sz w:val="28"/>
          <w:szCs w:val="28"/>
          <w:lang w:val="uk-UA"/>
        </w:rPr>
        <w:t>9</w:t>
      </w:r>
      <w:r>
        <w:rPr>
          <w:sz w:val="28"/>
          <w:szCs w:val="28"/>
          <w:lang w:val="uk-UA"/>
        </w:rPr>
        <w:t xml:space="preserve"> роком збільшились на </w:t>
      </w:r>
      <w:r w:rsidR="00723B51">
        <w:rPr>
          <w:sz w:val="28"/>
          <w:szCs w:val="28"/>
          <w:lang w:val="uk-UA"/>
        </w:rPr>
        <w:t>220630,85 грн</w:t>
      </w:r>
      <w:r w:rsidRPr="00BA202A">
        <w:rPr>
          <w:sz w:val="28"/>
          <w:szCs w:val="28"/>
          <w:lang w:val="uk-UA"/>
        </w:rPr>
        <w:t>.</w:t>
      </w:r>
    </w:p>
    <w:p w:rsidR="0085554A" w:rsidRPr="00DB1FC6" w:rsidRDefault="0085554A" w:rsidP="00DB1FC6">
      <w:pPr>
        <w:ind w:firstLine="708"/>
        <w:jc w:val="center"/>
        <w:rPr>
          <w:lang w:val="uk-UA"/>
        </w:rPr>
      </w:pPr>
      <w:r w:rsidRPr="00BA202A">
        <w:rPr>
          <w:lang w:val="uk-UA"/>
        </w:rPr>
        <w:t xml:space="preserve">СТРУКТУРА ВЛАСНИХ ТА ЗАКРІПЛЕНИХ НАДХОДЖЕНЬ ЗАГАЛЬНОГО ФОНДУ БЮДЖЕТУ СТЕПАНКІВСЬКОЇ ОБ’ЄДНАНОЇ ТЕРИТОРІАЛЬНОЇ ГРОМАДИ ЗА </w:t>
      </w:r>
      <w:r>
        <w:rPr>
          <w:lang w:val="uk-UA"/>
        </w:rPr>
        <w:t>20</w:t>
      </w:r>
      <w:r w:rsidR="00723B51">
        <w:rPr>
          <w:lang w:val="uk-UA"/>
        </w:rPr>
        <w:t>20</w:t>
      </w:r>
      <w:r>
        <w:rPr>
          <w:lang w:val="uk-UA"/>
        </w:rPr>
        <w:t xml:space="preserve"> РІК</w:t>
      </w:r>
    </w:p>
    <w:p w:rsidR="00723B51" w:rsidRDefault="00B92C74" w:rsidP="008C2698">
      <w:pPr>
        <w:jc w:val="center"/>
      </w:pPr>
      <w:r>
        <w:rPr>
          <w:noProof/>
        </w:rPr>
        <w:drawing>
          <wp:inline distT="0" distB="0" distL="0" distR="0">
            <wp:extent cx="5030368" cy="2733675"/>
            <wp:effectExtent l="0" t="0" r="0" b="0"/>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05622" cy="2774571"/>
                    </a:xfrm>
                    <a:prstGeom prst="rect">
                      <a:avLst/>
                    </a:prstGeom>
                    <a:noFill/>
                  </pic:spPr>
                </pic:pic>
              </a:graphicData>
            </a:graphic>
          </wp:inline>
        </w:drawing>
      </w:r>
    </w:p>
    <w:p w:rsidR="0085554A" w:rsidRPr="006455DC" w:rsidRDefault="0085554A" w:rsidP="008C2698">
      <w:pPr>
        <w:ind w:firstLine="709"/>
        <w:jc w:val="center"/>
        <w:rPr>
          <w:sz w:val="28"/>
          <w:szCs w:val="28"/>
          <w:u w:val="single"/>
          <w:lang w:val="uk-UA" w:eastAsia="en-US"/>
        </w:rPr>
      </w:pPr>
      <w:r w:rsidRPr="006455DC">
        <w:rPr>
          <w:sz w:val="28"/>
          <w:szCs w:val="28"/>
          <w:u w:val="single"/>
          <w:lang w:val="uk-UA" w:eastAsia="en-US"/>
        </w:rPr>
        <w:t>3.2.2. Міжбюджетні трансферти</w:t>
      </w:r>
    </w:p>
    <w:p w:rsidR="0085554A" w:rsidRDefault="0085554A" w:rsidP="008C2698">
      <w:pPr>
        <w:ind w:firstLine="709"/>
        <w:jc w:val="both"/>
        <w:rPr>
          <w:sz w:val="28"/>
          <w:szCs w:val="28"/>
          <w:lang w:val="uk-UA"/>
        </w:rPr>
      </w:pPr>
      <w:r w:rsidRPr="00BA202A">
        <w:rPr>
          <w:sz w:val="28"/>
          <w:szCs w:val="28"/>
          <w:lang w:val="uk-UA"/>
        </w:rPr>
        <w:t xml:space="preserve">За  </w:t>
      </w:r>
      <w:r>
        <w:rPr>
          <w:sz w:val="28"/>
          <w:szCs w:val="28"/>
          <w:lang w:val="uk-UA"/>
        </w:rPr>
        <w:t>20</w:t>
      </w:r>
      <w:r w:rsidR="002F7B2E">
        <w:rPr>
          <w:sz w:val="28"/>
          <w:szCs w:val="28"/>
          <w:lang w:val="uk-UA"/>
        </w:rPr>
        <w:t>20</w:t>
      </w:r>
      <w:r>
        <w:rPr>
          <w:sz w:val="28"/>
          <w:szCs w:val="28"/>
          <w:lang w:val="uk-UA"/>
        </w:rPr>
        <w:t xml:space="preserve"> рік</w:t>
      </w:r>
      <w:r w:rsidRPr="00BA202A">
        <w:rPr>
          <w:sz w:val="28"/>
          <w:szCs w:val="28"/>
          <w:lang w:val="uk-UA"/>
        </w:rPr>
        <w:t xml:space="preserve"> до загального фонду бюджету об’єднаної територіальної громади надійшло міжбюджетних трансфертів </w:t>
      </w:r>
      <w:r w:rsidR="002F7B2E">
        <w:rPr>
          <w:sz w:val="28"/>
          <w:szCs w:val="28"/>
          <w:lang w:val="uk-UA"/>
        </w:rPr>
        <w:t>19371122,46 грн</w:t>
      </w:r>
      <w:r w:rsidRPr="00BA202A">
        <w:rPr>
          <w:sz w:val="28"/>
          <w:szCs w:val="28"/>
          <w:lang w:val="uk-UA"/>
        </w:rPr>
        <w:t>, в тому числі:</w:t>
      </w:r>
    </w:p>
    <w:p w:rsidR="0085554A" w:rsidRPr="00BA202A" w:rsidRDefault="0085554A" w:rsidP="008C2698">
      <w:pPr>
        <w:numPr>
          <w:ilvl w:val="0"/>
          <w:numId w:val="11"/>
        </w:numPr>
        <w:tabs>
          <w:tab w:val="left" w:pos="284"/>
        </w:tabs>
        <w:ind w:left="0" w:firstLine="567"/>
        <w:jc w:val="both"/>
        <w:rPr>
          <w:sz w:val="28"/>
          <w:szCs w:val="28"/>
          <w:u w:val="single"/>
          <w:lang w:val="uk-UA"/>
        </w:rPr>
      </w:pPr>
      <w:r w:rsidRPr="000C709A">
        <w:rPr>
          <w:sz w:val="28"/>
          <w:szCs w:val="28"/>
        </w:rPr>
        <w:t>базова дотація  за 12 місяців 20</w:t>
      </w:r>
      <w:r w:rsidR="000C709A" w:rsidRPr="000C709A">
        <w:rPr>
          <w:sz w:val="28"/>
          <w:szCs w:val="28"/>
          <w:lang w:val="uk-UA"/>
        </w:rPr>
        <w:t>20</w:t>
      </w:r>
      <w:r w:rsidRPr="000C709A">
        <w:rPr>
          <w:sz w:val="28"/>
          <w:szCs w:val="28"/>
        </w:rPr>
        <w:t xml:space="preserve"> року надійшла у сумі </w:t>
      </w:r>
      <w:r w:rsidR="000C709A" w:rsidRPr="000C709A">
        <w:rPr>
          <w:sz w:val="28"/>
          <w:szCs w:val="28"/>
          <w:lang w:val="uk-UA"/>
        </w:rPr>
        <w:t>1506800</w:t>
      </w:r>
      <w:r w:rsidRPr="000C709A">
        <w:rPr>
          <w:sz w:val="28"/>
          <w:szCs w:val="28"/>
        </w:rPr>
        <w:t xml:space="preserve">,00 грн, виконання при уточненному плані на період </w:t>
      </w:r>
      <w:r w:rsidR="000C709A">
        <w:rPr>
          <w:sz w:val="28"/>
          <w:szCs w:val="28"/>
          <w:lang w:val="uk-UA"/>
        </w:rPr>
        <w:t>1506800</w:t>
      </w:r>
      <w:r w:rsidRPr="00BA202A">
        <w:rPr>
          <w:sz w:val="28"/>
          <w:szCs w:val="28"/>
        </w:rPr>
        <w:t>,0</w:t>
      </w:r>
      <w:r w:rsidR="000C709A">
        <w:rPr>
          <w:sz w:val="28"/>
          <w:szCs w:val="28"/>
        </w:rPr>
        <w:t>0 грн</w:t>
      </w:r>
      <w:r w:rsidRPr="00BA202A">
        <w:rPr>
          <w:sz w:val="28"/>
          <w:szCs w:val="28"/>
        </w:rPr>
        <w:t xml:space="preserve"> становить 100%, </w:t>
      </w:r>
      <w:r w:rsidRPr="00BA202A">
        <w:rPr>
          <w:sz w:val="28"/>
          <w:szCs w:val="28"/>
          <w:lang w:val="uk-UA"/>
        </w:rPr>
        <w:t xml:space="preserve">питома вага у фактичних надходженнях трансфертів </w:t>
      </w:r>
      <w:r w:rsidR="000C709A">
        <w:rPr>
          <w:sz w:val="28"/>
          <w:szCs w:val="28"/>
          <w:lang w:val="uk-UA"/>
        </w:rPr>
        <w:t>7,8</w:t>
      </w:r>
      <w:r w:rsidRPr="00BA202A">
        <w:rPr>
          <w:sz w:val="28"/>
          <w:szCs w:val="28"/>
          <w:lang w:val="uk-UA"/>
        </w:rPr>
        <w:t>%</w:t>
      </w:r>
      <w:r w:rsidRPr="00BA202A">
        <w:rPr>
          <w:sz w:val="28"/>
          <w:szCs w:val="28"/>
        </w:rPr>
        <w:t>;</w:t>
      </w:r>
    </w:p>
    <w:p w:rsidR="0085554A" w:rsidRPr="00BA202A" w:rsidRDefault="0085554A" w:rsidP="008C2698">
      <w:pPr>
        <w:numPr>
          <w:ilvl w:val="0"/>
          <w:numId w:val="11"/>
        </w:numPr>
        <w:tabs>
          <w:tab w:val="left" w:pos="284"/>
        </w:tabs>
        <w:ind w:left="0" w:firstLine="567"/>
        <w:jc w:val="both"/>
        <w:rPr>
          <w:sz w:val="28"/>
          <w:szCs w:val="28"/>
          <w:lang w:val="uk-UA"/>
        </w:rPr>
      </w:pPr>
      <w:r w:rsidRPr="00BA202A">
        <w:rPr>
          <w:sz w:val="28"/>
          <w:szCs w:val="28"/>
          <w:lang w:val="uk-UA"/>
        </w:rPr>
        <w:t>освітня субвенція з державного бюджету місцевим бюджетам за 12 місяців 20</w:t>
      </w:r>
      <w:r w:rsidR="000C709A">
        <w:rPr>
          <w:sz w:val="28"/>
          <w:szCs w:val="28"/>
          <w:lang w:val="uk-UA"/>
        </w:rPr>
        <w:t>20</w:t>
      </w:r>
      <w:r w:rsidRPr="00BA202A">
        <w:rPr>
          <w:sz w:val="28"/>
          <w:szCs w:val="28"/>
          <w:lang w:val="uk-UA"/>
        </w:rPr>
        <w:t xml:space="preserve"> року надійшла у сумі </w:t>
      </w:r>
      <w:r w:rsidR="000C709A">
        <w:rPr>
          <w:sz w:val="28"/>
          <w:szCs w:val="28"/>
          <w:lang w:val="uk-UA"/>
        </w:rPr>
        <w:t>13813000,00 грн</w:t>
      </w:r>
      <w:r w:rsidRPr="00BA202A">
        <w:rPr>
          <w:sz w:val="28"/>
          <w:szCs w:val="28"/>
          <w:lang w:val="uk-UA"/>
        </w:rPr>
        <w:t xml:space="preserve">, виконання при уточненому плані на період </w:t>
      </w:r>
      <w:r w:rsidR="000C709A">
        <w:rPr>
          <w:sz w:val="28"/>
          <w:szCs w:val="28"/>
          <w:lang w:val="uk-UA"/>
        </w:rPr>
        <w:t>13813000,00 грн</w:t>
      </w:r>
      <w:r w:rsidRPr="00BA202A">
        <w:rPr>
          <w:sz w:val="28"/>
          <w:szCs w:val="28"/>
          <w:lang w:val="uk-UA"/>
        </w:rPr>
        <w:t xml:space="preserve"> становить 100%, питома вага у надходженнях трансфертів </w:t>
      </w:r>
      <w:r w:rsidR="000C709A">
        <w:rPr>
          <w:sz w:val="28"/>
          <w:szCs w:val="28"/>
          <w:lang w:val="uk-UA"/>
        </w:rPr>
        <w:t>71,3</w:t>
      </w:r>
      <w:r w:rsidRPr="00BA202A">
        <w:rPr>
          <w:sz w:val="28"/>
          <w:szCs w:val="28"/>
          <w:lang w:val="uk-UA"/>
        </w:rPr>
        <w:t>%;</w:t>
      </w:r>
    </w:p>
    <w:p w:rsidR="0085554A" w:rsidRPr="00BA202A" w:rsidRDefault="0085554A" w:rsidP="008C2698">
      <w:pPr>
        <w:numPr>
          <w:ilvl w:val="0"/>
          <w:numId w:val="11"/>
        </w:numPr>
        <w:tabs>
          <w:tab w:val="left" w:pos="284"/>
        </w:tabs>
        <w:ind w:left="0" w:firstLine="567"/>
        <w:jc w:val="both"/>
        <w:rPr>
          <w:sz w:val="28"/>
          <w:szCs w:val="28"/>
          <w:lang w:val="uk-UA"/>
        </w:rPr>
      </w:pPr>
      <w:r w:rsidRPr="00BA202A">
        <w:rPr>
          <w:sz w:val="28"/>
          <w:szCs w:val="28"/>
          <w:lang w:val="uk-UA"/>
        </w:rPr>
        <w:t>медична субвенція з державного бюджету місцевим бюджетам за 12 місяців 20</w:t>
      </w:r>
      <w:r w:rsidR="000C709A">
        <w:rPr>
          <w:sz w:val="28"/>
          <w:szCs w:val="28"/>
          <w:lang w:val="uk-UA"/>
        </w:rPr>
        <w:t>20</w:t>
      </w:r>
      <w:r w:rsidRPr="00BA202A">
        <w:rPr>
          <w:sz w:val="28"/>
          <w:szCs w:val="28"/>
          <w:lang w:val="uk-UA"/>
        </w:rPr>
        <w:t xml:space="preserve"> року надійшла в сумі </w:t>
      </w:r>
      <w:r w:rsidR="000C709A">
        <w:rPr>
          <w:sz w:val="28"/>
          <w:szCs w:val="28"/>
          <w:lang w:val="uk-UA"/>
        </w:rPr>
        <w:t>1105200,00 грн</w:t>
      </w:r>
      <w:r w:rsidRPr="00BA202A">
        <w:rPr>
          <w:sz w:val="28"/>
          <w:szCs w:val="28"/>
          <w:lang w:val="uk-UA"/>
        </w:rPr>
        <w:t xml:space="preserve">, виконання при уточненому плані на період </w:t>
      </w:r>
      <w:r w:rsidR="000C709A">
        <w:rPr>
          <w:sz w:val="28"/>
          <w:szCs w:val="28"/>
          <w:lang w:val="uk-UA"/>
        </w:rPr>
        <w:t>1105200,00 грн</w:t>
      </w:r>
      <w:r w:rsidRPr="00BA202A">
        <w:rPr>
          <w:sz w:val="28"/>
          <w:szCs w:val="28"/>
          <w:lang w:val="uk-UA"/>
        </w:rPr>
        <w:t xml:space="preserve"> становить 100%, питома вага у надходженнях трансфертів </w:t>
      </w:r>
      <w:r w:rsidR="000C709A">
        <w:rPr>
          <w:sz w:val="28"/>
          <w:szCs w:val="28"/>
          <w:lang w:val="uk-UA"/>
        </w:rPr>
        <w:t>5,7</w:t>
      </w:r>
      <w:r w:rsidRPr="00BA202A">
        <w:rPr>
          <w:sz w:val="28"/>
          <w:szCs w:val="28"/>
          <w:lang w:val="uk-UA"/>
        </w:rPr>
        <w:t>%;</w:t>
      </w:r>
    </w:p>
    <w:p w:rsidR="0085554A" w:rsidRPr="00BA202A" w:rsidRDefault="0085554A" w:rsidP="008C2698">
      <w:pPr>
        <w:numPr>
          <w:ilvl w:val="0"/>
          <w:numId w:val="11"/>
        </w:numPr>
        <w:tabs>
          <w:tab w:val="left" w:pos="284"/>
        </w:tabs>
        <w:ind w:left="0" w:firstLine="567"/>
        <w:jc w:val="both"/>
        <w:rPr>
          <w:sz w:val="28"/>
          <w:szCs w:val="28"/>
          <w:lang w:val="uk-UA"/>
        </w:rPr>
      </w:pPr>
      <w:r w:rsidRPr="00BA202A">
        <w:rPr>
          <w:sz w:val="28"/>
          <w:szCs w:val="28"/>
          <w:lang w:val="uk-UA"/>
        </w:rPr>
        <w:t>додаткова дотація з місцевого бюджету на здійснення переданих з державного бюджету видатків з утримання закладів освіти та охорони здоров`я  за рахунок відповідної додаткової дотації з державного бюджету за 12 місяців 20</w:t>
      </w:r>
      <w:r w:rsidR="000C709A">
        <w:rPr>
          <w:sz w:val="28"/>
          <w:szCs w:val="28"/>
          <w:lang w:val="uk-UA"/>
        </w:rPr>
        <w:t>20</w:t>
      </w:r>
      <w:r w:rsidRPr="00BA202A">
        <w:rPr>
          <w:sz w:val="28"/>
          <w:szCs w:val="28"/>
          <w:lang w:val="uk-UA"/>
        </w:rPr>
        <w:t xml:space="preserve"> року надійшла в сумі </w:t>
      </w:r>
      <w:r w:rsidR="000C709A">
        <w:rPr>
          <w:sz w:val="28"/>
          <w:szCs w:val="28"/>
          <w:lang w:val="uk-UA"/>
        </w:rPr>
        <w:t>1081000,00 грн</w:t>
      </w:r>
      <w:r w:rsidRPr="00BA202A">
        <w:rPr>
          <w:sz w:val="28"/>
          <w:szCs w:val="28"/>
          <w:lang w:val="uk-UA"/>
        </w:rPr>
        <w:t xml:space="preserve">, виконання при уточненому плані на період </w:t>
      </w:r>
      <w:r w:rsidR="000C709A">
        <w:rPr>
          <w:sz w:val="28"/>
          <w:szCs w:val="28"/>
          <w:lang w:val="uk-UA"/>
        </w:rPr>
        <w:t>1081000,00 грн</w:t>
      </w:r>
      <w:r w:rsidRPr="00BA202A">
        <w:rPr>
          <w:sz w:val="28"/>
          <w:szCs w:val="28"/>
          <w:lang w:val="uk-UA"/>
        </w:rPr>
        <w:t xml:space="preserve"> становить 100%, питома вага у надходженнях трансфертів </w:t>
      </w:r>
      <w:r w:rsidR="000C709A">
        <w:rPr>
          <w:sz w:val="28"/>
          <w:szCs w:val="28"/>
          <w:lang w:val="uk-UA"/>
        </w:rPr>
        <w:t>5,6</w:t>
      </w:r>
      <w:r w:rsidRPr="00BA202A">
        <w:rPr>
          <w:sz w:val="28"/>
          <w:szCs w:val="28"/>
          <w:lang w:val="uk-UA"/>
        </w:rPr>
        <w:t>%;</w:t>
      </w:r>
    </w:p>
    <w:p w:rsidR="0085554A" w:rsidRPr="00BA202A" w:rsidRDefault="0085554A" w:rsidP="008C2698">
      <w:pPr>
        <w:numPr>
          <w:ilvl w:val="0"/>
          <w:numId w:val="11"/>
        </w:numPr>
        <w:tabs>
          <w:tab w:val="left" w:pos="284"/>
        </w:tabs>
        <w:ind w:left="0" w:firstLine="567"/>
        <w:jc w:val="both"/>
        <w:rPr>
          <w:sz w:val="28"/>
          <w:szCs w:val="28"/>
          <w:lang w:val="uk-UA"/>
        </w:rPr>
      </w:pPr>
      <w:r w:rsidRPr="00BA202A">
        <w:rPr>
          <w:sz w:val="28"/>
          <w:szCs w:val="28"/>
          <w:lang w:val="uk-UA"/>
        </w:rPr>
        <w:t>субвенція з місцевого бюджету на надання державної підтримки особам з особливими освітніми потребами за рахунок відповідної субвенції з державного бюджету за 12 місяців 20</w:t>
      </w:r>
      <w:r w:rsidR="000C709A">
        <w:rPr>
          <w:sz w:val="28"/>
          <w:szCs w:val="28"/>
          <w:lang w:val="uk-UA"/>
        </w:rPr>
        <w:t>20</w:t>
      </w:r>
      <w:r w:rsidRPr="00BA202A">
        <w:rPr>
          <w:sz w:val="28"/>
          <w:szCs w:val="28"/>
          <w:lang w:val="uk-UA"/>
        </w:rPr>
        <w:t xml:space="preserve"> року </w:t>
      </w:r>
      <w:r w:rsidR="000C709A">
        <w:rPr>
          <w:sz w:val="28"/>
          <w:szCs w:val="28"/>
          <w:lang w:val="uk-UA"/>
        </w:rPr>
        <w:t>122200,00 грн</w:t>
      </w:r>
      <w:r w:rsidRPr="00BA202A">
        <w:rPr>
          <w:sz w:val="28"/>
          <w:szCs w:val="28"/>
          <w:lang w:val="uk-UA"/>
        </w:rPr>
        <w:t xml:space="preserve">, виконання при уточненому плані на період </w:t>
      </w:r>
      <w:r w:rsidR="000C709A">
        <w:rPr>
          <w:sz w:val="28"/>
          <w:szCs w:val="28"/>
          <w:lang w:val="uk-UA"/>
        </w:rPr>
        <w:t>122200,00 грн</w:t>
      </w:r>
      <w:r w:rsidRPr="00BA202A">
        <w:rPr>
          <w:sz w:val="28"/>
          <w:szCs w:val="28"/>
          <w:lang w:val="uk-UA"/>
        </w:rPr>
        <w:t xml:space="preserve"> становить 100,0%, питома вага у надходженнях трансфертів </w:t>
      </w:r>
      <w:r w:rsidR="002835B4">
        <w:rPr>
          <w:sz w:val="28"/>
          <w:szCs w:val="28"/>
          <w:lang w:val="uk-UA"/>
        </w:rPr>
        <w:t>0,6</w:t>
      </w:r>
      <w:r w:rsidRPr="00BA202A">
        <w:rPr>
          <w:sz w:val="28"/>
          <w:szCs w:val="28"/>
          <w:lang w:val="uk-UA"/>
        </w:rPr>
        <w:t>%;</w:t>
      </w:r>
    </w:p>
    <w:p w:rsidR="0085554A" w:rsidRDefault="0085554A" w:rsidP="008C2698">
      <w:pPr>
        <w:numPr>
          <w:ilvl w:val="0"/>
          <w:numId w:val="11"/>
        </w:numPr>
        <w:tabs>
          <w:tab w:val="left" w:pos="284"/>
        </w:tabs>
        <w:ind w:left="0" w:firstLine="567"/>
        <w:jc w:val="both"/>
        <w:rPr>
          <w:sz w:val="28"/>
          <w:szCs w:val="28"/>
          <w:lang w:val="uk-UA"/>
        </w:rPr>
      </w:pPr>
      <w:r w:rsidRPr="00BA202A">
        <w:rPr>
          <w:sz w:val="28"/>
          <w:szCs w:val="28"/>
          <w:lang w:val="uk-UA"/>
        </w:rPr>
        <w:lastRenderedPageBreak/>
        <w:t>субвенція з місцевого бюджету на забезпечення якісної, сучасної та доступної загальної середньої освіти «Нова українська школа» за рахунок відповідної субвенції з державного бюджету за 12 місяців 20</w:t>
      </w:r>
      <w:r w:rsidR="002835B4">
        <w:rPr>
          <w:sz w:val="28"/>
          <w:szCs w:val="28"/>
          <w:lang w:val="uk-UA"/>
        </w:rPr>
        <w:t>20</w:t>
      </w:r>
      <w:r w:rsidRPr="00BA202A">
        <w:rPr>
          <w:sz w:val="28"/>
          <w:szCs w:val="28"/>
          <w:lang w:val="uk-UA"/>
        </w:rPr>
        <w:t xml:space="preserve"> року надійшла в сумі </w:t>
      </w:r>
      <w:r w:rsidR="002835B4">
        <w:rPr>
          <w:sz w:val="28"/>
          <w:szCs w:val="28"/>
          <w:lang w:val="uk-UA"/>
        </w:rPr>
        <w:t>203947,00 грн</w:t>
      </w:r>
      <w:r w:rsidRPr="00BA202A">
        <w:rPr>
          <w:sz w:val="28"/>
          <w:szCs w:val="28"/>
          <w:lang w:val="uk-UA"/>
        </w:rPr>
        <w:t xml:space="preserve">, виконання до уточненого плану на період </w:t>
      </w:r>
      <w:r w:rsidR="002835B4">
        <w:rPr>
          <w:sz w:val="28"/>
          <w:szCs w:val="28"/>
          <w:lang w:val="uk-UA"/>
        </w:rPr>
        <w:t xml:space="preserve">193118,69грн </w:t>
      </w:r>
      <w:r w:rsidRPr="00BA202A">
        <w:rPr>
          <w:sz w:val="28"/>
          <w:szCs w:val="28"/>
          <w:lang w:val="uk-UA"/>
        </w:rPr>
        <w:t xml:space="preserve">становить </w:t>
      </w:r>
      <w:r w:rsidR="002835B4">
        <w:rPr>
          <w:sz w:val="28"/>
          <w:szCs w:val="28"/>
          <w:lang w:val="uk-UA"/>
        </w:rPr>
        <w:t>94,69</w:t>
      </w:r>
      <w:r w:rsidRPr="00BA202A">
        <w:rPr>
          <w:sz w:val="28"/>
          <w:szCs w:val="28"/>
          <w:lang w:val="uk-UA"/>
        </w:rPr>
        <w:t xml:space="preserve">%, питома вага у надходженнях трансфертів </w:t>
      </w:r>
      <w:r w:rsidR="002835B4">
        <w:rPr>
          <w:sz w:val="28"/>
          <w:szCs w:val="28"/>
          <w:lang w:val="uk-UA"/>
        </w:rPr>
        <w:t>1</w:t>
      </w:r>
      <w:r w:rsidRPr="00BA202A">
        <w:rPr>
          <w:sz w:val="28"/>
          <w:szCs w:val="28"/>
          <w:lang w:val="uk-UA"/>
        </w:rPr>
        <w:t>%;</w:t>
      </w:r>
    </w:p>
    <w:p w:rsidR="005D1398" w:rsidRPr="005D1398" w:rsidRDefault="005D1398" w:rsidP="005D1398">
      <w:pPr>
        <w:numPr>
          <w:ilvl w:val="0"/>
          <w:numId w:val="11"/>
        </w:numPr>
        <w:tabs>
          <w:tab w:val="left" w:pos="284"/>
        </w:tabs>
        <w:ind w:left="0" w:firstLine="567"/>
        <w:jc w:val="both"/>
        <w:rPr>
          <w:sz w:val="28"/>
          <w:szCs w:val="28"/>
          <w:lang w:val="uk-UA"/>
        </w:rPr>
      </w:pPr>
      <w:r w:rsidRPr="005D1398">
        <w:rPr>
          <w:sz w:val="28"/>
          <w:szCs w:val="28"/>
          <w:lang w:val="uk-UA"/>
        </w:rPr>
        <w:t xml:space="preserve">субвенція з місцевого бюджету за рахунок залишку коштів освітньої субвенції, що утворився на початок бюджетного періоду за </w:t>
      </w:r>
      <w:r>
        <w:rPr>
          <w:sz w:val="28"/>
          <w:szCs w:val="28"/>
          <w:lang w:val="uk-UA"/>
        </w:rPr>
        <w:t>12</w:t>
      </w:r>
      <w:r w:rsidRPr="005D1398">
        <w:rPr>
          <w:sz w:val="28"/>
          <w:szCs w:val="28"/>
          <w:lang w:val="uk-UA"/>
        </w:rPr>
        <w:t xml:space="preserve"> місяців 2020 року субвенці</w:t>
      </w:r>
      <w:r>
        <w:rPr>
          <w:sz w:val="28"/>
          <w:szCs w:val="28"/>
          <w:lang w:val="uk-UA"/>
        </w:rPr>
        <w:t>я надійшла в сумі 126150,00 грн</w:t>
      </w:r>
      <w:r w:rsidRPr="005D1398">
        <w:rPr>
          <w:sz w:val="28"/>
          <w:szCs w:val="28"/>
          <w:lang w:val="uk-UA"/>
        </w:rPr>
        <w:t xml:space="preserve"> при плановому по</w:t>
      </w:r>
      <w:r>
        <w:rPr>
          <w:sz w:val="28"/>
          <w:szCs w:val="28"/>
          <w:lang w:val="uk-UA"/>
        </w:rPr>
        <w:t>казнику на період 126150,00 грн</w:t>
      </w:r>
      <w:r w:rsidRPr="005D1398">
        <w:rPr>
          <w:sz w:val="28"/>
          <w:szCs w:val="28"/>
          <w:lang w:val="uk-UA"/>
        </w:rPr>
        <w:t xml:space="preserve"> виконання становить 100 %, питома вага у фактичних надходженнях міжбюджетних трансфертів </w:t>
      </w:r>
      <w:r>
        <w:rPr>
          <w:sz w:val="28"/>
          <w:szCs w:val="28"/>
          <w:lang w:val="uk-UA"/>
        </w:rPr>
        <w:t>0,7</w:t>
      </w:r>
      <w:r w:rsidRPr="005D1398">
        <w:rPr>
          <w:sz w:val="28"/>
          <w:szCs w:val="28"/>
          <w:lang w:val="uk-UA"/>
        </w:rPr>
        <w:t>%;</w:t>
      </w:r>
    </w:p>
    <w:p w:rsidR="005D1398" w:rsidRPr="005D1398" w:rsidRDefault="005D1398" w:rsidP="005D1398">
      <w:pPr>
        <w:numPr>
          <w:ilvl w:val="0"/>
          <w:numId w:val="11"/>
        </w:numPr>
        <w:tabs>
          <w:tab w:val="left" w:pos="284"/>
        </w:tabs>
        <w:ind w:left="0" w:firstLine="567"/>
        <w:jc w:val="both"/>
        <w:rPr>
          <w:sz w:val="28"/>
          <w:szCs w:val="28"/>
          <w:lang w:val="uk-UA"/>
        </w:rPr>
      </w:pPr>
      <w:r w:rsidRPr="005D1398">
        <w:rPr>
          <w:sz w:val="28"/>
          <w:szCs w:val="28"/>
          <w:lang w:val="uk-UA"/>
        </w:rPr>
        <w:t>субвенція з місцевого бюджету на проведення виборів депутатів місцевих рад та сільських, селищних, міських голів, за рахунок відповідної суб</w:t>
      </w:r>
      <w:r>
        <w:rPr>
          <w:sz w:val="28"/>
          <w:szCs w:val="28"/>
          <w:lang w:val="uk-UA"/>
        </w:rPr>
        <w:t xml:space="preserve">венції з державного бюджету за 12 </w:t>
      </w:r>
      <w:r w:rsidRPr="005D1398">
        <w:rPr>
          <w:sz w:val="28"/>
          <w:szCs w:val="28"/>
          <w:lang w:val="uk-UA"/>
        </w:rPr>
        <w:t xml:space="preserve">місяців 2020 року надійшла в сумі </w:t>
      </w:r>
      <w:r>
        <w:rPr>
          <w:sz w:val="28"/>
          <w:szCs w:val="28"/>
          <w:lang w:val="uk-UA"/>
        </w:rPr>
        <w:t>503467,77</w:t>
      </w:r>
      <w:r w:rsidRPr="005D1398">
        <w:rPr>
          <w:sz w:val="28"/>
          <w:szCs w:val="28"/>
          <w:lang w:val="uk-UA"/>
        </w:rPr>
        <w:t xml:space="preserve"> гр</w:t>
      </w:r>
      <w:r>
        <w:rPr>
          <w:sz w:val="28"/>
          <w:szCs w:val="28"/>
          <w:lang w:val="uk-UA"/>
        </w:rPr>
        <w:t>н</w:t>
      </w:r>
      <w:r w:rsidRPr="005D1398">
        <w:rPr>
          <w:sz w:val="28"/>
          <w:szCs w:val="28"/>
          <w:lang w:val="uk-UA"/>
        </w:rPr>
        <w:t xml:space="preserve">, виконання при уточненому плані на період </w:t>
      </w:r>
      <w:r>
        <w:rPr>
          <w:sz w:val="28"/>
          <w:szCs w:val="28"/>
          <w:lang w:val="uk-UA"/>
        </w:rPr>
        <w:t>519770,00 грн</w:t>
      </w:r>
      <w:r w:rsidRPr="005D1398">
        <w:rPr>
          <w:sz w:val="28"/>
          <w:szCs w:val="28"/>
          <w:lang w:val="uk-UA"/>
        </w:rPr>
        <w:t xml:space="preserve"> становить </w:t>
      </w:r>
      <w:r>
        <w:rPr>
          <w:sz w:val="28"/>
          <w:szCs w:val="28"/>
          <w:lang w:val="uk-UA"/>
        </w:rPr>
        <w:t>16302,23</w:t>
      </w:r>
      <w:r w:rsidRPr="005D1398">
        <w:rPr>
          <w:sz w:val="28"/>
          <w:szCs w:val="28"/>
          <w:lang w:val="uk-UA"/>
        </w:rPr>
        <w:t xml:space="preserve">%, питома вага у фактичних надходженнях міжбюджетних трансфертів </w:t>
      </w:r>
      <w:r>
        <w:rPr>
          <w:sz w:val="28"/>
          <w:szCs w:val="28"/>
          <w:lang w:val="uk-UA"/>
        </w:rPr>
        <w:t>2,6</w:t>
      </w:r>
      <w:r w:rsidRPr="005D1398">
        <w:rPr>
          <w:sz w:val="28"/>
          <w:szCs w:val="28"/>
          <w:lang w:val="uk-UA"/>
        </w:rPr>
        <w:t>%;</w:t>
      </w:r>
    </w:p>
    <w:p w:rsidR="005D1398" w:rsidRPr="005D1398" w:rsidRDefault="005D1398" w:rsidP="005D1398">
      <w:pPr>
        <w:numPr>
          <w:ilvl w:val="0"/>
          <w:numId w:val="11"/>
        </w:numPr>
        <w:tabs>
          <w:tab w:val="left" w:pos="284"/>
        </w:tabs>
        <w:ind w:left="0" w:firstLine="567"/>
        <w:jc w:val="both"/>
        <w:rPr>
          <w:sz w:val="28"/>
          <w:szCs w:val="28"/>
          <w:lang w:val="uk-UA"/>
        </w:rPr>
      </w:pPr>
      <w:r w:rsidRPr="005D1398">
        <w:rPr>
          <w:sz w:val="28"/>
          <w:szCs w:val="28"/>
          <w:lang w:val="uk-UA"/>
        </w:rPr>
        <w:t xml:space="preserve">інші субвенції з місцевого бюджету за </w:t>
      </w:r>
      <w:r>
        <w:rPr>
          <w:sz w:val="28"/>
          <w:szCs w:val="28"/>
          <w:lang w:val="uk-UA"/>
        </w:rPr>
        <w:t>12</w:t>
      </w:r>
      <w:r w:rsidRPr="005D1398">
        <w:rPr>
          <w:sz w:val="28"/>
          <w:szCs w:val="28"/>
          <w:lang w:val="uk-UA"/>
        </w:rPr>
        <w:t xml:space="preserve"> місяців 2020 року надійшли у сумі </w:t>
      </w:r>
      <w:r>
        <w:rPr>
          <w:sz w:val="28"/>
          <w:szCs w:val="28"/>
          <w:lang w:val="uk-UA"/>
        </w:rPr>
        <w:t>920186,00 грн</w:t>
      </w:r>
      <w:r w:rsidRPr="005D1398">
        <w:rPr>
          <w:sz w:val="28"/>
          <w:szCs w:val="28"/>
          <w:lang w:val="uk-UA"/>
        </w:rPr>
        <w:t xml:space="preserve">, виконання при уточненому плані на період </w:t>
      </w:r>
      <w:r>
        <w:rPr>
          <w:sz w:val="28"/>
          <w:szCs w:val="28"/>
          <w:lang w:val="uk-UA"/>
        </w:rPr>
        <w:t>920186,00 грн</w:t>
      </w:r>
      <w:r w:rsidRPr="005D1398">
        <w:rPr>
          <w:sz w:val="28"/>
          <w:szCs w:val="28"/>
          <w:lang w:val="uk-UA"/>
        </w:rPr>
        <w:t xml:space="preserve"> становить </w:t>
      </w:r>
      <w:r>
        <w:rPr>
          <w:sz w:val="28"/>
          <w:szCs w:val="28"/>
          <w:lang w:val="uk-UA"/>
        </w:rPr>
        <w:t>100</w:t>
      </w:r>
      <w:r w:rsidRPr="005D1398">
        <w:rPr>
          <w:sz w:val="28"/>
          <w:szCs w:val="28"/>
          <w:lang w:val="uk-UA"/>
        </w:rPr>
        <w:t xml:space="preserve">%, питома вага у фактичних надходженнях міжбюджетних трансфертів </w:t>
      </w:r>
      <w:r>
        <w:rPr>
          <w:sz w:val="28"/>
          <w:szCs w:val="28"/>
          <w:lang w:val="uk-UA"/>
        </w:rPr>
        <w:t>4,75</w:t>
      </w:r>
      <w:r w:rsidRPr="005D1398">
        <w:rPr>
          <w:sz w:val="28"/>
          <w:szCs w:val="28"/>
          <w:lang w:val="uk-UA"/>
        </w:rPr>
        <w:t xml:space="preserve">%, у тому числі інші субвенції за </w:t>
      </w:r>
      <w:r>
        <w:rPr>
          <w:sz w:val="28"/>
          <w:szCs w:val="28"/>
          <w:lang w:val="uk-UA"/>
        </w:rPr>
        <w:t>12</w:t>
      </w:r>
      <w:r w:rsidRPr="005D1398">
        <w:rPr>
          <w:sz w:val="28"/>
          <w:szCs w:val="28"/>
          <w:lang w:val="uk-UA"/>
        </w:rPr>
        <w:t xml:space="preserve"> місяців 2020 року:</w:t>
      </w:r>
    </w:p>
    <w:p w:rsidR="005D1398" w:rsidRPr="005D1398" w:rsidRDefault="005D1398" w:rsidP="005D1398">
      <w:pPr>
        <w:numPr>
          <w:ilvl w:val="0"/>
          <w:numId w:val="11"/>
        </w:numPr>
        <w:tabs>
          <w:tab w:val="left" w:pos="284"/>
        </w:tabs>
        <w:ind w:left="0" w:firstLine="0"/>
        <w:jc w:val="both"/>
        <w:rPr>
          <w:sz w:val="28"/>
          <w:szCs w:val="28"/>
          <w:lang w:val="uk-UA"/>
        </w:rPr>
      </w:pPr>
      <w:r w:rsidRPr="005D1398">
        <w:rPr>
          <w:sz w:val="28"/>
          <w:szCs w:val="28"/>
          <w:lang w:val="uk-UA"/>
        </w:rPr>
        <w:t>з Черкаського обласного бюджету відповідно до рішення Черкаської обласної ради від 20.12.2019 № 34-47/</w:t>
      </w:r>
      <w:r w:rsidRPr="002D5186">
        <w:rPr>
          <w:sz w:val="28"/>
          <w:szCs w:val="28"/>
          <w:lang w:val="en-US"/>
        </w:rPr>
        <w:t>V</w:t>
      </w:r>
      <w:r w:rsidRPr="005D1398">
        <w:rPr>
          <w:sz w:val="28"/>
          <w:szCs w:val="28"/>
          <w:lang w:val="uk-UA"/>
        </w:rPr>
        <w:t xml:space="preserve">ІІ «Про обласний бюджет Черкаської області на 2020 рік» (від Управління охорони здоров’я Черкаської ОДА)  інша субвенція з місцевого бюджету на виконання обласної програми медикаментозного забезпечення хворих із трансплантованими органами на 2017-2020 роки (на умовах співфінансування) в сумі 3077,00 грн, </w:t>
      </w:r>
      <w:r>
        <w:rPr>
          <w:sz w:val="28"/>
          <w:szCs w:val="28"/>
          <w:lang w:val="uk-UA"/>
        </w:rPr>
        <w:t>при плані на період 3077,00 грн,</w:t>
      </w:r>
      <w:r w:rsidRPr="005D1398">
        <w:rPr>
          <w:sz w:val="28"/>
          <w:szCs w:val="28"/>
          <w:lang w:val="uk-UA"/>
        </w:rPr>
        <w:t xml:space="preserve"> виконання 100%;</w:t>
      </w:r>
    </w:p>
    <w:p w:rsidR="005D1398" w:rsidRPr="005D1398" w:rsidRDefault="005D1398" w:rsidP="005D1398">
      <w:pPr>
        <w:numPr>
          <w:ilvl w:val="0"/>
          <w:numId w:val="11"/>
        </w:numPr>
        <w:tabs>
          <w:tab w:val="left" w:pos="284"/>
        </w:tabs>
        <w:ind w:left="0" w:firstLine="0"/>
        <w:jc w:val="both"/>
        <w:rPr>
          <w:sz w:val="28"/>
          <w:szCs w:val="28"/>
          <w:lang w:val="uk-UA"/>
        </w:rPr>
      </w:pPr>
      <w:r w:rsidRPr="005D1398">
        <w:rPr>
          <w:sz w:val="28"/>
          <w:szCs w:val="28"/>
          <w:lang w:val="uk-UA"/>
        </w:rPr>
        <w:t>з Черкаського обласного бюджету відповідно до рішення Черкаської обласної ради від 20.12.2019 № 34-47/</w:t>
      </w:r>
      <w:r w:rsidRPr="002D5186">
        <w:rPr>
          <w:sz w:val="28"/>
          <w:szCs w:val="28"/>
          <w:lang w:val="en-US"/>
        </w:rPr>
        <w:t>V</w:t>
      </w:r>
      <w:r w:rsidRPr="005D1398">
        <w:rPr>
          <w:sz w:val="28"/>
          <w:szCs w:val="28"/>
          <w:lang w:val="uk-UA"/>
        </w:rPr>
        <w:t xml:space="preserve">ІІ «Про обласний бюджет Черкаської області на 2020 рік» (від Департаменту освіти і науки Черкаської ОДА) інша субвенція з місцевого бюджету на виплату обласної стипендії переможцям ІІІ етапу Всеукраїнської учнівської олімпіади з базових дисциплін та ІІ етапу конкурсних заходів науково-дослідних робіт учнів членів Малої академії наук в сумі 3993,00 грн, </w:t>
      </w:r>
      <w:r>
        <w:rPr>
          <w:sz w:val="28"/>
          <w:szCs w:val="28"/>
          <w:lang w:val="uk-UA"/>
        </w:rPr>
        <w:t>при плані на період 3993,00 грн,</w:t>
      </w:r>
      <w:r w:rsidRPr="005D1398">
        <w:rPr>
          <w:sz w:val="28"/>
          <w:szCs w:val="28"/>
          <w:lang w:val="uk-UA"/>
        </w:rPr>
        <w:t xml:space="preserve"> виконання 100%;</w:t>
      </w:r>
    </w:p>
    <w:p w:rsidR="005D1398" w:rsidRPr="0032688E" w:rsidRDefault="005D1398" w:rsidP="005D1398">
      <w:pPr>
        <w:numPr>
          <w:ilvl w:val="0"/>
          <w:numId w:val="11"/>
        </w:numPr>
        <w:tabs>
          <w:tab w:val="left" w:pos="284"/>
        </w:tabs>
        <w:ind w:left="0" w:firstLine="0"/>
        <w:jc w:val="both"/>
        <w:rPr>
          <w:sz w:val="28"/>
          <w:szCs w:val="28"/>
          <w:lang w:val="uk-UA"/>
        </w:rPr>
      </w:pPr>
      <w:r w:rsidRPr="005D1398">
        <w:rPr>
          <w:sz w:val="28"/>
          <w:szCs w:val="28"/>
          <w:lang w:val="uk-UA"/>
        </w:rPr>
        <w:t xml:space="preserve"> </w:t>
      </w:r>
      <w:r w:rsidRPr="0032688E">
        <w:rPr>
          <w:sz w:val="28"/>
          <w:szCs w:val="28"/>
          <w:lang w:val="uk-UA"/>
        </w:rPr>
        <w:t>з Черкаського районного бюджету відповідно до рішення сесії районної ради від 27.02.2020 № 42-13/</w:t>
      </w:r>
      <w:r w:rsidRPr="002D5186">
        <w:rPr>
          <w:sz w:val="28"/>
          <w:szCs w:val="28"/>
          <w:lang w:val="en-US"/>
        </w:rPr>
        <w:t>V</w:t>
      </w:r>
      <w:r w:rsidRPr="0032688E">
        <w:rPr>
          <w:sz w:val="28"/>
          <w:szCs w:val="28"/>
          <w:lang w:val="uk-UA"/>
        </w:rPr>
        <w:t>ІІ «Про внесення змін до рішення районної ради від 20.12.2019 № 40-4/</w:t>
      </w:r>
      <w:r w:rsidRPr="002D5186">
        <w:rPr>
          <w:sz w:val="28"/>
          <w:szCs w:val="28"/>
          <w:lang w:val="en-US"/>
        </w:rPr>
        <w:t>V</w:t>
      </w:r>
      <w:r w:rsidRPr="0032688E">
        <w:rPr>
          <w:sz w:val="28"/>
          <w:szCs w:val="28"/>
          <w:lang w:val="uk-UA"/>
        </w:rPr>
        <w:t>ІІ «Про районний бюджет Черкаського району на 2020 рік» інша субвенція з місцевого бюджету на виплату одноразових матеріальних допомог жителям Степанківської сільської об’єднаної територіальної громади (3 ос.) в сумі 15500,00 грн. та відповідно до рішення Черкаської районної ради від 04.05.2020 № 44-1/</w:t>
      </w:r>
      <w:r w:rsidRPr="002D5186">
        <w:rPr>
          <w:sz w:val="28"/>
          <w:szCs w:val="28"/>
          <w:lang w:val="en-US"/>
        </w:rPr>
        <w:t>V</w:t>
      </w:r>
      <w:r w:rsidRPr="0032688E">
        <w:rPr>
          <w:sz w:val="28"/>
          <w:szCs w:val="28"/>
          <w:lang w:val="uk-UA"/>
        </w:rPr>
        <w:t>ІІ «Про внесення змін до рішення районної ради від 20.12.2019 № 40-4/</w:t>
      </w:r>
      <w:r w:rsidRPr="002D5186">
        <w:rPr>
          <w:sz w:val="28"/>
          <w:szCs w:val="28"/>
          <w:lang w:val="en-US"/>
        </w:rPr>
        <w:t>V</w:t>
      </w:r>
      <w:r w:rsidRPr="0032688E">
        <w:rPr>
          <w:sz w:val="28"/>
          <w:szCs w:val="28"/>
          <w:lang w:val="uk-UA"/>
        </w:rPr>
        <w:t>ІІ «Про районний бюджет Черкаського району на 2020 рік»</w:t>
      </w:r>
      <w:r w:rsidRPr="0032688E">
        <w:rPr>
          <w:lang w:val="uk-UA"/>
        </w:rPr>
        <w:t xml:space="preserve"> </w:t>
      </w:r>
      <w:r w:rsidRPr="0032688E">
        <w:rPr>
          <w:sz w:val="28"/>
          <w:szCs w:val="28"/>
          <w:lang w:val="uk-UA"/>
        </w:rPr>
        <w:t xml:space="preserve">виплату одноразової матеріальної допомоги жителям сіл Черкаського району (населених пунктів Степанківської сільської </w:t>
      </w:r>
      <w:r w:rsidRPr="0032688E">
        <w:rPr>
          <w:sz w:val="28"/>
          <w:szCs w:val="28"/>
          <w:lang w:val="uk-UA"/>
        </w:rPr>
        <w:lastRenderedPageBreak/>
        <w:t>об’єднаної територіальної гром</w:t>
      </w:r>
      <w:r w:rsidR="0032688E">
        <w:rPr>
          <w:sz w:val="28"/>
          <w:szCs w:val="28"/>
          <w:lang w:val="uk-UA"/>
        </w:rPr>
        <w:t xml:space="preserve">ади)(5ос.) в сумі 21500,00 грн, </w:t>
      </w:r>
      <w:r w:rsidRPr="0032688E">
        <w:rPr>
          <w:sz w:val="28"/>
          <w:szCs w:val="28"/>
          <w:lang w:val="uk-UA"/>
        </w:rPr>
        <w:t>п</w:t>
      </w:r>
      <w:r w:rsidR="0032688E" w:rsidRPr="0032688E">
        <w:rPr>
          <w:sz w:val="28"/>
          <w:szCs w:val="28"/>
          <w:lang w:val="uk-UA"/>
        </w:rPr>
        <w:t>ри плані на період 37000,00 грн</w:t>
      </w:r>
      <w:r w:rsidRPr="0032688E">
        <w:rPr>
          <w:sz w:val="28"/>
          <w:szCs w:val="28"/>
          <w:lang w:val="uk-UA"/>
        </w:rPr>
        <w:t>, виконання 100,0%;</w:t>
      </w:r>
    </w:p>
    <w:p w:rsidR="005D1398" w:rsidRPr="0032688E" w:rsidRDefault="005D1398" w:rsidP="005D1398">
      <w:pPr>
        <w:numPr>
          <w:ilvl w:val="0"/>
          <w:numId w:val="11"/>
        </w:numPr>
        <w:tabs>
          <w:tab w:val="left" w:pos="284"/>
        </w:tabs>
        <w:ind w:left="0" w:firstLine="0"/>
        <w:jc w:val="both"/>
        <w:rPr>
          <w:sz w:val="28"/>
          <w:szCs w:val="28"/>
          <w:lang w:val="uk-UA"/>
        </w:rPr>
      </w:pPr>
      <w:r w:rsidRPr="0032688E">
        <w:rPr>
          <w:sz w:val="28"/>
          <w:szCs w:val="28"/>
          <w:lang w:val="uk-UA"/>
        </w:rPr>
        <w:t>з бюджету Білозірської сільської об’єднаної територіальної громади відповідно до рішення Білозірської сільської ради від 20.12.2019 № 99-55/</w:t>
      </w:r>
      <w:r w:rsidRPr="002D5186">
        <w:rPr>
          <w:sz w:val="28"/>
          <w:szCs w:val="28"/>
          <w:lang w:val="en-US"/>
        </w:rPr>
        <w:t>V</w:t>
      </w:r>
      <w:r w:rsidRPr="0032688E">
        <w:rPr>
          <w:sz w:val="28"/>
          <w:szCs w:val="28"/>
          <w:lang w:val="uk-UA"/>
        </w:rPr>
        <w:t>ІІ «Про бюджет Білозірської сільської об’єднаної територіальної громади на 2020 рік» інша субвенція з місцевого бюджету на утримання Місцевої пожежної команди Степанківської сільської ради в с</w:t>
      </w:r>
      <w:r w:rsidR="0032688E" w:rsidRPr="0032688E">
        <w:rPr>
          <w:sz w:val="28"/>
          <w:szCs w:val="28"/>
          <w:lang w:val="uk-UA"/>
        </w:rPr>
        <w:t xml:space="preserve">умі </w:t>
      </w:r>
      <w:r w:rsidR="0032688E">
        <w:rPr>
          <w:sz w:val="28"/>
          <w:szCs w:val="28"/>
          <w:lang w:val="uk-UA"/>
        </w:rPr>
        <w:t>876116</w:t>
      </w:r>
      <w:r w:rsidR="0032688E" w:rsidRPr="0032688E">
        <w:rPr>
          <w:sz w:val="28"/>
          <w:szCs w:val="28"/>
          <w:lang w:val="uk-UA"/>
        </w:rPr>
        <w:t>,00 грн</w:t>
      </w:r>
      <w:r w:rsidRPr="0032688E">
        <w:rPr>
          <w:sz w:val="28"/>
          <w:szCs w:val="28"/>
          <w:lang w:val="uk-UA"/>
        </w:rPr>
        <w:t xml:space="preserve">, при плані на період </w:t>
      </w:r>
      <w:r w:rsidR="0032688E">
        <w:rPr>
          <w:sz w:val="28"/>
          <w:szCs w:val="28"/>
          <w:lang w:val="uk-UA"/>
        </w:rPr>
        <w:t>876116,00 грн,</w:t>
      </w:r>
      <w:r w:rsidRPr="0032688E">
        <w:rPr>
          <w:sz w:val="28"/>
          <w:szCs w:val="28"/>
          <w:lang w:val="uk-UA"/>
        </w:rPr>
        <w:t xml:space="preserve"> виконання </w:t>
      </w:r>
      <w:r w:rsidR="0032688E">
        <w:rPr>
          <w:sz w:val="28"/>
          <w:szCs w:val="28"/>
          <w:lang w:val="uk-UA"/>
        </w:rPr>
        <w:t>100%.</w:t>
      </w:r>
    </w:p>
    <w:p w:rsidR="0085554A" w:rsidRPr="0032688E" w:rsidRDefault="0085554A" w:rsidP="008C2698">
      <w:pPr>
        <w:ind w:firstLine="709"/>
        <w:jc w:val="both"/>
        <w:rPr>
          <w:sz w:val="28"/>
          <w:szCs w:val="28"/>
          <w:u w:val="single"/>
          <w:lang w:val="uk-UA" w:eastAsia="en-US"/>
        </w:rPr>
      </w:pPr>
    </w:p>
    <w:p w:rsidR="0085554A" w:rsidRPr="006455DC" w:rsidRDefault="0085554A" w:rsidP="008C2698">
      <w:pPr>
        <w:ind w:firstLine="709"/>
        <w:jc w:val="center"/>
        <w:rPr>
          <w:sz w:val="28"/>
          <w:szCs w:val="28"/>
          <w:u w:val="single"/>
          <w:lang w:val="uk-UA" w:eastAsia="en-US"/>
        </w:rPr>
      </w:pPr>
      <w:r w:rsidRPr="006455DC">
        <w:rPr>
          <w:sz w:val="28"/>
          <w:szCs w:val="28"/>
          <w:u w:val="single"/>
          <w:lang w:val="uk-UA" w:eastAsia="en-US"/>
        </w:rPr>
        <w:t>3.3. Спеціальний фонд</w:t>
      </w:r>
    </w:p>
    <w:p w:rsidR="0085554A" w:rsidRPr="00564CB2" w:rsidRDefault="0085554A" w:rsidP="008C2698">
      <w:pPr>
        <w:ind w:firstLine="709"/>
        <w:jc w:val="both"/>
        <w:rPr>
          <w:sz w:val="28"/>
          <w:szCs w:val="28"/>
          <w:lang w:val="uk-UA" w:eastAsia="en-US"/>
        </w:rPr>
      </w:pPr>
      <w:r w:rsidRPr="00564CB2">
        <w:rPr>
          <w:sz w:val="28"/>
          <w:szCs w:val="28"/>
          <w:lang w:val="uk-UA" w:eastAsia="en-US"/>
        </w:rPr>
        <w:t xml:space="preserve">За </w:t>
      </w:r>
      <w:r>
        <w:rPr>
          <w:sz w:val="28"/>
          <w:szCs w:val="28"/>
          <w:lang w:val="uk-UA" w:eastAsia="en-US"/>
        </w:rPr>
        <w:t>20</w:t>
      </w:r>
      <w:r w:rsidR="00EE32C8">
        <w:rPr>
          <w:sz w:val="28"/>
          <w:szCs w:val="28"/>
          <w:lang w:val="uk-UA" w:eastAsia="en-US"/>
        </w:rPr>
        <w:t>20</w:t>
      </w:r>
      <w:r>
        <w:rPr>
          <w:sz w:val="28"/>
          <w:szCs w:val="28"/>
          <w:lang w:val="uk-UA" w:eastAsia="en-US"/>
        </w:rPr>
        <w:t xml:space="preserve"> рік</w:t>
      </w:r>
      <w:r w:rsidRPr="00564CB2">
        <w:rPr>
          <w:sz w:val="28"/>
          <w:szCs w:val="28"/>
          <w:lang w:val="uk-UA" w:eastAsia="en-US"/>
        </w:rPr>
        <w:t xml:space="preserve"> до спеціального фонду бюджету Степанківської об’єднаної територіальної громади надійшло доходів всього в сумі</w:t>
      </w:r>
      <w:r>
        <w:rPr>
          <w:sz w:val="28"/>
          <w:szCs w:val="28"/>
          <w:lang w:val="uk-UA" w:eastAsia="en-US"/>
        </w:rPr>
        <w:t xml:space="preserve"> </w:t>
      </w:r>
      <w:r w:rsidR="00EE32C8">
        <w:rPr>
          <w:sz w:val="28"/>
          <w:szCs w:val="28"/>
          <w:lang w:val="uk-UA" w:eastAsia="en-US"/>
        </w:rPr>
        <w:t>563765,65 грн</w:t>
      </w:r>
      <w:r w:rsidRPr="00564CB2">
        <w:rPr>
          <w:sz w:val="28"/>
          <w:szCs w:val="28"/>
          <w:lang w:val="uk-UA" w:eastAsia="en-US"/>
        </w:rPr>
        <w:t xml:space="preserve">, виконання становить </w:t>
      </w:r>
      <w:r w:rsidR="00EE32C8">
        <w:rPr>
          <w:sz w:val="28"/>
          <w:szCs w:val="28"/>
          <w:lang w:val="uk-UA" w:eastAsia="en-US"/>
        </w:rPr>
        <w:t>44,6</w:t>
      </w:r>
      <w:r w:rsidRPr="00564CB2">
        <w:rPr>
          <w:sz w:val="28"/>
          <w:szCs w:val="28"/>
          <w:lang w:val="uk-UA" w:eastAsia="en-US"/>
        </w:rPr>
        <w:t xml:space="preserve">% (відносно уточненого плану на період </w:t>
      </w:r>
      <w:r w:rsidR="00EE32C8">
        <w:rPr>
          <w:sz w:val="28"/>
          <w:szCs w:val="28"/>
          <w:lang w:val="uk-UA" w:eastAsia="en-US"/>
        </w:rPr>
        <w:t>1264134,38грн</w:t>
      </w:r>
      <w:r w:rsidRPr="00564CB2">
        <w:rPr>
          <w:sz w:val="28"/>
          <w:szCs w:val="28"/>
          <w:lang w:val="uk-UA" w:eastAsia="en-US"/>
        </w:rPr>
        <w:t xml:space="preserve">), у тому числі: </w:t>
      </w:r>
    </w:p>
    <w:p w:rsidR="0085554A" w:rsidRPr="00564CB2" w:rsidRDefault="0085554A" w:rsidP="00EE32C8">
      <w:pPr>
        <w:ind w:firstLine="709"/>
        <w:jc w:val="both"/>
        <w:rPr>
          <w:sz w:val="28"/>
          <w:szCs w:val="28"/>
          <w:lang w:val="uk-UA" w:eastAsia="en-US"/>
        </w:rPr>
      </w:pPr>
      <w:r w:rsidRPr="00564CB2">
        <w:rPr>
          <w:sz w:val="28"/>
          <w:szCs w:val="28"/>
          <w:lang w:val="uk-UA" w:eastAsia="en-US"/>
        </w:rPr>
        <w:t xml:space="preserve">- надходження без трансфертів становлять </w:t>
      </w:r>
      <w:r w:rsidR="00EE32C8">
        <w:rPr>
          <w:sz w:val="28"/>
          <w:szCs w:val="28"/>
          <w:lang w:val="uk-UA" w:eastAsia="en-US"/>
        </w:rPr>
        <w:t>563765,65 грн</w:t>
      </w:r>
      <w:r w:rsidRPr="00564CB2">
        <w:rPr>
          <w:sz w:val="28"/>
          <w:szCs w:val="28"/>
          <w:lang w:val="uk-UA" w:eastAsia="en-US"/>
        </w:rPr>
        <w:t xml:space="preserve">, виконання відносно уточненого плану </w:t>
      </w:r>
      <w:r w:rsidR="00EE32C8">
        <w:rPr>
          <w:sz w:val="28"/>
          <w:szCs w:val="28"/>
          <w:lang w:val="uk-UA" w:eastAsia="en-US"/>
        </w:rPr>
        <w:t>44,60</w:t>
      </w:r>
      <w:r w:rsidRPr="00564CB2">
        <w:rPr>
          <w:sz w:val="28"/>
          <w:szCs w:val="28"/>
          <w:lang w:val="uk-UA" w:eastAsia="en-US"/>
        </w:rPr>
        <w:t xml:space="preserve">%, питома вага у надходженнях спеціального фонду </w:t>
      </w:r>
      <w:r w:rsidR="00EE32C8">
        <w:rPr>
          <w:sz w:val="28"/>
          <w:szCs w:val="28"/>
          <w:lang w:val="uk-UA" w:eastAsia="en-US"/>
        </w:rPr>
        <w:t>100</w:t>
      </w:r>
      <w:r w:rsidRPr="00564CB2">
        <w:rPr>
          <w:sz w:val="28"/>
          <w:szCs w:val="28"/>
          <w:lang w:val="uk-UA" w:eastAsia="en-US"/>
        </w:rPr>
        <w:t>%</w:t>
      </w:r>
      <w:r>
        <w:rPr>
          <w:sz w:val="28"/>
          <w:szCs w:val="28"/>
          <w:lang w:val="uk-UA" w:eastAsia="en-US"/>
        </w:rPr>
        <w:t>, надходження порівняно з 201</w:t>
      </w:r>
      <w:r w:rsidR="00EE32C8">
        <w:rPr>
          <w:sz w:val="28"/>
          <w:szCs w:val="28"/>
          <w:lang w:val="uk-UA" w:eastAsia="en-US"/>
        </w:rPr>
        <w:t>9</w:t>
      </w:r>
      <w:r>
        <w:rPr>
          <w:sz w:val="28"/>
          <w:szCs w:val="28"/>
          <w:lang w:val="uk-UA" w:eastAsia="en-US"/>
        </w:rPr>
        <w:t xml:space="preserve"> роком з</w:t>
      </w:r>
      <w:r w:rsidR="00EE32C8">
        <w:rPr>
          <w:sz w:val="28"/>
          <w:szCs w:val="28"/>
          <w:lang w:val="uk-UA" w:eastAsia="en-US"/>
        </w:rPr>
        <w:t>мен</w:t>
      </w:r>
      <w:r>
        <w:rPr>
          <w:sz w:val="28"/>
          <w:szCs w:val="28"/>
          <w:lang w:val="uk-UA" w:eastAsia="en-US"/>
        </w:rPr>
        <w:t xml:space="preserve">шились на </w:t>
      </w:r>
      <w:r w:rsidR="00EE32C8">
        <w:rPr>
          <w:sz w:val="28"/>
          <w:szCs w:val="28"/>
          <w:lang w:val="uk-UA" w:eastAsia="en-US"/>
        </w:rPr>
        <w:t>137155,90 грн.</w:t>
      </w:r>
    </w:p>
    <w:p w:rsidR="0085554A" w:rsidRPr="006455DC" w:rsidRDefault="0085554A" w:rsidP="008C2698">
      <w:pPr>
        <w:ind w:firstLine="709"/>
        <w:jc w:val="center"/>
        <w:rPr>
          <w:sz w:val="28"/>
          <w:szCs w:val="28"/>
          <w:u w:val="single"/>
          <w:lang w:val="uk-UA" w:eastAsia="en-US"/>
        </w:rPr>
      </w:pPr>
      <w:r w:rsidRPr="006455DC">
        <w:rPr>
          <w:sz w:val="28"/>
          <w:szCs w:val="28"/>
          <w:u w:val="single"/>
          <w:lang w:val="uk-UA" w:eastAsia="en-US"/>
        </w:rPr>
        <w:t>3.3.1. Надходження без трансфертів</w:t>
      </w:r>
    </w:p>
    <w:p w:rsidR="0085554A" w:rsidRPr="00A04159" w:rsidRDefault="0085554A" w:rsidP="008C2698">
      <w:pPr>
        <w:ind w:firstLine="709"/>
        <w:jc w:val="both"/>
        <w:rPr>
          <w:sz w:val="28"/>
          <w:szCs w:val="28"/>
          <w:lang w:val="uk-UA" w:eastAsia="en-US"/>
        </w:rPr>
      </w:pPr>
      <w:r w:rsidRPr="00A04159">
        <w:rPr>
          <w:sz w:val="28"/>
          <w:szCs w:val="28"/>
          <w:lang w:val="uk-UA" w:eastAsia="en-US"/>
        </w:rPr>
        <w:t xml:space="preserve">Надходження спеціального фонду за </w:t>
      </w:r>
      <w:r>
        <w:rPr>
          <w:sz w:val="28"/>
          <w:szCs w:val="28"/>
          <w:lang w:val="uk-UA" w:eastAsia="en-US"/>
        </w:rPr>
        <w:t>20</w:t>
      </w:r>
      <w:r w:rsidR="00EE32C8">
        <w:rPr>
          <w:sz w:val="28"/>
          <w:szCs w:val="28"/>
          <w:lang w:val="uk-UA" w:eastAsia="en-US"/>
        </w:rPr>
        <w:t>20</w:t>
      </w:r>
      <w:r>
        <w:rPr>
          <w:sz w:val="28"/>
          <w:szCs w:val="28"/>
          <w:lang w:val="uk-UA" w:eastAsia="en-US"/>
        </w:rPr>
        <w:t xml:space="preserve"> рік</w:t>
      </w:r>
      <w:r w:rsidRPr="00A04159">
        <w:rPr>
          <w:sz w:val="28"/>
          <w:szCs w:val="28"/>
          <w:lang w:val="uk-UA" w:eastAsia="en-US"/>
        </w:rPr>
        <w:t xml:space="preserve"> складають </w:t>
      </w:r>
      <w:r w:rsidR="00EE32C8">
        <w:rPr>
          <w:sz w:val="28"/>
          <w:szCs w:val="28"/>
          <w:lang w:val="uk-UA" w:eastAsia="en-US"/>
        </w:rPr>
        <w:t>563765,65 грн</w:t>
      </w:r>
      <w:r w:rsidRPr="00A04159">
        <w:rPr>
          <w:sz w:val="28"/>
          <w:szCs w:val="28"/>
          <w:lang w:val="uk-UA" w:eastAsia="en-US"/>
        </w:rPr>
        <w:t xml:space="preserve">, виконання відносно уточненого плану </w:t>
      </w:r>
      <w:r w:rsidR="00EE32C8">
        <w:rPr>
          <w:sz w:val="28"/>
          <w:szCs w:val="28"/>
          <w:lang w:val="uk-UA" w:eastAsia="en-US"/>
        </w:rPr>
        <w:t>44,60</w:t>
      </w:r>
      <w:r w:rsidRPr="00A04159">
        <w:rPr>
          <w:sz w:val="28"/>
          <w:szCs w:val="28"/>
          <w:lang w:val="uk-UA" w:eastAsia="en-US"/>
        </w:rPr>
        <w:t xml:space="preserve">%, питома вага власних надходжень у надходженнях спеціального фонду становить </w:t>
      </w:r>
      <w:r w:rsidR="00EE32C8">
        <w:rPr>
          <w:sz w:val="28"/>
          <w:szCs w:val="28"/>
          <w:lang w:val="uk-UA" w:eastAsia="en-US"/>
        </w:rPr>
        <w:t>100</w:t>
      </w:r>
      <w:r w:rsidRPr="00A04159">
        <w:rPr>
          <w:sz w:val="28"/>
          <w:szCs w:val="28"/>
          <w:lang w:val="uk-UA" w:eastAsia="en-US"/>
        </w:rPr>
        <w:t>%, у тому числі:</w:t>
      </w:r>
    </w:p>
    <w:p w:rsidR="0085554A" w:rsidRDefault="0085554A" w:rsidP="008C2698">
      <w:pPr>
        <w:ind w:firstLine="709"/>
        <w:jc w:val="both"/>
        <w:rPr>
          <w:sz w:val="28"/>
          <w:szCs w:val="28"/>
          <w:lang w:val="uk-UA" w:eastAsia="en-US"/>
        </w:rPr>
      </w:pPr>
      <w:r w:rsidRPr="00A04159">
        <w:rPr>
          <w:sz w:val="28"/>
          <w:szCs w:val="28"/>
          <w:lang w:val="uk-UA" w:eastAsia="en-US"/>
        </w:rPr>
        <w:t>-</w:t>
      </w:r>
      <w:r w:rsidRPr="00A04159">
        <w:rPr>
          <w:sz w:val="28"/>
          <w:szCs w:val="28"/>
          <w:lang w:val="uk-UA" w:eastAsia="en-US"/>
        </w:rPr>
        <w:tab/>
        <w:t>податкові надходження за 12 місяців 20</w:t>
      </w:r>
      <w:r w:rsidR="00B90866">
        <w:rPr>
          <w:sz w:val="28"/>
          <w:szCs w:val="28"/>
          <w:lang w:val="uk-UA" w:eastAsia="en-US"/>
        </w:rPr>
        <w:t>20</w:t>
      </w:r>
      <w:r w:rsidRPr="00A04159">
        <w:rPr>
          <w:sz w:val="28"/>
          <w:szCs w:val="28"/>
          <w:lang w:val="uk-UA" w:eastAsia="en-US"/>
        </w:rPr>
        <w:t xml:space="preserve"> року складають </w:t>
      </w:r>
      <w:r w:rsidR="00B90866">
        <w:rPr>
          <w:sz w:val="28"/>
          <w:szCs w:val="28"/>
          <w:lang w:val="uk-UA" w:eastAsia="en-US"/>
        </w:rPr>
        <w:t>19853,27 грн</w:t>
      </w:r>
      <w:r w:rsidRPr="00A04159">
        <w:rPr>
          <w:sz w:val="28"/>
          <w:szCs w:val="28"/>
          <w:lang w:val="uk-UA" w:eastAsia="en-US"/>
        </w:rPr>
        <w:t xml:space="preserve">, виконання </w:t>
      </w:r>
      <w:r w:rsidR="00B90866">
        <w:rPr>
          <w:sz w:val="28"/>
          <w:szCs w:val="28"/>
          <w:lang w:val="uk-UA" w:eastAsia="en-US"/>
        </w:rPr>
        <w:t>86,09</w:t>
      </w:r>
      <w:r w:rsidRPr="00A04159">
        <w:rPr>
          <w:sz w:val="28"/>
          <w:szCs w:val="28"/>
          <w:lang w:val="uk-UA" w:eastAsia="en-US"/>
        </w:rPr>
        <w:t xml:space="preserve">% відносно уточненого плану на період </w:t>
      </w:r>
      <w:r w:rsidR="00B90866">
        <w:rPr>
          <w:sz w:val="28"/>
          <w:szCs w:val="28"/>
          <w:lang w:val="uk-UA" w:eastAsia="en-US"/>
        </w:rPr>
        <w:t>23060,00</w:t>
      </w:r>
      <w:r w:rsidRPr="00A04159">
        <w:rPr>
          <w:sz w:val="28"/>
          <w:szCs w:val="28"/>
          <w:lang w:val="uk-UA" w:eastAsia="en-US"/>
        </w:rPr>
        <w:t xml:space="preserve"> грн. </w:t>
      </w:r>
      <w:r w:rsidR="00B90866">
        <w:rPr>
          <w:sz w:val="28"/>
          <w:szCs w:val="28"/>
          <w:lang w:val="uk-UA" w:eastAsia="en-US"/>
        </w:rPr>
        <w:t>Недо</w:t>
      </w:r>
      <w:r w:rsidRPr="00A04159">
        <w:rPr>
          <w:sz w:val="28"/>
          <w:szCs w:val="28"/>
          <w:lang w:val="uk-UA" w:eastAsia="en-US"/>
        </w:rPr>
        <w:t xml:space="preserve">виконання за рахунок надходжень екологічного податку становить </w:t>
      </w:r>
      <w:r w:rsidR="00B90866">
        <w:rPr>
          <w:sz w:val="28"/>
          <w:szCs w:val="28"/>
          <w:lang w:val="uk-UA" w:eastAsia="en-US"/>
        </w:rPr>
        <w:t>3206,73 грн</w:t>
      </w:r>
      <w:r w:rsidRPr="00A04159">
        <w:rPr>
          <w:sz w:val="28"/>
          <w:szCs w:val="28"/>
          <w:lang w:val="uk-UA" w:eastAsia="en-US"/>
        </w:rPr>
        <w:t xml:space="preserve">, питома вага у надходженнях спеціального фонду </w:t>
      </w:r>
      <w:r w:rsidR="00B90866">
        <w:rPr>
          <w:sz w:val="28"/>
          <w:szCs w:val="28"/>
          <w:lang w:val="uk-UA" w:eastAsia="en-US"/>
        </w:rPr>
        <w:t>3,5</w:t>
      </w:r>
      <w:r w:rsidRPr="00A04159">
        <w:rPr>
          <w:sz w:val="28"/>
          <w:szCs w:val="28"/>
          <w:lang w:val="uk-UA" w:eastAsia="en-US"/>
        </w:rPr>
        <w:t>%</w:t>
      </w:r>
      <w:r>
        <w:rPr>
          <w:sz w:val="28"/>
          <w:szCs w:val="28"/>
          <w:lang w:val="uk-UA" w:eastAsia="en-US"/>
        </w:rPr>
        <w:t>, надходження порівняно з 201</w:t>
      </w:r>
      <w:r w:rsidR="00B90866">
        <w:rPr>
          <w:sz w:val="28"/>
          <w:szCs w:val="28"/>
          <w:lang w:val="uk-UA" w:eastAsia="en-US"/>
        </w:rPr>
        <w:t>9 роком змен</w:t>
      </w:r>
      <w:r>
        <w:rPr>
          <w:sz w:val="28"/>
          <w:szCs w:val="28"/>
          <w:lang w:val="uk-UA" w:eastAsia="en-US"/>
        </w:rPr>
        <w:t xml:space="preserve">шились на </w:t>
      </w:r>
      <w:r w:rsidR="00B90866">
        <w:rPr>
          <w:sz w:val="28"/>
          <w:szCs w:val="28"/>
          <w:lang w:val="uk-UA" w:eastAsia="en-US"/>
        </w:rPr>
        <w:t>13330,25 грн</w:t>
      </w:r>
      <w:r w:rsidRPr="00A04159">
        <w:rPr>
          <w:sz w:val="28"/>
          <w:szCs w:val="28"/>
          <w:lang w:val="uk-UA" w:eastAsia="en-US"/>
        </w:rPr>
        <w:t>;</w:t>
      </w:r>
    </w:p>
    <w:p w:rsidR="00565CA0" w:rsidRPr="00565CA0" w:rsidRDefault="00565CA0" w:rsidP="00565CA0">
      <w:pPr>
        <w:jc w:val="both"/>
        <w:rPr>
          <w:rFonts w:eastAsia="Calibri"/>
          <w:sz w:val="28"/>
          <w:szCs w:val="28"/>
          <w:lang w:val="uk-UA" w:eastAsia="en-US"/>
        </w:rPr>
      </w:pPr>
    </w:p>
    <w:tbl>
      <w:tblPr>
        <w:tblStyle w:val="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565CA0" w:rsidRPr="00565CA0" w:rsidTr="00EE2F2E">
        <w:tc>
          <w:tcPr>
            <w:tcW w:w="4672" w:type="dxa"/>
          </w:tcPr>
          <w:p w:rsidR="00565CA0" w:rsidRPr="00565CA0" w:rsidRDefault="00565CA0" w:rsidP="00565CA0">
            <w:pPr>
              <w:jc w:val="both"/>
              <w:rPr>
                <w:rFonts w:eastAsia="Calibri"/>
                <w:sz w:val="28"/>
                <w:szCs w:val="28"/>
                <w:lang w:val="uk-UA"/>
              </w:rPr>
            </w:pPr>
            <w:r w:rsidRPr="00565CA0">
              <w:rPr>
                <w:rFonts w:eastAsia="Calibri"/>
                <w:sz w:val="28"/>
                <w:szCs w:val="28"/>
                <w:lang w:val="uk-UA"/>
              </w:rPr>
              <w:t xml:space="preserve"> </w:t>
            </w:r>
            <w:r w:rsidRPr="00565CA0">
              <w:rPr>
                <w:noProof/>
                <w:sz w:val="20"/>
              </w:rPr>
              <w:drawing>
                <wp:inline distT="0" distB="0" distL="0" distR="0" wp14:anchorId="75E5ABF8" wp14:editId="070337D7">
                  <wp:extent cx="2476500" cy="981075"/>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4672" w:type="dxa"/>
          </w:tcPr>
          <w:p w:rsidR="00565CA0" w:rsidRPr="00565CA0" w:rsidRDefault="00565CA0" w:rsidP="00565CA0">
            <w:pPr>
              <w:jc w:val="both"/>
              <w:rPr>
                <w:rFonts w:eastAsia="Calibri"/>
                <w:sz w:val="28"/>
                <w:szCs w:val="28"/>
                <w:lang w:val="uk-UA"/>
              </w:rPr>
            </w:pPr>
            <w:r w:rsidRPr="00565CA0">
              <w:rPr>
                <w:rFonts w:eastAsia="Calibri"/>
                <w:sz w:val="28"/>
                <w:szCs w:val="28"/>
                <w:lang w:val="uk-UA"/>
              </w:rPr>
              <w:t>Порівняно за 12 місяців 2019 року податкові надходження по спеціальному фонду зменшились на 13331,00 грн або ж на 40,2%.</w:t>
            </w:r>
          </w:p>
        </w:tc>
      </w:tr>
    </w:tbl>
    <w:p w:rsidR="0085554A" w:rsidRPr="00A04159" w:rsidRDefault="0085554A" w:rsidP="008C2698">
      <w:pPr>
        <w:ind w:firstLine="709"/>
        <w:jc w:val="both"/>
        <w:rPr>
          <w:sz w:val="28"/>
          <w:szCs w:val="28"/>
          <w:lang w:val="uk-UA" w:eastAsia="en-US"/>
        </w:rPr>
      </w:pPr>
      <w:r w:rsidRPr="00A04159">
        <w:rPr>
          <w:sz w:val="28"/>
          <w:szCs w:val="28"/>
          <w:lang w:val="uk-UA" w:eastAsia="en-US"/>
        </w:rPr>
        <w:t>-</w:t>
      </w:r>
      <w:r w:rsidRPr="00A04159">
        <w:rPr>
          <w:sz w:val="28"/>
          <w:szCs w:val="28"/>
          <w:lang w:val="uk-UA" w:eastAsia="en-US"/>
        </w:rPr>
        <w:tab/>
        <w:t>неподаткові надходження за 12 місяців 20</w:t>
      </w:r>
      <w:r w:rsidR="00B90866">
        <w:rPr>
          <w:sz w:val="28"/>
          <w:szCs w:val="28"/>
          <w:lang w:val="uk-UA" w:eastAsia="en-US"/>
        </w:rPr>
        <w:t>20</w:t>
      </w:r>
      <w:r w:rsidRPr="00A04159">
        <w:rPr>
          <w:sz w:val="28"/>
          <w:szCs w:val="28"/>
          <w:lang w:val="uk-UA" w:eastAsia="en-US"/>
        </w:rPr>
        <w:t xml:space="preserve"> року становлять всього в сумі </w:t>
      </w:r>
      <w:r w:rsidR="00B90866">
        <w:rPr>
          <w:sz w:val="28"/>
          <w:szCs w:val="28"/>
          <w:lang w:val="uk-UA" w:eastAsia="en-US"/>
        </w:rPr>
        <w:t>530066,16 грн</w:t>
      </w:r>
      <w:r w:rsidRPr="00A04159">
        <w:rPr>
          <w:sz w:val="28"/>
          <w:szCs w:val="28"/>
          <w:lang w:val="uk-UA" w:eastAsia="en-US"/>
        </w:rPr>
        <w:t xml:space="preserve">, виконання відносно уточненого річного плану </w:t>
      </w:r>
      <w:r w:rsidR="00B90866">
        <w:rPr>
          <w:sz w:val="28"/>
          <w:szCs w:val="28"/>
          <w:lang w:val="uk-UA" w:eastAsia="en-US"/>
        </w:rPr>
        <w:t>43,6</w:t>
      </w:r>
      <w:r w:rsidRPr="00A04159">
        <w:rPr>
          <w:sz w:val="28"/>
          <w:szCs w:val="28"/>
          <w:lang w:val="uk-UA" w:eastAsia="en-US"/>
        </w:rPr>
        <w:t>%, в тому числі:</w:t>
      </w:r>
    </w:p>
    <w:p w:rsidR="0085554A" w:rsidRPr="00A04159" w:rsidRDefault="0085554A" w:rsidP="008C2698">
      <w:pPr>
        <w:ind w:firstLine="709"/>
        <w:jc w:val="both"/>
        <w:rPr>
          <w:sz w:val="28"/>
          <w:szCs w:val="28"/>
          <w:lang w:val="uk-UA" w:eastAsia="en-US"/>
        </w:rPr>
      </w:pPr>
      <w:r w:rsidRPr="00A04159">
        <w:rPr>
          <w:sz w:val="28"/>
          <w:szCs w:val="28"/>
          <w:lang w:val="uk-UA" w:eastAsia="en-US"/>
        </w:rPr>
        <w:t>-</w:t>
      </w:r>
      <w:r w:rsidRPr="00A04159">
        <w:rPr>
          <w:sz w:val="28"/>
          <w:szCs w:val="28"/>
          <w:lang w:val="uk-UA" w:eastAsia="en-US"/>
        </w:rPr>
        <w:tab/>
        <w:t>надходження від плати за послуги, що надаються бюджетними установами згідно із законодавством за 12 місяців 20</w:t>
      </w:r>
      <w:r w:rsidR="00B90866">
        <w:rPr>
          <w:sz w:val="28"/>
          <w:szCs w:val="28"/>
          <w:lang w:val="uk-UA" w:eastAsia="en-US"/>
        </w:rPr>
        <w:t>20</w:t>
      </w:r>
      <w:r w:rsidRPr="00A04159">
        <w:rPr>
          <w:sz w:val="28"/>
          <w:szCs w:val="28"/>
          <w:lang w:val="uk-UA" w:eastAsia="en-US"/>
        </w:rPr>
        <w:t xml:space="preserve"> року становлять </w:t>
      </w:r>
      <w:r w:rsidR="00B90866">
        <w:rPr>
          <w:sz w:val="28"/>
          <w:szCs w:val="28"/>
          <w:lang w:val="uk-UA" w:eastAsia="en-US"/>
        </w:rPr>
        <w:t>299394,76 грн</w:t>
      </w:r>
      <w:r w:rsidRPr="00A04159">
        <w:rPr>
          <w:sz w:val="28"/>
          <w:szCs w:val="28"/>
          <w:lang w:val="uk-UA" w:eastAsia="en-US"/>
        </w:rPr>
        <w:t xml:space="preserve">, питома вага у </w:t>
      </w:r>
      <w:r w:rsidR="00B90866">
        <w:rPr>
          <w:sz w:val="28"/>
          <w:szCs w:val="28"/>
          <w:lang w:val="uk-UA" w:eastAsia="en-US"/>
        </w:rPr>
        <w:t>надходженнях спеціального фонду 53,1</w:t>
      </w:r>
      <w:r w:rsidRPr="00A04159">
        <w:rPr>
          <w:sz w:val="28"/>
          <w:szCs w:val="28"/>
          <w:lang w:val="uk-UA" w:eastAsia="en-US"/>
        </w:rPr>
        <w:t>%,</w:t>
      </w:r>
      <w:r w:rsidR="006023F1">
        <w:rPr>
          <w:sz w:val="28"/>
          <w:szCs w:val="28"/>
          <w:lang w:val="uk-UA" w:eastAsia="en-US"/>
        </w:rPr>
        <w:t xml:space="preserve"> надходження порівняно з 201</w:t>
      </w:r>
      <w:r w:rsidR="00B90866">
        <w:rPr>
          <w:sz w:val="28"/>
          <w:szCs w:val="28"/>
          <w:lang w:val="uk-UA" w:eastAsia="en-US"/>
        </w:rPr>
        <w:t>9</w:t>
      </w:r>
      <w:r>
        <w:rPr>
          <w:sz w:val="28"/>
          <w:szCs w:val="28"/>
          <w:lang w:val="uk-UA" w:eastAsia="en-US"/>
        </w:rPr>
        <w:t xml:space="preserve"> роком з</w:t>
      </w:r>
      <w:r w:rsidR="00B90866">
        <w:rPr>
          <w:sz w:val="28"/>
          <w:szCs w:val="28"/>
          <w:lang w:val="uk-UA" w:eastAsia="en-US"/>
        </w:rPr>
        <w:t>меншились</w:t>
      </w:r>
      <w:r>
        <w:rPr>
          <w:sz w:val="28"/>
          <w:szCs w:val="28"/>
          <w:lang w:val="uk-UA" w:eastAsia="en-US"/>
        </w:rPr>
        <w:t xml:space="preserve"> на </w:t>
      </w:r>
      <w:r w:rsidR="00B90866">
        <w:rPr>
          <w:sz w:val="28"/>
          <w:szCs w:val="28"/>
          <w:lang w:val="uk-UA" w:eastAsia="en-US"/>
        </w:rPr>
        <w:t>187558,98 грн</w:t>
      </w:r>
      <w:r>
        <w:rPr>
          <w:sz w:val="28"/>
          <w:szCs w:val="28"/>
          <w:lang w:val="uk-UA" w:eastAsia="en-US"/>
        </w:rPr>
        <w:t>;</w:t>
      </w:r>
    </w:p>
    <w:p w:rsidR="0085554A" w:rsidRPr="00A04159" w:rsidRDefault="0085554A" w:rsidP="008C2698">
      <w:pPr>
        <w:ind w:firstLine="709"/>
        <w:jc w:val="both"/>
        <w:rPr>
          <w:sz w:val="28"/>
          <w:szCs w:val="28"/>
          <w:lang w:val="uk-UA" w:eastAsia="en-US"/>
        </w:rPr>
      </w:pPr>
      <w:r w:rsidRPr="00A04159">
        <w:rPr>
          <w:sz w:val="28"/>
          <w:szCs w:val="28"/>
          <w:lang w:val="uk-UA" w:eastAsia="en-US"/>
        </w:rPr>
        <w:t>-</w:t>
      </w:r>
      <w:r w:rsidRPr="00A04159">
        <w:rPr>
          <w:sz w:val="28"/>
          <w:szCs w:val="28"/>
          <w:lang w:val="uk-UA" w:eastAsia="en-US"/>
        </w:rPr>
        <w:tab/>
        <w:t>інші джерела власних надходжень бюджетних установ за 12 місяців 20</w:t>
      </w:r>
      <w:r w:rsidR="00B90866">
        <w:rPr>
          <w:sz w:val="28"/>
          <w:szCs w:val="28"/>
          <w:lang w:val="uk-UA" w:eastAsia="en-US"/>
        </w:rPr>
        <w:t>20</w:t>
      </w:r>
      <w:r w:rsidRPr="00A04159">
        <w:rPr>
          <w:sz w:val="28"/>
          <w:szCs w:val="28"/>
          <w:lang w:val="uk-UA" w:eastAsia="en-US"/>
        </w:rPr>
        <w:t xml:space="preserve"> року становлять </w:t>
      </w:r>
      <w:r w:rsidR="00B90866">
        <w:rPr>
          <w:sz w:val="28"/>
          <w:szCs w:val="28"/>
          <w:lang w:val="uk-UA" w:eastAsia="en-US"/>
        </w:rPr>
        <w:t>228919,15 грн</w:t>
      </w:r>
      <w:r w:rsidRPr="00A04159">
        <w:rPr>
          <w:sz w:val="28"/>
          <w:szCs w:val="28"/>
          <w:lang w:val="uk-UA" w:eastAsia="en-US"/>
        </w:rPr>
        <w:t xml:space="preserve">, питома вага у надходженнях спеціального фонду </w:t>
      </w:r>
      <w:r w:rsidR="00306368">
        <w:rPr>
          <w:sz w:val="28"/>
          <w:szCs w:val="28"/>
          <w:lang w:val="uk-UA" w:eastAsia="en-US"/>
        </w:rPr>
        <w:t>40,6</w:t>
      </w:r>
      <w:r w:rsidRPr="00A04159">
        <w:rPr>
          <w:sz w:val="28"/>
          <w:szCs w:val="28"/>
          <w:lang w:val="uk-UA" w:eastAsia="en-US"/>
        </w:rPr>
        <w:t>%,</w:t>
      </w:r>
      <w:r>
        <w:rPr>
          <w:sz w:val="28"/>
          <w:szCs w:val="28"/>
          <w:lang w:val="uk-UA" w:eastAsia="en-US"/>
        </w:rPr>
        <w:t xml:space="preserve"> надходження порівняно з 201</w:t>
      </w:r>
      <w:r w:rsidR="00306368">
        <w:rPr>
          <w:sz w:val="28"/>
          <w:szCs w:val="28"/>
          <w:lang w:val="uk-UA" w:eastAsia="en-US"/>
        </w:rPr>
        <w:t>9</w:t>
      </w:r>
      <w:r>
        <w:rPr>
          <w:sz w:val="28"/>
          <w:szCs w:val="28"/>
          <w:lang w:val="uk-UA" w:eastAsia="en-US"/>
        </w:rPr>
        <w:t xml:space="preserve"> роком збільшились на </w:t>
      </w:r>
      <w:r w:rsidR="00306368">
        <w:rPr>
          <w:sz w:val="28"/>
          <w:szCs w:val="28"/>
          <w:lang w:val="uk-UA" w:eastAsia="en-US"/>
        </w:rPr>
        <w:t>78728,08 грн</w:t>
      </w:r>
      <w:r>
        <w:rPr>
          <w:sz w:val="28"/>
          <w:szCs w:val="28"/>
          <w:lang w:val="uk-UA" w:eastAsia="en-US"/>
        </w:rPr>
        <w:t>;</w:t>
      </w:r>
    </w:p>
    <w:p w:rsidR="0085554A" w:rsidRDefault="0085554A" w:rsidP="008C2698">
      <w:pPr>
        <w:ind w:firstLine="709"/>
        <w:jc w:val="both"/>
        <w:rPr>
          <w:sz w:val="28"/>
          <w:szCs w:val="28"/>
          <w:lang w:val="uk-UA" w:eastAsia="en-US"/>
        </w:rPr>
      </w:pPr>
      <w:r w:rsidRPr="00A04159">
        <w:rPr>
          <w:sz w:val="28"/>
          <w:szCs w:val="28"/>
          <w:lang w:val="uk-UA" w:eastAsia="en-US"/>
        </w:rPr>
        <w:lastRenderedPageBreak/>
        <w:t>-</w:t>
      </w:r>
      <w:r w:rsidRPr="00A04159">
        <w:rPr>
          <w:sz w:val="28"/>
          <w:szCs w:val="28"/>
          <w:lang w:val="uk-UA" w:eastAsia="en-US"/>
        </w:rPr>
        <w:tab/>
        <w:t>надходження до цільових фондів за 12 місяців 20</w:t>
      </w:r>
      <w:r w:rsidR="00306368">
        <w:rPr>
          <w:sz w:val="28"/>
          <w:szCs w:val="28"/>
          <w:lang w:val="uk-UA" w:eastAsia="en-US"/>
        </w:rPr>
        <w:t>20</w:t>
      </w:r>
      <w:r w:rsidRPr="00A04159">
        <w:rPr>
          <w:sz w:val="28"/>
          <w:szCs w:val="28"/>
          <w:lang w:val="uk-UA" w:eastAsia="en-US"/>
        </w:rPr>
        <w:t xml:space="preserve"> року склали </w:t>
      </w:r>
      <w:r w:rsidR="00306368">
        <w:rPr>
          <w:sz w:val="28"/>
          <w:szCs w:val="28"/>
          <w:lang w:val="uk-UA" w:eastAsia="en-US"/>
        </w:rPr>
        <w:t>13846,22 грн</w:t>
      </w:r>
      <w:r w:rsidRPr="00A04159">
        <w:rPr>
          <w:sz w:val="28"/>
          <w:szCs w:val="28"/>
          <w:lang w:val="uk-UA" w:eastAsia="en-US"/>
        </w:rPr>
        <w:t xml:space="preserve">, виконання відносно уточненого плану на період складає </w:t>
      </w:r>
      <w:r w:rsidR="00306368">
        <w:rPr>
          <w:sz w:val="28"/>
          <w:szCs w:val="28"/>
          <w:lang w:val="uk-UA" w:eastAsia="en-US"/>
        </w:rPr>
        <w:t>57,69</w:t>
      </w:r>
      <w:r w:rsidRPr="00A04159">
        <w:rPr>
          <w:sz w:val="28"/>
          <w:szCs w:val="28"/>
          <w:lang w:val="uk-UA" w:eastAsia="en-US"/>
        </w:rPr>
        <w:t xml:space="preserve">%, питома вага надходжень до спеціального фонду </w:t>
      </w:r>
      <w:r w:rsidR="00306368">
        <w:rPr>
          <w:sz w:val="28"/>
          <w:szCs w:val="28"/>
          <w:lang w:val="uk-UA" w:eastAsia="en-US"/>
        </w:rPr>
        <w:t>становить 2,5</w:t>
      </w:r>
      <w:r w:rsidRPr="00A04159">
        <w:rPr>
          <w:sz w:val="28"/>
          <w:szCs w:val="28"/>
          <w:lang w:val="uk-UA" w:eastAsia="en-US"/>
        </w:rPr>
        <w:t>%</w:t>
      </w:r>
      <w:r w:rsidR="00565CA0">
        <w:rPr>
          <w:sz w:val="28"/>
          <w:szCs w:val="28"/>
          <w:lang w:val="uk-UA" w:eastAsia="en-US"/>
        </w:rPr>
        <w:t>.</w:t>
      </w:r>
    </w:p>
    <w:p w:rsidR="00565CA0" w:rsidRPr="00565CA0" w:rsidRDefault="00565CA0" w:rsidP="008C2698">
      <w:pPr>
        <w:ind w:firstLine="709"/>
        <w:jc w:val="both"/>
        <w:rPr>
          <w:sz w:val="20"/>
          <w:szCs w:val="20"/>
          <w:lang w:val="uk-UA" w:eastAsia="en-US"/>
        </w:rPr>
      </w:pPr>
    </w:p>
    <w:tbl>
      <w:tblPr>
        <w:tblStyle w:val="3"/>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8"/>
        <w:gridCol w:w="4776"/>
      </w:tblGrid>
      <w:tr w:rsidR="00565CA0" w:rsidRPr="00565CA0" w:rsidTr="00565CA0">
        <w:trPr>
          <w:trHeight w:val="2235"/>
        </w:trPr>
        <w:tc>
          <w:tcPr>
            <w:tcW w:w="4578" w:type="dxa"/>
          </w:tcPr>
          <w:p w:rsidR="00565CA0" w:rsidRPr="00565CA0" w:rsidRDefault="00565CA0" w:rsidP="00565CA0">
            <w:pPr>
              <w:ind w:left="30" w:hanging="30"/>
              <w:jc w:val="both"/>
              <w:rPr>
                <w:rFonts w:eastAsia="Calibri"/>
                <w:sz w:val="28"/>
                <w:szCs w:val="28"/>
                <w:lang w:val="uk-UA"/>
              </w:rPr>
            </w:pPr>
            <w:r>
              <w:rPr>
                <w:rFonts w:eastAsia="Calibri"/>
                <w:sz w:val="28"/>
                <w:szCs w:val="28"/>
                <w:lang w:val="uk-UA"/>
              </w:rPr>
              <w:t xml:space="preserve"> </w:t>
            </w:r>
            <w:r w:rsidRPr="00565CA0">
              <w:rPr>
                <w:rFonts w:eastAsia="Calibri"/>
                <w:sz w:val="28"/>
                <w:szCs w:val="28"/>
                <w:lang w:val="uk-UA"/>
              </w:rPr>
              <w:t xml:space="preserve">Фактичні надходження цільових фондів до бюджету Степанківської сільської об’єднаної територіальної громади порівняно за </w:t>
            </w:r>
            <w:r>
              <w:rPr>
                <w:rFonts w:eastAsia="Calibri"/>
                <w:sz w:val="28"/>
                <w:szCs w:val="28"/>
                <w:lang w:val="uk-UA"/>
              </w:rPr>
              <w:t>12</w:t>
            </w:r>
            <w:r w:rsidRPr="00565CA0">
              <w:rPr>
                <w:rFonts w:eastAsia="Calibri"/>
                <w:sz w:val="28"/>
                <w:szCs w:val="28"/>
                <w:lang w:val="uk-UA"/>
              </w:rPr>
              <w:t xml:space="preserve"> місяців 2019 року зменшились на </w:t>
            </w:r>
            <w:r>
              <w:rPr>
                <w:rFonts w:eastAsia="Calibri"/>
                <w:sz w:val="28"/>
                <w:szCs w:val="28"/>
                <w:lang w:val="uk-UA"/>
              </w:rPr>
              <w:t xml:space="preserve">16249,00 грн </w:t>
            </w:r>
            <w:r w:rsidRPr="00565CA0">
              <w:rPr>
                <w:rFonts w:eastAsia="Calibri"/>
                <w:sz w:val="28"/>
                <w:szCs w:val="28"/>
                <w:lang w:val="uk-UA"/>
              </w:rPr>
              <w:t xml:space="preserve">або ж на </w:t>
            </w:r>
            <w:r>
              <w:rPr>
                <w:rFonts w:eastAsia="Calibri"/>
                <w:sz w:val="28"/>
                <w:szCs w:val="28"/>
                <w:lang w:val="uk-UA"/>
              </w:rPr>
              <w:t>54</w:t>
            </w:r>
            <w:r w:rsidRPr="00565CA0">
              <w:rPr>
                <w:rFonts w:eastAsia="Calibri"/>
                <w:sz w:val="28"/>
                <w:szCs w:val="28"/>
                <w:lang w:val="uk-UA"/>
              </w:rPr>
              <w:t>%.</w:t>
            </w:r>
          </w:p>
        </w:tc>
        <w:tc>
          <w:tcPr>
            <w:tcW w:w="4776" w:type="dxa"/>
          </w:tcPr>
          <w:p w:rsidR="00565CA0" w:rsidRPr="00565CA0" w:rsidRDefault="00565CA0" w:rsidP="00565CA0">
            <w:pPr>
              <w:jc w:val="both"/>
              <w:rPr>
                <w:rFonts w:eastAsia="Calibri"/>
                <w:sz w:val="28"/>
                <w:szCs w:val="28"/>
                <w:lang w:val="uk-UA"/>
              </w:rPr>
            </w:pPr>
            <w:r w:rsidRPr="00565CA0">
              <w:rPr>
                <w:noProof/>
                <w:sz w:val="20"/>
              </w:rPr>
              <w:drawing>
                <wp:inline distT="0" distB="0" distL="0" distR="0" wp14:anchorId="573C59F7" wp14:editId="41543A36">
                  <wp:extent cx="2638425" cy="1285875"/>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rsidR="0085554A" w:rsidRDefault="0085554A" w:rsidP="008C2698">
      <w:pPr>
        <w:ind w:firstLine="709"/>
        <w:jc w:val="center"/>
        <w:rPr>
          <w:sz w:val="28"/>
          <w:szCs w:val="28"/>
          <w:u w:val="single"/>
          <w:lang w:val="uk-UA" w:eastAsia="en-US"/>
        </w:rPr>
      </w:pPr>
      <w:r w:rsidRPr="006455DC">
        <w:rPr>
          <w:sz w:val="28"/>
          <w:szCs w:val="28"/>
          <w:u w:val="single"/>
          <w:lang w:val="uk-UA" w:eastAsia="en-US"/>
        </w:rPr>
        <w:t>3.3.2. Надходження трансфертів</w:t>
      </w:r>
    </w:p>
    <w:p w:rsidR="0085554A" w:rsidRDefault="0085554A" w:rsidP="008C2698">
      <w:pPr>
        <w:tabs>
          <w:tab w:val="left" w:pos="284"/>
        </w:tabs>
        <w:ind w:firstLine="709"/>
        <w:jc w:val="both"/>
        <w:rPr>
          <w:sz w:val="28"/>
          <w:szCs w:val="28"/>
          <w:lang w:val="uk-UA"/>
        </w:rPr>
      </w:pPr>
      <w:r w:rsidRPr="00A04159">
        <w:rPr>
          <w:sz w:val="28"/>
          <w:szCs w:val="28"/>
          <w:lang w:val="uk-UA"/>
        </w:rPr>
        <w:t xml:space="preserve">Надходження трансфертів по спеціальному фонду бюджету Степанківської об’єднаної територіальної громади за </w:t>
      </w:r>
      <w:r>
        <w:rPr>
          <w:sz w:val="28"/>
          <w:szCs w:val="28"/>
          <w:lang w:val="uk-UA"/>
        </w:rPr>
        <w:t>20</w:t>
      </w:r>
      <w:r w:rsidR="00306368">
        <w:rPr>
          <w:sz w:val="28"/>
          <w:szCs w:val="28"/>
          <w:lang w:val="uk-UA"/>
        </w:rPr>
        <w:t>20</w:t>
      </w:r>
      <w:r>
        <w:rPr>
          <w:sz w:val="28"/>
          <w:szCs w:val="28"/>
          <w:lang w:val="uk-UA"/>
        </w:rPr>
        <w:t xml:space="preserve"> рік</w:t>
      </w:r>
      <w:r w:rsidR="00306368">
        <w:rPr>
          <w:sz w:val="28"/>
          <w:szCs w:val="28"/>
          <w:lang w:val="uk-UA"/>
        </w:rPr>
        <w:t xml:space="preserve"> відсутні.</w:t>
      </w:r>
    </w:p>
    <w:p w:rsidR="00306368" w:rsidRDefault="00306368" w:rsidP="008C2698">
      <w:pPr>
        <w:tabs>
          <w:tab w:val="left" w:pos="284"/>
        </w:tabs>
        <w:ind w:firstLine="709"/>
        <w:jc w:val="both"/>
        <w:rPr>
          <w:sz w:val="28"/>
          <w:szCs w:val="28"/>
          <w:lang w:val="uk-UA"/>
        </w:rPr>
      </w:pPr>
    </w:p>
    <w:p w:rsidR="0085554A" w:rsidRDefault="0085554A" w:rsidP="008C2698">
      <w:pPr>
        <w:tabs>
          <w:tab w:val="left" w:pos="284"/>
        </w:tabs>
        <w:jc w:val="center"/>
        <w:rPr>
          <w:lang w:val="uk-UA"/>
        </w:rPr>
      </w:pPr>
      <w:r w:rsidRPr="002637E4">
        <w:rPr>
          <w:lang w:val="uk-UA"/>
        </w:rPr>
        <w:t>СТРУКТУРА ВЛАСНИХ НАДХОДЖЕНЬ ДО СПЕЦІАЛЬНОГО ФОНДУ БЮДЖЕТУ СТЕПАНКІВСЬКОЇ ОБ'ЄДНА</w:t>
      </w:r>
      <w:r w:rsidR="00306368">
        <w:rPr>
          <w:lang w:val="uk-UA"/>
        </w:rPr>
        <w:t>НОЇ ТЕРИТОРІАЛЬНОЇ ГРОМАДИ У 2020</w:t>
      </w:r>
      <w:r w:rsidRPr="002637E4">
        <w:rPr>
          <w:lang w:val="uk-UA"/>
        </w:rPr>
        <w:t xml:space="preserve"> РОЦІ</w:t>
      </w:r>
    </w:p>
    <w:p w:rsidR="0085554A" w:rsidRPr="002637E4" w:rsidRDefault="00B92C74" w:rsidP="008C2698">
      <w:pPr>
        <w:tabs>
          <w:tab w:val="left" w:pos="284"/>
        </w:tabs>
        <w:jc w:val="center"/>
        <w:rPr>
          <w:lang w:val="uk-UA"/>
        </w:rPr>
      </w:pPr>
      <w:r>
        <w:rPr>
          <w:noProof/>
        </w:rPr>
        <w:drawing>
          <wp:inline distT="0" distB="0" distL="0" distR="0">
            <wp:extent cx="5810250" cy="3098800"/>
            <wp:effectExtent l="0" t="0" r="0" b="0"/>
            <wp:docPr id="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10250" cy="3098800"/>
                    </a:xfrm>
                    <a:prstGeom prst="rect">
                      <a:avLst/>
                    </a:prstGeom>
                    <a:noFill/>
                  </pic:spPr>
                </pic:pic>
              </a:graphicData>
            </a:graphic>
          </wp:inline>
        </w:drawing>
      </w:r>
    </w:p>
    <w:p w:rsidR="002637E4" w:rsidRPr="006628DA" w:rsidRDefault="002637E4" w:rsidP="008C2698">
      <w:pPr>
        <w:jc w:val="center"/>
        <w:rPr>
          <w:b/>
          <w:sz w:val="28"/>
          <w:szCs w:val="28"/>
          <w:u w:val="single"/>
          <w:lang w:val="uk-UA" w:eastAsia="en-US"/>
        </w:rPr>
      </w:pPr>
      <w:r w:rsidRPr="006628DA">
        <w:rPr>
          <w:b/>
          <w:sz w:val="28"/>
          <w:szCs w:val="28"/>
          <w:u w:val="single"/>
          <w:lang w:val="uk-UA" w:eastAsia="en-US"/>
        </w:rPr>
        <w:t>4. ВИДАТКИ ТА ЗАБОРГОВАНІСТЬ</w:t>
      </w:r>
    </w:p>
    <w:p w:rsidR="002637E4" w:rsidRPr="007D4E1E" w:rsidRDefault="007D4E1E" w:rsidP="007D4E1E">
      <w:pPr>
        <w:ind w:firstLine="709"/>
        <w:rPr>
          <w:sz w:val="28"/>
          <w:szCs w:val="28"/>
          <w:u w:val="single"/>
          <w:lang w:val="uk-UA" w:eastAsia="en-US"/>
        </w:rPr>
      </w:pPr>
      <w:r w:rsidRPr="007D4E1E">
        <w:rPr>
          <w:sz w:val="28"/>
          <w:szCs w:val="28"/>
          <w:lang w:val="uk-UA" w:eastAsia="en-US"/>
        </w:rPr>
        <w:t xml:space="preserve">                     </w:t>
      </w:r>
      <w:r>
        <w:rPr>
          <w:sz w:val="28"/>
          <w:szCs w:val="28"/>
          <w:lang w:val="uk-UA" w:eastAsia="en-US"/>
        </w:rPr>
        <w:t xml:space="preserve">     </w:t>
      </w:r>
      <w:r w:rsidRPr="007D4E1E">
        <w:rPr>
          <w:sz w:val="28"/>
          <w:szCs w:val="28"/>
          <w:lang w:val="uk-UA" w:eastAsia="en-US"/>
        </w:rPr>
        <w:t xml:space="preserve">           </w:t>
      </w:r>
      <w:r w:rsidRPr="007D4E1E">
        <w:rPr>
          <w:sz w:val="28"/>
          <w:szCs w:val="28"/>
          <w:u w:val="single"/>
          <w:lang w:val="uk-UA" w:eastAsia="en-US"/>
        </w:rPr>
        <w:t xml:space="preserve">  </w:t>
      </w:r>
      <w:r w:rsidR="002637E4" w:rsidRPr="007D4E1E">
        <w:rPr>
          <w:sz w:val="28"/>
          <w:szCs w:val="28"/>
          <w:u w:val="single"/>
          <w:lang w:val="uk-UA" w:eastAsia="en-US"/>
        </w:rPr>
        <w:t>4.1. Видатки в цілому</w:t>
      </w:r>
    </w:p>
    <w:p w:rsidR="00FB2B23" w:rsidRDefault="00FB2B23" w:rsidP="007D4E1E">
      <w:pPr>
        <w:ind w:firstLine="709"/>
        <w:jc w:val="both"/>
        <w:rPr>
          <w:sz w:val="28"/>
          <w:szCs w:val="28"/>
          <w:lang w:val="uk-UA" w:eastAsia="en-US"/>
        </w:rPr>
      </w:pPr>
      <w:r w:rsidRPr="007D4E1E">
        <w:rPr>
          <w:sz w:val="28"/>
          <w:szCs w:val="28"/>
          <w:lang w:val="uk-UA" w:eastAsia="en-US"/>
        </w:rPr>
        <w:t>Видатки  бюджету Степанківської об’єднаної територіальної громади</w:t>
      </w:r>
      <w:r w:rsidRPr="00FB2B23">
        <w:rPr>
          <w:sz w:val="28"/>
          <w:szCs w:val="28"/>
          <w:lang w:val="uk-UA" w:eastAsia="en-US"/>
        </w:rPr>
        <w:t xml:space="preserve">  за </w:t>
      </w:r>
      <w:r w:rsidR="009D3AA8">
        <w:rPr>
          <w:sz w:val="28"/>
          <w:szCs w:val="28"/>
          <w:lang w:val="uk-UA" w:eastAsia="en-US"/>
        </w:rPr>
        <w:t>2020</w:t>
      </w:r>
      <w:r>
        <w:rPr>
          <w:sz w:val="28"/>
          <w:szCs w:val="28"/>
          <w:lang w:val="uk-UA" w:eastAsia="en-US"/>
        </w:rPr>
        <w:t xml:space="preserve"> рік</w:t>
      </w:r>
      <w:r w:rsidRPr="00FB2B23">
        <w:rPr>
          <w:sz w:val="28"/>
          <w:szCs w:val="28"/>
          <w:lang w:val="uk-UA" w:eastAsia="en-US"/>
        </w:rPr>
        <w:t xml:space="preserve"> виконані в сумі  </w:t>
      </w:r>
      <w:r w:rsidR="00F304D2">
        <w:rPr>
          <w:sz w:val="28"/>
          <w:szCs w:val="28"/>
          <w:lang w:val="uk-UA" w:eastAsia="en-US"/>
        </w:rPr>
        <w:t>44605268,65</w:t>
      </w:r>
      <w:r w:rsidRPr="00FB2B23">
        <w:rPr>
          <w:sz w:val="28"/>
          <w:szCs w:val="28"/>
          <w:lang w:val="uk-UA" w:eastAsia="en-US"/>
        </w:rPr>
        <w:t xml:space="preserve"> грн. У порівнянні з </w:t>
      </w:r>
      <w:r>
        <w:rPr>
          <w:sz w:val="28"/>
          <w:szCs w:val="28"/>
          <w:lang w:val="uk-UA" w:eastAsia="en-US"/>
        </w:rPr>
        <w:t>201</w:t>
      </w:r>
      <w:r w:rsidR="00F304D2">
        <w:rPr>
          <w:sz w:val="28"/>
          <w:szCs w:val="28"/>
          <w:lang w:val="uk-UA" w:eastAsia="en-US"/>
        </w:rPr>
        <w:t>9</w:t>
      </w:r>
      <w:r>
        <w:rPr>
          <w:sz w:val="28"/>
          <w:szCs w:val="28"/>
          <w:lang w:val="uk-UA" w:eastAsia="en-US"/>
        </w:rPr>
        <w:t xml:space="preserve"> роком</w:t>
      </w:r>
      <w:r w:rsidRPr="00FB2B23">
        <w:rPr>
          <w:sz w:val="28"/>
          <w:szCs w:val="28"/>
          <w:lang w:val="uk-UA" w:eastAsia="en-US"/>
        </w:rPr>
        <w:t xml:space="preserve"> видатки бюджету громади з</w:t>
      </w:r>
      <w:r w:rsidR="00E73BB9">
        <w:rPr>
          <w:sz w:val="28"/>
          <w:szCs w:val="28"/>
          <w:lang w:val="uk-UA" w:eastAsia="en-US"/>
        </w:rPr>
        <w:t>меншились</w:t>
      </w:r>
      <w:r w:rsidRPr="00FB2B23">
        <w:rPr>
          <w:sz w:val="28"/>
          <w:szCs w:val="28"/>
          <w:lang w:val="uk-UA" w:eastAsia="en-US"/>
        </w:rPr>
        <w:t xml:space="preserve"> з </w:t>
      </w:r>
      <w:r w:rsidR="00E73BB9" w:rsidRPr="00E73BB9">
        <w:rPr>
          <w:sz w:val="28"/>
          <w:szCs w:val="28"/>
          <w:lang w:val="uk-UA" w:eastAsia="en-US"/>
        </w:rPr>
        <w:t xml:space="preserve">46279943,04 </w:t>
      </w:r>
      <w:r w:rsidR="00E73BB9">
        <w:rPr>
          <w:sz w:val="28"/>
          <w:szCs w:val="28"/>
          <w:lang w:val="uk-UA" w:eastAsia="en-US"/>
        </w:rPr>
        <w:t>грн</w:t>
      </w:r>
      <w:r w:rsidRPr="00FB2B23">
        <w:rPr>
          <w:sz w:val="28"/>
          <w:szCs w:val="28"/>
          <w:lang w:val="uk-UA" w:eastAsia="en-US"/>
        </w:rPr>
        <w:t xml:space="preserve"> до </w:t>
      </w:r>
      <w:r w:rsidR="00E73BB9" w:rsidRPr="00E73BB9">
        <w:rPr>
          <w:sz w:val="28"/>
          <w:szCs w:val="28"/>
          <w:lang w:val="uk-UA" w:eastAsia="en-US"/>
        </w:rPr>
        <w:t>44605268,65</w:t>
      </w:r>
      <w:r w:rsidR="00E73BB9">
        <w:rPr>
          <w:sz w:val="28"/>
          <w:szCs w:val="28"/>
          <w:lang w:val="uk-UA" w:eastAsia="en-US"/>
        </w:rPr>
        <w:t>грн</w:t>
      </w:r>
      <w:r w:rsidRPr="00FB2B23">
        <w:rPr>
          <w:sz w:val="28"/>
          <w:szCs w:val="28"/>
          <w:lang w:val="uk-UA" w:eastAsia="en-US"/>
        </w:rPr>
        <w:t>, або</w:t>
      </w:r>
      <w:r>
        <w:rPr>
          <w:sz w:val="28"/>
          <w:szCs w:val="28"/>
          <w:lang w:val="uk-UA" w:eastAsia="en-US"/>
        </w:rPr>
        <w:t xml:space="preserve"> на </w:t>
      </w:r>
      <w:r w:rsidR="00E73BB9">
        <w:rPr>
          <w:sz w:val="28"/>
          <w:szCs w:val="28"/>
          <w:lang w:val="uk-UA" w:eastAsia="en-US"/>
        </w:rPr>
        <w:t>1674674,39</w:t>
      </w:r>
      <w:r>
        <w:rPr>
          <w:sz w:val="28"/>
          <w:szCs w:val="28"/>
          <w:lang w:val="uk-UA" w:eastAsia="en-US"/>
        </w:rPr>
        <w:t xml:space="preserve"> грн.(на </w:t>
      </w:r>
      <w:r w:rsidR="00E73BB9">
        <w:rPr>
          <w:sz w:val="28"/>
          <w:szCs w:val="28"/>
          <w:lang w:val="uk-UA" w:eastAsia="en-US"/>
        </w:rPr>
        <w:t>3,7</w:t>
      </w:r>
      <w:r>
        <w:rPr>
          <w:sz w:val="28"/>
          <w:szCs w:val="28"/>
          <w:lang w:val="uk-UA" w:eastAsia="en-US"/>
        </w:rPr>
        <w:t xml:space="preserve"> %</w:t>
      </w:r>
      <w:r w:rsidRPr="00FB2B23">
        <w:rPr>
          <w:sz w:val="28"/>
          <w:szCs w:val="28"/>
          <w:lang w:val="uk-UA" w:eastAsia="en-US"/>
        </w:rPr>
        <w:t>.)</w:t>
      </w:r>
      <w:r w:rsidR="00E73BB9">
        <w:rPr>
          <w:sz w:val="28"/>
          <w:szCs w:val="28"/>
          <w:lang w:val="uk-UA" w:eastAsia="en-US"/>
        </w:rPr>
        <w:t>.</w:t>
      </w:r>
    </w:p>
    <w:p w:rsidR="00E73BB9" w:rsidRPr="00E73BB9" w:rsidRDefault="00E73BB9" w:rsidP="007D4E1E">
      <w:pPr>
        <w:jc w:val="both"/>
        <w:rPr>
          <w:rFonts w:eastAsia="Calibri"/>
          <w:sz w:val="28"/>
          <w:szCs w:val="28"/>
          <w:lang w:val="uk-UA" w:eastAsia="en-US"/>
        </w:rPr>
      </w:pPr>
      <w:r w:rsidRPr="00E73BB9">
        <w:rPr>
          <w:rFonts w:eastAsia="Calibri"/>
          <w:sz w:val="28"/>
          <w:szCs w:val="28"/>
          <w:lang w:val="uk-UA" w:eastAsia="en-US"/>
        </w:rPr>
        <w:t>Обсяг видатків загального та спеціального фондів бюджету громади</w:t>
      </w:r>
      <w:r>
        <w:rPr>
          <w:rFonts w:eastAsia="Calibri"/>
          <w:sz w:val="28"/>
          <w:szCs w:val="28"/>
          <w:lang w:val="uk-UA" w:eastAsia="en-US"/>
        </w:rPr>
        <w:t>, грн</w:t>
      </w:r>
    </w:p>
    <w:p w:rsidR="00E73BB9" w:rsidRPr="00E73BB9" w:rsidRDefault="00E73BB9" w:rsidP="00E73BB9">
      <w:pPr>
        <w:ind w:left="426"/>
        <w:jc w:val="center"/>
        <w:rPr>
          <w:rFonts w:eastAsia="Calibri"/>
          <w:sz w:val="28"/>
          <w:szCs w:val="28"/>
          <w:lang w:val="uk-UA" w:eastAsia="en-US"/>
        </w:rPr>
      </w:pPr>
      <w:r w:rsidRPr="00E73BB9">
        <w:rPr>
          <w:rFonts w:eastAsia="Calibri"/>
          <w:noProof/>
          <w:sz w:val="28"/>
          <w:szCs w:val="28"/>
        </w:rPr>
        <w:drawing>
          <wp:inline distT="0" distB="0" distL="0" distR="0" wp14:anchorId="3EBDFEAD" wp14:editId="19E01562">
            <wp:extent cx="5495925" cy="1219200"/>
            <wp:effectExtent l="0" t="0" r="9525"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73BB9" w:rsidRPr="00E73BB9" w:rsidRDefault="00E73BB9" w:rsidP="00E73BB9">
      <w:pPr>
        <w:jc w:val="both"/>
        <w:rPr>
          <w:rFonts w:eastAsia="Calibri"/>
          <w:sz w:val="28"/>
          <w:szCs w:val="28"/>
          <w:lang w:val="uk-UA" w:eastAsia="en-US"/>
        </w:rPr>
      </w:pPr>
    </w:p>
    <w:p w:rsidR="00FB2B23" w:rsidRPr="00FB2B23" w:rsidRDefault="00FB2B23" w:rsidP="008C2698">
      <w:pPr>
        <w:ind w:firstLine="567"/>
        <w:jc w:val="both"/>
        <w:rPr>
          <w:sz w:val="28"/>
          <w:szCs w:val="28"/>
          <w:lang w:val="uk-UA" w:eastAsia="en-US"/>
        </w:rPr>
      </w:pPr>
      <w:r w:rsidRPr="00FB2B23">
        <w:rPr>
          <w:sz w:val="28"/>
          <w:szCs w:val="28"/>
          <w:lang w:val="uk-UA" w:eastAsia="en-US"/>
        </w:rPr>
        <w:t xml:space="preserve">Із загального фонду бюджету Степанківської об’єднаної територіальної громади на утримання установ, фінансування програм та заходів спрямовано </w:t>
      </w:r>
      <w:r w:rsidR="005E115B">
        <w:rPr>
          <w:sz w:val="28"/>
          <w:szCs w:val="28"/>
          <w:lang w:val="uk-UA" w:eastAsia="en-US"/>
        </w:rPr>
        <w:t>39825740,34</w:t>
      </w:r>
      <w:r w:rsidRPr="00FB2B23">
        <w:rPr>
          <w:sz w:val="28"/>
          <w:szCs w:val="28"/>
          <w:lang w:val="uk-UA" w:eastAsia="en-US"/>
        </w:rPr>
        <w:t xml:space="preserve">грн, передано міжбюджетних трансферів іншим бюджетам – </w:t>
      </w:r>
    </w:p>
    <w:p w:rsidR="00FB2B23" w:rsidRDefault="005E115B" w:rsidP="00C97926">
      <w:pPr>
        <w:jc w:val="both"/>
        <w:rPr>
          <w:sz w:val="28"/>
          <w:szCs w:val="28"/>
          <w:lang w:val="uk-UA" w:eastAsia="en-US"/>
        </w:rPr>
      </w:pPr>
      <w:r>
        <w:rPr>
          <w:sz w:val="28"/>
          <w:szCs w:val="28"/>
          <w:lang w:val="uk-UA" w:eastAsia="en-US"/>
        </w:rPr>
        <w:t>3320117,28</w:t>
      </w:r>
      <w:r w:rsidR="00FB2B23" w:rsidRPr="00FB2B23">
        <w:rPr>
          <w:sz w:val="28"/>
          <w:szCs w:val="28"/>
          <w:lang w:val="uk-UA" w:eastAsia="en-US"/>
        </w:rPr>
        <w:t xml:space="preserve"> грн. У порівнянні з аналогічним періодом минулого року видатки  з</w:t>
      </w:r>
      <w:r w:rsidR="00FB2B23">
        <w:rPr>
          <w:sz w:val="28"/>
          <w:szCs w:val="28"/>
          <w:lang w:val="uk-UA" w:eastAsia="en-US"/>
        </w:rPr>
        <w:t xml:space="preserve">більшились на </w:t>
      </w:r>
      <w:r>
        <w:rPr>
          <w:sz w:val="28"/>
          <w:szCs w:val="28"/>
          <w:lang w:val="uk-UA" w:eastAsia="en-US"/>
        </w:rPr>
        <w:t>1989816,88 грн. (на 5</w:t>
      </w:r>
      <w:r w:rsidR="00FB2B23">
        <w:rPr>
          <w:sz w:val="28"/>
          <w:szCs w:val="28"/>
          <w:lang w:val="uk-UA" w:eastAsia="en-US"/>
        </w:rPr>
        <w:t>%</w:t>
      </w:r>
      <w:r w:rsidR="00FB2B23" w:rsidRPr="00FB2B23">
        <w:rPr>
          <w:sz w:val="28"/>
          <w:szCs w:val="28"/>
          <w:lang w:val="uk-UA" w:eastAsia="en-US"/>
        </w:rPr>
        <w:t xml:space="preserve">), за </w:t>
      </w:r>
      <w:r w:rsidR="00FB2B23">
        <w:rPr>
          <w:sz w:val="28"/>
          <w:szCs w:val="28"/>
          <w:lang w:val="uk-UA" w:eastAsia="en-US"/>
        </w:rPr>
        <w:t>201</w:t>
      </w:r>
      <w:r>
        <w:rPr>
          <w:sz w:val="28"/>
          <w:szCs w:val="28"/>
          <w:lang w:val="uk-UA" w:eastAsia="en-US"/>
        </w:rPr>
        <w:t>9</w:t>
      </w:r>
      <w:r w:rsidR="00FB2B23">
        <w:rPr>
          <w:sz w:val="28"/>
          <w:szCs w:val="28"/>
          <w:lang w:val="uk-UA" w:eastAsia="en-US"/>
        </w:rPr>
        <w:t xml:space="preserve"> рік </w:t>
      </w:r>
      <w:r w:rsidR="00FB2B23" w:rsidRPr="00FB2B23">
        <w:rPr>
          <w:sz w:val="28"/>
          <w:szCs w:val="28"/>
          <w:lang w:val="uk-UA" w:eastAsia="en-US"/>
        </w:rPr>
        <w:t xml:space="preserve">видатки складали </w:t>
      </w:r>
      <w:r>
        <w:rPr>
          <w:sz w:val="28"/>
          <w:szCs w:val="28"/>
          <w:lang w:val="uk-UA" w:eastAsia="en-US"/>
        </w:rPr>
        <w:t>37835923,46</w:t>
      </w:r>
      <w:r w:rsidR="00FB2B23" w:rsidRPr="00FB2B23">
        <w:rPr>
          <w:sz w:val="28"/>
          <w:szCs w:val="28"/>
          <w:lang w:val="uk-UA" w:eastAsia="en-US"/>
        </w:rPr>
        <w:t xml:space="preserve"> грн.</w:t>
      </w:r>
    </w:p>
    <w:p w:rsidR="00FB2B23" w:rsidRDefault="00FB2B23" w:rsidP="00C97926">
      <w:pPr>
        <w:ind w:firstLine="567"/>
        <w:jc w:val="both"/>
        <w:rPr>
          <w:sz w:val="28"/>
          <w:szCs w:val="28"/>
          <w:lang w:val="uk-UA" w:eastAsia="en-US"/>
        </w:rPr>
      </w:pPr>
      <w:r>
        <w:rPr>
          <w:sz w:val="28"/>
          <w:szCs w:val="28"/>
          <w:lang w:val="uk-UA" w:eastAsia="en-US"/>
        </w:rPr>
        <w:t>Із</w:t>
      </w:r>
      <w:r w:rsidRPr="00FB2B23">
        <w:rPr>
          <w:sz w:val="28"/>
          <w:szCs w:val="28"/>
          <w:lang w:val="uk-UA" w:eastAsia="en-US"/>
        </w:rPr>
        <w:t xml:space="preserve"> спеціального фонду бюджету Степанківської об’єднаної територіальної громади на утримання установ, фінансування програм та заходів спрямовано </w:t>
      </w:r>
      <w:r w:rsidR="005E115B">
        <w:rPr>
          <w:sz w:val="28"/>
          <w:szCs w:val="28"/>
          <w:lang w:val="uk-UA" w:eastAsia="en-US"/>
        </w:rPr>
        <w:t>4779528,31</w:t>
      </w:r>
      <w:r w:rsidRPr="00FB2B23">
        <w:rPr>
          <w:sz w:val="28"/>
          <w:szCs w:val="28"/>
          <w:lang w:val="uk-UA" w:eastAsia="en-US"/>
        </w:rPr>
        <w:t>грн. У порівнянні з 201</w:t>
      </w:r>
      <w:r w:rsidR="005E115B">
        <w:rPr>
          <w:sz w:val="28"/>
          <w:szCs w:val="28"/>
          <w:lang w:val="uk-UA" w:eastAsia="en-US"/>
        </w:rPr>
        <w:t>9</w:t>
      </w:r>
      <w:r w:rsidRPr="00FB2B23">
        <w:rPr>
          <w:sz w:val="28"/>
          <w:szCs w:val="28"/>
          <w:lang w:val="uk-UA" w:eastAsia="en-US"/>
        </w:rPr>
        <w:t xml:space="preserve"> рок</w:t>
      </w:r>
      <w:r>
        <w:rPr>
          <w:sz w:val="28"/>
          <w:szCs w:val="28"/>
          <w:lang w:val="uk-UA" w:eastAsia="en-US"/>
        </w:rPr>
        <w:t>ом</w:t>
      </w:r>
      <w:r w:rsidRPr="00FB2B23">
        <w:rPr>
          <w:sz w:val="28"/>
          <w:szCs w:val="28"/>
          <w:lang w:val="uk-UA" w:eastAsia="en-US"/>
        </w:rPr>
        <w:t>, видатки спеціального фонду з</w:t>
      </w:r>
      <w:r w:rsidR="00BE4017">
        <w:rPr>
          <w:sz w:val="28"/>
          <w:szCs w:val="28"/>
          <w:lang w:val="uk-UA" w:eastAsia="en-US"/>
        </w:rPr>
        <w:t>мен</w:t>
      </w:r>
      <w:r w:rsidRPr="00FB2B23">
        <w:rPr>
          <w:sz w:val="28"/>
          <w:szCs w:val="28"/>
          <w:lang w:val="uk-UA" w:eastAsia="en-US"/>
        </w:rPr>
        <w:t xml:space="preserve">шились з </w:t>
      </w:r>
      <w:r w:rsidR="00BE4017">
        <w:rPr>
          <w:sz w:val="28"/>
          <w:szCs w:val="28"/>
          <w:lang w:val="uk-UA" w:eastAsia="en-US"/>
        </w:rPr>
        <w:t xml:space="preserve">8444019,58 грн </w:t>
      </w:r>
      <w:r w:rsidRPr="00FB2B23">
        <w:rPr>
          <w:sz w:val="28"/>
          <w:szCs w:val="28"/>
          <w:lang w:val="uk-UA" w:eastAsia="en-US"/>
        </w:rPr>
        <w:t xml:space="preserve">до </w:t>
      </w:r>
      <w:r w:rsidR="00BE4017" w:rsidRPr="00BE4017">
        <w:rPr>
          <w:sz w:val="28"/>
          <w:szCs w:val="28"/>
          <w:lang w:val="uk-UA" w:eastAsia="en-US"/>
        </w:rPr>
        <w:t>4779528,31</w:t>
      </w:r>
      <w:r w:rsidR="00BE4017">
        <w:rPr>
          <w:sz w:val="28"/>
          <w:szCs w:val="28"/>
          <w:lang w:val="uk-UA" w:eastAsia="en-US"/>
        </w:rPr>
        <w:t>грн</w:t>
      </w:r>
      <w:r w:rsidRPr="00FB2B23">
        <w:rPr>
          <w:sz w:val="28"/>
          <w:szCs w:val="28"/>
          <w:lang w:val="uk-UA" w:eastAsia="en-US"/>
        </w:rPr>
        <w:t xml:space="preserve"> або на </w:t>
      </w:r>
      <w:r w:rsidR="00BE4017">
        <w:rPr>
          <w:sz w:val="28"/>
          <w:szCs w:val="28"/>
          <w:lang w:val="uk-UA" w:eastAsia="en-US"/>
        </w:rPr>
        <w:t>3664491,27 грн</w:t>
      </w:r>
      <w:r w:rsidRPr="00FB2B23">
        <w:rPr>
          <w:sz w:val="28"/>
          <w:szCs w:val="28"/>
          <w:lang w:val="uk-UA" w:eastAsia="en-US"/>
        </w:rPr>
        <w:t xml:space="preserve"> (на </w:t>
      </w:r>
      <w:r w:rsidR="00BE4017">
        <w:rPr>
          <w:sz w:val="28"/>
          <w:szCs w:val="28"/>
          <w:lang w:val="uk-UA" w:eastAsia="en-US"/>
        </w:rPr>
        <w:t>43,4</w:t>
      </w:r>
      <w:r>
        <w:rPr>
          <w:sz w:val="28"/>
          <w:szCs w:val="28"/>
          <w:lang w:val="uk-UA" w:eastAsia="en-US"/>
        </w:rPr>
        <w:t>%</w:t>
      </w:r>
      <w:r w:rsidRPr="00FB2B23">
        <w:rPr>
          <w:sz w:val="28"/>
          <w:szCs w:val="28"/>
          <w:lang w:val="uk-UA" w:eastAsia="en-US"/>
        </w:rPr>
        <w:t>.).</w:t>
      </w:r>
      <w:r w:rsidR="00C97926">
        <w:rPr>
          <w:sz w:val="28"/>
          <w:szCs w:val="28"/>
          <w:lang w:val="uk-UA" w:eastAsia="en-US"/>
        </w:rPr>
        <w:t xml:space="preserve"> </w:t>
      </w:r>
    </w:p>
    <w:p w:rsidR="00FB2B23" w:rsidRPr="00FB2B23" w:rsidRDefault="00FB2B23" w:rsidP="00C97926">
      <w:pPr>
        <w:jc w:val="both"/>
        <w:rPr>
          <w:sz w:val="28"/>
          <w:szCs w:val="28"/>
          <w:lang w:val="uk-UA" w:eastAsia="en-US"/>
        </w:rPr>
      </w:pPr>
      <w:r w:rsidRPr="00FB2B23">
        <w:rPr>
          <w:sz w:val="28"/>
          <w:szCs w:val="28"/>
          <w:lang w:val="uk-UA" w:eastAsia="en-US"/>
        </w:rPr>
        <w:t>Обсяг</w:t>
      </w:r>
      <w:r w:rsidR="00C97926">
        <w:rPr>
          <w:sz w:val="28"/>
          <w:szCs w:val="28"/>
          <w:lang w:val="uk-UA" w:eastAsia="en-US"/>
        </w:rPr>
        <w:t>и</w:t>
      </w:r>
      <w:r w:rsidRPr="00FB2B23">
        <w:rPr>
          <w:sz w:val="28"/>
          <w:szCs w:val="28"/>
          <w:lang w:val="uk-UA" w:eastAsia="en-US"/>
        </w:rPr>
        <w:t xml:space="preserve"> видатків </w:t>
      </w:r>
      <w:r>
        <w:rPr>
          <w:sz w:val="28"/>
          <w:szCs w:val="28"/>
          <w:lang w:val="uk-UA" w:eastAsia="en-US"/>
        </w:rPr>
        <w:t xml:space="preserve">бюджету громади в розрізі фондів </w:t>
      </w:r>
      <w:r w:rsidR="00BE4017">
        <w:rPr>
          <w:sz w:val="28"/>
          <w:szCs w:val="28"/>
          <w:lang w:val="uk-UA" w:eastAsia="en-US"/>
        </w:rPr>
        <w:t>за 2019-2020</w:t>
      </w:r>
      <w:r w:rsidR="00C97926">
        <w:rPr>
          <w:sz w:val="28"/>
          <w:szCs w:val="28"/>
          <w:lang w:val="uk-UA" w:eastAsia="en-US"/>
        </w:rPr>
        <w:t xml:space="preserve"> роки, грн.</w:t>
      </w:r>
    </w:p>
    <w:p w:rsidR="00BE4017" w:rsidRPr="00BE4017" w:rsidRDefault="00BE4017" w:rsidP="00BE4017">
      <w:pPr>
        <w:ind w:firstLine="426"/>
        <w:jc w:val="both"/>
        <w:rPr>
          <w:rFonts w:eastAsia="Calibri"/>
          <w:sz w:val="28"/>
          <w:szCs w:val="28"/>
          <w:lang w:val="uk-UA" w:eastAsia="en-US"/>
        </w:rPr>
      </w:pPr>
      <w:r w:rsidRPr="00BE4017">
        <w:rPr>
          <w:rFonts w:eastAsia="Calibri"/>
          <w:noProof/>
          <w:sz w:val="28"/>
          <w:szCs w:val="28"/>
          <w:highlight w:val="black"/>
        </w:rPr>
        <w:drawing>
          <wp:inline distT="0" distB="0" distL="0" distR="0" wp14:anchorId="0E46AA2C" wp14:editId="47FB067E">
            <wp:extent cx="5505450" cy="2305050"/>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B2B23" w:rsidRPr="00FB2B23" w:rsidRDefault="00FB2B23" w:rsidP="008C2698">
      <w:pPr>
        <w:ind w:firstLine="426"/>
        <w:jc w:val="both"/>
        <w:rPr>
          <w:sz w:val="28"/>
          <w:szCs w:val="28"/>
          <w:lang w:val="uk-UA" w:eastAsia="en-US"/>
        </w:rPr>
      </w:pPr>
    </w:p>
    <w:p w:rsidR="002637E4" w:rsidRDefault="002637E4" w:rsidP="008C2698">
      <w:pPr>
        <w:ind w:firstLine="709"/>
        <w:jc w:val="center"/>
        <w:rPr>
          <w:sz w:val="28"/>
          <w:szCs w:val="28"/>
          <w:u w:val="single"/>
          <w:lang w:val="uk-UA" w:eastAsia="en-US"/>
        </w:rPr>
      </w:pPr>
      <w:r>
        <w:rPr>
          <w:sz w:val="28"/>
          <w:szCs w:val="28"/>
          <w:u w:val="single"/>
          <w:lang w:val="uk-UA" w:eastAsia="en-US"/>
        </w:rPr>
        <w:t>4.2. Видатки галузей бюджетної сфери регіону в цілому</w:t>
      </w:r>
    </w:p>
    <w:p w:rsidR="00A64ACC" w:rsidRPr="00A64ACC" w:rsidRDefault="00A64ACC" w:rsidP="00A64ACC">
      <w:pPr>
        <w:ind w:firstLine="567"/>
        <w:jc w:val="both"/>
        <w:rPr>
          <w:rFonts w:eastAsia="Calibri"/>
          <w:sz w:val="28"/>
          <w:szCs w:val="28"/>
          <w:lang w:val="uk-UA" w:eastAsia="en-US"/>
        </w:rPr>
      </w:pPr>
      <w:r w:rsidRPr="00A64ACC">
        <w:rPr>
          <w:rFonts w:eastAsia="Calibri"/>
          <w:sz w:val="28"/>
          <w:szCs w:val="28"/>
          <w:lang w:val="uk-UA" w:eastAsia="en-US"/>
        </w:rPr>
        <w:t>Із загального фонду бюджету Степанківської об’єднаної територіальної громади на утримання установ, фінансування програм та заходів спрямовано 39825740,34грн.</w:t>
      </w:r>
    </w:p>
    <w:p w:rsidR="00A64ACC" w:rsidRPr="00A64ACC" w:rsidRDefault="00A64ACC" w:rsidP="00A64ACC">
      <w:pPr>
        <w:jc w:val="both"/>
        <w:rPr>
          <w:rFonts w:eastAsia="Calibri"/>
          <w:sz w:val="28"/>
          <w:szCs w:val="28"/>
          <w:lang w:val="uk-UA" w:eastAsia="en-US"/>
        </w:rPr>
      </w:pPr>
      <w:r w:rsidRPr="00A64ACC">
        <w:rPr>
          <w:rFonts w:eastAsia="Calibri"/>
          <w:sz w:val="28"/>
          <w:szCs w:val="28"/>
          <w:lang w:val="uk-UA" w:eastAsia="en-US"/>
        </w:rPr>
        <w:t>На фінансування закладів освіти використано – 21635261,03</w:t>
      </w:r>
      <w:r w:rsidR="002B08D1">
        <w:rPr>
          <w:rFonts w:eastAsia="Calibri"/>
          <w:sz w:val="28"/>
          <w:szCs w:val="28"/>
          <w:lang w:val="uk-UA" w:eastAsia="en-US"/>
        </w:rPr>
        <w:t>грн</w:t>
      </w:r>
      <w:r w:rsidRPr="00A64ACC">
        <w:rPr>
          <w:rFonts w:eastAsia="Calibri"/>
          <w:sz w:val="28"/>
          <w:szCs w:val="28"/>
          <w:lang w:val="uk-UA" w:eastAsia="en-US"/>
        </w:rPr>
        <w:t xml:space="preserve"> (54% загального обсягу видатків), соціального захисту та соціального забезпечення населення – 348440,72</w:t>
      </w:r>
      <w:r w:rsidR="002B08D1">
        <w:rPr>
          <w:rFonts w:eastAsia="Calibri"/>
          <w:sz w:val="28"/>
          <w:szCs w:val="28"/>
          <w:lang w:val="uk-UA" w:eastAsia="en-US"/>
        </w:rPr>
        <w:t>грн</w:t>
      </w:r>
      <w:r w:rsidRPr="00A64ACC">
        <w:rPr>
          <w:rFonts w:eastAsia="Calibri"/>
          <w:sz w:val="28"/>
          <w:szCs w:val="28"/>
          <w:lang w:val="uk-UA" w:eastAsia="en-US"/>
        </w:rPr>
        <w:t xml:space="preserve"> (1%), культури та мистецтва – 1</w:t>
      </w:r>
      <w:r w:rsidR="002B08D1">
        <w:rPr>
          <w:rFonts w:eastAsia="Calibri"/>
          <w:sz w:val="28"/>
          <w:szCs w:val="28"/>
          <w:lang w:val="uk-UA" w:eastAsia="en-US"/>
        </w:rPr>
        <w:t>746500,49грн</w:t>
      </w:r>
      <w:r w:rsidRPr="00A64ACC">
        <w:rPr>
          <w:rFonts w:eastAsia="Calibri"/>
          <w:sz w:val="28"/>
          <w:szCs w:val="28"/>
          <w:lang w:val="uk-UA" w:eastAsia="en-US"/>
        </w:rPr>
        <w:t xml:space="preserve"> (4%), фізичної ку</w:t>
      </w:r>
      <w:r w:rsidR="002B08D1">
        <w:rPr>
          <w:rFonts w:eastAsia="Calibri"/>
          <w:sz w:val="28"/>
          <w:szCs w:val="28"/>
          <w:lang w:val="uk-UA" w:eastAsia="en-US"/>
        </w:rPr>
        <w:t>льтури та спорту – 15450,00 грн</w:t>
      </w:r>
      <w:r w:rsidRPr="00A64ACC">
        <w:rPr>
          <w:rFonts w:eastAsia="Calibri"/>
          <w:sz w:val="28"/>
          <w:szCs w:val="28"/>
          <w:lang w:val="uk-UA" w:eastAsia="en-US"/>
        </w:rPr>
        <w:t xml:space="preserve"> (0,04%), державне управління –  </w:t>
      </w:r>
      <w:r w:rsidR="002B08D1">
        <w:rPr>
          <w:rFonts w:eastAsia="Calibri"/>
          <w:sz w:val="28"/>
          <w:szCs w:val="28"/>
          <w:lang w:val="uk-UA" w:eastAsia="en-US"/>
        </w:rPr>
        <w:t>8345535,08 грн</w:t>
      </w:r>
      <w:r w:rsidRPr="00A64ACC">
        <w:rPr>
          <w:rFonts w:eastAsia="Calibri"/>
          <w:sz w:val="28"/>
          <w:szCs w:val="28"/>
          <w:lang w:val="uk-UA" w:eastAsia="en-US"/>
        </w:rPr>
        <w:t xml:space="preserve"> (21%),  проведення м</w:t>
      </w:r>
      <w:r w:rsidR="002B08D1">
        <w:rPr>
          <w:rFonts w:eastAsia="Calibri"/>
          <w:sz w:val="28"/>
          <w:szCs w:val="28"/>
          <w:lang w:val="uk-UA" w:eastAsia="en-US"/>
        </w:rPr>
        <w:t>ісцевих виборів -  503467,77грн</w:t>
      </w:r>
      <w:r w:rsidRPr="00A64ACC">
        <w:rPr>
          <w:rFonts w:eastAsia="Calibri"/>
          <w:sz w:val="28"/>
          <w:szCs w:val="28"/>
          <w:lang w:val="uk-UA" w:eastAsia="en-US"/>
        </w:rPr>
        <w:t xml:space="preserve"> (1%), житлово-комунальне господарство – 1180937,58</w:t>
      </w:r>
      <w:r w:rsidR="002B08D1">
        <w:rPr>
          <w:rFonts w:eastAsia="Calibri"/>
          <w:sz w:val="28"/>
          <w:szCs w:val="28"/>
          <w:lang w:val="uk-UA" w:eastAsia="en-US"/>
        </w:rPr>
        <w:t>грн</w:t>
      </w:r>
      <w:r w:rsidRPr="00A64ACC">
        <w:rPr>
          <w:rFonts w:eastAsia="Calibri"/>
          <w:sz w:val="28"/>
          <w:szCs w:val="28"/>
          <w:lang w:val="uk-UA" w:eastAsia="en-US"/>
        </w:rPr>
        <w:t xml:space="preserve"> (3%), захист населення і території від надзвичайних ситуацій техногенного та природного характеру (діяльність місцевої пожежної команди) – </w:t>
      </w:r>
      <w:r w:rsidR="002B08D1">
        <w:rPr>
          <w:rFonts w:eastAsia="Calibri"/>
          <w:sz w:val="28"/>
          <w:szCs w:val="28"/>
          <w:lang w:val="uk-UA" w:eastAsia="en-US"/>
        </w:rPr>
        <w:t>1997480,94 грн</w:t>
      </w:r>
      <w:r w:rsidRPr="00A64ACC">
        <w:rPr>
          <w:rFonts w:eastAsia="Calibri"/>
          <w:sz w:val="28"/>
          <w:szCs w:val="28"/>
          <w:lang w:val="uk-UA" w:eastAsia="en-US"/>
        </w:rPr>
        <w:t xml:space="preserve"> (5%),  інші видатки (з урахуванням міжбюджетних трансферів) –4052666,73грн</w:t>
      </w:r>
      <w:r w:rsidRPr="00A64ACC">
        <w:rPr>
          <w:rFonts w:ascii="Calibri" w:eastAsia="Calibri" w:hAnsi="Calibri"/>
          <w:sz w:val="22"/>
          <w:szCs w:val="22"/>
          <w:lang w:val="uk-UA" w:eastAsia="en-US"/>
        </w:rPr>
        <w:t xml:space="preserve"> </w:t>
      </w:r>
      <w:r w:rsidRPr="00A64ACC">
        <w:rPr>
          <w:rFonts w:eastAsia="Calibri"/>
          <w:sz w:val="28"/>
          <w:szCs w:val="28"/>
          <w:lang w:val="uk-UA" w:eastAsia="en-US"/>
        </w:rPr>
        <w:t xml:space="preserve">(10 %).  Основну питому вагу у видатках бюджету громади займають видатки на освіту – 54% бюджету громади, відповідно 21635261,03грн. </w:t>
      </w:r>
    </w:p>
    <w:p w:rsidR="008A2909" w:rsidRPr="008A2909" w:rsidRDefault="008A2909" w:rsidP="008C2698">
      <w:pPr>
        <w:jc w:val="center"/>
        <w:rPr>
          <w:sz w:val="28"/>
          <w:szCs w:val="28"/>
          <w:lang w:val="uk-UA" w:eastAsia="en-US"/>
        </w:rPr>
      </w:pPr>
      <w:r w:rsidRPr="008A2909">
        <w:rPr>
          <w:sz w:val="28"/>
          <w:szCs w:val="28"/>
          <w:lang w:val="uk-UA" w:eastAsia="en-US"/>
        </w:rPr>
        <w:t xml:space="preserve">Видатки загального фонду </w:t>
      </w:r>
      <w:r>
        <w:rPr>
          <w:sz w:val="28"/>
          <w:szCs w:val="28"/>
          <w:lang w:val="uk-UA" w:eastAsia="en-US"/>
        </w:rPr>
        <w:t>бюджету громади за 20</w:t>
      </w:r>
      <w:r w:rsidR="00356A8D">
        <w:rPr>
          <w:sz w:val="28"/>
          <w:szCs w:val="28"/>
          <w:lang w:val="uk-UA" w:eastAsia="en-US"/>
        </w:rPr>
        <w:t>20</w:t>
      </w:r>
      <w:r>
        <w:rPr>
          <w:sz w:val="28"/>
          <w:szCs w:val="28"/>
          <w:lang w:val="uk-UA" w:eastAsia="en-US"/>
        </w:rPr>
        <w:t xml:space="preserve"> рік </w:t>
      </w:r>
      <w:r w:rsidRPr="008A2909">
        <w:rPr>
          <w:sz w:val="28"/>
          <w:szCs w:val="28"/>
          <w:lang w:val="uk-UA" w:eastAsia="en-US"/>
        </w:rPr>
        <w:t>за функціональною структурою</w:t>
      </w:r>
      <w:r>
        <w:rPr>
          <w:sz w:val="28"/>
          <w:szCs w:val="28"/>
          <w:lang w:val="uk-UA" w:eastAsia="en-US"/>
        </w:rPr>
        <w:t>, %</w:t>
      </w:r>
    </w:p>
    <w:p w:rsidR="00C97926" w:rsidRPr="007C54DB" w:rsidRDefault="00356A8D" w:rsidP="007C54DB">
      <w:pPr>
        <w:jc w:val="center"/>
      </w:pPr>
      <w:r>
        <w:rPr>
          <w:noProof/>
        </w:rPr>
        <w:lastRenderedPageBreak/>
        <w:drawing>
          <wp:inline distT="0" distB="0" distL="0" distR="0" wp14:anchorId="5EF6AF5D">
            <wp:extent cx="5707186" cy="3201894"/>
            <wp:effectExtent l="0" t="0" r="825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42794" cy="3221871"/>
                    </a:xfrm>
                    <a:prstGeom prst="rect">
                      <a:avLst/>
                    </a:prstGeom>
                    <a:noFill/>
                  </pic:spPr>
                </pic:pic>
              </a:graphicData>
            </a:graphic>
          </wp:inline>
        </w:drawing>
      </w:r>
    </w:p>
    <w:p w:rsidR="00C17CF7" w:rsidRPr="008A2909" w:rsidRDefault="00C17CF7" w:rsidP="008C2698">
      <w:pPr>
        <w:ind w:firstLine="708"/>
        <w:jc w:val="center"/>
        <w:rPr>
          <w:b/>
          <w:lang w:val="uk-UA"/>
        </w:rPr>
      </w:pPr>
      <w:r w:rsidRPr="008A2909">
        <w:rPr>
          <w:b/>
          <w:lang w:val="uk-UA"/>
        </w:rPr>
        <w:t>ДИНАМІКА ВИДАТКІВ ЗАГАЛЬНОГО ФОНДУ БЮДЖЕТУ СТЕПАНКІВСЬКОЇ ОБ’ЄДНАНОЇ ТЕРИТОРІАЛЬНОЇ ГРОМАДИ У РОЗРІЗІ ОСНОВНИХ ГАЛУЗЕЙ</w:t>
      </w:r>
      <w:r w:rsidRPr="008A2909">
        <w:rPr>
          <w:lang w:val="uk-UA"/>
        </w:rPr>
        <w:t>, тис.грн.</w:t>
      </w:r>
      <w:r w:rsidRPr="008A2909">
        <w:rPr>
          <w:b/>
          <w:lang w:val="uk-UA"/>
        </w:rPr>
        <w:t xml:space="preserve">                                                                          </w:t>
      </w:r>
    </w:p>
    <w:p w:rsidR="00C17CF7" w:rsidRPr="008A2909" w:rsidRDefault="00356A8D" w:rsidP="00356A8D">
      <w:pPr>
        <w:ind w:firstLine="284"/>
        <w:jc w:val="center"/>
        <w:rPr>
          <w:lang w:val="uk-UA"/>
        </w:rPr>
      </w:pPr>
      <w:r>
        <w:rPr>
          <w:noProof/>
        </w:rPr>
        <w:drawing>
          <wp:inline distT="0" distB="0" distL="0" distR="0" wp14:anchorId="444CD510">
            <wp:extent cx="5106035" cy="3325674"/>
            <wp:effectExtent l="0" t="0" r="0" b="825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39877" cy="3347716"/>
                    </a:xfrm>
                    <a:prstGeom prst="rect">
                      <a:avLst/>
                    </a:prstGeom>
                    <a:noFill/>
                  </pic:spPr>
                </pic:pic>
              </a:graphicData>
            </a:graphic>
          </wp:inline>
        </w:drawing>
      </w:r>
    </w:p>
    <w:p w:rsidR="00C97926" w:rsidRDefault="00C17CF7" w:rsidP="008C2698">
      <w:pPr>
        <w:ind w:hanging="426"/>
        <w:jc w:val="both"/>
        <w:rPr>
          <w:lang w:val="uk-UA"/>
        </w:rPr>
      </w:pPr>
      <w:r>
        <w:rPr>
          <w:lang w:val="uk-UA"/>
        </w:rPr>
        <w:t xml:space="preserve">              </w:t>
      </w:r>
    </w:p>
    <w:p w:rsidR="00C17CF7" w:rsidRPr="00356A8D" w:rsidRDefault="00C97926" w:rsidP="00356A8D">
      <w:pPr>
        <w:spacing w:after="240"/>
        <w:ind w:hanging="426"/>
        <w:jc w:val="both"/>
        <w:rPr>
          <w:sz w:val="28"/>
          <w:szCs w:val="28"/>
        </w:rPr>
      </w:pPr>
      <w:r>
        <w:rPr>
          <w:lang w:val="uk-UA"/>
        </w:rPr>
        <w:t xml:space="preserve">               </w:t>
      </w:r>
      <w:r w:rsidR="00C17CF7">
        <w:rPr>
          <w:lang w:val="uk-UA"/>
        </w:rPr>
        <w:t xml:space="preserve"> </w:t>
      </w:r>
      <w:r w:rsidR="008A2909" w:rsidRPr="008A2909">
        <w:rPr>
          <w:rFonts w:ascii="Calibri" w:hAnsi="Calibri"/>
          <w:sz w:val="22"/>
          <w:szCs w:val="22"/>
          <w:lang w:val="uk-UA" w:eastAsia="en-US"/>
        </w:rPr>
        <w:t xml:space="preserve"> </w:t>
      </w:r>
      <w:r w:rsidR="00356A8D" w:rsidRPr="00356A8D">
        <w:rPr>
          <w:sz w:val="28"/>
          <w:szCs w:val="28"/>
        </w:rPr>
        <w:t>Із спеціального фонду бюджету Степанківської об’єднаної територіальної громади на утримання установ, фінансування програм та заходів спрямовано 4779528,31грн. На фінансування закладів осві</w:t>
      </w:r>
      <w:r w:rsidR="002B08D1">
        <w:rPr>
          <w:sz w:val="28"/>
          <w:szCs w:val="28"/>
        </w:rPr>
        <w:t>ти використано – 3024859,73 грн</w:t>
      </w:r>
      <w:r w:rsidR="00356A8D" w:rsidRPr="00356A8D">
        <w:rPr>
          <w:sz w:val="28"/>
          <w:szCs w:val="28"/>
        </w:rPr>
        <w:t xml:space="preserve"> (63% загального обсягу видатків), соціального захисту та соціального забезп</w:t>
      </w:r>
      <w:r w:rsidR="002B08D1">
        <w:rPr>
          <w:sz w:val="28"/>
          <w:szCs w:val="28"/>
        </w:rPr>
        <w:t>ечення населення – 14155,86 грн</w:t>
      </w:r>
      <w:r w:rsidR="00356A8D" w:rsidRPr="00356A8D">
        <w:rPr>
          <w:sz w:val="28"/>
          <w:szCs w:val="28"/>
        </w:rPr>
        <w:t xml:space="preserve"> (0,3 %), культ</w:t>
      </w:r>
      <w:r w:rsidR="002B08D1">
        <w:rPr>
          <w:sz w:val="28"/>
          <w:szCs w:val="28"/>
        </w:rPr>
        <w:t>ури та мистецтва – 97260,52 грн</w:t>
      </w:r>
      <w:r w:rsidR="00356A8D" w:rsidRPr="00356A8D">
        <w:rPr>
          <w:sz w:val="28"/>
          <w:szCs w:val="28"/>
        </w:rPr>
        <w:t xml:space="preserve"> (0,2 %), дер</w:t>
      </w:r>
      <w:r w:rsidR="002B08D1">
        <w:rPr>
          <w:sz w:val="28"/>
          <w:szCs w:val="28"/>
        </w:rPr>
        <w:t>жавне управління – 99930,00 грн</w:t>
      </w:r>
      <w:r w:rsidR="00356A8D" w:rsidRPr="00356A8D">
        <w:rPr>
          <w:sz w:val="28"/>
          <w:szCs w:val="28"/>
        </w:rPr>
        <w:t xml:space="preserve"> (2%),  житлово-комуналь</w:t>
      </w:r>
      <w:r w:rsidR="002B08D1">
        <w:rPr>
          <w:sz w:val="28"/>
          <w:szCs w:val="28"/>
        </w:rPr>
        <w:t>не господарство – 115919,24 грн</w:t>
      </w:r>
      <w:r w:rsidR="00356A8D" w:rsidRPr="00356A8D">
        <w:rPr>
          <w:sz w:val="28"/>
          <w:szCs w:val="28"/>
        </w:rPr>
        <w:t xml:space="preserve"> (2,4%), захист населення і території від надзвичайних ситуацій техногенного </w:t>
      </w:r>
      <w:r w:rsidR="00356A8D" w:rsidRPr="00356A8D">
        <w:rPr>
          <w:sz w:val="28"/>
          <w:szCs w:val="28"/>
        </w:rPr>
        <w:lastRenderedPageBreak/>
        <w:t>та природного характеру (діяльність місцевої по</w:t>
      </w:r>
      <w:r w:rsidR="002B08D1">
        <w:rPr>
          <w:sz w:val="28"/>
          <w:szCs w:val="28"/>
        </w:rPr>
        <w:t>жежної охорони) – 146338,00 грн</w:t>
      </w:r>
      <w:r w:rsidR="00356A8D" w:rsidRPr="00356A8D">
        <w:rPr>
          <w:sz w:val="28"/>
          <w:szCs w:val="28"/>
        </w:rPr>
        <w:t xml:space="preserve"> (3%),  будівництво та регіо</w:t>
      </w:r>
      <w:r w:rsidR="002B08D1">
        <w:rPr>
          <w:sz w:val="28"/>
          <w:szCs w:val="28"/>
        </w:rPr>
        <w:t>нальний розвиток –1281064,96грн</w:t>
      </w:r>
      <w:r w:rsidR="00356A8D" w:rsidRPr="00356A8D">
        <w:rPr>
          <w:sz w:val="28"/>
          <w:szCs w:val="28"/>
        </w:rPr>
        <w:t xml:space="preserve"> (27%).</w:t>
      </w:r>
    </w:p>
    <w:p w:rsidR="00C17CF7" w:rsidRPr="008A2909" w:rsidRDefault="00C17CF7" w:rsidP="008C2698">
      <w:pPr>
        <w:jc w:val="center"/>
        <w:rPr>
          <w:sz w:val="28"/>
          <w:szCs w:val="28"/>
          <w:lang w:val="uk-UA" w:eastAsia="en-US"/>
        </w:rPr>
      </w:pPr>
      <w:r w:rsidRPr="008A2909">
        <w:rPr>
          <w:sz w:val="28"/>
          <w:szCs w:val="28"/>
          <w:lang w:val="uk-UA" w:eastAsia="en-US"/>
        </w:rPr>
        <w:t xml:space="preserve">Видатки </w:t>
      </w:r>
      <w:r>
        <w:rPr>
          <w:sz w:val="28"/>
          <w:szCs w:val="28"/>
          <w:lang w:val="uk-UA" w:eastAsia="en-US"/>
        </w:rPr>
        <w:t>спеціального</w:t>
      </w:r>
      <w:r w:rsidRPr="008A2909">
        <w:rPr>
          <w:sz w:val="28"/>
          <w:szCs w:val="28"/>
          <w:lang w:val="uk-UA" w:eastAsia="en-US"/>
        </w:rPr>
        <w:t xml:space="preserve"> фонду </w:t>
      </w:r>
      <w:r>
        <w:rPr>
          <w:sz w:val="28"/>
          <w:szCs w:val="28"/>
          <w:lang w:val="uk-UA" w:eastAsia="en-US"/>
        </w:rPr>
        <w:t>бюджету громади за 20</w:t>
      </w:r>
      <w:r w:rsidR="002B08D1">
        <w:rPr>
          <w:sz w:val="28"/>
          <w:szCs w:val="28"/>
          <w:lang w:val="uk-UA" w:eastAsia="en-US"/>
        </w:rPr>
        <w:t>20</w:t>
      </w:r>
      <w:r>
        <w:rPr>
          <w:sz w:val="28"/>
          <w:szCs w:val="28"/>
          <w:lang w:val="uk-UA" w:eastAsia="en-US"/>
        </w:rPr>
        <w:t xml:space="preserve"> рік </w:t>
      </w:r>
      <w:r w:rsidRPr="008A2909">
        <w:rPr>
          <w:sz w:val="28"/>
          <w:szCs w:val="28"/>
          <w:lang w:val="uk-UA" w:eastAsia="en-US"/>
        </w:rPr>
        <w:t>за функціональною структурою</w:t>
      </w:r>
      <w:r>
        <w:rPr>
          <w:sz w:val="28"/>
          <w:szCs w:val="28"/>
          <w:lang w:val="uk-UA" w:eastAsia="en-US"/>
        </w:rPr>
        <w:t>, %</w:t>
      </w:r>
    </w:p>
    <w:p w:rsidR="008A2909" w:rsidRPr="008A2909" w:rsidRDefault="002B08D1" w:rsidP="008C2698">
      <w:pPr>
        <w:jc w:val="center"/>
        <w:rPr>
          <w:sz w:val="28"/>
          <w:szCs w:val="28"/>
          <w:lang w:val="uk-UA" w:eastAsia="en-US"/>
        </w:rPr>
      </w:pPr>
      <w:r>
        <w:rPr>
          <w:noProof/>
          <w:sz w:val="28"/>
          <w:szCs w:val="28"/>
        </w:rPr>
        <w:drawing>
          <wp:inline distT="0" distB="0" distL="0" distR="0" wp14:anchorId="39CF7670">
            <wp:extent cx="4487545" cy="2471483"/>
            <wp:effectExtent l="0" t="0" r="8255" b="508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22439" cy="2490700"/>
                    </a:xfrm>
                    <a:prstGeom prst="rect">
                      <a:avLst/>
                    </a:prstGeom>
                    <a:noFill/>
                  </pic:spPr>
                </pic:pic>
              </a:graphicData>
            </a:graphic>
          </wp:inline>
        </w:drawing>
      </w:r>
    </w:p>
    <w:p w:rsidR="008A2909" w:rsidRPr="008A2909" w:rsidRDefault="008A2909" w:rsidP="008C2698">
      <w:pPr>
        <w:ind w:hanging="567"/>
        <w:jc w:val="both"/>
        <w:rPr>
          <w:rFonts w:ascii="Calibri" w:hAnsi="Calibri"/>
          <w:sz w:val="22"/>
          <w:szCs w:val="22"/>
          <w:lang w:val="uk-UA" w:eastAsia="en-US"/>
        </w:rPr>
      </w:pPr>
      <w:r w:rsidRPr="008A2909">
        <w:rPr>
          <w:rFonts w:ascii="Calibri" w:hAnsi="Calibri"/>
          <w:sz w:val="22"/>
          <w:szCs w:val="22"/>
          <w:lang w:val="uk-UA" w:eastAsia="en-US"/>
        </w:rPr>
        <w:t xml:space="preserve"> </w:t>
      </w:r>
    </w:p>
    <w:p w:rsidR="002637E4" w:rsidRDefault="002B08D1" w:rsidP="008C2698">
      <w:pPr>
        <w:ind w:firstLine="709"/>
        <w:jc w:val="center"/>
        <w:rPr>
          <w:sz w:val="28"/>
          <w:szCs w:val="28"/>
          <w:u w:val="single"/>
          <w:lang w:val="uk-UA" w:eastAsia="en-US"/>
        </w:rPr>
      </w:pPr>
      <w:r>
        <w:rPr>
          <w:sz w:val="28"/>
          <w:szCs w:val="28"/>
          <w:u w:val="single"/>
          <w:lang w:val="uk-UA" w:eastAsia="en-US"/>
        </w:rPr>
        <w:t>4.</w:t>
      </w:r>
      <w:r w:rsidR="002637E4">
        <w:rPr>
          <w:sz w:val="28"/>
          <w:szCs w:val="28"/>
          <w:u w:val="single"/>
          <w:lang w:val="uk-UA" w:eastAsia="en-US"/>
        </w:rPr>
        <w:t>3.Першочергові та захищені статті</w:t>
      </w:r>
    </w:p>
    <w:p w:rsidR="002B08D1" w:rsidRPr="002B08D1" w:rsidRDefault="002B08D1" w:rsidP="002B08D1">
      <w:pPr>
        <w:ind w:firstLine="709"/>
        <w:jc w:val="both"/>
        <w:rPr>
          <w:sz w:val="28"/>
          <w:lang w:val="uk-UA"/>
        </w:rPr>
      </w:pPr>
      <w:r w:rsidRPr="002B08D1">
        <w:rPr>
          <w:sz w:val="28"/>
          <w:lang w:val="uk-UA"/>
        </w:rPr>
        <w:t>Відповідно до частини 4 статті 77 Бюджетного кодексу України у першочерговому порядку забезпечено фінансування оплати праці працівників бюджетних установ з урахуванням встановлених законодавством України умов оплати праці та розміру мінімальної заробітної плати. У повному обсязі забезпечена потреба по бюджетних установах на видатки на оплату комунальних послуг та енергоносіїв у діючих на даний час умовах.</w:t>
      </w:r>
    </w:p>
    <w:p w:rsidR="002B08D1" w:rsidRPr="002B08D1" w:rsidRDefault="002B08D1" w:rsidP="002B08D1">
      <w:pPr>
        <w:ind w:firstLine="567"/>
        <w:jc w:val="both"/>
        <w:rPr>
          <w:rFonts w:eastAsia="Calibri"/>
          <w:sz w:val="28"/>
          <w:szCs w:val="28"/>
          <w:lang w:val="uk-UA" w:eastAsia="en-US"/>
        </w:rPr>
      </w:pPr>
      <w:r w:rsidRPr="002B08D1">
        <w:rPr>
          <w:rFonts w:eastAsia="Calibri"/>
          <w:sz w:val="28"/>
          <w:szCs w:val="28"/>
          <w:lang w:val="uk-UA" w:eastAsia="en-US"/>
        </w:rPr>
        <w:t xml:space="preserve">На захищені видатки із загального фонду бюджету об’єднаної територіальної громади за звітний період спрямовано </w:t>
      </w:r>
      <w:r>
        <w:rPr>
          <w:rFonts w:eastAsia="Calibri"/>
          <w:sz w:val="28"/>
          <w:szCs w:val="28"/>
          <w:lang w:val="uk-UA" w:eastAsia="en-US"/>
        </w:rPr>
        <w:t>34785145,60 грн</w:t>
      </w:r>
      <w:r w:rsidRPr="002B08D1">
        <w:rPr>
          <w:rFonts w:eastAsia="Calibri"/>
          <w:sz w:val="28"/>
          <w:szCs w:val="28"/>
          <w:lang w:val="uk-UA" w:eastAsia="en-US"/>
        </w:rPr>
        <w:t>, що в цілому становить 85% до уточнених призначень на період.</w:t>
      </w:r>
    </w:p>
    <w:p w:rsidR="002B08D1" w:rsidRPr="002B08D1" w:rsidRDefault="002B08D1" w:rsidP="002B08D1">
      <w:pPr>
        <w:ind w:firstLine="567"/>
        <w:jc w:val="both"/>
        <w:rPr>
          <w:rFonts w:eastAsia="Calibri"/>
          <w:sz w:val="28"/>
          <w:szCs w:val="28"/>
          <w:lang w:val="uk-UA" w:eastAsia="en-US"/>
        </w:rPr>
      </w:pPr>
      <w:r w:rsidRPr="002B08D1">
        <w:rPr>
          <w:rFonts w:eastAsia="Calibri"/>
          <w:sz w:val="28"/>
          <w:szCs w:val="28"/>
          <w:lang w:val="uk-UA" w:eastAsia="en-US"/>
        </w:rPr>
        <w:t>На заробітну плату з нарахуваннями із загального фонду використано 29548130,53</w:t>
      </w:r>
      <w:r>
        <w:rPr>
          <w:rFonts w:eastAsia="Calibri"/>
          <w:sz w:val="28"/>
          <w:szCs w:val="28"/>
          <w:lang w:val="uk-UA" w:eastAsia="en-US"/>
        </w:rPr>
        <w:t xml:space="preserve">  грн</w:t>
      </w:r>
      <w:r w:rsidRPr="002B08D1">
        <w:rPr>
          <w:rFonts w:eastAsia="Calibri"/>
          <w:sz w:val="28"/>
          <w:szCs w:val="28"/>
          <w:lang w:val="uk-UA" w:eastAsia="en-US"/>
        </w:rPr>
        <w:t>, що становить  87 % до уточнених призначень на період.</w:t>
      </w:r>
    </w:p>
    <w:p w:rsidR="002B08D1" w:rsidRPr="002B08D1" w:rsidRDefault="002B08D1" w:rsidP="002B08D1">
      <w:pPr>
        <w:ind w:firstLine="567"/>
        <w:jc w:val="both"/>
        <w:rPr>
          <w:rFonts w:eastAsia="Calibri"/>
          <w:sz w:val="28"/>
          <w:szCs w:val="28"/>
          <w:lang w:val="uk-UA" w:eastAsia="en-US"/>
        </w:rPr>
      </w:pPr>
      <w:r w:rsidRPr="002B08D1">
        <w:rPr>
          <w:rFonts w:eastAsia="Calibri"/>
          <w:sz w:val="28"/>
          <w:szCs w:val="28"/>
          <w:lang w:val="uk-UA" w:eastAsia="en-US"/>
        </w:rPr>
        <w:t>На  придбання медикаментів та перев’язувальних матеріалів використано 79334,24</w:t>
      </w:r>
      <w:r>
        <w:rPr>
          <w:rFonts w:eastAsia="Calibri"/>
          <w:sz w:val="28"/>
          <w:szCs w:val="28"/>
          <w:lang w:val="uk-UA" w:eastAsia="en-US"/>
        </w:rPr>
        <w:t xml:space="preserve"> грн</w:t>
      </w:r>
      <w:r w:rsidRPr="002B08D1">
        <w:rPr>
          <w:rFonts w:eastAsia="Calibri"/>
          <w:sz w:val="28"/>
          <w:szCs w:val="28"/>
          <w:lang w:val="uk-UA" w:eastAsia="en-US"/>
        </w:rPr>
        <w:t>, що становить  93% до уточнених призначень на період.</w:t>
      </w:r>
    </w:p>
    <w:p w:rsidR="002B08D1" w:rsidRPr="002B08D1" w:rsidRDefault="002B08D1" w:rsidP="002B08D1">
      <w:pPr>
        <w:ind w:firstLine="567"/>
        <w:jc w:val="both"/>
        <w:rPr>
          <w:rFonts w:eastAsia="Calibri"/>
          <w:sz w:val="28"/>
          <w:szCs w:val="28"/>
          <w:lang w:val="uk-UA" w:eastAsia="en-US"/>
        </w:rPr>
      </w:pPr>
      <w:r w:rsidRPr="002B08D1">
        <w:rPr>
          <w:rFonts w:eastAsia="Calibri"/>
          <w:sz w:val="28"/>
          <w:szCs w:val="28"/>
          <w:lang w:val="uk-UA" w:eastAsia="en-US"/>
        </w:rPr>
        <w:t xml:space="preserve">На  оплату продуктів харчування використано  </w:t>
      </w:r>
      <w:r>
        <w:rPr>
          <w:rFonts w:eastAsia="Calibri"/>
          <w:sz w:val="28"/>
          <w:szCs w:val="28"/>
          <w:lang w:val="uk-UA" w:eastAsia="en-US"/>
        </w:rPr>
        <w:t>468064,57  грн</w:t>
      </w:r>
      <w:r w:rsidRPr="002B08D1">
        <w:rPr>
          <w:rFonts w:eastAsia="Calibri"/>
          <w:sz w:val="28"/>
          <w:szCs w:val="28"/>
          <w:lang w:val="uk-UA" w:eastAsia="en-US"/>
        </w:rPr>
        <w:t>, що становить 43% до уточнених призначень на період.</w:t>
      </w:r>
    </w:p>
    <w:p w:rsidR="002B08D1" w:rsidRPr="002B08D1" w:rsidRDefault="002B08D1" w:rsidP="002B08D1">
      <w:pPr>
        <w:ind w:firstLine="567"/>
        <w:jc w:val="both"/>
        <w:rPr>
          <w:rFonts w:eastAsia="Calibri"/>
          <w:sz w:val="28"/>
          <w:szCs w:val="28"/>
          <w:lang w:val="uk-UA" w:eastAsia="en-US"/>
        </w:rPr>
      </w:pPr>
      <w:r w:rsidRPr="002B08D1">
        <w:rPr>
          <w:rFonts w:eastAsia="Calibri"/>
          <w:sz w:val="28"/>
          <w:szCs w:val="28"/>
          <w:lang w:val="uk-UA" w:eastAsia="en-US"/>
        </w:rPr>
        <w:t>Видатки з оплати енергоносіїв та комунальних послуг профінансовано у сумі 1369498,98</w:t>
      </w:r>
      <w:r>
        <w:rPr>
          <w:rFonts w:eastAsia="Calibri"/>
          <w:sz w:val="28"/>
          <w:szCs w:val="28"/>
          <w:lang w:val="uk-UA" w:eastAsia="en-US"/>
        </w:rPr>
        <w:t xml:space="preserve"> грн</w:t>
      </w:r>
      <w:r w:rsidRPr="002B08D1">
        <w:rPr>
          <w:rFonts w:eastAsia="Calibri"/>
          <w:sz w:val="28"/>
          <w:szCs w:val="28"/>
          <w:lang w:val="uk-UA" w:eastAsia="en-US"/>
        </w:rPr>
        <w:t>, виконання склало 61 % до уточнених призначень на період.</w:t>
      </w:r>
    </w:p>
    <w:p w:rsidR="002B08D1" w:rsidRPr="002B08D1" w:rsidRDefault="002B08D1" w:rsidP="002B08D1">
      <w:pPr>
        <w:ind w:firstLine="709"/>
        <w:jc w:val="both"/>
        <w:rPr>
          <w:rFonts w:eastAsia="Calibri"/>
          <w:sz w:val="28"/>
          <w:szCs w:val="28"/>
          <w:lang w:val="uk-UA" w:eastAsia="en-US"/>
        </w:rPr>
      </w:pPr>
      <w:r w:rsidRPr="002B08D1">
        <w:rPr>
          <w:rFonts w:eastAsia="Calibri"/>
          <w:sz w:val="28"/>
          <w:szCs w:val="28"/>
          <w:lang w:val="uk-UA" w:eastAsia="en-US"/>
        </w:rPr>
        <w:t xml:space="preserve">За економічною структурою видатки та утримання установ Степанківської об’єднаної територіальної громади та фінансування програм, заходів характеризуються наступними показниками: </w:t>
      </w:r>
    </w:p>
    <w:p w:rsidR="002B08D1" w:rsidRPr="002B08D1" w:rsidRDefault="002B08D1" w:rsidP="002B08D1">
      <w:pPr>
        <w:ind w:firstLine="709"/>
        <w:jc w:val="both"/>
        <w:rPr>
          <w:rFonts w:eastAsia="Calibri"/>
          <w:sz w:val="28"/>
          <w:szCs w:val="28"/>
          <w:lang w:val="uk-UA" w:eastAsia="en-US"/>
        </w:rPr>
      </w:pPr>
      <w:r w:rsidRPr="002B08D1">
        <w:rPr>
          <w:rFonts w:eastAsia="Calibri"/>
          <w:sz w:val="28"/>
          <w:szCs w:val="28"/>
          <w:lang w:val="uk-UA" w:eastAsia="en-US"/>
        </w:rPr>
        <w:t>- видатки на заробітну плату з нарахуваннями – 29548130,53</w:t>
      </w:r>
      <w:r>
        <w:rPr>
          <w:rFonts w:eastAsia="Calibri"/>
          <w:sz w:val="28"/>
          <w:szCs w:val="28"/>
          <w:lang w:val="uk-UA" w:eastAsia="en-US"/>
        </w:rPr>
        <w:t xml:space="preserve"> грн</w:t>
      </w:r>
      <w:r w:rsidRPr="002B08D1">
        <w:rPr>
          <w:rFonts w:eastAsia="Calibri"/>
          <w:sz w:val="28"/>
          <w:szCs w:val="28"/>
          <w:lang w:val="uk-UA" w:eastAsia="en-US"/>
        </w:rPr>
        <w:t xml:space="preserve"> або 74% видатків бюджету;</w:t>
      </w:r>
    </w:p>
    <w:p w:rsidR="002B08D1" w:rsidRPr="002B08D1" w:rsidRDefault="002B08D1" w:rsidP="002B08D1">
      <w:pPr>
        <w:ind w:firstLine="709"/>
        <w:jc w:val="both"/>
        <w:rPr>
          <w:rFonts w:eastAsia="Calibri"/>
          <w:sz w:val="28"/>
          <w:szCs w:val="28"/>
          <w:lang w:val="uk-UA" w:eastAsia="en-US"/>
        </w:rPr>
      </w:pPr>
      <w:r w:rsidRPr="002B08D1">
        <w:rPr>
          <w:rFonts w:eastAsia="Calibri"/>
          <w:sz w:val="28"/>
          <w:szCs w:val="28"/>
          <w:lang w:val="uk-UA" w:eastAsia="en-US"/>
        </w:rPr>
        <w:t>- оплата комунальних послуг та енергоносіїв – 1369498,98</w:t>
      </w:r>
      <w:r>
        <w:rPr>
          <w:rFonts w:eastAsia="Calibri"/>
          <w:sz w:val="28"/>
          <w:szCs w:val="28"/>
          <w:lang w:val="uk-UA" w:eastAsia="en-US"/>
        </w:rPr>
        <w:t xml:space="preserve"> грн</w:t>
      </w:r>
      <w:r w:rsidRPr="002B08D1">
        <w:rPr>
          <w:rFonts w:eastAsia="Calibri"/>
          <w:sz w:val="28"/>
          <w:szCs w:val="28"/>
          <w:lang w:val="uk-UA" w:eastAsia="en-US"/>
        </w:rPr>
        <w:t>, або 3,4% видатків бюджету;</w:t>
      </w:r>
    </w:p>
    <w:p w:rsidR="002B08D1" w:rsidRPr="002B08D1" w:rsidRDefault="002B08D1" w:rsidP="002B08D1">
      <w:pPr>
        <w:ind w:firstLine="709"/>
        <w:jc w:val="both"/>
        <w:rPr>
          <w:rFonts w:eastAsia="Calibri"/>
          <w:sz w:val="28"/>
          <w:szCs w:val="28"/>
          <w:lang w:val="uk-UA" w:eastAsia="en-US"/>
        </w:rPr>
      </w:pPr>
      <w:r w:rsidRPr="002B08D1">
        <w:rPr>
          <w:rFonts w:eastAsia="Calibri"/>
          <w:sz w:val="28"/>
          <w:szCs w:val="28"/>
          <w:lang w:val="uk-UA" w:eastAsia="en-US"/>
        </w:rPr>
        <w:lastRenderedPageBreak/>
        <w:t>-  інші виплати населенню – 332502,05</w:t>
      </w:r>
      <w:r>
        <w:rPr>
          <w:rFonts w:eastAsia="Calibri"/>
          <w:sz w:val="28"/>
          <w:szCs w:val="28"/>
          <w:lang w:val="uk-UA" w:eastAsia="en-US"/>
        </w:rPr>
        <w:t xml:space="preserve"> грн</w:t>
      </w:r>
      <w:r w:rsidRPr="002B08D1">
        <w:rPr>
          <w:rFonts w:eastAsia="Calibri"/>
          <w:sz w:val="28"/>
          <w:szCs w:val="28"/>
          <w:lang w:val="uk-UA" w:eastAsia="en-US"/>
        </w:rPr>
        <w:t xml:space="preserve"> або 0,8 % видатків бюджету;</w:t>
      </w:r>
    </w:p>
    <w:p w:rsidR="002B08D1" w:rsidRPr="002B08D1" w:rsidRDefault="002B08D1" w:rsidP="002B08D1">
      <w:pPr>
        <w:ind w:firstLine="709"/>
        <w:jc w:val="both"/>
        <w:rPr>
          <w:rFonts w:eastAsia="Calibri"/>
          <w:sz w:val="28"/>
          <w:szCs w:val="28"/>
          <w:lang w:val="uk-UA" w:eastAsia="en-US"/>
        </w:rPr>
      </w:pPr>
      <w:r>
        <w:rPr>
          <w:rFonts w:eastAsia="Calibri"/>
          <w:sz w:val="28"/>
          <w:szCs w:val="28"/>
          <w:lang w:val="uk-UA" w:eastAsia="en-US"/>
        </w:rPr>
        <w:t>-</w:t>
      </w:r>
      <w:r w:rsidRPr="002B08D1">
        <w:rPr>
          <w:rFonts w:eastAsia="Calibri"/>
          <w:sz w:val="28"/>
          <w:szCs w:val="28"/>
          <w:lang w:val="uk-UA" w:eastAsia="en-US"/>
        </w:rPr>
        <w:t xml:space="preserve">трансферти органам державного управління інших рівнів –      </w:t>
      </w:r>
      <w:r>
        <w:rPr>
          <w:rFonts w:eastAsia="Calibri"/>
          <w:sz w:val="28"/>
          <w:szCs w:val="28"/>
          <w:lang w:val="uk-UA" w:eastAsia="en-US"/>
        </w:rPr>
        <w:t>3320117,28 грн</w:t>
      </w:r>
      <w:r w:rsidRPr="002B08D1">
        <w:rPr>
          <w:rFonts w:eastAsia="Calibri"/>
          <w:sz w:val="28"/>
          <w:szCs w:val="28"/>
          <w:lang w:val="uk-UA" w:eastAsia="en-US"/>
        </w:rPr>
        <w:t xml:space="preserve"> або 8,3 % видатків бюджету</w:t>
      </w:r>
      <w:r>
        <w:rPr>
          <w:rFonts w:eastAsia="Calibri"/>
          <w:sz w:val="28"/>
          <w:szCs w:val="28"/>
          <w:lang w:val="uk-UA" w:eastAsia="en-US"/>
        </w:rPr>
        <w:t>;</w:t>
      </w:r>
    </w:p>
    <w:p w:rsidR="002B08D1" w:rsidRPr="002B08D1" w:rsidRDefault="002B08D1" w:rsidP="002B08D1">
      <w:pPr>
        <w:ind w:firstLine="709"/>
        <w:jc w:val="both"/>
        <w:rPr>
          <w:rFonts w:eastAsia="Calibri"/>
          <w:sz w:val="28"/>
          <w:szCs w:val="28"/>
          <w:lang w:val="uk-UA" w:eastAsia="en-US"/>
        </w:rPr>
      </w:pPr>
      <w:r w:rsidRPr="002B08D1">
        <w:rPr>
          <w:rFonts w:eastAsia="Calibri"/>
          <w:sz w:val="28"/>
          <w:szCs w:val="28"/>
          <w:lang w:val="uk-UA" w:eastAsia="en-US"/>
        </w:rPr>
        <w:t xml:space="preserve">- інші поточні видатки  – </w:t>
      </w:r>
      <w:r>
        <w:rPr>
          <w:rFonts w:eastAsia="Calibri"/>
          <w:sz w:val="28"/>
          <w:szCs w:val="28"/>
          <w:lang w:val="uk-UA" w:eastAsia="en-US"/>
        </w:rPr>
        <w:t>4673144,48 грн</w:t>
      </w:r>
      <w:r w:rsidRPr="002B08D1">
        <w:rPr>
          <w:rFonts w:eastAsia="Calibri"/>
          <w:sz w:val="28"/>
          <w:szCs w:val="28"/>
          <w:lang w:val="uk-UA" w:eastAsia="en-US"/>
        </w:rPr>
        <w:t xml:space="preserve"> або 12 % видатків бюджету, з них:</w:t>
      </w:r>
    </w:p>
    <w:p w:rsidR="002B08D1" w:rsidRPr="002B08D1" w:rsidRDefault="002B08D1" w:rsidP="002B08D1">
      <w:pPr>
        <w:numPr>
          <w:ilvl w:val="0"/>
          <w:numId w:val="13"/>
        </w:numPr>
        <w:tabs>
          <w:tab w:val="left" w:pos="426"/>
          <w:tab w:val="left" w:pos="851"/>
        </w:tabs>
        <w:ind w:left="0" w:firstLine="567"/>
        <w:rPr>
          <w:rFonts w:eastAsia="Calibri"/>
          <w:sz w:val="28"/>
          <w:szCs w:val="28"/>
          <w:lang w:val="uk-UA" w:eastAsia="en-US"/>
        </w:rPr>
      </w:pPr>
      <w:r w:rsidRPr="002B08D1">
        <w:rPr>
          <w:rFonts w:eastAsia="Calibri"/>
          <w:sz w:val="28"/>
          <w:szCs w:val="28"/>
          <w:lang w:val="uk-UA" w:eastAsia="en-US"/>
        </w:rPr>
        <w:t>медикаменти – 79334,24 грн.</w:t>
      </w:r>
    </w:p>
    <w:p w:rsidR="002B08D1" w:rsidRPr="002B08D1" w:rsidRDefault="002B08D1" w:rsidP="002B08D1">
      <w:pPr>
        <w:numPr>
          <w:ilvl w:val="0"/>
          <w:numId w:val="15"/>
        </w:numPr>
        <w:tabs>
          <w:tab w:val="left" w:pos="426"/>
          <w:tab w:val="left" w:pos="851"/>
        </w:tabs>
        <w:ind w:left="0" w:firstLine="567"/>
        <w:rPr>
          <w:rFonts w:eastAsia="Calibri"/>
          <w:sz w:val="28"/>
          <w:szCs w:val="28"/>
          <w:lang w:val="uk-UA" w:eastAsia="en-US"/>
        </w:rPr>
      </w:pPr>
      <w:r w:rsidRPr="002B08D1">
        <w:rPr>
          <w:rFonts w:eastAsia="Calibri"/>
          <w:sz w:val="28"/>
          <w:szCs w:val="28"/>
          <w:lang w:val="uk-UA" w:eastAsia="en-US"/>
        </w:rPr>
        <w:t>продукти харчування – 468064,57 грн.</w:t>
      </w:r>
    </w:p>
    <w:p w:rsidR="002B08D1" w:rsidRPr="002B08D1" w:rsidRDefault="002B08D1" w:rsidP="002B08D1">
      <w:pPr>
        <w:numPr>
          <w:ilvl w:val="0"/>
          <w:numId w:val="15"/>
        </w:numPr>
        <w:tabs>
          <w:tab w:val="left" w:pos="426"/>
          <w:tab w:val="left" w:pos="851"/>
        </w:tabs>
        <w:ind w:left="0" w:firstLine="567"/>
        <w:rPr>
          <w:rFonts w:eastAsia="Calibri"/>
          <w:sz w:val="28"/>
          <w:szCs w:val="28"/>
          <w:lang w:val="uk-UA" w:eastAsia="en-US"/>
        </w:rPr>
      </w:pPr>
      <w:r w:rsidRPr="002B08D1">
        <w:rPr>
          <w:rFonts w:eastAsia="Calibri"/>
          <w:sz w:val="28"/>
          <w:szCs w:val="28"/>
          <w:lang w:val="uk-UA" w:eastAsia="en-US"/>
        </w:rPr>
        <w:t>предмети, матеріали, обладнання та інвентар – 1351414,84 грн.</w:t>
      </w:r>
    </w:p>
    <w:p w:rsidR="002B08D1" w:rsidRPr="002B08D1" w:rsidRDefault="002B08D1" w:rsidP="002B08D1">
      <w:pPr>
        <w:numPr>
          <w:ilvl w:val="0"/>
          <w:numId w:val="16"/>
        </w:numPr>
        <w:tabs>
          <w:tab w:val="left" w:pos="426"/>
          <w:tab w:val="left" w:pos="851"/>
        </w:tabs>
        <w:ind w:left="0" w:firstLine="567"/>
        <w:rPr>
          <w:rFonts w:eastAsia="Calibri"/>
          <w:sz w:val="28"/>
          <w:szCs w:val="28"/>
          <w:lang w:val="uk-UA" w:eastAsia="en-US"/>
        </w:rPr>
      </w:pPr>
      <w:r w:rsidRPr="002B08D1">
        <w:rPr>
          <w:rFonts w:eastAsia="Calibri"/>
          <w:sz w:val="28"/>
          <w:szCs w:val="28"/>
          <w:lang w:val="uk-UA" w:eastAsia="en-US"/>
        </w:rPr>
        <w:t>оплата послуг – 2774330,83 грн.</w:t>
      </w:r>
    </w:p>
    <w:p w:rsidR="002B08D1" w:rsidRPr="002B08D1" w:rsidRDefault="002B08D1" w:rsidP="002B08D1">
      <w:pPr>
        <w:rPr>
          <w:lang w:val="uk-UA"/>
        </w:rPr>
      </w:pPr>
    </w:p>
    <w:p w:rsidR="00073B5A" w:rsidRPr="00073B5A" w:rsidRDefault="00073B5A" w:rsidP="008C2698">
      <w:pPr>
        <w:ind w:firstLine="708"/>
        <w:jc w:val="center"/>
        <w:rPr>
          <w:lang w:val="uk-UA"/>
        </w:rPr>
      </w:pPr>
      <w:r w:rsidRPr="00073B5A">
        <w:rPr>
          <w:lang w:val="uk-UA"/>
        </w:rPr>
        <w:t xml:space="preserve">ВИКОНАННЯ ВИДАТКОВОЇ ЧАСТИНИ ЗАГАЛЬНОГО ФОНДУ БЮДЖЕТУ СТЕПАНКІВСЬКОЇ ОБ’ЄДНАНОЇ ТЕРИТОРІАЛЬНОЇ ГРОМАДИ ЗА </w:t>
      </w:r>
      <w:r w:rsidR="00AE2460">
        <w:rPr>
          <w:lang w:val="uk-UA"/>
        </w:rPr>
        <w:t>20</w:t>
      </w:r>
      <w:r w:rsidR="002B08D1">
        <w:rPr>
          <w:lang w:val="uk-UA"/>
        </w:rPr>
        <w:t>20</w:t>
      </w:r>
      <w:r w:rsidR="00AE2460">
        <w:rPr>
          <w:lang w:val="uk-UA"/>
        </w:rPr>
        <w:t xml:space="preserve"> РІК </w:t>
      </w:r>
      <w:r w:rsidRPr="00073B5A">
        <w:rPr>
          <w:lang w:val="uk-UA"/>
        </w:rPr>
        <w:t>У РОЗРІЗІ ЕКОНОМІЧНОЇ СТРУКТУРИ ВИДАТКІВ, %</w:t>
      </w:r>
    </w:p>
    <w:p w:rsidR="00073B5A" w:rsidRPr="00073B5A" w:rsidRDefault="00B92C74" w:rsidP="00BE5036">
      <w:pPr>
        <w:jc w:val="center"/>
        <w:rPr>
          <w:sz w:val="28"/>
          <w:szCs w:val="28"/>
          <w:lang w:val="uk-UA" w:eastAsia="en-US"/>
        </w:rPr>
      </w:pPr>
      <w:r w:rsidRPr="00073B5A">
        <w:rPr>
          <w:noProof/>
          <w:sz w:val="28"/>
          <w:szCs w:val="28"/>
        </w:rPr>
        <w:drawing>
          <wp:inline distT="0" distB="0" distL="0" distR="0">
            <wp:extent cx="5495925" cy="2895600"/>
            <wp:effectExtent l="0" t="0" r="9525" b="0"/>
            <wp:docPr id="16"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73B5A" w:rsidRDefault="00073B5A" w:rsidP="008C2698">
      <w:pPr>
        <w:jc w:val="both"/>
        <w:rPr>
          <w:sz w:val="28"/>
          <w:szCs w:val="28"/>
          <w:lang w:val="uk-UA" w:eastAsia="en-US"/>
        </w:rPr>
      </w:pPr>
    </w:p>
    <w:p w:rsidR="00C3054E" w:rsidRPr="00C3054E" w:rsidRDefault="00C3054E" w:rsidP="008C2698">
      <w:pPr>
        <w:pStyle w:val="a7"/>
        <w:numPr>
          <w:ilvl w:val="0"/>
          <w:numId w:val="17"/>
        </w:numPr>
        <w:ind w:left="0"/>
        <w:jc w:val="both"/>
        <w:rPr>
          <w:i/>
          <w:iCs/>
          <w:vanish/>
          <w:sz w:val="20"/>
          <w:szCs w:val="20"/>
          <w:lang w:val="uk-UA"/>
        </w:rPr>
      </w:pPr>
    </w:p>
    <w:p w:rsidR="00C3054E" w:rsidRPr="00C3054E" w:rsidRDefault="00C3054E" w:rsidP="008C2698">
      <w:pPr>
        <w:pStyle w:val="a7"/>
        <w:numPr>
          <w:ilvl w:val="0"/>
          <w:numId w:val="17"/>
        </w:numPr>
        <w:ind w:left="0"/>
        <w:jc w:val="both"/>
        <w:rPr>
          <w:i/>
          <w:iCs/>
          <w:vanish/>
          <w:sz w:val="20"/>
          <w:szCs w:val="20"/>
          <w:lang w:val="uk-UA"/>
        </w:rPr>
      </w:pPr>
    </w:p>
    <w:p w:rsidR="00C3054E" w:rsidRPr="00C3054E" w:rsidRDefault="00C3054E" w:rsidP="008C2698">
      <w:pPr>
        <w:pStyle w:val="a7"/>
        <w:numPr>
          <w:ilvl w:val="0"/>
          <w:numId w:val="17"/>
        </w:numPr>
        <w:ind w:left="0"/>
        <w:jc w:val="both"/>
        <w:rPr>
          <w:i/>
          <w:iCs/>
          <w:vanish/>
          <w:sz w:val="20"/>
          <w:szCs w:val="20"/>
          <w:lang w:val="uk-UA"/>
        </w:rPr>
      </w:pPr>
    </w:p>
    <w:p w:rsidR="00C3054E" w:rsidRPr="00C3054E" w:rsidRDefault="00C3054E" w:rsidP="008C2698">
      <w:pPr>
        <w:pStyle w:val="a7"/>
        <w:numPr>
          <w:ilvl w:val="0"/>
          <w:numId w:val="17"/>
        </w:numPr>
        <w:ind w:left="0"/>
        <w:jc w:val="both"/>
        <w:rPr>
          <w:i/>
          <w:iCs/>
          <w:vanish/>
          <w:sz w:val="20"/>
          <w:szCs w:val="20"/>
          <w:lang w:val="uk-UA"/>
        </w:rPr>
      </w:pPr>
    </w:p>
    <w:p w:rsidR="00C3054E" w:rsidRPr="00C3054E" w:rsidRDefault="00C3054E" w:rsidP="008C2698">
      <w:pPr>
        <w:pStyle w:val="a7"/>
        <w:numPr>
          <w:ilvl w:val="1"/>
          <w:numId w:val="17"/>
        </w:numPr>
        <w:ind w:left="0"/>
        <w:jc w:val="both"/>
        <w:rPr>
          <w:i/>
          <w:iCs/>
          <w:vanish/>
          <w:sz w:val="20"/>
          <w:szCs w:val="20"/>
          <w:lang w:val="uk-UA"/>
        </w:rPr>
      </w:pPr>
    </w:p>
    <w:p w:rsidR="00C3054E" w:rsidRPr="00C3054E" w:rsidRDefault="00C3054E" w:rsidP="008C2698">
      <w:pPr>
        <w:pStyle w:val="a7"/>
        <w:numPr>
          <w:ilvl w:val="1"/>
          <w:numId w:val="17"/>
        </w:numPr>
        <w:ind w:left="0"/>
        <w:jc w:val="both"/>
        <w:rPr>
          <w:i/>
          <w:iCs/>
          <w:vanish/>
          <w:sz w:val="20"/>
          <w:szCs w:val="20"/>
          <w:lang w:val="uk-UA"/>
        </w:rPr>
      </w:pPr>
    </w:p>
    <w:p w:rsidR="00C3054E" w:rsidRPr="00C3054E" w:rsidRDefault="00C3054E" w:rsidP="008C2698">
      <w:pPr>
        <w:pStyle w:val="a7"/>
        <w:numPr>
          <w:ilvl w:val="1"/>
          <w:numId w:val="17"/>
        </w:numPr>
        <w:ind w:left="0"/>
        <w:jc w:val="both"/>
        <w:rPr>
          <w:i/>
          <w:iCs/>
          <w:vanish/>
          <w:sz w:val="20"/>
          <w:szCs w:val="20"/>
          <w:lang w:val="uk-UA"/>
        </w:rPr>
      </w:pPr>
    </w:p>
    <w:p w:rsidR="00C3054E" w:rsidRPr="001F29A1" w:rsidRDefault="00C3054E" w:rsidP="001F29A1">
      <w:pPr>
        <w:numPr>
          <w:ilvl w:val="1"/>
          <w:numId w:val="17"/>
        </w:numPr>
        <w:tabs>
          <w:tab w:val="left" w:pos="1560"/>
        </w:tabs>
        <w:jc w:val="center"/>
        <w:rPr>
          <w:iCs/>
          <w:sz w:val="28"/>
          <w:szCs w:val="28"/>
          <w:u w:val="single"/>
          <w:lang w:val="uk-UA"/>
        </w:rPr>
      </w:pPr>
      <w:r w:rsidRPr="001F29A1">
        <w:rPr>
          <w:iCs/>
          <w:sz w:val="28"/>
          <w:szCs w:val="28"/>
          <w:u w:val="single"/>
          <w:lang w:val="uk-UA"/>
        </w:rPr>
        <w:t>КПКВКМБ 0100 "Державне управління"</w:t>
      </w:r>
    </w:p>
    <w:p w:rsidR="00216C26" w:rsidRPr="00216C26" w:rsidRDefault="00216C26" w:rsidP="00216C26">
      <w:pPr>
        <w:tabs>
          <w:tab w:val="left" w:pos="1560"/>
        </w:tabs>
        <w:jc w:val="both"/>
        <w:rPr>
          <w:sz w:val="28"/>
          <w:szCs w:val="28"/>
        </w:rPr>
      </w:pPr>
      <w:r w:rsidRPr="00216C26">
        <w:rPr>
          <w:sz w:val="28"/>
          <w:szCs w:val="28"/>
        </w:rPr>
        <w:t>Видатки на утримання апарату управління, служби у справах дітей</w:t>
      </w:r>
      <w:r>
        <w:rPr>
          <w:sz w:val="28"/>
          <w:szCs w:val="28"/>
          <w:lang w:val="uk-UA"/>
        </w:rPr>
        <w:t>, фінансового відділу, поведення місцевих виборів</w:t>
      </w:r>
      <w:r w:rsidRPr="00216C26">
        <w:rPr>
          <w:sz w:val="28"/>
          <w:szCs w:val="28"/>
        </w:rPr>
        <w:t>: фактично використано за 2020 р</w:t>
      </w:r>
      <w:r>
        <w:rPr>
          <w:sz w:val="28"/>
          <w:szCs w:val="28"/>
          <w:lang w:val="uk-UA"/>
        </w:rPr>
        <w:t>ік</w:t>
      </w:r>
      <w:r w:rsidRPr="00216C26">
        <w:rPr>
          <w:sz w:val="28"/>
          <w:szCs w:val="28"/>
        </w:rPr>
        <w:t xml:space="preserve">– </w:t>
      </w:r>
      <w:r>
        <w:rPr>
          <w:sz w:val="28"/>
          <w:szCs w:val="28"/>
          <w:lang w:val="uk-UA"/>
        </w:rPr>
        <w:t>8849002,85</w:t>
      </w:r>
      <w:r w:rsidRPr="00216C26">
        <w:rPr>
          <w:sz w:val="28"/>
          <w:szCs w:val="28"/>
        </w:rPr>
        <w:t xml:space="preserve"> грн, виконання плану становить </w:t>
      </w:r>
      <w:r>
        <w:rPr>
          <w:sz w:val="28"/>
          <w:szCs w:val="28"/>
          <w:lang w:val="uk-UA"/>
        </w:rPr>
        <w:t>98,5</w:t>
      </w:r>
      <w:r w:rsidRPr="00216C26">
        <w:rPr>
          <w:sz w:val="28"/>
          <w:szCs w:val="28"/>
        </w:rPr>
        <w:t>% до призначень на період з урахуванням змін, з них:</w:t>
      </w:r>
    </w:p>
    <w:p w:rsidR="00216C26" w:rsidRPr="00216C26" w:rsidRDefault="00216C26" w:rsidP="00216C26">
      <w:pPr>
        <w:tabs>
          <w:tab w:val="left" w:pos="1560"/>
        </w:tabs>
        <w:jc w:val="both"/>
        <w:rPr>
          <w:sz w:val="28"/>
          <w:szCs w:val="28"/>
        </w:rPr>
      </w:pPr>
      <w:r w:rsidRPr="00216C26">
        <w:rPr>
          <w:sz w:val="28"/>
          <w:szCs w:val="28"/>
        </w:rPr>
        <w:t>- апарат управління  -</w:t>
      </w:r>
      <w:r>
        <w:rPr>
          <w:sz w:val="28"/>
          <w:szCs w:val="28"/>
          <w:lang w:val="uk-UA"/>
        </w:rPr>
        <w:t>7914716,46</w:t>
      </w:r>
      <w:r w:rsidRPr="00216C26">
        <w:rPr>
          <w:sz w:val="28"/>
          <w:szCs w:val="28"/>
        </w:rPr>
        <w:t xml:space="preserve"> грн;</w:t>
      </w:r>
    </w:p>
    <w:p w:rsidR="00216C26" w:rsidRDefault="00216C26" w:rsidP="00216C26">
      <w:pPr>
        <w:tabs>
          <w:tab w:val="left" w:pos="1560"/>
        </w:tabs>
        <w:jc w:val="both"/>
        <w:rPr>
          <w:sz w:val="28"/>
          <w:szCs w:val="28"/>
        </w:rPr>
      </w:pPr>
      <w:r w:rsidRPr="00216C26">
        <w:rPr>
          <w:sz w:val="28"/>
          <w:szCs w:val="28"/>
        </w:rPr>
        <w:t xml:space="preserve">- служба у справах дітей – </w:t>
      </w:r>
      <w:r>
        <w:rPr>
          <w:sz w:val="28"/>
          <w:szCs w:val="28"/>
          <w:lang w:val="uk-UA"/>
        </w:rPr>
        <w:t>350798,38</w:t>
      </w:r>
      <w:r w:rsidRPr="00216C26">
        <w:rPr>
          <w:sz w:val="28"/>
          <w:szCs w:val="28"/>
        </w:rPr>
        <w:t xml:space="preserve"> грн;</w:t>
      </w:r>
    </w:p>
    <w:p w:rsidR="00216C26" w:rsidRDefault="00216C26" w:rsidP="00216C26">
      <w:pPr>
        <w:tabs>
          <w:tab w:val="left" w:pos="1560"/>
        </w:tabs>
        <w:jc w:val="both"/>
        <w:rPr>
          <w:sz w:val="28"/>
          <w:szCs w:val="28"/>
          <w:lang w:val="uk-UA"/>
        </w:rPr>
      </w:pPr>
      <w:r>
        <w:rPr>
          <w:sz w:val="28"/>
          <w:szCs w:val="28"/>
          <w:lang w:val="uk-UA"/>
        </w:rPr>
        <w:t>- фінансовий відділ – 80020,24 грн;</w:t>
      </w:r>
    </w:p>
    <w:p w:rsidR="00216C26" w:rsidRPr="00216C26" w:rsidRDefault="00216C26" w:rsidP="00216C26">
      <w:pPr>
        <w:tabs>
          <w:tab w:val="left" w:pos="1560"/>
        </w:tabs>
        <w:jc w:val="both"/>
        <w:rPr>
          <w:sz w:val="28"/>
          <w:szCs w:val="28"/>
          <w:lang w:val="uk-UA"/>
        </w:rPr>
      </w:pPr>
      <w:r>
        <w:rPr>
          <w:sz w:val="28"/>
          <w:szCs w:val="28"/>
          <w:lang w:val="uk-UA"/>
        </w:rPr>
        <w:t xml:space="preserve">- </w:t>
      </w:r>
      <w:r w:rsidRPr="00216C26">
        <w:rPr>
          <w:sz w:val="28"/>
          <w:szCs w:val="28"/>
          <w:lang w:val="uk-UA"/>
        </w:rPr>
        <w:t>поведення місцевих виборів</w:t>
      </w:r>
      <w:r>
        <w:rPr>
          <w:sz w:val="28"/>
          <w:szCs w:val="28"/>
          <w:lang w:val="uk-UA"/>
        </w:rPr>
        <w:t xml:space="preserve"> - 503467,77 грн.</w:t>
      </w:r>
    </w:p>
    <w:p w:rsidR="00216C26" w:rsidRPr="00216C26" w:rsidRDefault="00216C26" w:rsidP="00216C26">
      <w:pPr>
        <w:tabs>
          <w:tab w:val="left" w:pos="1560"/>
        </w:tabs>
        <w:jc w:val="both"/>
        <w:rPr>
          <w:sz w:val="28"/>
          <w:szCs w:val="28"/>
        </w:rPr>
      </w:pPr>
      <w:r w:rsidRPr="00216C26">
        <w:rPr>
          <w:sz w:val="28"/>
          <w:szCs w:val="28"/>
        </w:rPr>
        <w:t xml:space="preserve">На захищені видатки за звітний період спрямовано </w:t>
      </w:r>
      <w:r>
        <w:rPr>
          <w:sz w:val="28"/>
          <w:szCs w:val="28"/>
          <w:lang w:val="uk-UA"/>
        </w:rPr>
        <w:t>8291849,40</w:t>
      </w:r>
      <w:r w:rsidRPr="00216C26">
        <w:rPr>
          <w:sz w:val="28"/>
          <w:szCs w:val="28"/>
        </w:rPr>
        <w:t>грн, що складає 9</w:t>
      </w:r>
      <w:r>
        <w:rPr>
          <w:sz w:val="28"/>
          <w:szCs w:val="28"/>
          <w:lang w:val="uk-UA"/>
        </w:rPr>
        <w:t>2</w:t>
      </w:r>
      <w:r w:rsidRPr="00216C26">
        <w:rPr>
          <w:sz w:val="28"/>
          <w:szCs w:val="28"/>
        </w:rPr>
        <w:t>% видатків за звітний період, з них:</w:t>
      </w:r>
    </w:p>
    <w:p w:rsidR="00216C26" w:rsidRPr="00A93B7A" w:rsidRDefault="00216C26" w:rsidP="00216C26">
      <w:pPr>
        <w:tabs>
          <w:tab w:val="left" w:pos="1560"/>
        </w:tabs>
        <w:jc w:val="both"/>
        <w:rPr>
          <w:sz w:val="28"/>
          <w:szCs w:val="28"/>
          <w:lang w:val="uk-UA"/>
        </w:rPr>
      </w:pPr>
      <w:r w:rsidRPr="00216C26">
        <w:rPr>
          <w:sz w:val="28"/>
          <w:szCs w:val="28"/>
        </w:rPr>
        <w:lastRenderedPageBreak/>
        <w:t xml:space="preserve">- на оплату праці – </w:t>
      </w:r>
      <w:r w:rsidR="00A93B7A">
        <w:rPr>
          <w:sz w:val="28"/>
          <w:szCs w:val="28"/>
          <w:lang w:val="uk-UA"/>
        </w:rPr>
        <w:t>6357495,39</w:t>
      </w:r>
      <w:r w:rsidRPr="00216C26">
        <w:rPr>
          <w:sz w:val="28"/>
          <w:szCs w:val="28"/>
        </w:rPr>
        <w:t xml:space="preserve">грн, нарахування – </w:t>
      </w:r>
      <w:r w:rsidR="00A93B7A">
        <w:rPr>
          <w:sz w:val="28"/>
          <w:szCs w:val="28"/>
          <w:lang w:val="uk-UA"/>
        </w:rPr>
        <w:t>1333864,57</w:t>
      </w:r>
      <w:r w:rsidRPr="00216C26">
        <w:rPr>
          <w:sz w:val="28"/>
          <w:szCs w:val="28"/>
        </w:rPr>
        <w:t xml:space="preserve"> грн, виконання </w:t>
      </w:r>
      <w:r w:rsidR="00A93B7A">
        <w:rPr>
          <w:sz w:val="28"/>
          <w:szCs w:val="28"/>
          <w:lang w:val="uk-UA"/>
        </w:rPr>
        <w:t>99,3</w:t>
      </w:r>
      <w:r w:rsidRPr="00216C26">
        <w:rPr>
          <w:sz w:val="28"/>
          <w:szCs w:val="28"/>
        </w:rPr>
        <w:t xml:space="preserve">%. На апарат управління спрямовано на оплату праці </w:t>
      </w:r>
      <w:r w:rsidR="00A93B7A">
        <w:rPr>
          <w:sz w:val="28"/>
          <w:szCs w:val="28"/>
          <w:lang w:val="uk-UA"/>
        </w:rPr>
        <w:t>5999727,29</w:t>
      </w:r>
      <w:r w:rsidRPr="00216C26">
        <w:rPr>
          <w:sz w:val="28"/>
          <w:szCs w:val="28"/>
        </w:rPr>
        <w:t xml:space="preserve">грн, на нарахування – </w:t>
      </w:r>
      <w:r w:rsidR="00A93B7A">
        <w:rPr>
          <w:sz w:val="28"/>
          <w:szCs w:val="28"/>
          <w:lang w:val="uk-UA"/>
        </w:rPr>
        <w:t>1271840</w:t>
      </w:r>
      <w:r w:rsidRPr="00216C26">
        <w:rPr>
          <w:sz w:val="28"/>
          <w:szCs w:val="28"/>
        </w:rPr>
        <w:t xml:space="preserve"> грн, на службу у справах дітей спрямовано на оплату праці -</w:t>
      </w:r>
      <w:r w:rsidR="00A93B7A">
        <w:rPr>
          <w:sz w:val="28"/>
          <w:szCs w:val="28"/>
          <w:lang w:val="uk-UA"/>
        </w:rPr>
        <w:t>301179,17</w:t>
      </w:r>
      <w:r w:rsidRPr="00216C26">
        <w:rPr>
          <w:sz w:val="28"/>
          <w:szCs w:val="28"/>
        </w:rPr>
        <w:t xml:space="preserve"> грн, на нарахування – </w:t>
      </w:r>
      <w:r w:rsidR="00A93B7A">
        <w:rPr>
          <w:sz w:val="28"/>
          <w:szCs w:val="28"/>
          <w:lang w:val="uk-UA"/>
        </w:rPr>
        <w:t>49577,21</w:t>
      </w:r>
      <w:r w:rsidRPr="00216C26">
        <w:rPr>
          <w:sz w:val="28"/>
          <w:szCs w:val="28"/>
        </w:rPr>
        <w:t xml:space="preserve"> грн.</w:t>
      </w:r>
      <w:r w:rsidR="00A93B7A">
        <w:rPr>
          <w:sz w:val="28"/>
          <w:szCs w:val="28"/>
          <w:lang w:val="uk-UA"/>
        </w:rPr>
        <w:t xml:space="preserve">, </w:t>
      </w:r>
      <w:r w:rsidR="00A93B7A" w:rsidRPr="00A93B7A">
        <w:rPr>
          <w:sz w:val="28"/>
          <w:szCs w:val="28"/>
          <w:lang w:val="uk-UA"/>
        </w:rPr>
        <w:t xml:space="preserve">на </w:t>
      </w:r>
      <w:r w:rsidR="00A93B7A">
        <w:rPr>
          <w:sz w:val="28"/>
          <w:szCs w:val="28"/>
          <w:lang w:val="uk-UA"/>
        </w:rPr>
        <w:t>фінансовий відділ</w:t>
      </w:r>
      <w:r w:rsidR="00A93B7A" w:rsidRPr="00A93B7A">
        <w:rPr>
          <w:sz w:val="28"/>
          <w:szCs w:val="28"/>
          <w:lang w:val="uk-UA"/>
        </w:rPr>
        <w:t xml:space="preserve"> спрямовано на оплату праці </w:t>
      </w:r>
      <w:r w:rsidR="00A93B7A">
        <w:rPr>
          <w:sz w:val="28"/>
          <w:szCs w:val="28"/>
          <w:lang w:val="uk-UA"/>
        </w:rPr>
        <w:t>– 56578,93</w:t>
      </w:r>
      <w:r w:rsidR="00A93B7A" w:rsidRPr="00A93B7A">
        <w:rPr>
          <w:sz w:val="28"/>
          <w:szCs w:val="28"/>
          <w:lang w:val="uk-UA"/>
        </w:rPr>
        <w:t xml:space="preserve"> грн, на нарахування – </w:t>
      </w:r>
      <w:r w:rsidR="00A93B7A">
        <w:rPr>
          <w:sz w:val="28"/>
          <w:szCs w:val="28"/>
          <w:lang w:val="uk-UA"/>
        </w:rPr>
        <w:t>12447,36</w:t>
      </w:r>
      <w:r w:rsidR="00A93B7A" w:rsidRPr="00A93B7A">
        <w:rPr>
          <w:sz w:val="28"/>
          <w:szCs w:val="28"/>
          <w:lang w:val="uk-UA"/>
        </w:rPr>
        <w:t>грн.</w:t>
      </w:r>
    </w:p>
    <w:p w:rsidR="00216C26" w:rsidRPr="00216C26" w:rsidRDefault="00216C26" w:rsidP="00216C26">
      <w:pPr>
        <w:tabs>
          <w:tab w:val="left" w:pos="1560"/>
        </w:tabs>
        <w:jc w:val="both"/>
        <w:rPr>
          <w:sz w:val="28"/>
          <w:szCs w:val="28"/>
        </w:rPr>
      </w:pPr>
      <w:r w:rsidRPr="00216C26">
        <w:rPr>
          <w:sz w:val="28"/>
          <w:szCs w:val="28"/>
        </w:rPr>
        <w:t xml:space="preserve"> Фактично зай</w:t>
      </w:r>
      <w:r w:rsidR="00A93B7A">
        <w:rPr>
          <w:sz w:val="28"/>
          <w:szCs w:val="28"/>
        </w:rPr>
        <w:t>нята чисельність станом на 01.</w:t>
      </w:r>
      <w:r w:rsidR="00A93B7A">
        <w:rPr>
          <w:sz w:val="28"/>
          <w:szCs w:val="28"/>
          <w:lang w:val="uk-UA"/>
        </w:rPr>
        <w:t>01</w:t>
      </w:r>
      <w:r w:rsidR="00A93B7A">
        <w:rPr>
          <w:sz w:val="28"/>
          <w:szCs w:val="28"/>
        </w:rPr>
        <w:t>.2021</w:t>
      </w:r>
      <w:r w:rsidRPr="00216C26">
        <w:rPr>
          <w:sz w:val="28"/>
          <w:szCs w:val="28"/>
        </w:rPr>
        <w:t xml:space="preserve"> року склала </w:t>
      </w:r>
      <w:r w:rsidRPr="000E1DE3">
        <w:rPr>
          <w:sz w:val="28"/>
          <w:szCs w:val="28"/>
        </w:rPr>
        <w:t>37</w:t>
      </w:r>
      <w:r w:rsidRPr="00216C26">
        <w:rPr>
          <w:sz w:val="28"/>
          <w:szCs w:val="28"/>
        </w:rPr>
        <w:t xml:space="preserve"> од. при плановій чисельності </w:t>
      </w:r>
      <w:r w:rsidRPr="000E1DE3">
        <w:rPr>
          <w:sz w:val="28"/>
          <w:szCs w:val="28"/>
        </w:rPr>
        <w:t>39</w:t>
      </w:r>
      <w:r w:rsidRPr="00216C26">
        <w:rPr>
          <w:sz w:val="28"/>
          <w:szCs w:val="28"/>
        </w:rPr>
        <w:t xml:space="preserve"> од.;</w:t>
      </w:r>
    </w:p>
    <w:p w:rsidR="00216C26" w:rsidRPr="00216C26" w:rsidRDefault="00216C26" w:rsidP="00216C26">
      <w:pPr>
        <w:tabs>
          <w:tab w:val="left" w:pos="1560"/>
        </w:tabs>
        <w:jc w:val="both"/>
        <w:rPr>
          <w:sz w:val="28"/>
          <w:szCs w:val="28"/>
        </w:rPr>
      </w:pPr>
      <w:r w:rsidRPr="00216C26">
        <w:rPr>
          <w:sz w:val="28"/>
          <w:szCs w:val="28"/>
        </w:rPr>
        <w:t xml:space="preserve">- на оплату електроенергії – </w:t>
      </w:r>
      <w:r w:rsidR="00A93B7A">
        <w:rPr>
          <w:sz w:val="28"/>
          <w:szCs w:val="28"/>
          <w:lang w:val="uk-UA"/>
        </w:rPr>
        <w:t>72995,28</w:t>
      </w:r>
      <w:r w:rsidRPr="00216C26">
        <w:rPr>
          <w:sz w:val="28"/>
          <w:szCs w:val="28"/>
        </w:rPr>
        <w:t xml:space="preserve"> грн, виконання </w:t>
      </w:r>
      <w:r w:rsidR="00A93B7A">
        <w:rPr>
          <w:sz w:val="28"/>
          <w:szCs w:val="28"/>
          <w:lang w:val="uk-UA"/>
        </w:rPr>
        <w:t>88,2</w:t>
      </w:r>
      <w:r w:rsidRPr="00216C26">
        <w:rPr>
          <w:sz w:val="28"/>
          <w:szCs w:val="28"/>
        </w:rPr>
        <w:t>%;</w:t>
      </w:r>
    </w:p>
    <w:p w:rsidR="00216C26" w:rsidRPr="00216C26" w:rsidRDefault="00216C26" w:rsidP="00216C26">
      <w:pPr>
        <w:tabs>
          <w:tab w:val="left" w:pos="1560"/>
        </w:tabs>
        <w:jc w:val="both"/>
        <w:rPr>
          <w:sz w:val="28"/>
          <w:szCs w:val="28"/>
        </w:rPr>
      </w:pPr>
      <w:r w:rsidRPr="00216C26">
        <w:rPr>
          <w:sz w:val="28"/>
          <w:szCs w:val="28"/>
        </w:rPr>
        <w:t xml:space="preserve">- на оплату природного газу – </w:t>
      </w:r>
      <w:r w:rsidR="00A93B7A">
        <w:rPr>
          <w:sz w:val="28"/>
          <w:szCs w:val="28"/>
          <w:lang w:val="uk-UA"/>
        </w:rPr>
        <w:t>21446,39</w:t>
      </w:r>
      <w:r w:rsidRPr="00216C26">
        <w:rPr>
          <w:sz w:val="28"/>
          <w:szCs w:val="28"/>
        </w:rPr>
        <w:t xml:space="preserve"> грн, виконання </w:t>
      </w:r>
      <w:r w:rsidR="00A93B7A">
        <w:rPr>
          <w:sz w:val="28"/>
          <w:szCs w:val="28"/>
          <w:lang w:val="uk-UA"/>
        </w:rPr>
        <w:t>68,1</w:t>
      </w:r>
      <w:r w:rsidRPr="00216C26">
        <w:rPr>
          <w:sz w:val="28"/>
          <w:szCs w:val="28"/>
        </w:rPr>
        <w:t>%;</w:t>
      </w:r>
    </w:p>
    <w:p w:rsidR="00216C26" w:rsidRPr="00216C26" w:rsidRDefault="00216C26" w:rsidP="000570A1">
      <w:pPr>
        <w:tabs>
          <w:tab w:val="left" w:pos="1560"/>
        </w:tabs>
        <w:ind w:firstLine="567"/>
        <w:jc w:val="both"/>
        <w:rPr>
          <w:sz w:val="28"/>
          <w:szCs w:val="28"/>
        </w:rPr>
      </w:pPr>
      <w:r w:rsidRPr="00216C26">
        <w:rPr>
          <w:sz w:val="28"/>
          <w:szCs w:val="28"/>
        </w:rPr>
        <w:t xml:space="preserve"> На придбання предметів, матеріалів, обладнання та інвентарю – </w:t>
      </w:r>
      <w:r w:rsidR="00A93B7A">
        <w:rPr>
          <w:sz w:val="28"/>
          <w:szCs w:val="28"/>
          <w:lang w:val="uk-UA"/>
        </w:rPr>
        <w:t>279420,45</w:t>
      </w:r>
      <w:r w:rsidRPr="00216C26">
        <w:rPr>
          <w:sz w:val="28"/>
          <w:szCs w:val="28"/>
        </w:rPr>
        <w:t xml:space="preserve">грн, виконання </w:t>
      </w:r>
      <w:r w:rsidR="00A93B7A">
        <w:rPr>
          <w:sz w:val="28"/>
          <w:szCs w:val="28"/>
          <w:lang w:val="uk-UA"/>
        </w:rPr>
        <w:t>93,7</w:t>
      </w:r>
      <w:r w:rsidRPr="00216C26">
        <w:rPr>
          <w:sz w:val="28"/>
          <w:szCs w:val="28"/>
        </w:rPr>
        <w:t xml:space="preserve">%, на оплату послуг (крім комунальних) – </w:t>
      </w:r>
      <w:r w:rsidR="00A93B7A">
        <w:rPr>
          <w:sz w:val="28"/>
          <w:szCs w:val="28"/>
          <w:lang w:val="uk-UA"/>
        </w:rPr>
        <w:t>256798,71</w:t>
      </w:r>
      <w:r w:rsidRPr="00216C26">
        <w:rPr>
          <w:sz w:val="28"/>
          <w:szCs w:val="28"/>
        </w:rPr>
        <w:t xml:space="preserve"> грн, виконання </w:t>
      </w:r>
      <w:r w:rsidR="00A93B7A">
        <w:rPr>
          <w:sz w:val="28"/>
          <w:szCs w:val="28"/>
          <w:lang w:val="uk-UA"/>
        </w:rPr>
        <w:t>98,4</w:t>
      </w:r>
      <w:r w:rsidRPr="00216C26">
        <w:rPr>
          <w:sz w:val="28"/>
          <w:szCs w:val="28"/>
        </w:rPr>
        <w:t xml:space="preserve">%, на окремі заходи по реалізації державних (регіональних) програм, не віднесених до заходів розвитку – 2580,00 грн, виконання </w:t>
      </w:r>
      <w:r w:rsidR="00A93B7A">
        <w:rPr>
          <w:sz w:val="28"/>
          <w:szCs w:val="28"/>
          <w:lang w:val="uk-UA"/>
        </w:rPr>
        <w:t>100</w:t>
      </w:r>
      <w:r w:rsidRPr="00216C26">
        <w:rPr>
          <w:sz w:val="28"/>
          <w:szCs w:val="28"/>
        </w:rPr>
        <w:t>%.</w:t>
      </w:r>
    </w:p>
    <w:p w:rsidR="00216C26" w:rsidRDefault="00216C26" w:rsidP="00216C26">
      <w:pPr>
        <w:tabs>
          <w:tab w:val="left" w:pos="1560"/>
        </w:tabs>
        <w:jc w:val="both"/>
        <w:rPr>
          <w:sz w:val="28"/>
          <w:szCs w:val="28"/>
        </w:rPr>
      </w:pPr>
      <w:r w:rsidRPr="00216C26">
        <w:rPr>
          <w:sz w:val="28"/>
          <w:szCs w:val="28"/>
        </w:rPr>
        <w:t xml:space="preserve">Оплачено послуги друку оголошення, телекомунікаційні послуги, послуги з обслуговування та супроводу ПЗ "Дебет Плюс", послуги по супроводженню та обслуговуванню ПК "Мiсцевий бюджет", послуги технічної експлуатації та обслуговування електрообладнання будівлі, послуги оновлення до комп'ютерної програми "IS-prо", послуги постачання примiрника та пакетiв оновлень (компонент) КП "M.E.Doc",   послуги заправки та вiдновлення картриджiв лазерного друку принтера, послуги по розмiщенню </w:t>
      </w:r>
      <w:r w:rsidR="0080585B">
        <w:rPr>
          <w:sz w:val="28"/>
          <w:szCs w:val="28"/>
        </w:rPr>
        <w:t>вебсайту stepankivska.gr.org.ua тощо.</w:t>
      </w:r>
    </w:p>
    <w:p w:rsidR="00A93B7A" w:rsidRPr="000570A1" w:rsidRDefault="004968BA" w:rsidP="000570A1">
      <w:pPr>
        <w:tabs>
          <w:tab w:val="left" w:pos="1560"/>
        </w:tabs>
        <w:jc w:val="both"/>
        <w:rPr>
          <w:sz w:val="28"/>
          <w:szCs w:val="28"/>
          <w:lang w:val="uk-UA"/>
        </w:rPr>
      </w:pPr>
      <w:r>
        <w:rPr>
          <w:sz w:val="28"/>
          <w:szCs w:val="28"/>
          <w:lang w:val="uk-UA"/>
        </w:rPr>
        <w:t>Протягом 2020 року п</w:t>
      </w:r>
      <w:r w:rsidR="00A93B7A">
        <w:rPr>
          <w:sz w:val="28"/>
          <w:szCs w:val="28"/>
          <w:lang w:val="uk-UA"/>
        </w:rPr>
        <w:t>рофінансовано проведення місцевих виборів, КЕКВ 2282 «О</w:t>
      </w:r>
      <w:r w:rsidR="00A93B7A" w:rsidRPr="00A93B7A">
        <w:rPr>
          <w:sz w:val="28"/>
          <w:szCs w:val="28"/>
          <w:lang w:val="uk-UA"/>
        </w:rPr>
        <w:t>кремі заходи по реалізації державних (регіональних) програм, не віднесених до заходів розвитку</w:t>
      </w:r>
      <w:r w:rsidR="00A93B7A">
        <w:rPr>
          <w:sz w:val="28"/>
          <w:szCs w:val="28"/>
          <w:lang w:val="uk-UA"/>
        </w:rPr>
        <w:t>»</w:t>
      </w:r>
      <w:r w:rsidR="00A93B7A" w:rsidRPr="00A93B7A">
        <w:rPr>
          <w:sz w:val="28"/>
          <w:szCs w:val="28"/>
          <w:lang w:val="uk-UA"/>
        </w:rPr>
        <w:t xml:space="preserve"> – </w:t>
      </w:r>
      <w:r>
        <w:rPr>
          <w:sz w:val="28"/>
          <w:szCs w:val="28"/>
          <w:lang w:val="uk-UA"/>
        </w:rPr>
        <w:t>503467,77</w:t>
      </w:r>
      <w:r w:rsidR="00A93B7A" w:rsidRPr="00A93B7A">
        <w:rPr>
          <w:sz w:val="28"/>
          <w:szCs w:val="28"/>
          <w:lang w:val="uk-UA"/>
        </w:rPr>
        <w:t xml:space="preserve"> грн, виконання </w:t>
      </w:r>
      <w:r>
        <w:rPr>
          <w:sz w:val="28"/>
          <w:szCs w:val="28"/>
          <w:lang w:val="uk-UA"/>
        </w:rPr>
        <w:t>складає 96,9</w:t>
      </w:r>
      <w:r w:rsidR="00A93B7A" w:rsidRPr="00A93B7A">
        <w:rPr>
          <w:sz w:val="28"/>
          <w:szCs w:val="28"/>
          <w:lang w:val="uk-UA"/>
        </w:rPr>
        <w:t>%</w:t>
      </w:r>
      <w:r>
        <w:rPr>
          <w:sz w:val="28"/>
          <w:szCs w:val="28"/>
          <w:lang w:val="uk-UA"/>
        </w:rPr>
        <w:t xml:space="preserve">, при плані 519770,00 грн. </w:t>
      </w:r>
      <w:r w:rsidRPr="000570A1">
        <w:rPr>
          <w:sz w:val="28"/>
          <w:szCs w:val="28"/>
          <w:lang w:val="uk-UA"/>
        </w:rPr>
        <w:t>Зокрема профінансовано:</w:t>
      </w:r>
      <w:r w:rsidR="000570A1" w:rsidRPr="000570A1">
        <w:t xml:space="preserve"> </w:t>
      </w:r>
      <w:r w:rsidR="000570A1" w:rsidRPr="000570A1">
        <w:rPr>
          <w:sz w:val="28"/>
          <w:szCs w:val="28"/>
          <w:lang w:val="uk-UA"/>
        </w:rPr>
        <w:t xml:space="preserve">оплату праці – </w:t>
      </w:r>
      <w:r w:rsidR="000570A1">
        <w:rPr>
          <w:sz w:val="28"/>
          <w:szCs w:val="28"/>
          <w:lang w:val="uk-UA"/>
        </w:rPr>
        <w:t>340960,05</w:t>
      </w:r>
      <w:r w:rsidR="000570A1" w:rsidRPr="000570A1">
        <w:rPr>
          <w:sz w:val="28"/>
          <w:szCs w:val="28"/>
          <w:lang w:val="uk-UA"/>
        </w:rPr>
        <w:t xml:space="preserve">грн, нарахування – </w:t>
      </w:r>
      <w:r w:rsidR="000570A1">
        <w:rPr>
          <w:sz w:val="28"/>
          <w:szCs w:val="28"/>
          <w:lang w:val="uk-UA"/>
        </w:rPr>
        <w:t>74999,84</w:t>
      </w:r>
      <w:r w:rsidR="000570A1" w:rsidRPr="000570A1">
        <w:rPr>
          <w:sz w:val="28"/>
          <w:szCs w:val="28"/>
          <w:lang w:val="uk-UA"/>
        </w:rPr>
        <w:t xml:space="preserve"> грн,</w:t>
      </w:r>
      <w:r w:rsidR="000570A1" w:rsidRPr="000570A1">
        <w:t xml:space="preserve"> </w:t>
      </w:r>
      <w:r w:rsidR="000570A1" w:rsidRPr="000570A1">
        <w:rPr>
          <w:sz w:val="28"/>
          <w:szCs w:val="28"/>
          <w:lang w:val="uk-UA"/>
        </w:rPr>
        <w:t xml:space="preserve">придбання предметів, матеріалів, обладнання та інвентарю – </w:t>
      </w:r>
      <w:r w:rsidR="000570A1">
        <w:rPr>
          <w:sz w:val="28"/>
          <w:szCs w:val="28"/>
          <w:lang w:val="uk-UA"/>
        </w:rPr>
        <w:t xml:space="preserve">62494,99грн, </w:t>
      </w:r>
      <w:r w:rsidR="000570A1" w:rsidRPr="000570A1">
        <w:rPr>
          <w:sz w:val="28"/>
          <w:szCs w:val="28"/>
          <w:lang w:val="uk-UA"/>
        </w:rPr>
        <w:t xml:space="preserve"> на оплату послуг (крім комунальних) – </w:t>
      </w:r>
      <w:r w:rsidR="000570A1">
        <w:rPr>
          <w:sz w:val="28"/>
          <w:szCs w:val="28"/>
          <w:lang w:val="uk-UA"/>
        </w:rPr>
        <w:t>24844,00 грн, оплата комунальних послуг – 168,89 грн.</w:t>
      </w:r>
    </w:p>
    <w:p w:rsidR="00C3054E" w:rsidRDefault="00216C26" w:rsidP="000570A1">
      <w:pPr>
        <w:tabs>
          <w:tab w:val="left" w:pos="1560"/>
        </w:tabs>
        <w:ind w:firstLine="567"/>
        <w:jc w:val="both"/>
        <w:rPr>
          <w:sz w:val="28"/>
          <w:szCs w:val="28"/>
        </w:rPr>
      </w:pPr>
      <w:r w:rsidRPr="00216C26">
        <w:rPr>
          <w:sz w:val="28"/>
          <w:szCs w:val="28"/>
        </w:rPr>
        <w:t xml:space="preserve"> По спеціальному фонду використано 99930,00 грн або 99,9% до призначень в кошторисі з урахуванням внесених змін, за придбання комп’ютерної техніки (персонального комп’ютера, принтерів). Придбано МФУ для відділу освіти, культури, молоді та спорту,  відділу фінансів, економічного розвитку та інвестицій, для роботи секретаря сільської ради, ЦНАП, придбано сканер протяжний для відділу планування, бухгалтерського обліку та звітності</w:t>
      </w:r>
      <w:r w:rsidR="0080585B">
        <w:rPr>
          <w:sz w:val="28"/>
          <w:szCs w:val="28"/>
          <w:lang w:val="uk-UA"/>
        </w:rPr>
        <w:t xml:space="preserve">, </w:t>
      </w:r>
      <w:r w:rsidR="0080585B" w:rsidRPr="0080585B">
        <w:rPr>
          <w:sz w:val="28"/>
          <w:szCs w:val="28"/>
          <w:lang w:val="uk-UA"/>
        </w:rPr>
        <w:t>відділу фінансів, економічного розвитку та інвестицій</w:t>
      </w:r>
      <w:r w:rsidRPr="00216C26">
        <w:rPr>
          <w:sz w:val="28"/>
          <w:szCs w:val="28"/>
        </w:rPr>
        <w:t xml:space="preserve"> в зв’язку з необхідністю впровадження СДО здійснення платежів, персональний комп’ютер для відділу містобудування, архітектури, цивільного захисту та охорони праці, земельних відносин, комунальної власності, житлово-комунального господарства.</w:t>
      </w:r>
    </w:p>
    <w:p w:rsidR="0080585B" w:rsidRPr="0080585B" w:rsidRDefault="0080585B" w:rsidP="00216C26">
      <w:pPr>
        <w:tabs>
          <w:tab w:val="left" w:pos="1560"/>
        </w:tabs>
        <w:jc w:val="both"/>
        <w:rPr>
          <w:sz w:val="28"/>
          <w:szCs w:val="28"/>
          <w:lang w:val="uk-UA"/>
        </w:rPr>
      </w:pPr>
      <w:r>
        <w:rPr>
          <w:sz w:val="28"/>
          <w:szCs w:val="28"/>
          <w:lang w:val="uk-UA"/>
        </w:rPr>
        <w:t xml:space="preserve">В частині власних надходжень бюджетних установ спеціального фонду протягом 2020 року по коду 25010100 «Плата за послуги, що надаються бюджетними установами згідно з функціональними повноваженнями» -кошти не надходили та не використовувались. </w:t>
      </w:r>
    </w:p>
    <w:p w:rsidR="00216C26" w:rsidRDefault="00216C26" w:rsidP="00216C26">
      <w:pPr>
        <w:tabs>
          <w:tab w:val="left" w:pos="1560"/>
        </w:tabs>
        <w:jc w:val="both"/>
        <w:rPr>
          <w:sz w:val="28"/>
          <w:szCs w:val="28"/>
        </w:rPr>
      </w:pPr>
      <w:r w:rsidRPr="00216C26">
        <w:rPr>
          <w:sz w:val="28"/>
          <w:szCs w:val="28"/>
        </w:rPr>
        <w:lastRenderedPageBreak/>
        <w:t xml:space="preserve">Кредиторська </w:t>
      </w:r>
      <w:r>
        <w:rPr>
          <w:sz w:val="28"/>
          <w:szCs w:val="28"/>
          <w:lang w:val="uk-UA"/>
        </w:rPr>
        <w:t xml:space="preserve">та дебіторська </w:t>
      </w:r>
      <w:r w:rsidRPr="00216C26">
        <w:rPr>
          <w:sz w:val="28"/>
          <w:szCs w:val="28"/>
        </w:rPr>
        <w:t>заборгованість по галузі станом на 01.01.202</w:t>
      </w:r>
      <w:r>
        <w:rPr>
          <w:sz w:val="28"/>
          <w:szCs w:val="28"/>
          <w:lang w:val="uk-UA"/>
        </w:rPr>
        <w:t>1</w:t>
      </w:r>
      <w:r w:rsidRPr="00216C26">
        <w:rPr>
          <w:sz w:val="28"/>
          <w:szCs w:val="28"/>
        </w:rPr>
        <w:t xml:space="preserve"> року відсутня.</w:t>
      </w:r>
    </w:p>
    <w:p w:rsidR="00216C26" w:rsidRPr="00C3054E" w:rsidRDefault="00216C26" w:rsidP="00216C26">
      <w:pPr>
        <w:tabs>
          <w:tab w:val="left" w:pos="1560"/>
        </w:tabs>
        <w:jc w:val="both"/>
        <w:rPr>
          <w:iCs/>
          <w:sz w:val="28"/>
          <w:szCs w:val="28"/>
        </w:rPr>
      </w:pPr>
    </w:p>
    <w:p w:rsidR="00C3054E" w:rsidRPr="001F29A1" w:rsidRDefault="00C3054E" w:rsidP="001F29A1">
      <w:pPr>
        <w:numPr>
          <w:ilvl w:val="1"/>
          <w:numId w:val="17"/>
        </w:numPr>
        <w:tabs>
          <w:tab w:val="left" w:pos="1560"/>
        </w:tabs>
        <w:jc w:val="center"/>
        <w:rPr>
          <w:iCs/>
          <w:sz w:val="28"/>
          <w:szCs w:val="28"/>
          <w:u w:val="single"/>
          <w:lang w:val="uk-UA"/>
        </w:rPr>
      </w:pPr>
      <w:r w:rsidRPr="001F29A1">
        <w:rPr>
          <w:iCs/>
          <w:sz w:val="28"/>
          <w:szCs w:val="28"/>
          <w:u w:val="single"/>
          <w:lang w:val="uk-UA"/>
        </w:rPr>
        <w:t>КПКВКМБ 1000 "Освіта"</w:t>
      </w:r>
    </w:p>
    <w:p w:rsidR="009A10F3" w:rsidRDefault="009A10F3" w:rsidP="008C2698">
      <w:pPr>
        <w:ind w:firstLine="709"/>
        <w:jc w:val="both"/>
        <w:rPr>
          <w:sz w:val="28"/>
          <w:szCs w:val="28"/>
          <w:lang w:val="uk-UA"/>
        </w:rPr>
      </w:pPr>
      <w:r w:rsidRPr="00C30459">
        <w:rPr>
          <w:sz w:val="28"/>
          <w:szCs w:val="28"/>
          <w:lang w:val="uk-UA"/>
        </w:rPr>
        <w:t xml:space="preserve">На утримання закладів освіти у бюджеті Степанківської об’єднаної територіальної громади за </w:t>
      </w:r>
      <w:r>
        <w:rPr>
          <w:sz w:val="28"/>
          <w:szCs w:val="28"/>
          <w:lang w:val="uk-UA"/>
        </w:rPr>
        <w:t>20</w:t>
      </w:r>
      <w:r w:rsidR="00C30459">
        <w:rPr>
          <w:sz w:val="28"/>
          <w:szCs w:val="28"/>
          <w:lang w:val="uk-UA"/>
        </w:rPr>
        <w:t xml:space="preserve">20 </w:t>
      </w:r>
      <w:r>
        <w:rPr>
          <w:sz w:val="28"/>
          <w:szCs w:val="28"/>
          <w:lang w:val="uk-UA"/>
        </w:rPr>
        <w:t>рік</w:t>
      </w:r>
      <w:r w:rsidRPr="00C30459">
        <w:rPr>
          <w:sz w:val="28"/>
          <w:szCs w:val="28"/>
          <w:lang w:val="uk-UA"/>
        </w:rPr>
        <w:t xml:space="preserve"> заплановані кошти в сумі </w:t>
      </w:r>
      <w:r w:rsidR="00B94C1F">
        <w:rPr>
          <w:sz w:val="28"/>
          <w:szCs w:val="28"/>
          <w:lang w:val="uk-UA"/>
        </w:rPr>
        <w:t>27476746,00 грн</w:t>
      </w:r>
      <w:r w:rsidRPr="00C30459">
        <w:rPr>
          <w:sz w:val="28"/>
          <w:szCs w:val="28"/>
          <w:lang w:val="uk-UA"/>
        </w:rPr>
        <w:t xml:space="preserve">, використано – </w:t>
      </w:r>
      <w:r w:rsidR="00B94C1F">
        <w:rPr>
          <w:sz w:val="28"/>
          <w:szCs w:val="28"/>
          <w:lang w:val="uk-UA"/>
        </w:rPr>
        <w:t>21635261,03</w:t>
      </w:r>
      <w:r w:rsidRPr="00C30459">
        <w:rPr>
          <w:sz w:val="28"/>
          <w:szCs w:val="28"/>
          <w:lang w:val="uk-UA"/>
        </w:rPr>
        <w:t xml:space="preserve"> </w:t>
      </w:r>
      <w:r w:rsidR="00B94C1F">
        <w:rPr>
          <w:sz w:val="28"/>
          <w:szCs w:val="28"/>
          <w:lang w:val="uk-UA"/>
        </w:rPr>
        <w:t>грн</w:t>
      </w:r>
      <w:r w:rsidRPr="00C30459">
        <w:rPr>
          <w:sz w:val="28"/>
          <w:szCs w:val="28"/>
          <w:lang w:val="uk-UA"/>
        </w:rPr>
        <w:t xml:space="preserve">, що становить </w:t>
      </w:r>
      <w:r w:rsidR="00B94C1F">
        <w:rPr>
          <w:sz w:val="28"/>
          <w:szCs w:val="28"/>
          <w:lang w:val="uk-UA"/>
        </w:rPr>
        <w:t>78,7</w:t>
      </w:r>
      <w:r w:rsidRPr="00C30459">
        <w:rPr>
          <w:sz w:val="28"/>
          <w:szCs w:val="28"/>
          <w:lang w:val="uk-UA"/>
        </w:rPr>
        <w:t xml:space="preserve">% до уточнених призначень. </w:t>
      </w:r>
      <w:r w:rsidRPr="004B77F8">
        <w:rPr>
          <w:sz w:val="28"/>
          <w:szCs w:val="28"/>
          <w:lang w:val="uk-UA"/>
        </w:rPr>
        <w:t>За рахунок освітн</w:t>
      </w:r>
      <w:r w:rsidR="004B77F8" w:rsidRPr="004B77F8">
        <w:rPr>
          <w:sz w:val="28"/>
          <w:szCs w:val="28"/>
          <w:lang w:val="uk-UA"/>
        </w:rPr>
        <w:t>ь</w:t>
      </w:r>
      <w:r w:rsidRPr="004B77F8">
        <w:rPr>
          <w:sz w:val="28"/>
          <w:szCs w:val="28"/>
          <w:lang w:val="uk-UA"/>
        </w:rPr>
        <w:t xml:space="preserve">ої субвенції видатки проведені на суму </w:t>
      </w:r>
      <w:r w:rsidR="004B77F8" w:rsidRPr="004B77F8">
        <w:rPr>
          <w:sz w:val="28"/>
          <w:szCs w:val="28"/>
          <w:lang w:val="uk-UA"/>
        </w:rPr>
        <w:t>9751690,42 грн</w:t>
      </w:r>
      <w:r w:rsidRPr="004B77F8">
        <w:rPr>
          <w:sz w:val="28"/>
          <w:szCs w:val="28"/>
          <w:lang w:val="uk-UA"/>
        </w:rPr>
        <w:t xml:space="preserve"> при її надходженні в сумі </w:t>
      </w:r>
      <w:r w:rsidR="004B77F8" w:rsidRPr="004B77F8">
        <w:rPr>
          <w:sz w:val="28"/>
          <w:szCs w:val="28"/>
          <w:lang w:val="uk-UA"/>
        </w:rPr>
        <w:t>13813000,00грн</w:t>
      </w:r>
      <w:r w:rsidRPr="004B77F8">
        <w:rPr>
          <w:sz w:val="28"/>
          <w:szCs w:val="28"/>
          <w:lang w:val="uk-UA"/>
        </w:rPr>
        <w:t xml:space="preserve"> залишок на кінець періоду складає </w:t>
      </w:r>
      <w:r w:rsidR="004B77F8" w:rsidRPr="004B77F8">
        <w:rPr>
          <w:sz w:val="28"/>
          <w:szCs w:val="28"/>
          <w:lang w:val="uk-UA"/>
        </w:rPr>
        <w:t>4061309,58 грн</w:t>
      </w:r>
      <w:r w:rsidRPr="004B77F8">
        <w:rPr>
          <w:sz w:val="28"/>
          <w:szCs w:val="28"/>
          <w:lang w:val="uk-UA"/>
        </w:rPr>
        <w:t xml:space="preserve">, залишок субвенції минулих років складає </w:t>
      </w:r>
      <w:r w:rsidR="004B77F8" w:rsidRPr="004B77F8">
        <w:rPr>
          <w:sz w:val="28"/>
          <w:szCs w:val="28"/>
          <w:lang w:val="uk-UA"/>
        </w:rPr>
        <w:t>650069,44</w:t>
      </w:r>
      <w:r w:rsidRPr="004B77F8">
        <w:rPr>
          <w:sz w:val="28"/>
          <w:szCs w:val="28"/>
          <w:lang w:val="uk-UA"/>
        </w:rPr>
        <w:t xml:space="preserve"> грн.</w:t>
      </w:r>
      <w:r w:rsidRPr="00C30459">
        <w:rPr>
          <w:sz w:val="28"/>
          <w:szCs w:val="28"/>
          <w:lang w:val="uk-UA"/>
        </w:rPr>
        <w:t xml:space="preserve"> </w:t>
      </w:r>
    </w:p>
    <w:p w:rsidR="00D05593" w:rsidRPr="00D05593" w:rsidRDefault="00D05593" w:rsidP="000E0FAA">
      <w:pPr>
        <w:tabs>
          <w:tab w:val="left" w:pos="567"/>
        </w:tabs>
        <w:ind w:firstLine="709"/>
        <w:jc w:val="both"/>
        <w:rPr>
          <w:sz w:val="28"/>
          <w:szCs w:val="28"/>
          <w:lang w:val="uk-UA"/>
        </w:rPr>
      </w:pPr>
      <w:r w:rsidRPr="00D05593">
        <w:rPr>
          <w:sz w:val="28"/>
          <w:szCs w:val="28"/>
          <w:lang w:val="uk-UA"/>
        </w:rPr>
        <w:t xml:space="preserve">У порівнянні з </w:t>
      </w:r>
      <w:r>
        <w:rPr>
          <w:sz w:val="28"/>
          <w:szCs w:val="28"/>
          <w:lang w:val="uk-UA"/>
        </w:rPr>
        <w:t>2019 роком видатки</w:t>
      </w:r>
      <w:r w:rsidRPr="00D05593">
        <w:rPr>
          <w:sz w:val="28"/>
          <w:szCs w:val="28"/>
          <w:lang w:val="uk-UA"/>
        </w:rPr>
        <w:t xml:space="preserve"> </w:t>
      </w:r>
      <w:r>
        <w:rPr>
          <w:sz w:val="28"/>
          <w:szCs w:val="28"/>
          <w:lang w:val="uk-UA"/>
        </w:rPr>
        <w:t xml:space="preserve">на освіту </w:t>
      </w:r>
      <w:r w:rsidRPr="00D05593">
        <w:rPr>
          <w:sz w:val="28"/>
          <w:szCs w:val="28"/>
          <w:lang w:val="uk-UA"/>
        </w:rPr>
        <w:t xml:space="preserve">збільшились на </w:t>
      </w:r>
      <w:r w:rsidR="004B77F8">
        <w:rPr>
          <w:sz w:val="28"/>
          <w:szCs w:val="28"/>
          <w:lang w:val="uk-UA"/>
        </w:rPr>
        <w:t>1668764,64</w:t>
      </w:r>
      <w:r w:rsidRPr="00D05593">
        <w:rPr>
          <w:sz w:val="28"/>
          <w:szCs w:val="28"/>
          <w:lang w:val="uk-UA"/>
        </w:rPr>
        <w:t xml:space="preserve"> грн, за 2019 р</w:t>
      </w:r>
      <w:r>
        <w:rPr>
          <w:sz w:val="28"/>
          <w:szCs w:val="28"/>
          <w:lang w:val="uk-UA"/>
        </w:rPr>
        <w:t>ік</w:t>
      </w:r>
      <w:r w:rsidRPr="00D05593">
        <w:rPr>
          <w:sz w:val="28"/>
          <w:szCs w:val="28"/>
          <w:lang w:val="uk-UA"/>
        </w:rPr>
        <w:t xml:space="preserve"> видатки складали </w:t>
      </w:r>
      <w:r w:rsidR="004B77F8">
        <w:rPr>
          <w:sz w:val="28"/>
          <w:szCs w:val="28"/>
          <w:lang w:val="uk-UA"/>
        </w:rPr>
        <w:t>19966496,39</w:t>
      </w:r>
      <w:r w:rsidRPr="00D05593">
        <w:rPr>
          <w:sz w:val="28"/>
          <w:szCs w:val="28"/>
          <w:lang w:val="uk-UA"/>
        </w:rPr>
        <w:t xml:space="preserve"> грн.</w:t>
      </w:r>
    </w:p>
    <w:p w:rsidR="00D05593" w:rsidRPr="00D05593" w:rsidRDefault="00D05593" w:rsidP="00D05593">
      <w:pPr>
        <w:tabs>
          <w:tab w:val="left" w:pos="567"/>
        </w:tabs>
        <w:jc w:val="both"/>
        <w:rPr>
          <w:sz w:val="28"/>
          <w:szCs w:val="28"/>
          <w:lang w:val="uk-UA"/>
        </w:rPr>
      </w:pPr>
      <w:r w:rsidRPr="00D05593">
        <w:rPr>
          <w:noProof/>
          <w:sz w:val="28"/>
          <w:szCs w:val="28"/>
        </w:rPr>
        <w:drawing>
          <wp:inline distT="0" distB="0" distL="0" distR="0" wp14:anchorId="6822A19C" wp14:editId="139ED496">
            <wp:extent cx="5829300" cy="1133475"/>
            <wp:effectExtent l="0" t="0" r="0" b="9525"/>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05593" w:rsidRDefault="00D05593" w:rsidP="00FA2506">
      <w:pPr>
        <w:tabs>
          <w:tab w:val="left" w:pos="567"/>
        </w:tabs>
        <w:ind w:firstLine="709"/>
        <w:jc w:val="both"/>
        <w:rPr>
          <w:sz w:val="28"/>
          <w:szCs w:val="28"/>
          <w:lang w:val="uk-UA"/>
        </w:rPr>
      </w:pPr>
      <w:r w:rsidRPr="00D05593">
        <w:rPr>
          <w:color w:val="000000" w:themeColor="text1"/>
          <w:sz w:val="28"/>
          <w:szCs w:val="28"/>
          <w:lang w:val="uk-UA"/>
        </w:rPr>
        <w:t xml:space="preserve">На захищені видатки за </w:t>
      </w:r>
      <w:r w:rsidRPr="00D05593">
        <w:rPr>
          <w:sz w:val="28"/>
          <w:szCs w:val="28"/>
          <w:lang w:val="uk-UA"/>
        </w:rPr>
        <w:t xml:space="preserve">звітний період спрямовано </w:t>
      </w:r>
      <w:r w:rsidR="00FA2506">
        <w:rPr>
          <w:sz w:val="28"/>
          <w:szCs w:val="28"/>
          <w:lang w:val="uk-UA"/>
        </w:rPr>
        <w:t>19950248,62</w:t>
      </w:r>
      <w:r w:rsidRPr="00D05593">
        <w:rPr>
          <w:sz w:val="28"/>
          <w:szCs w:val="28"/>
          <w:lang w:val="uk-UA"/>
        </w:rPr>
        <w:t xml:space="preserve"> грн, що складає </w:t>
      </w:r>
      <w:r w:rsidR="00FA2506">
        <w:rPr>
          <w:sz w:val="28"/>
          <w:szCs w:val="28"/>
          <w:lang w:val="uk-UA"/>
        </w:rPr>
        <w:t>92</w:t>
      </w:r>
      <w:r w:rsidRPr="00D05593">
        <w:rPr>
          <w:sz w:val="28"/>
          <w:szCs w:val="28"/>
          <w:lang w:val="uk-UA"/>
        </w:rPr>
        <w:t>% видатків за звітний період.</w:t>
      </w:r>
    </w:p>
    <w:p w:rsidR="009A10F3" w:rsidRDefault="009A10F3" w:rsidP="008C2698">
      <w:pPr>
        <w:pStyle w:val="ab"/>
        <w:tabs>
          <w:tab w:val="left" w:pos="567"/>
        </w:tabs>
        <w:spacing w:after="0"/>
        <w:ind w:left="0" w:firstLine="709"/>
        <w:jc w:val="both"/>
        <w:rPr>
          <w:sz w:val="28"/>
          <w:szCs w:val="28"/>
        </w:rPr>
      </w:pPr>
      <w:r w:rsidRPr="00C30459">
        <w:rPr>
          <w:sz w:val="28"/>
          <w:szCs w:val="28"/>
          <w:lang w:val="uk-UA"/>
        </w:rPr>
        <w:t xml:space="preserve">Станом на </w:t>
      </w:r>
      <w:r w:rsidR="00FA2506">
        <w:rPr>
          <w:sz w:val="28"/>
          <w:szCs w:val="28"/>
          <w:lang w:val="uk-UA"/>
        </w:rPr>
        <w:t>01</w:t>
      </w:r>
      <w:r w:rsidRPr="00C30459">
        <w:rPr>
          <w:sz w:val="28"/>
          <w:szCs w:val="28"/>
          <w:lang w:val="uk-UA"/>
        </w:rPr>
        <w:t>.01.202</w:t>
      </w:r>
      <w:r w:rsidR="00B94C1F">
        <w:rPr>
          <w:sz w:val="28"/>
          <w:szCs w:val="28"/>
          <w:lang w:val="uk-UA"/>
        </w:rPr>
        <w:t>1</w:t>
      </w:r>
      <w:r w:rsidRPr="00C30459">
        <w:rPr>
          <w:sz w:val="28"/>
          <w:szCs w:val="28"/>
          <w:lang w:val="uk-UA"/>
        </w:rPr>
        <w:t xml:space="preserve"> року мере</w:t>
      </w:r>
      <w:r w:rsidRPr="00B94C1F">
        <w:rPr>
          <w:sz w:val="28"/>
          <w:szCs w:val="28"/>
          <w:lang w:val="uk-UA"/>
        </w:rPr>
        <w:t xml:space="preserve">жа </w:t>
      </w:r>
      <w:r w:rsidRPr="00C63660">
        <w:rPr>
          <w:sz w:val="28"/>
          <w:szCs w:val="28"/>
        </w:rPr>
        <w:t xml:space="preserve">дошкільних навчальних закладів становить 2 установи, де виховується </w:t>
      </w:r>
      <w:r w:rsidR="003C1FEE" w:rsidRPr="00FA2506">
        <w:rPr>
          <w:sz w:val="28"/>
          <w:szCs w:val="28"/>
        </w:rPr>
        <w:t>1</w:t>
      </w:r>
      <w:r w:rsidR="00FA2506" w:rsidRPr="00FA2506">
        <w:rPr>
          <w:sz w:val="28"/>
          <w:szCs w:val="28"/>
          <w:lang w:val="uk-UA"/>
        </w:rPr>
        <w:t>35</w:t>
      </w:r>
      <w:r w:rsidRPr="00C63660">
        <w:rPr>
          <w:sz w:val="28"/>
          <w:szCs w:val="28"/>
        </w:rPr>
        <w:t xml:space="preserve"> </w:t>
      </w:r>
      <w:r>
        <w:rPr>
          <w:sz w:val="28"/>
          <w:szCs w:val="28"/>
        </w:rPr>
        <w:t>дітей</w:t>
      </w:r>
      <w:r w:rsidRPr="00C63660">
        <w:rPr>
          <w:sz w:val="28"/>
          <w:szCs w:val="28"/>
        </w:rPr>
        <w:t xml:space="preserve"> у 6 групах. </w:t>
      </w:r>
    </w:p>
    <w:p w:rsidR="00D05593" w:rsidRPr="00C63660" w:rsidRDefault="00D05593" w:rsidP="008C2698">
      <w:pPr>
        <w:pStyle w:val="ab"/>
        <w:tabs>
          <w:tab w:val="left" w:pos="567"/>
        </w:tabs>
        <w:spacing w:after="0"/>
        <w:ind w:left="0" w:firstLine="709"/>
        <w:jc w:val="both"/>
        <w:rPr>
          <w:sz w:val="28"/>
          <w:szCs w:val="28"/>
        </w:rPr>
      </w:pPr>
      <w:r w:rsidRPr="00D05593">
        <w:rPr>
          <w:sz w:val="28"/>
          <w:szCs w:val="28"/>
        </w:rPr>
        <w:t xml:space="preserve">Планова чисельність працівників дошкільних навчальних закладів становить </w:t>
      </w:r>
      <w:r w:rsidRPr="000570A1">
        <w:rPr>
          <w:sz w:val="28"/>
          <w:szCs w:val="28"/>
        </w:rPr>
        <w:t>50,35</w:t>
      </w:r>
      <w:r w:rsidRPr="00D05593">
        <w:rPr>
          <w:sz w:val="28"/>
          <w:szCs w:val="28"/>
        </w:rPr>
        <w:t xml:space="preserve"> од., фактично зайнято </w:t>
      </w:r>
      <w:r w:rsidR="00606F9B">
        <w:rPr>
          <w:sz w:val="28"/>
          <w:szCs w:val="28"/>
          <w:lang w:val="uk-UA"/>
        </w:rPr>
        <w:t>49</w:t>
      </w:r>
      <w:r w:rsidRPr="00D05593">
        <w:rPr>
          <w:sz w:val="28"/>
          <w:szCs w:val="28"/>
        </w:rPr>
        <w:t xml:space="preserve"> од., вакансій – </w:t>
      </w:r>
      <w:r w:rsidR="00606F9B">
        <w:rPr>
          <w:sz w:val="28"/>
          <w:szCs w:val="28"/>
          <w:lang w:val="uk-UA"/>
        </w:rPr>
        <w:t>1,35</w:t>
      </w:r>
      <w:r w:rsidRPr="00D05593">
        <w:rPr>
          <w:sz w:val="28"/>
          <w:szCs w:val="28"/>
        </w:rPr>
        <w:t xml:space="preserve"> од.</w:t>
      </w:r>
    </w:p>
    <w:p w:rsidR="009A10F3" w:rsidRPr="00C63660" w:rsidRDefault="009A10F3" w:rsidP="008C2698">
      <w:pPr>
        <w:ind w:firstLine="709"/>
        <w:jc w:val="both"/>
        <w:rPr>
          <w:sz w:val="28"/>
          <w:szCs w:val="28"/>
        </w:rPr>
      </w:pPr>
      <w:r w:rsidRPr="00C63660">
        <w:rPr>
          <w:sz w:val="28"/>
          <w:szCs w:val="28"/>
        </w:rPr>
        <w:tab/>
        <w:t xml:space="preserve">  На утримання дошкільних навчальних закладів: фактично використано</w:t>
      </w:r>
      <w:r>
        <w:rPr>
          <w:sz w:val="28"/>
          <w:szCs w:val="28"/>
        </w:rPr>
        <w:t xml:space="preserve"> </w:t>
      </w:r>
      <w:r w:rsidRPr="00C63660">
        <w:rPr>
          <w:sz w:val="28"/>
          <w:szCs w:val="28"/>
        </w:rPr>
        <w:t xml:space="preserve">– </w:t>
      </w:r>
      <w:r w:rsidR="00B94C1F">
        <w:rPr>
          <w:sz w:val="28"/>
          <w:szCs w:val="28"/>
          <w:lang w:val="uk-UA"/>
        </w:rPr>
        <w:t>5804589,10</w:t>
      </w:r>
      <w:r w:rsidR="00B94C1F">
        <w:rPr>
          <w:sz w:val="28"/>
          <w:szCs w:val="28"/>
        </w:rPr>
        <w:t xml:space="preserve"> грн</w:t>
      </w:r>
      <w:r w:rsidRPr="00C63660">
        <w:rPr>
          <w:sz w:val="28"/>
          <w:szCs w:val="28"/>
        </w:rPr>
        <w:t xml:space="preserve">, при уточненому плані </w:t>
      </w:r>
      <w:r w:rsidR="00B94C1F">
        <w:rPr>
          <w:sz w:val="28"/>
          <w:szCs w:val="28"/>
          <w:lang w:val="uk-UA"/>
        </w:rPr>
        <w:t>6253624,00</w:t>
      </w:r>
      <w:r w:rsidR="00B94C1F">
        <w:rPr>
          <w:sz w:val="28"/>
          <w:szCs w:val="28"/>
        </w:rPr>
        <w:t xml:space="preserve"> грн</w:t>
      </w:r>
      <w:r w:rsidRPr="00C63660">
        <w:rPr>
          <w:sz w:val="28"/>
          <w:szCs w:val="28"/>
        </w:rPr>
        <w:t xml:space="preserve">, виконання плану становить </w:t>
      </w:r>
      <w:r w:rsidR="00B94C1F">
        <w:rPr>
          <w:sz w:val="28"/>
          <w:szCs w:val="28"/>
          <w:lang w:val="uk-UA"/>
        </w:rPr>
        <w:t>78,7</w:t>
      </w:r>
      <w:r w:rsidR="0030178F">
        <w:rPr>
          <w:sz w:val="28"/>
          <w:szCs w:val="28"/>
        </w:rPr>
        <w:t>%</w:t>
      </w:r>
      <w:r w:rsidRPr="00C63660">
        <w:rPr>
          <w:sz w:val="28"/>
          <w:szCs w:val="28"/>
        </w:rPr>
        <w:t>, з них:</w:t>
      </w:r>
    </w:p>
    <w:p w:rsidR="009A10F3" w:rsidRDefault="009A10F3" w:rsidP="008C2698">
      <w:pPr>
        <w:pStyle w:val="ab"/>
        <w:tabs>
          <w:tab w:val="left" w:pos="567"/>
        </w:tabs>
        <w:spacing w:after="0"/>
        <w:ind w:left="0" w:firstLine="709"/>
        <w:jc w:val="both"/>
        <w:rPr>
          <w:sz w:val="28"/>
          <w:szCs w:val="28"/>
        </w:rPr>
      </w:pPr>
      <w:r w:rsidRPr="00C63660">
        <w:rPr>
          <w:sz w:val="28"/>
          <w:szCs w:val="28"/>
        </w:rPr>
        <w:t xml:space="preserve">- на оплату праці – </w:t>
      </w:r>
      <w:r w:rsidR="00B94C1F">
        <w:rPr>
          <w:sz w:val="28"/>
          <w:szCs w:val="28"/>
          <w:lang w:val="uk-UA"/>
        </w:rPr>
        <w:t>4228291,94</w:t>
      </w:r>
      <w:r w:rsidR="00B94C1F">
        <w:rPr>
          <w:sz w:val="28"/>
          <w:szCs w:val="28"/>
        </w:rPr>
        <w:t xml:space="preserve"> грн</w:t>
      </w:r>
      <w:r w:rsidRPr="00C63660">
        <w:rPr>
          <w:sz w:val="28"/>
          <w:szCs w:val="28"/>
        </w:rPr>
        <w:t xml:space="preserve">, виконання </w:t>
      </w:r>
      <w:r w:rsidR="00B94C1F">
        <w:rPr>
          <w:sz w:val="28"/>
          <w:szCs w:val="28"/>
          <w:lang w:val="uk-UA"/>
        </w:rPr>
        <w:t>98,3</w:t>
      </w:r>
      <w:r w:rsidR="0030178F">
        <w:rPr>
          <w:sz w:val="28"/>
          <w:szCs w:val="28"/>
        </w:rPr>
        <w:t xml:space="preserve"> %</w:t>
      </w:r>
      <w:r w:rsidRPr="00C63660">
        <w:rPr>
          <w:sz w:val="28"/>
          <w:szCs w:val="28"/>
        </w:rPr>
        <w:t>;</w:t>
      </w:r>
    </w:p>
    <w:p w:rsidR="009A10F3" w:rsidRPr="00C63660" w:rsidRDefault="009A10F3" w:rsidP="008C2698">
      <w:pPr>
        <w:pStyle w:val="ab"/>
        <w:tabs>
          <w:tab w:val="left" w:pos="567"/>
        </w:tabs>
        <w:spacing w:after="0"/>
        <w:ind w:left="0" w:firstLine="709"/>
        <w:jc w:val="both"/>
        <w:rPr>
          <w:sz w:val="28"/>
          <w:szCs w:val="28"/>
        </w:rPr>
      </w:pPr>
      <w:r w:rsidRPr="00C63660">
        <w:rPr>
          <w:sz w:val="28"/>
          <w:szCs w:val="28"/>
        </w:rPr>
        <w:t xml:space="preserve">- нарахування на оплату праці – </w:t>
      </w:r>
      <w:r w:rsidR="00B94C1F">
        <w:rPr>
          <w:sz w:val="28"/>
          <w:szCs w:val="28"/>
          <w:lang w:val="uk-UA"/>
        </w:rPr>
        <w:t>858877,94</w:t>
      </w:r>
      <w:r w:rsidR="00B94C1F">
        <w:rPr>
          <w:sz w:val="28"/>
          <w:szCs w:val="28"/>
        </w:rPr>
        <w:t xml:space="preserve"> грн</w:t>
      </w:r>
      <w:r w:rsidRPr="00C63660">
        <w:rPr>
          <w:sz w:val="28"/>
          <w:szCs w:val="28"/>
        </w:rPr>
        <w:t xml:space="preserve">, виконання </w:t>
      </w:r>
      <w:r w:rsidR="00B94C1F">
        <w:rPr>
          <w:sz w:val="28"/>
          <w:szCs w:val="28"/>
          <w:lang w:val="uk-UA"/>
        </w:rPr>
        <w:t>100</w:t>
      </w:r>
      <w:r w:rsidRPr="00C63660">
        <w:rPr>
          <w:sz w:val="28"/>
          <w:szCs w:val="28"/>
        </w:rPr>
        <w:t xml:space="preserve"> </w:t>
      </w:r>
      <w:r w:rsidR="0030178F" w:rsidRPr="0030178F">
        <w:rPr>
          <w:sz w:val="28"/>
          <w:szCs w:val="28"/>
        </w:rPr>
        <w:t>%;</w:t>
      </w:r>
    </w:p>
    <w:p w:rsidR="009A10F3" w:rsidRPr="00C63660" w:rsidRDefault="009A10F3" w:rsidP="008C2698">
      <w:pPr>
        <w:pStyle w:val="ab"/>
        <w:tabs>
          <w:tab w:val="left" w:pos="567"/>
        </w:tabs>
        <w:spacing w:after="0"/>
        <w:ind w:left="0" w:firstLine="709"/>
        <w:jc w:val="both"/>
        <w:rPr>
          <w:sz w:val="28"/>
          <w:szCs w:val="28"/>
        </w:rPr>
      </w:pPr>
      <w:r w:rsidRPr="00C63660">
        <w:rPr>
          <w:sz w:val="28"/>
          <w:szCs w:val="28"/>
        </w:rPr>
        <w:t xml:space="preserve">- на придбання предметів, матеріалів, обладнання та інвентарю – </w:t>
      </w:r>
      <w:r w:rsidR="00B94C1F">
        <w:rPr>
          <w:sz w:val="28"/>
          <w:szCs w:val="28"/>
          <w:lang w:val="uk-UA"/>
        </w:rPr>
        <w:t>143739,74</w:t>
      </w:r>
      <w:r w:rsidR="00B94C1F">
        <w:rPr>
          <w:sz w:val="28"/>
          <w:szCs w:val="28"/>
        </w:rPr>
        <w:t xml:space="preserve"> грн</w:t>
      </w:r>
      <w:r w:rsidRPr="00C63660">
        <w:rPr>
          <w:sz w:val="28"/>
          <w:szCs w:val="28"/>
        </w:rPr>
        <w:t xml:space="preserve">, виконання </w:t>
      </w:r>
      <w:r w:rsidR="00B94C1F">
        <w:rPr>
          <w:sz w:val="28"/>
          <w:szCs w:val="28"/>
          <w:lang w:val="uk-UA"/>
        </w:rPr>
        <w:t>88</w:t>
      </w:r>
      <w:r w:rsidRPr="00C63660">
        <w:rPr>
          <w:sz w:val="28"/>
          <w:szCs w:val="28"/>
        </w:rPr>
        <w:t xml:space="preserve"> </w:t>
      </w:r>
      <w:r w:rsidR="0030178F" w:rsidRPr="0030178F">
        <w:rPr>
          <w:sz w:val="28"/>
          <w:szCs w:val="28"/>
        </w:rPr>
        <w:t>%;</w:t>
      </w:r>
    </w:p>
    <w:p w:rsidR="009A10F3" w:rsidRPr="00C63660" w:rsidRDefault="009A10F3" w:rsidP="008C2698">
      <w:pPr>
        <w:pStyle w:val="ab"/>
        <w:tabs>
          <w:tab w:val="left" w:pos="567"/>
        </w:tabs>
        <w:spacing w:after="0"/>
        <w:ind w:left="0" w:firstLine="709"/>
        <w:jc w:val="both"/>
        <w:rPr>
          <w:sz w:val="28"/>
          <w:szCs w:val="28"/>
        </w:rPr>
      </w:pPr>
      <w:r w:rsidRPr="00C63660">
        <w:rPr>
          <w:sz w:val="28"/>
          <w:szCs w:val="28"/>
        </w:rPr>
        <w:t xml:space="preserve">- на придбання медикаментів та перев’язувальних матеріалів – </w:t>
      </w:r>
      <w:r w:rsidR="00B94C1F">
        <w:rPr>
          <w:sz w:val="28"/>
          <w:szCs w:val="28"/>
          <w:lang w:val="uk-UA"/>
        </w:rPr>
        <w:t>1653,90</w:t>
      </w:r>
      <w:r w:rsidR="00B94C1F">
        <w:rPr>
          <w:sz w:val="28"/>
          <w:szCs w:val="28"/>
        </w:rPr>
        <w:t xml:space="preserve"> грн</w:t>
      </w:r>
      <w:r w:rsidRPr="00C63660">
        <w:rPr>
          <w:sz w:val="28"/>
          <w:szCs w:val="28"/>
        </w:rPr>
        <w:t xml:space="preserve">, виконання </w:t>
      </w:r>
      <w:r w:rsidR="00B94C1F">
        <w:rPr>
          <w:sz w:val="28"/>
          <w:szCs w:val="28"/>
          <w:lang w:val="uk-UA"/>
        </w:rPr>
        <w:t>33</w:t>
      </w:r>
      <w:r w:rsidRPr="00C63660">
        <w:rPr>
          <w:sz w:val="28"/>
          <w:szCs w:val="28"/>
        </w:rPr>
        <w:t xml:space="preserve"> </w:t>
      </w:r>
      <w:r w:rsidR="0030178F" w:rsidRPr="0030178F">
        <w:rPr>
          <w:sz w:val="28"/>
          <w:szCs w:val="28"/>
        </w:rPr>
        <w:t>%;</w:t>
      </w:r>
    </w:p>
    <w:p w:rsidR="009A10F3" w:rsidRPr="00C63660" w:rsidRDefault="009A10F3" w:rsidP="008C2698">
      <w:pPr>
        <w:pStyle w:val="ab"/>
        <w:tabs>
          <w:tab w:val="left" w:pos="567"/>
        </w:tabs>
        <w:spacing w:after="0"/>
        <w:ind w:left="0" w:firstLine="709"/>
        <w:jc w:val="both"/>
        <w:rPr>
          <w:sz w:val="28"/>
          <w:szCs w:val="28"/>
        </w:rPr>
      </w:pPr>
      <w:r w:rsidRPr="00C63660">
        <w:rPr>
          <w:sz w:val="28"/>
          <w:szCs w:val="28"/>
        </w:rPr>
        <w:t xml:space="preserve">- на придбання продуктів харчування – </w:t>
      </w:r>
      <w:r w:rsidR="00B94C1F">
        <w:rPr>
          <w:sz w:val="28"/>
          <w:szCs w:val="28"/>
          <w:lang w:val="uk-UA"/>
        </w:rPr>
        <w:t>241449,32</w:t>
      </w:r>
      <w:r w:rsidR="00B94C1F">
        <w:rPr>
          <w:sz w:val="28"/>
          <w:szCs w:val="28"/>
        </w:rPr>
        <w:t xml:space="preserve"> грн</w:t>
      </w:r>
      <w:r>
        <w:rPr>
          <w:sz w:val="28"/>
          <w:szCs w:val="28"/>
        </w:rPr>
        <w:t xml:space="preserve">, виконання </w:t>
      </w:r>
      <w:r w:rsidR="00B94C1F">
        <w:rPr>
          <w:sz w:val="28"/>
          <w:szCs w:val="28"/>
          <w:lang w:val="uk-UA"/>
        </w:rPr>
        <w:t>60</w:t>
      </w:r>
      <w:r w:rsidR="0030178F" w:rsidRPr="0030178F">
        <w:rPr>
          <w:sz w:val="28"/>
          <w:szCs w:val="28"/>
        </w:rPr>
        <w:t>%;</w:t>
      </w:r>
    </w:p>
    <w:p w:rsidR="009A10F3" w:rsidRDefault="009A10F3" w:rsidP="008C2698">
      <w:pPr>
        <w:pStyle w:val="ab"/>
        <w:tabs>
          <w:tab w:val="left" w:pos="567"/>
        </w:tabs>
        <w:spacing w:after="0"/>
        <w:ind w:left="0" w:firstLine="709"/>
        <w:jc w:val="both"/>
        <w:rPr>
          <w:sz w:val="28"/>
          <w:szCs w:val="28"/>
        </w:rPr>
      </w:pPr>
      <w:r w:rsidRPr="00C63660">
        <w:rPr>
          <w:sz w:val="28"/>
          <w:szCs w:val="28"/>
        </w:rPr>
        <w:t xml:space="preserve">- на оплату послуг – </w:t>
      </w:r>
      <w:r w:rsidR="00B94C1F">
        <w:rPr>
          <w:sz w:val="28"/>
          <w:szCs w:val="28"/>
          <w:lang w:val="uk-UA"/>
        </w:rPr>
        <w:t>136631,03</w:t>
      </w:r>
      <w:r w:rsidR="00B94C1F">
        <w:rPr>
          <w:sz w:val="28"/>
          <w:szCs w:val="28"/>
        </w:rPr>
        <w:t xml:space="preserve"> грн</w:t>
      </w:r>
      <w:r w:rsidRPr="00C63660">
        <w:rPr>
          <w:sz w:val="28"/>
          <w:szCs w:val="28"/>
        </w:rPr>
        <w:t xml:space="preserve">, виконання </w:t>
      </w:r>
      <w:r w:rsidR="00B94C1F">
        <w:rPr>
          <w:sz w:val="28"/>
          <w:szCs w:val="28"/>
          <w:lang w:val="uk-UA"/>
        </w:rPr>
        <w:t>97</w:t>
      </w:r>
      <w:r w:rsidRPr="00C63660">
        <w:rPr>
          <w:sz w:val="28"/>
          <w:szCs w:val="28"/>
        </w:rPr>
        <w:t xml:space="preserve"> </w:t>
      </w:r>
      <w:r w:rsidR="0030178F" w:rsidRPr="0030178F">
        <w:rPr>
          <w:sz w:val="28"/>
          <w:szCs w:val="28"/>
        </w:rPr>
        <w:t>%;</w:t>
      </w:r>
    </w:p>
    <w:p w:rsidR="00D05593" w:rsidRPr="00D05593" w:rsidRDefault="00D05593" w:rsidP="00D05593">
      <w:pPr>
        <w:pStyle w:val="ab"/>
        <w:tabs>
          <w:tab w:val="left" w:pos="567"/>
        </w:tabs>
        <w:ind w:left="0" w:firstLine="709"/>
        <w:jc w:val="both"/>
        <w:rPr>
          <w:sz w:val="28"/>
          <w:szCs w:val="28"/>
        </w:rPr>
      </w:pPr>
      <w:r w:rsidRPr="00D05593">
        <w:rPr>
          <w:sz w:val="28"/>
          <w:szCs w:val="28"/>
        </w:rPr>
        <w:t>За звітний період профінансовано телекомунікаційні послуги, за консультативні послуги по розробцi та впровадження системи аналiзу та контролю харчування, послуги по заміні насоса, послуги технiчного обслуговування систем пожежної автоматики, послуги по підвезенню вихователів, технiчне обслуговування систем пожежної автоматики.</w:t>
      </w:r>
    </w:p>
    <w:p w:rsidR="00D05593" w:rsidRPr="00C63660" w:rsidRDefault="00D05593" w:rsidP="00D05593">
      <w:pPr>
        <w:pStyle w:val="ab"/>
        <w:tabs>
          <w:tab w:val="left" w:pos="567"/>
        </w:tabs>
        <w:spacing w:after="0"/>
        <w:ind w:left="0" w:firstLine="709"/>
        <w:jc w:val="both"/>
        <w:rPr>
          <w:sz w:val="28"/>
          <w:szCs w:val="28"/>
        </w:rPr>
      </w:pPr>
      <w:r w:rsidRPr="00D05593">
        <w:rPr>
          <w:sz w:val="28"/>
          <w:szCs w:val="28"/>
        </w:rPr>
        <w:t>Профінансовано за виконання робіт  з сертифiкацiї енергоефективностi будiвлi ДНЗ «Берiзка», проведення дослiдження якостi води, бактерiологiчного дослiдження питної води навчального закладу та оформлення документiв для отримання дозволу на спец.водокористування.</w:t>
      </w:r>
    </w:p>
    <w:p w:rsidR="009A10F3" w:rsidRPr="00C63660" w:rsidRDefault="009A10F3" w:rsidP="008C2698">
      <w:pPr>
        <w:pStyle w:val="ab"/>
        <w:tabs>
          <w:tab w:val="left" w:pos="567"/>
        </w:tabs>
        <w:spacing w:after="0"/>
        <w:ind w:left="0" w:firstLine="709"/>
        <w:jc w:val="both"/>
        <w:rPr>
          <w:sz w:val="28"/>
          <w:szCs w:val="28"/>
        </w:rPr>
      </w:pPr>
      <w:r w:rsidRPr="00C63660">
        <w:rPr>
          <w:sz w:val="28"/>
          <w:szCs w:val="28"/>
        </w:rPr>
        <w:lastRenderedPageBreak/>
        <w:t xml:space="preserve">- на оплату відряджень –  </w:t>
      </w:r>
      <w:r w:rsidR="00B94C1F">
        <w:rPr>
          <w:sz w:val="28"/>
          <w:szCs w:val="28"/>
          <w:lang w:val="uk-UA"/>
        </w:rPr>
        <w:t>2200</w:t>
      </w:r>
      <w:r>
        <w:rPr>
          <w:sz w:val="28"/>
          <w:szCs w:val="28"/>
        </w:rPr>
        <w:t>,00</w:t>
      </w:r>
      <w:r w:rsidR="00B94C1F">
        <w:rPr>
          <w:sz w:val="28"/>
          <w:szCs w:val="28"/>
        </w:rPr>
        <w:t xml:space="preserve"> грн</w:t>
      </w:r>
      <w:r w:rsidRPr="00C63660">
        <w:rPr>
          <w:sz w:val="28"/>
          <w:szCs w:val="28"/>
        </w:rPr>
        <w:t xml:space="preserve">, виконання </w:t>
      </w:r>
      <w:r w:rsidR="00B94C1F">
        <w:rPr>
          <w:sz w:val="28"/>
          <w:szCs w:val="28"/>
          <w:lang w:val="uk-UA"/>
        </w:rPr>
        <w:t>100</w:t>
      </w:r>
      <w:r w:rsidRPr="00C63660">
        <w:rPr>
          <w:sz w:val="28"/>
          <w:szCs w:val="28"/>
        </w:rPr>
        <w:t xml:space="preserve"> </w:t>
      </w:r>
      <w:r w:rsidR="0030178F" w:rsidRPr="0030178F">
        <w:rPr>
          <w:sz w:val="28"/>
          <w:szCs w:val="28"/>
        </w:rPr>
        <w:t>%;</w:t>
      </w:r>
    </w:p>
    <w:p w:rsidR="009A10F3" w:rsidRPr="00C63660" w:rsidRDefault="009A10F3" w:rsidP="008C2698">
      <w:pPr>
        <w:pStyle w:val="ab"/>
        <w:tabs>
          <w:tab w:val="left" w:pos="567"/>
        </w:tabs>
        <w:spacing w:after="0"/>
        <w:ind w:left="0" w:firstLine="709"/>
        <w:jc w:val="both"/>
        <w:rPr>
          <w:sz w:val="28"/>
          <w:szCs w:val="28"/>
        </w:rPr>
      </w:pPr>
      <w:r w:rsidRPr="00C63660">
        <w:rPr>
          <w:sz w:val="28"/>
          <w:szCs w:val="28"/>
        </w:rPr>
        <w:t xml:space="preserve">- на оплату електроенергії – </w:t>
      </w:r>
      <w:r w:rsidR="00B94C1F">
        <w:rPr>
          <w:sz w:val="28"/>
          <w:szCs w:val="28"/>
          <w:lang w:val="uk-UA"/>
        </w:rPr>
        <w:t>89031,73</w:t>
      </w:r>
      <w:r>
        <w:rPr>
          <w:sz w:val="28"/>
          <w:szCs w:val="28"/>
        </w:rPr>
        <w:t xml:space="preserve"> </w:t>
      </w:r>
      <w:r w:rsidR="00B94C1F">
        <w:rPr>
          <w:sz w:val="28"/>
          <w:szCs w:val="28"/>
        </w:rPr>
        <w:t>грн</w:t>
      </w:r>
      <w:r w:rsidRPr="00C63660">
        <w:rPr>
          <w:sz w:val="28"/>
          <w:szCs w:val="28"/>
        </w:rPr>
        <w:t xml:space="preserve">, виконання </w:t>
      </w:r>
      <w:r w:rsidR="00B94C1F">
        <w:rPr>
          <w:sz w:val="28"/>
          <w:szCs w:val="28"/>
          <w:lang w:val="uk-UA"/>
        </w:rPr>
        <w:t>57</w:t>
      </w:r>
      <w:r w:rsidRPr="00C63660">
        <w:rPr>
          <w:sz w:val="28"/>
          <w:szCs w:val="28"/>
        </w:rPr>
        <w:t xml:space="preserve"> </w:t>
      </w:r>
      <w:r w:rsidR="0030178F" w:rsidRPr="0030178F">
        <w:rPr>
          <w:sz w:val="28"/>
          <w:szCs w:val="28"/>
        </w:rPr>
        <w:t>%;</w:t>
      </w:r>
    </w:p>
    <w:p w:rsidR="009A10F3" w:rsidRPr="00C63660" w:rsidRDefault="009A10F3" w:rsidP="008C2698">
      <w:pPr>
        <w:pStyle w:val="ab"/>
        <w:tabs>
          <w:tab w:val="left" w:pos="567"/>
        </w:tabs>
        <w:spacing w:after="0"/>
        <w:ind w:left="0" w:firstLine="709"/>
        <w:jc w:val="both"/>
        <w:rPr>
          <w:sz w:val="28"/>
          <w:szCs w:val="28"/>
        </w:rPr>
      </w:pPr>
      <w:r w:rsidRPr="00C63660">
        <w:rPr>
          <w:sz w:val="28"/>
          <w:szCs w:val="28"/>
        </w:rPr>
        <w:t xml:space="preserve">- на оплату природного газу – </w:t>
      </w:r>
      <w:r w:rsidR="00B94C1F">
        <w:rPr>
          <w:sz w:val="28"/>
          <w:szCs w:val="28"/>
          <w:lang w:val="uk-UA"/>
        </w:rPr>
        <w:t>89031,73</w:t>
      </w:r>
      <w:r w:rsidR="00B94C1F">
        <w:rPr>
          <w:sz w:val="28"/>
          <w:szCs w:val="28"/>
        </w:rPr>
        <w:t xml:space="preserve"> грн</w:t>
      </w:r>
      <w:r w:rsidRPr="00C63660">
        <w:rPr>
          <w:sz w:val="28"/>
          <w:szCs w:val="28"/>
        </w:rPr>
        <w:t xml:space="preserve">, виконання </w:t>
      </w:r>
      <w:r w:rsidR="00B94C1F">
        <w:rPr>
          <w:sz w:val="28"/>
          <w:szCs w:val="28"/>
          <w:lang w:val="uk-UA"/>
        </w:rPr>
        <w:t>57</w:t>
      </w:r>
      <w:r w:rsidRPr="00C63660">
        <w:rPr>
          <w:sz w:val="28"/>
          <w:szCs w:val="28"/>
        </w:rPr>
        <w:t xml:space="preserve"> </w:t>
      </w:r>
      <w:r w:rsidR="0030178F" w:rsidRPr="0030178F">
        <w:rPr>
          <w:sz w:val="28"/>
          <w:szCs w:val="28"/>
        </w:rPr>
        <w:t>%;</w:t>
      </w:r>
    </w:p>
    <w:p w:rsidR="009A10F3" w:rsidRPr="00C63660" w:rsidRDefault="009A10F3" w:rsidP="008C2698">
      <w:pPr>
        <w:pStyle w:val="ab"/>
        <w:tabs>
          <w:tab w:val="left" w:pos="567"/>
        </w:tabs>
        <w:spacing w:after="0"/>
        <w:ind w:left="0" w:firstLine="709"/>
        <w:jc w:val="both"/>
        <w:rPr>
          <w:sz w:val="28"/>
          <w:szCs w:val="28"/>
        </w:rPr>
      </w:pPr>
      <w:r>
        <w:rPr>
          <w:sz w:val="28"/>
          <w:szCs w:val="28"/>
        </w:rPr>
        <w:t xml:space="preserve">- </w:t>
      </w:r>
      <w:r w:rsidRPr="00C63660">
        <w:rPr>
          <w:sz w:val="28"/>
          <w:szCs w:val="28"/>
        </w:rPr>
        <w:t xml:space="preserve">на оплату інших енергоносіїв (закупівля дров) – </w:t>
      </w:r>
      <w:r w:rsidR="00B94C1F">
        <w:rPr>
          <w:sz w:val="28"/>
          <w:szCs w:val="28"/>
          <w:lang w:val="uk-UA"/>
        </w:rPr>
        <w:t>29988,00</w:t>
      </w:r>
      <w:r w:rsidR="00B94C1F">
        <w:rPr>
          <w:sz w:val="28"/>
          <w:szCs w:val="28"/>
        </w:rPr>
        <w:t xml:space="preserve"> грн</w:t>
      </w:r>
      <w:r w:rsidRPr="00C63660">
        <w:rPr>
          <w:sz w:val="28"/>
          <w:szCs w:val="28"/>
        </w:rPr>
        <w:t xml:space="preserve">, виконання </w:t>
      </w:r>
      <w:r w:rsidR="00B94C1F">
        <w:rPr>
          <w:sz w:val="28"/>
          <w:szCs w:val="28"/>
          <w:lang w:val="uk-UA"/>
        </w:rPr>
        <w:t>99,9</w:t>
      </w:r>
      <w:r w:rsidRPr="00C63660">
        <w:rPr>
          <w:sz w:val="28"/>
          <w:szCs w:val="28"/>
        </w:rPr>
        <w:t xml:space="preserve"> </w:t>
      </w:r>
      <w:r w:rsidR="0030178F" w:rsidRPr="0030178F">
        <w:rPr>
          <w:sz w:val="28"/>
          <w:szCs w:val="28"/>
        </w:rPr>
        <w:t>%;</w:t>
      </w:r>
    </w:p>
    <w:p w:rsidR="009A10F3" w:rsidRDefault="009A10F3" w:rsidP="008C2698">
      <w:pPr>
        <w:pStyle w:val="ab"/>
        <w:tabs>
          <w:tab w:val="left" w:pos="567"/>
        </w:tabs>
        <w:spacing w:after="0"/>
        <w:ind w:left="0" w:firstLine="709"/>
        <w:jc w:val="both"/>
        <w:rPr>
          <w:sz w:val="28"/>
          <w:szCs w:val="28"/>
        </w:rPr>
      </w:pPr>
      <w:r w:rsidRPr="00C63660">
        <w:rPr>
          <w:sz w:val="28"/>
          <w:szCs w:val="28"/>
        </w:rPr>
        <w:t>- на інші поточні видатки</w:t>
      </w:r>
      <w:r>
        <w:rPr>
          <w:sz w:val="28"/>
          <w:szCs w:val="28"/>
        </w:rPr>
        <w:t xml:space="preserve"> (сплата рентної плати за спеціальне використання води та за викиди забруднюючих речовин в атмосферне повітря)</w:t>
      </w:r>
      <w:r w:rsidRPr="00C63660">
        <w:rPr>
          <w:sz w:val="28"/>
          <w:szCs w:val="28"/>
        </w:rPr>
        <w:t xml:space="preserve"> – </w:t>
      </w:r>
      <w:r w:rsidR="00B94C1F">
        <w:rPr>
          <w:sz w:val="28"/>
          <w:szCs w:val="28"/>
          <w:lang w:val="uk-UA"/>
        </w:rPr>
        <w:t>511,90</w:t>
      </w:r>
      <w:r w:rsidR="00B94C1F">
        <w:rPr>
          <w:sz w:val="28"/>
          <w:szCs w:val="28"/>
        </w:rPr>
        <w:t>грн</w:t>
      </w:r>
      <w:r w:rsidRPr="00C63660">
        <w:rPr>
          <w:sz w:val="28"/>
          <w:szCs w:val="28"/>
        </w:rPr>
        <w:t xml:space="preserve">, виконання </w:t>
      </w:r>
      <w:r w:rsidR="00B94C1F">
        <w:rPr>
          <w:sz w:val="28"/>
          <w:szCs w:val="28"/>
          <w:lang w:val="uk-UA"/>
        </w:rPr>
        <w:t>19</w:t>
      </w:r>
      <w:r w:rsidRPr="00C63660">
        <w:rPr>
          <w:sz w:val="28"/>
          <w:szCs w:val="28"/>
        </w:rPr>
        <w:t xml:space="preserve"> </w:t>
      </w:r>
      <w:r w:rsidR="0030178F" w:rsidRPr="0030178F">
        <w:rPr>
          <w:sz w:val="28"/>
          <w:szCs w:val="28"/>
        </w:rPr>
        <w:t>%;</w:t>
      </w:r>
    </w:p>
    <w:p w:rsidR="00D05593" w:rsidRDefault="00D05593" w:rsidP="008C2698">
      <w:pPr>
        <w:pStyle w:val="ab"/>
        <w:tabs>
          <w:tab w:val="left" w:pos="567"/>
        </w:tabs>
        <w:spacing w:after="0"/>
        <w:ind w:left="0" w:firstLine="709"/>
        <w:jc w:val="both"/>
        <w:rPr>
          <w:sz w:val="28"/>
          <w:szCs w:val="28"/>
        </w:rPr>
      </w:pPr>
      <w:r w:rsidRPr="00D05593">
        <w:rPr>
          <w:sz w:val="28"/>
          <w:szCs w:val="28"/>
        </w:rPr>
        <w:t>По спеціальному фонду використано кошти в сумі 123022,88 грн, було придбано комп’ютерну техніку в сумі 73361,88 грн, зокрема для ДНЗ «Яблунька» придбано ноутбуки та принтер, для ДНЗ «Берізка» придбано принтери. Для ДНЗ «Яблунька» придбано м"який пiдлоговий конструктор "Будiвельник" в сумі 12400,00 грн, насос вiдцетровий в сумі 8000,00 грн та мотопилу в сумі 7499,00 грн, для ДНЗ «Берізка» - мийки н/ж з бортом в сумі 21762,00 грн.</w:t>
      </w:r>
    </w:p>
    <w:p w:rsidR="003C1FEE" w:rsidRDefault="009A10F3" w:rsidP="008C2698">
      <w:pPr>
        <w:pStyle w:val="ab"/>
        <w:tabs>
          <w:tab w:val="left" w:pos="567"/>
        </w:tabs>
        <w:spacing w:after="0"/>
        <w:ind w:left="0" w:firstLine="709"/>
        <w:jc w:val="both"/>
        <w:rPr>
          <w:sz w:val="28"/>
          <w:szCs w:val="28"/>
        </w:rPr>
      </w:pPr>
      <w:r w:rsidRPr="00FA2506">
        <w:rPr>
          <w:sz w:val="28"/>
          <w:szCs w:val="28"/>
        </w:rPr>
        <w:t>Ме</w:t>
      </w:r>
      <w:r w:rsidRPr="006F3009">
        <w:rPr>
          <w:sz w:val="28"/>
          <w:szCs w:val="28"/>
        </w:rPr>
        <w:t>ре</w:t>
      </w:r>
      <w:r w:rsidRPr="00C63660">
        <w:rPr>
          <w:sz w:val="28"/>
          <w:szCs w:val="28"/>
        </w:rPr>
        <w:t xml:space="preserve">жа закладів освіти складає 2 ЗОШ, де навчається </w:t>
      </w:r>
      <w:r w:rsidR="003C1FEE">
        <w:rPr>
          <w:sz w:val="28"/>
          <w:szCs w:val="28"/>
        </w:rPr>
        <w:t>5</w:t>
      </w:r>
      <w:r w:rsidR="00FA2506">
        <w:rPr>
          <w:sz w:val="28"/>
          <w:szCs w:val="28"/>
          <w:lang w:val="uk-UA"/>
        </w:rPr>
        <w:t>50</w:t>
      </w:r>
      <w:r w:rsidRPr="00C63660">
        <w:rPr>
          <w:sz w:val="28"/>
          <w:szCs w:val="28"/>
        </w:rPr>
        <w:t xml:space="preserve"> учнів  у </w:t>
      </w:r>
      <w:r w:rsidRPr="008B24A4">
        <w:rPr>
          <w:sz w:val="28"/>
          <w:szCs w:val="28"/>
        </w:rPr>
        <w:t>27</w:t>
      </w:r>
      <w:r w:rsidRPr="00C63660">
        <w:rPr>
          <w:sz w:val="28"/>
          <w:szCs w:val="28"/>
        </w:rPr>
        <w:t xml:space="preserve"> класах. </w:t>
      </w:r>
    </w:p>
    <w:p w:rsidR="009A10F3" w:rsidRDefault="009A10F3" w:rsidP="000E0FAA">
      <w:pPr>
        <w:pStyle w:val="ab"/>
        <w:tabs>
          <w:tab w:val="left" w:pos="567"/>
        </w:tabs>
        <w:spacing w:after="0"/>
        <w:ind w:left="0" w:firstLine="709"/>
        <w:jc w:val="both"/>
        <w:rPr>
          <w:sz w:val="28"/>
          <w:szCs w:val="28"/>
        </w:rPr>
      </w:pPr>
      <w:r w:rsidRPr="00C63660">
        <w:rPr>
          <w:sz w:val="28"/>
          <w:szCs w:val="28"/>
        </w:rPr>
        <w:t>На утримання загальноосвітніх</w:t>
      </w:r>
      <w:r>
        <w:rPr>
          <w:sz w:val="28"/>
          <w:szCs w:val="28"/>
        </w:rPr>
        <w:t xml:space="preserve"> </w:t>
      </w:r>
      <w:r w:rsidRPr="00C63660">
        <w:rPr>
          <w:sz w:val="28"/>
          <w:szCs w:val="28"/>
        </w:rPr>
        <w:t>закладів</w:t>
      </w:r>
      <w:r w:rsidRPr="008744BF">
        <w:rPr>
          <w:sz w:val="28"/>
          <w:szCs w:val="28"/>
        </w:rPr>
        <w:t xml:space="preserve"> </w:t>
      </w:r>
      <w:r w:rsidRPr="00C63660">
        <w:rPr>
          <w:sz w:val="28"/>
          <w:szCs w:val="28"/>
        </w:rPr>
        <w:t>фактично використано</w:t>
      </w:r>
      <w:r>
        <w:rPr>
          <w:sz w:val="28"/>
          <w:szCs w:val="28"/>
        </w:rPr>
        <w:t xml:space="preserve"> </w:t>
      </w:r>
      <w:r w:rsidRPr="00C63660">
        <w:rPr>
          <w:sz w:val="28"/>
          <w:szCs w:val="28"/>
        </w:rPr>
        <w:t xml:space="preserve"> – </w:t>
      </w:r>
    </w:p>
    <w:p w:rsidR="009A10F3" w:rsidRPr="00C63660" w:rsidRDefault="004D0763" w:rsidP="000E0FAA">
      <w:pPr>
        <w:pStyle w:val="ab"/>
        <w:tabs>
          <w:tab w:val="left" w:pos="567"/>
        </w:tabs>
        <w:spacing w:after="0"/>
        <w:ind w:left="0"/>
        <w:jc w:val="both"/>
        <w:rPr>
          <w:sz w:val="28"/>
          <w:szCs w:val="28"/>
        </w:rPr>
      </w:pPr>
      <w:r w:rsidRPr="004D0763">
        <w:rPr>
          <w:sz w:val="28"/>
          <w:szCs w:val="28"/>
        </w:rPr>
        <w:t>15</w:t>
      </w:r>
      <w:r>
        <w:rPr>
          <w:sz w:val="28"/>
          <w:szCs w:val="28"/>
          <w:lang w:val="uk-UA"/>
        </w:rPr>
        <w:t>830671,93</w:t>
      </w:r>
      <w:r>
        <w:rPr>
          <w:sz w:val="28"/>
          <w:szCs w:val="28"/>
        </w:rPr>
        <w:t xml:space="preserve"> грн</w:t>
      </w:r>
      <w:r w:rsidR="009A10F3" w:rsidRPr="00C63660">
        <w:rPr>
          <w:sz w:val="28"/>
          <w:szCs w:val="28"/>
        </w:rPr>
        <w:t xml:space="preserve">, виконання </w:t>
      </w:r>
      <w:r>
        <w:rPr>
          <w:sz w:val="28"/>
          <w:szCs w:val="28"/>
          <w:lang w:val="uk-UA"/>
        </w:rPr>
        <w:t>75</w:t>
      </w:r>
      <w:r w:rsidR="0030178F">
        <w:rPr>
          <w:sz w:val="28"/>
          <w:szCs w:val="28"/>
          <w:lang w:val="uk-UA"/>
        </w:rPr>
        <w:t>%</w:t>
      </w:r>
      <w:r w:rsidR="009A10F3" w:rsidRPr="00C63660">
        <w:rPr>
          <w:sz w:val="28"/>
          <w:szCs w:val="28"/>
        </w:rPr>
        <w:t xml:space="preserve">, при уточненому плані </w:t>
      </w:r>
      <w:r>
        <w:rPr>
          <w:sz w:val="28"/>
          <w:szCs w:val="28"/>
          <w:lang w:val="uk-UA"/>
        </w:rPr>
        <w:t>21223122,00</w:t>
      </w:r>
      <w:r>
        <w:rPr>
          <w:sz w:val="28"/>
          <w:szCs w:val="28"/>
        </w:rPr>
        <w:t xml:space="preserve"> грн</w:t>
      </w:r>
      <w:r w:rsidR="009A10F3" w:rsidRPr="00C63660">
        <w:rPr>
          <w:sz w:val="28"/>
          <w:szCs w:val="28"/>
        </w:rPr>
        <w:t>, з них:</w:t>
      </w:r>
    </w:p>
    <w:p w:rsidR="009A10F3" w:rsidRDefault="009A10F3" w:rsidP="000E0FAA">
      <w:pPr>
        <w:pStyle w:val="ab"/>
        <w:tabs>
          <w:tab w:val="left" w:pos="567"/>
        </w:tabs>
        <w:spacing w:after="0"/>
        <w:ind w:left="0" w:firstLine="709"/>
        <w:jc w:val="both"/>
        <w:rPr>
          <w:sz w:val="28"/>
          <w:szCs w:val="28"/>
        </w:rPr>
      </w:pPr>
      <w:r w:rsidRPr="00C63660">
        <w:rPr>
          <w:sz w:val="28"/>
          <w:szCs w:val="28"/>
        </w:rPr>
        <w:t xml:space="preserve">- на оплату праці – </w:t>
      </w:r>
      <w:r w:rsidR="004D0763">
        <w:rPr>
          <w:sz w:val="28"/>
          <w:szCs w:val="28"/>
          <w:lang w:val="uk-UA"/>
        </w:rPr>
        <w:t>11167842,47</w:t>
      </w:r>
      <w:r w:rsidR="004D0763">
        <w:rPr>
          <w:sz w:val="28"/>
          <w:szCs w:val="28"/>
        </w:rPr>
        <w:t xml:space="preserve"> грн</w:t>
      </w:r>
      <w:r w:rsidRPr="00C63660">
        <w:rPr>
          <w:sz w:val="28"/>
          <w:szCs w:val="28"/>
        </w:rPr>
        <w:t xml:space="preserve">, виконання </w:t>
      </w:r>
      <w:r w:rsidR="004D0763">
        <w:rPr>
          <w:sz w:val="28"/>
          <w:szCs w:val="28"/>
          <w:lang w:val="uk-UA"/>
        </w:rPr>
        <w:t>77</w:t>
      </w:r>
      <w:r w:rsidRPr="00C63660">
        <w:rPr>
          <w:sz w:val="28"/>
          <w:szCs w:val="28"/>
        </w:rPr>
        <w:t xml:space="preserve"> </w:t>
      </w:r>
      <w:r w:rsidR="0030178F">
        <w:rPr>
          <w:sz w:val="28"/>
          <w:szCs w:val="28"/>
          <w:lang w:val="uk-UA"/>
        </w:rPr>
        <w:t>%</w:t>
      </w:r>
      <w:r w:rsidRPr="00C63660">
        <w:rPr>
          <w:sz w:val="28"/>
          <w:szCs w:val="28"/>
        </w:rPr>
        <w:t xml:space="preserve"> (з них оплата праці педагогів за рахунок освітньої субвенції  - </w:t>
      </w:r>
      <w:r w:rsidR="004D0763">
        <w:rPr>
          <w:sz w:val="28"/>
          <w:szCs w:val="28"/>
          <w:lang w:val="uk-UA"/>
        </w:rPr>
        <w:t>8018963,23</w:t>
      </w:r>
      <w:r>
        <w:rPr>
          <w:sz w:val="28"/>
          <w:szCs w:val="28"/>
        </w:rPr>
        <w:t xml:space="preserve"> </w:t>
      </w:r>
      <w:r w:rsidR="004D0763">
        <w:rPr>
          <w:sz w:val="28"/>
          <w:szCs w:val="28"/>
        </w:rPr>
        <w:t>грн</w:t>
      </w:r>
      <w:r w:rsidRPr="00C63660">
        <w:rPr>
          <w:sz w:val="28"/>
          <w:szCs w:val="28"/>
        </w:rPr>
        <w:t>);</w:t>
      </w:r>
    </w:p>
    <w:p w:rsidR="009A10F3" w:rsidRDefault="009A10F3" w:rsidP="000E0FAA">
      <w:pPr>
        <w:pStyle w:val="ab"/>
        <w:tabs>
          <w:tab w:val="left" w:pos="567"/>
        </w:tabs>
        <w:spacing w:after="0"/>
        <w:ind w:left="0" w:firstLine="709"/>
        <w:jc w:val="both"/>
        <w:rPr>
          <w:sz w:val="28"/>
          <w:szCs w:val="28"/>
        </w:rPr>
      </w:pPr>
      <w:r w:rsidRPr="00C63660">
        <w:rPr>
          <w:sz w:val="28"/>
          <w:szCs w:val="28"/>
        </w:rPr>
        <w:t xml:space="preserve">- нарахування на оплату праці – </w:t>
      </w:r>
      <w:r w:rsidR="004D0763">
        <w:rPr>
          <w:sz w:val="28"/>
          <w:szCs w:val="28"/>
          <w:lang w:val="uk-UA"/>
        </w:rPr>
        <w:t>2399982,15</w:t>
      </w:r>
      <w:r w:rsidR="004D0763">
        <w:rPr>
          <w:sz w:val="28"/>
          <w:szCs w:val="28"/>
        </w:rPr>
        <w:t xml:space="preserve"> грн</w:t>
      </w:r>
      <w:r w:rsidRPr="00C63660">
        <w:rPr>
          <w:sz w:val="28"/>
          <w:szCs w:val="28"/>
        </w:rPr>
        <w:t xml:space="preserve">, виконання </w:t>
      </w:r>
      <w:r w:rsidR="004D0763">
        <w:rPr>
          <w:sz w:val="28"/>
          <w:szCs w:val="28"/>
          <w:lang w:val="uk-UA"/>
        </w:rPr>
        <w:t>76</w:t>
      </w:r>
      <w:r w:rsidR="0030178F">
        <w:rPr>
          <w:sz w:val="28"/>
          <w:szCs w:val="28"/>
          <w:lang w:val="uk-UA"/>
        </w:rPr>
        <w:t xml:space="preserve">% </w:t>
      </w:r>
      <w:r w:rsidRPr="00C63660">
        <w:rPr>
          <w:sz w:val="28"/>
          <w:szCs w:val="28"/>
        </w:rPr>
        <w:t xml:space="preserve">(з них за рахунок </w:t>
      </w:r>
      <w:r>
        <w:rPr>
          <w:sz w:val="28"/>
          <w:szCs w:val="28"/>
        </w:rPr>
        <w:t xml:space="preserve">освітньої субвенції </w:t>
      </w:r>
      <w:r w:rsidR="004D0763">
        <w:rPr>
          <w:sz w:val="28"/>
          <w:szCs w:val="28"/>
          <w:lang w:val="uk-UA"/>
        </w:rPr>
        <w:t>1732727,19</w:t>
      </w:r>
      <w:r>
        <w:rPr>
          <w:sz w:val="28"/>
          <w:szCs w:val="28"/>
        </w:rPr>
        <w:t xml:space="preserve"> </w:t>
      </w:r>
      <w:r w:rsidR="004D0763">
        <w:rPr>
          <w:sz w:val="28"/>
          <w:szCs w:val="28"/>
        </w:rPr>
        <w:t>грн</w:t>
      </w:r>
      <w:r w:rsidRPr="00C63660">
        <w:rPr>
          <w:sz w:val="28"/>
          <w:szCs w:val="28"/>
        </w:rPr>
        <w:t>);</w:t>
      </w:r>
    </w:p>
    <w:p w:rsidR="009A10F3" w:rsidRPr="00C63660" w:rsidRDefault="009A10F3" w:rsidP="000E0FAA">
      <w:pPr>
        <w:pStyle w:val="ab"/>
        <w:tabs>
          <w:tab w:val="left" w:pos="567"/>
        </w:tabs>
        <w:spacing w:after="0"/>
        <w:ind w:left="0" w:firstLine="709"/>
        <w:jc w:val="both"/>
        <w:rPr>
          <w:sz w:val="28"/>
          <w:szCs w:val="28"/>
        </w:rPr>
      </w:pPr>
      <w:r w:rsidRPr="00C63660">
        <w:rPr>
          <w:sz w:val="28"/>
          <w:szCs w:val="28"/>
        </w:rPr>
        <w:t>- на придбання предметів, матеріалів, обладнання та інвентарю</w:t>
      </w:r>
      <w:r>
        <w:rPr>
          <w:sz w:val="28"/>
          <w:szCs w:val="28"/>
        </w:rPr>
        <w:t xml:space="preserve"> </w:t>
      </w:r>
      <w:r w:rsidR="004D0763">
        <w:rPr>
          <w:sz w:val="28"/>
          <w:szCs w:val="28"/>
        </w:rPr>
        <w:t>–</w:t>
      </w:r>
      <w:r w:rsidRPr="00C63660">
        <w:rPr>
          <w:sz w:val="28"/>
          <w:szCs w:val="28"/>
        </w:rPr>
        <w:t xml:space="preserve"> </w:t>
      </w:r>
      <w:r w:rsidR="004D0763">
        <w:rPr>
          <w:sz w:val="28"/>
          <w:szCs w:val="28"/>
          <w:lang w:val="uk-UA"/>
        </w:rPr>
        <w:t>534730,68</w:t>
      </w:r>
      <w:r>
        <w:rPr>
          <w:sz w:val="28"/>
          <w:szCs w:val="28"/>
        </w:rPr>
        <w:t xml:space="preserve"> </w:t>
      </w:r>
      <w:r w:rsidR="004D0763">
        <w:rPr>
          <w:sz w:val="28"/>
          <w:szCs w:val="28"/>
        </w:rPr>
        <w:t>грн</w:t>
      </w:r>
      <w:r>
        <w:rPr>
          <w:sz w:val="28"/>
          <w:szCs w:val="28"/>
        </w:rPr>
        <w:t xml:space="preserve">, </w:t>
      </w:r>
      <w:r w:rsidRPr="00C63660">
        <w:rPr>
          <w:sz w:val="28"/>
          <w:szCs w:val="28"/>
        </w:rPr>
        <w:t xml:space="preserve">виконання </w:t>
      </w:r>
      <w:r w:rsidR="004D0763">
        <w:rPr>
          <w:sz w:val="28"/>
          <w:szCs w:val="28"/>
          <w:lang w:val="uk-UA"/>
        </w:rPr>
        <w:t>92</w:t>
      </w:r>
      <w:r w:rsidR="0030178F" w:rsidRPr="0030178F">
        <w:rPr>
          <w:sz w:val="28"/>
          <w:szCs w:val="28"/>
        </w:rPr>
        <w:t>%;</w:t>
      </w:r>
    </w:p>
    <w:p w:rsidR="009A10F3" w:rsidRPr="00C63660" w:rsidRDefault="009A10F3" w:rsidP="000E0FAA">
      <w:pPr>
        <w:pStyle w:val="ab"/>
        <w:tabs>
          <w:tab w:val="left" w:pos="567"/>
        </w:tabs>
        <w:spacing w:after="0"/>
        <w:ind w:left="0" w:firstLine="709"/>
        <w:jc w:val="both"/>
        <w:rPr>
          <w:sz w:val="28"/>
          <w:szCs w:val="28"/>
        </w:rPr>
      </w:pPr>
      <w:r w:rsidRPr="00C63660">
        <w:rPr>
          <w:sz w:val="28"/>
          <w:szCs w:val="28"/>
        </w:rPr>
        <w:t>- на придбання медикаментів</w:t>
      </w:r>
      <w:r>
        <w:rPr>
          <w:sz w:val="28"/>
          <w:szCs w:val="28"/>
        </w:rPr>
        <w:t xml:space="preserve"> та перев’язувальних матеріалів -  </w:t>
      </w:r>
      <w:r w:rsidR="004D0763">
        <w:rPr>
          <w:sz w:val="28"/>
          <w:szCs w:val="28"/>
          <w:lang w:val="uk-UA"/>
        </w:rPr>
        <w:t>77680,34</w:t>
      </w:r>
      <w:r w:rsidR="004D0763">
        <w:rPr>
          <w:sz w:val="28"/>
          <w:szCs w:val="28"/>
        </w:rPr>
        <w:t>грн</w:t>
      </w:r>
      <w:r>
        <w:rPr>
          <w:sz w:val="28"/>
          <w:szCs w:val="28"/>
        </w:rPr>
        <w:t xml:space="preserve">, </w:t>
      </w:r>
      <w:r w:rsidRPr="00C63660">
        <w:rPr>
          <w:sz w:val="28"/>
          <w:szCs w:val="28"/>
        </w:rPr>
        <w:t xml:space="preserve">виконання </w:t>
      </w:r>
      <w:r w:rsidR="004D0763">
        <w:rPr>
          <w:sz w:val="28"/>
          <w:szCs w:val="28"/>
          <w:lang w:val="uk-UA"/>
        </w:rPr>
        <w:t>97</w:t>
      </w:r>
      <w:r w:rsidR="0030178F" w:rsidRPr="0030178F">
        <w:rPr>
          <w:sz w:val="28"/>
          <w:szCs w:val="28"/>
        </w:rPr>
        <w:t>%;</w:t>
      </w:r>
    </w:p>
    <w:p w:rsidR="009A10F3" w:rsidRPr="00C63660" w:rsidRDefault="009A10F3" w:rsidP="000E0FAA">
      <w:pPr>
        <w:pStyle w:val="ab"/>
        <w:tabs>
          <w:tab w:val="left" w:pos="567"/>
        </w:tabs>
        <w:spacing w:after="0"/>
        <w:ind w:left="0" w:firstLine="709"/>
        <w:jc w:val="both"/>
        <w:rPr>
          <w:sz w:val="28"/>
          <w:szCs w:val="28"/>
        </w:rPr>
      </w:pPr>
      <w:r w:rsidRPr="00C63660">
        <w:rPr>
          <w:sz w:val="28"/>
          <w:szCs w:val="28"/>
        </w:rPr>
        <w:t xml:space="preserve">- на придбання продуктів харчування – </w:t>
      </w:r>
      <w:r w:rsidR="004D0763">
        <w:rPr>
          <w:sz w:val="28"/>
          <w:szCs w:val="28"/>
          <w:lang w:val="uk-UA"/>
        </w:rPr>
        <w:t>226615,25</w:t>
      </w:r>
      <w:r w:rsidR="004D0763">
        <w:rPr>
          <w:sz w:val="28"/>
          <w:szCs w:val="28"/>
        </w:rPr>
        <w:t xml:space="preserve"> грн</w:t>
      </w:r>
      <w:r w:rsidRPr="00C63660">
        <w:rPr>
          <w:sz w:val="28"/>
          <w:szCs w:val="28"/>
        </w:rPr>
        <w:t xml:space="preserve">, виконання </w:t>
      </w:r>
      <w:r w:rsidR="004D0763">
        <w:rPr>
          <w:sz w:val="28"/>
          <w:szCs w:val="28"/>
          <w:lang w:val="uk-UA"/>
        </w:rPr>
        <w:t>34</w:t>
      </w:r>
      <w:r w:rsidR="0030178F" w:rsidRPr="0030178F">
        <w:rPr>
          <w:sz w:val="28"/>
          <w:szCs w:val="28"/>
        </w:rPr>
        <w:t>%;</w:t>
      </w:r>
    </w:p>
    <w:p w:rsidR="009A10F3" w:rsidRPr="00C63660" w:rsidRDefault="009A10F3" w:rsidP="008C2698">
      <w:pPr>
        <w:pStyle w:val="ab"/>
        <w:tabs>
          <w:tab w:val="left" w:pos="567"/>
        </w:tabs>
        <w:spacing w:after="0"/>
        <w:ind w:left="0" w:firstLine="709"/>
        <w:jc w:val="both"/>
        <w:rPr>
          <w:sz w:val="28"/>
          <w:szCs w:val="28"/>
        </w:rPr>
      </w:pPr>
      <w:r w:rsidRPr="00C63660">
        <w:rPr>
          <w:sz w:val="28"/>
          <w:szCs w:val="28"/>
        </w:rPr>
        <w:t xml:space="preserve">- на оплату послуг – </w:t>
      </w:r>
      <w:r w:rsidR="004D0763">
        <w:rPr>
          <w:sz w:val="28"/>
          <w:szCs w:val="28"/>
          <w:lang w:val="uk-UA"/>
        </w:rPr>
        <w:t>846473,75</w:t>
      </w:r>
      <w:r w:rsidR="004D0763">
        <w:rPr>
          <w:sz w:val="28"/>
          <w:szCs w:val="28"/>
        </w:rPr>
        <w:t xml:space="preserve"> грн</w:t>
      </w:r>
      <w:r w:rsidRPr="00C63660">
        <w:rPr>
          <w:sz w:val="28"/>
          <w:szCs w:val="28"/>
        </w:rPr>
        <w:t xml:space="preserve">, виконання </w:t>
      </w:r>
      <w:r w:rsidR="004D0763">
        <w:rPr>
          <w:sz w:val="28"/>
          <w:szCs w:val="28"/>
          <w:lang w:val="uk-UA"/>
        </w:rPr>
        <w:t>67</w:t>
      </w:r>
      <w:r w:rsidRPr="00C63660">
        <w:rPr>
          <w:sz w:val="28"/>
          <w:szCs w:val="28"/>
        </w:rPr>
        <w:t xml:space="preserve"> </w:t>
      </w:r>
      <w:r w:rsidR="0030178F" w:rsidRPr="0030178F">
        <w:rPr>
          <w:sz w:val="28"/>
          <w:szCs w:val="28"/>
        </w:rPr>
        <w:t>%;</w:t>
      </w:r>
    </w:p>
    <w:p w:rsidR="009A10F3" w:rsidRPr="00C63660" w:rsidRDefault="009A10F3" w:rsidP="008C2698">
      <w:pPr>
        <w:pStyle w:val="ab"/>
        <w:tabs>
          <w:tab w:val="left" w:pos="567"/>
        </w:tabs>
        <w:spacing w:after="0"/>
        <w:ind w:left="0" w:firstLine="709"/>
        <w:jc w:val="both"/>
        <w:rPr>
          <w:sz w:val="28"/>
          <w:szCs w:val="28"/>
        </w:rPr>
      </w:pPr>
      <w:r w:rsidRPr="00C63660">
        <w:rPr>
          <w:sz w:val="28"/>
          <w:szCs w:val="28"/>
        </w:rPr>
        <w:t xml:space="preserve">- на оплату відряджень – </w:t>
      </w:r>
      <w:r w:rsidR="004D0763">
        <w:rPr>
          <w:sz w:val="28"/>
          <w:szCs w:val="28"/>
          <w:lang w:val="uk-UA"/>
        </w:rPr>
        <w:t>10169,87</w:t>
      </w:r>
      <w:r w:rsidR="004D0763">
        <w:rPr>
          <w:sz w:val="28"/>
          <w:szCs w:val="28"/>
        </w:rPr>
        <w:t xml:space="preserve"> грн</w:t>
      </w:r>
      <w:r w:rsidRPr="00C63660">
        <w:rPr>
          <w:sz w:val="28"/>
          <w:szCs w:val="28"/>
        </w:rPr>
        <w:t xml:space="preserve">, виконання </w:t>
      </w:r>
      <w:r w:rsidR="004D0763">
        <w:rPr>
          <w:sz w:val="28"/>
          <w:szCs w:val="28"/>
          <w:lang w:val="uk-UA"/>
        </w:rPr>
        <w:t>85</w:t>
      </w:r>
      <w:r w:rsidRPr="00C63660">
        <w:rPr>
          <w:sz w:val="28"/>
          <w:szCs w:val="28"/>
        </w:rPr>
        <w:t xml:space="preserve"> </w:t>
      </w:r>
      <w:r w:rsidR="0030178F" w:rsidRPr="0030178F">
        <w:rPr>
          <w:sz w:val="28"/>
          <w:szCs w:val="28"/>
        </w:rPr>
        <w:t>%;</w:t>
      </w:r>
    </w:p>
    <w:p w:rsidR="009A10F3" w:rsidRPr="00C63660" w:rsidRDefault="009A10F3" w:rsidP="008C2698">
      <w:pPr>
        <w:pStyle w:val="ab"/>
        <w:tabs>
          <w:tab w:val="left" w:pos="567"/>
        </w:tabs>
        <w:spacing w:after="0"/>
        <w:ind w:left="0" w:firstLine="709"/>
        <w:jc w:val="both"/>
        <w:rPr>
          <w:sz w:val="28"/>
          <w:szCs w:val="28"/>
        </w:rPr>
      </w:pPr>
      <w:r w:rsidRPr="00C63660">
        <w:rPr>
          <w:sz w:val="28"/>
          <w:szCs w:val="28"/>
        </w:rPr>
        <w:t xml:space="preserve">- на оплату електроенергії – </w:t>
      </w:r>
      <w:r w:rsidR="004D0763">
        <w:rPr>
          <w:sz w:val="28"/>
          <w:szCs w:val="28"/>
          <w:lang w:val="uk-UA"/>
        </w:rPr>
        <w:t>109883,51</w:t>
      </w:r>
      <w:r w:rsidR="004D0763">
        <w:rPr>
          <w:sz w:val="28"/>
          <w:szCs w:val="28"/>
        </w:rPr>
        <w:t xml:space="preserve"> грн</w:t>
      </w:r>
      <w:r w:rsidRPr="00C63660">
        <w:rPr>
          <w:sz w:val="28"/>
          <w:szCs w:val="28"/>
        </w:rPr>
        <w:t xml:space="preserve">, виконання </w:t>
      </w:r>
      <w:r w:rsidR="004D0763">
        <w:rPr>
          <w:sz w:val="28"/>
          <w:szCs w:val="28"/>
          <w:lang w:val="uk-UA"/>
        </w:rPr>
        <w:t>61</w:t>
      </w:r>
      <w:r w:rsidR="0030178F" w:rsidRPr="0030178F">
        <w:rPr>
          <w:sz w:val="28"/>
          <w:szCs w:val="28"/>
        </w:rPr>
        <w:t>%;</w:t>
      </w:r>
    </w:p>
    <w:p w:rsidR="009A10F3" w:rsidRDefault="009A10F3" w:rsidP="008C2698">
      <w:pPr>
        <w:pStyle w:val="ab"/>
        <w:tabs>
          <w:tab w:val="left" w:pos="567"/>
        </w:tabs>
        <w:spacing w:after="0"/>
        <w:ind w:left="0" w:firstLine="709"/>
        <w:jc w:val="both"/>
        <w:rPr>
          <w:sz w:val="28"/>
          <w:szCs w:val="28"/>
        </w:rPr>
      </w:pPr>
      <w:r w:rsidRPr="00C63660">
        <w:rPr>
          <w:sz w:val="28"/>
          <w:szCs w:val="28"/>
        </w:rPr>
        <w:t xml:space="preserve">- на оплату природного газу – </w:t>
      </w:r>
      <w:r w:rsidR="004D0763">
        <w:rPr>
          <w:sz w:val="28"/>
          <w:szCs w:val="28"/>
          <w:lang w:val="uk-UA"/>
        </w:rPr>
        <w:t>445523,53</w:t>
      </w:r>
      <w:r w:rsidR="004D0763">
        <w:rPr>
          <w:sz w:val="28"/>
          <w:szCs w:val="28"/>
        </w:rPr>
        <w:t xml:space="preserve"> грн</w:t>
      </w:r>
      <w:r w:rsidRPr="00C63660">
        <w:rPr>
          <w:sz w:val="28"/>
          <w:szCs w:val="28"/>
        </w:rPr>
        <w:t xml:space="preserve">, виконання </w:t>
      </w:r>
      <w:r w:rsidR="004D0763">
        <w:rPr>
          <w:sz w:val="28"/>
          <w:szCs w:val="28"/>
          <w:lang w:val="uk-UA"/>
        </w:rPr>
        <w:t>63</w:t>
      </w:r>
      <w:r w:rsidR="0030178F" w:rsidRPr="0030178F">
        <w:rPr>
          <w:sz w:val="28"/>
          <w:szCs w:val="28"/>
        </w:rPr>
        <w:t>%;</w:t>
      </w:r>
    </w:p>
    <w:p w:rsidR="003C519A" w:rsidRDefault="003C519A" w:rsidP="008C2698">
      <w:pPr>
        <w:pStyle w:val="ab"/>
        <w:tabs>
          <w:tab w:val="left" w:pos="567"/>
        </w:tabs>
        <w:spacing w:after="0"/>
        <w:ind w:left="0" w:firstLine="709"/>
        <w:jc w:val="both"/>
        <w:rPr>
          <w:sz w:val="28"/>
          <w:szCs w:val="28"/>
        </w:rPr>
      </w:pPr>
      <w:r w:rsidRPr="003C519A">
        <w:rPr>
          <w:sz w:val="28"/>
          <w:szCs w:val="28"/>
        </w:rPr>
        <w:t>-на оплату інших енергоносіїв (придбання пеллетів) – кошти не використовувались</w:t>
      </w:r>
      <w:r>
        <w:rPr>
          <w:sz w:val="28"/>
          <w:szCs w:val="28"/>
          <w:lang w:val="uk-UA"/>
        </w:rPr>
        <w:t xml:space="preserve"> у зв’язку із наявністю пеллетів</w:t>
      </w:r>
      <w:r w:rsidRPr="003C519A">
        <w:rPr>
          <w:sz w:val="28"/>
          <w:szCs w:val="28"/>
        </w:rPr>
        <w:t>;</w:t>
      </w:r>
    </w:p>
    <w:p w:rsidR="00E164D1" w:rsidRPr="00E164D1" w:rsidRDefault="00E164D1" w:rsidP="00E164D1">
      <w:pPr>
        <w:tabs>
          <w:tab w:val="left" w:pos="567"/>
        </w:tabs>
        <w:ind w:firstLine="709"/>
        <w:jc w:val="both"/>
        <w:rPr>
          <w:sz w:val="28"/>
          <w:szCs w:val="28"/>
        </w:rPr>
      </w:pPr>
      <w:r w:rsidRPr="00E164D1">
        <w:rPr>
          <w:sz w:val="28"/>
          <w:szCs w:val="28"/>
        </w:rPr>
        <w:t xml:space="preserve">- на інші виплати населенню - </w:t>
      </w:r>
      <w:r>
        <w:rPr>
          <w:sz w:val="28"/>
          <w:szCs w:val="28"/>
          <w:lang w:val="uk-UA"/>
        </w:rPr>
        <w:t>102</w:t>
      </w:r>
      <w:r w:rsidRPr="00E164D1">
        <w:rPr>
          <w:sz w:val="28"/>
          <w:szCs w:val="28"/>
          <w:lang w:val="uk-UA"/>
        </w:rPr>
        <w:t>93</w:t>
      </w:r>
      <w:r w:rsidRPr="00E164D1">
        <w:rPr>
          <w:sz w:val="28"/>
          <w:szCs w:val="28"/>
        </w:rPr>
        <w:t>,00 грн, зокрема проведено:</w:t>
      </w:r>
    </w:p>
    <w:p w:rsidR="00E164D1" w:rsidRDefault="00E164D1" w:rsidP="00E164D1">
      <w:pPr>
        <w:tabs>
          <w:tab w:val="left" w:pos="567"/>
        </w:tabs>
        <w:spacing w:line="259" w:lineRule="auto"/>
        <w:ind w:left="1276"/>
        <w:jc w:val="both"/>
        <w:rPr>
          <w:sz w:val="28"/>
          <w:szCs w:val="28"/>
        </w:rPr>
      </w:pPr>
      <w:r w:rsidRPr="00E164D1">
        <w:rPr>
          <w:sz w:val="28"/>
          <w:szCs w:val="28"/>
        </w:rPr>
        <w:t xml:space="preserve">виплату стипендій обдарованим дітям в розмірі </w:t>
      </w:r>
      <w:r>
        <w:rPr>
          <w:sz w:val="28"/>
          <w:szCs w:val="28"/>
          <w:lang w:val="uk-UA"/>
        </w:rPr>
        <w:t>71</w:t>
      </w:r>
      <w:r w:rsidRPr="00E164D1">
        <w:rPr>
          <w:sz w:val="28"/>
          <w:szCs w:val="28"/>
          <w:lang w:val="uk-UA"/>
        </w:rPr>
        <w:t>93</w:t>
      </w:r>
      <w:r>
        <w:rPr>
          <w:sz w:val="28"/>
          <w:szCs w:val="28"/>
        </w:rPr>
        <w:t>,00 грн</w:t>
      </w:r>
      <w:r>
        <w:rPr>
          <w:sz w:val="28"/>
          <w:szCs w:val="28"/>
          <w:lang w:val="uk-UA"/>
        </w:rPr>
        <w:t>;</w:t>
      </w:r>
    </w:p>
    <w:p w:rsidR="00E164D1" w:rsidRPr="00E164D1" w:rsidRDefault="00E164D1" w:rsidP="00E164D1">
      <w:pPr>
        <w:tabs>
          <w:tab w:val="left" w:pos="567"/>
        </w:tabs>
        <w:spacing w:line="259" w:lineRule="auto"/>
        <w:ind w:left="1276"/>
        <w:jc w:val="both"/>
        <w:rPr>
          <w:sz w:val="28"/>
          <w:szCs w:val="28"/>
        </w:rPr>
      </w:pPr>
      <w:r w:rsidRPr="00E164D1">
        <w:rPr>
          <w:sz w:val="28"/>
          <w:szCs w:val="28"/>
        </w:rPr>
        <w:t xml:space="preserve">одноразову премія учням в розмірі </w:t>
      </w:r>
      <w:r w:rsidRPr="00E164D1">
        <w:rPr>
          <w:sz w:val="28"/>
          <w:szCs w:val="28"/>
          <w:lang w:val="uk-UA"/>
        </w:rPr>
        <w:t>3100</w:t>
      </w:r>
      <w:r w:rsidRPr="00E164D1">
        <w:rPr>
          <w:sz w:val="28"/>
          <w:szCs w:val="28"/>
        </w:rPr>
        <w:t>,00 грн.</w:t>
      </w:r>
    </w:p>
    <w:p w:rsidR="00E164D1" w:rsidRPr="00E164D1" w:rsidRDefault="00E164D1" w:rsidP="00E164D1">
      <w:pPr>
        <w:tabs>
          <w:tab w:val="left" w:pos="567"/>
        </w:tabs>
        <w:ind w:left="-567" w:firstLine="709"/>
        <w:jc w:val="both"/>
        <w:rPr>
          <w:sz w:val="28"/>
          <w:szCs w:val="28"/>
        </w:rPr>
      </w:pPr>
      <w:r>
        <w:rPr>
          <w:sz w:val="28"/>
          <w:szCs w:val="28"/>
          <w:lang w:val="uk-UA"/>
        </w:rPr>
        <w:t xml:space="preserve">        </w:t>
      </w:r>
      <w:r w:rsidRPr="00E164D1">
        <w:rPr>
          <w:sz w:val="28"/>
          <w:szCs w:val="28"/>
        </w:rPr>
        <w:t xml:space="preserve">- на інші поточні видатки – </w:t>
      </w:r>
      <w:r w:rsidRPr="00E164D1">
        <w:rPr>
          <w:sz w:val="28"/>
          <w:szCs w:val="28"/>
          <w:lang w:val="uk-UA"/>
        </w:rPr>
        <w:t>262,44</w:t>
      </w:r>
      <w:r w:rsidRPr="00E164D1">
        <w:rPr>
          <w:sz w:val="28"/>
          <w:szCs w:val="28"/>
        </w:rPr>
        <w:t xml:space="preserve"> грн, виконання </w:t>
      </w:r>
      <w:r w:rsidRPr="00E164D1">
        <w:rPr>
          <w:sz w:val="28"/>
          <w:szCs w:val="28"/>
          <w:lang w:val="uk-UA"/>
        </w:rPr>
        <w:t>3</w:t>
      </w:r>
      <w:r w:rsidRPr="00E164D1">
        <w:rPr>
          <w:sz w:val="28"/>
          <w:szCs w:val="28"/>
        </w:rPr>
        <w:t>%;</w:t>
      </w:r>
    </w:p>
    <w:p w:rsidR="00E164D1" w:rsidRPr="00E164D1" w:rsidRDefault="00E164D1" w:rsidP="00E164D1">
      <w:pPr>
        <w:tabs>
          <w:tab w:val="left" w:pos="567"/>
        </w:tabs>
        <w:ind w:firstLine="426"/>
        <w:jc w:val="both"/>
        <w:rPr>
          <w:sz w:val="28"/>
          <w:szCs w:val="28"/>
          <w:lang w:val="uk-UA"/>
        </w:rPr>
      </w:pPr>
      <w:r w:rsidRPr="00E164D1">
        <w:rPr>
          <w:sz w:val="28"/>
          <w:szCs w:val="28"/>
        </w:rPr>
        <w:t>Для першокласників, які будуть навчатись у умовах нової української школи, за рахунок субвенції та коштів бюджету громади профінансовано:</w:t>
      </w:r>
    </w:p>
    <w:p w:rsidR="00E164D1" w:rsidRPr="00E164D1" w:rsidRDefault="00E164D1" w:rsidP="00E164D1">
      <w:pPr>
        <w:tabs>
          <w:tab w:val="left" w:pos="851"/>
        </w:tabs>
        <w:ind w:left="426"/>
        <w:jc w:val="both"/>
        <w:rPr>
          <w:sz w:val="28"/>
          <w:szCs w:val="28"/>
          <w:lang w:val="uk-UA"/>
        </w:rPr>
      </w:pPr>
    </w:p>
    <w:p w:rsidR="00E164D1" w:rsidRPr="00E164D1" w:rsidRDefault="00E164D1" w:rsidP="00E164D1">
      <w:pPr>
        <w:numPr>
          <w:ilvl w:val="0"/>
          <w:numId w:val="18"/>
        </w:numPr>
        <w:tabs>
          <w:tab w:val="left" w:pos="0"/>
          <w:tab w:val="left" w:pos="284"/>
          <w:tab w:val="left" w:pos="851"/>
        </w:tabs>
        <w:spacing w:line="259" w:lineRule="auto"/>
        <w:ind w:left="426" w:firstLine="0"/>
        <w:jc w:val="both"/>
        <w:rPr>
          <w:sz w:val="28"/>
          <w:szCs w:val="28"/>
          <w:lang w:val="uk-UA"/>
        </w:rPr>
      </w:pPr>
      <w:r w:rsidRPr="00E164D1">
        <w:rPr>
          <w:sz w:val="28"/>
          <w:szCs w:val="28"/>
          <w:lang w:val="uk-UA"/>
        </w:rPr>
        <w:t xml:space="preserve">дезінфікуючі та антисептичні засоби для Степанківської загальноосвітньої школи І-ІІІ ступенів </w:t>
      </w:r>
      <w:r>
        <w:rPr>
          <w:sz w:val="28"/>
          <w:szCs w:val="28"/>
          <w:lang w:val="uk-UA"/>
        </w:rPr>
        <w:t>– 37770,00грн;</w:t>
      </w:r>
    </w:p>
    <w:p w:rsidR="00E164D1" w:rsidRPr="00E164D1" w:rsidRDefault="00E164D1" w:rsidP="00E164D1">
      <w:pPr>
        <w:numPr>
          <w:ilvl w:val="0"/>
          <w:numId w:val="18"/>
        </w:numPr>
        <w:tabs>
          <w:tab w:val="left" w:pos="0"/>
          <w:tab w:val="left" w:pos="284"/>
          <w:tab w:val="left" w:pos="851"/>
        </w:tabs>
        <w:spacing w:line="259" w:lineRule="auto"/>
        <w:ind w:left="426" w:firstLine="0"/>
        <w:jc w:val="both"/>
        <w:rPr>
          <w:sz w:val="28"/>
          <w:szCs w:val="28"/>
          <w:lang w:val="uk-UA"/>
        </w:rPr>
      </w:pPr>
      <w:r w:rsidRPr="00E164D1">
        <w:rPr>
          <w:sz w:val="28"/>
          <w:szCs w:val="28"/>
          <w:lang w:val="uk-UA"/>
        </w:rPr>
        <w:lastRenderedPageBreak/>
        <w:t xml:space="preserve">дезінфікуючі та антисептичні засоби </w:t>
      </w:r>
      <w:r>
        <w:rPr>
          <w:sz w:val="28"/>
          <w:szCs w:val="28"/>
          <w:lang w:val="uk-UA"/>
        </w:rPr>
        <w:t xml:space="preserve">для </w:t>
      </w:r>
      <w:r w:rsidRPr="00E164D1">
        <w:rPr>
          <w:sz w:val="28"/>
          <w:szCs w:val="28"/>
          <w:lang w:val="uk-UA"/>
        </w:rPr>
        <w:t xml:space="preserve">Хацьківської загальноосвітньої школи І-ІІІ ступенів </w:t>
      </w:r>
      <w:r>
        <w:rPr>
          <w:sz w:val="28"/>
          <w:szCs w:val="28"/>
          <w:lang w:val="uk-UA"/>
        </w:rPr>
        <w:t>– 34950,00грн;</w:t>
      </w:r>
    </w:p>
    <w:p w:rsidR="00E164D1" w:rsidRPr="00E164D1" w:rsidRDefault="00E164D1" w:rsidP="00E164D1">
      <w:pPr>
        <w:numPr>
          <w:ilvl w:val="0"/>
          <w:numId w:val="18"/>
        </w:numPr>
        <w:tabs>
          <w:tab w:val="left" w:pos="0"/>
          <w:tab w:val="left" w:pos="284"/>
          <w:tab w:val="left" w:pos="851"/>
        </w:tabs>
        <w:spacing w:line="259" w:lineRule="auto"/>
        <w:ind w:left="426" w:firstLine="0"/>
        <w:jc w:val="both"/>
        <w:rPr>
          <w:sz w:val="28"/>
          <w:szCs w:val="28"/>
          <w:lang w:val="uk-UA"/>
        </w:rPr>
      </w:pPr>
      <w:r w:rsidRPr="00E164D1">
        <w:rPr>
          <w:sz w:val="28"/>
          <w:szCs w:val="28"/>
          <w:lang w:val="uk-UA"/>
        </w:rPr>
        <w:t>мебл</w:t>
      </w:r>
      <w:r w:rsidRPr="00E164D1">
        <w:rPr>
          <w:sz w:val="28"/>
          <w:szCs w:val="28"/>
        </w:rPr>
        <w:t>i</w:t>
      </w:r>
      <w:r w:rsidRPr="00E164D1">
        <w:rPr>
          <w:sz w:val="28"/>
          <w:szCs w:val="28"/>
          <w:lang w:val="uk-UA"/>
        </w:rPr>
        <w:t xml:space="preserve"> для початкової школи для Хацьківської загальноосвітньої школи І-ІІІ ступенів </w:t>
      </w:r>
      <w:r>
        <w:rPr>
          <w:sz w:val="28"/>
          <w:szCs w:val="28"/>
          <w:lang w:val="uk-UA"/>
        </w:rPr>
        <w:t>– 24561,00грн;</w:t>
      </w:r>
    </w:p>
    <w:p w:rsidR="00E164D1" w:rsidRPr="00E164D1" w:rsidRDefault="00E164D1" w:rsidP="00E164D1">
      <w:pPr>
        <w:numPr>
          <w:ilvl w:val="0"/>
          <w:numId w:val="18"/>
        </w:numPr>
        <w:tabs>
          <w:tab w:val="left" w:pos="0"/>
          <w:tab w:val="left" w:pos="284"/>
          <w:tab w:val="left" w:pos="851"/>
        </w:tabs>
        <w:spacing w:line="259" w:lineRule="auto"/>
        <w:ind w:left="426" w:firstLine="0"/>
        <w:jc w:val="both"/>
        <w:rPr>
          <w:sz w:val="28"/>
          <w:szCs w:val="28"/>
        </w:rPr>
      </w:pPr>
      <w:r w:rsidRPr="00E164D1">
        <w:rPr>
          <w:sz w:val="28"/>
          <w:szCs w:val="28"/>
          <w:lang w:val="uk-UA"/>
        </w:rPr>
        <w:t xml:space="preserve">меблi для початкової школи </w:t>
      </w:r>
      <w:r>
        <w:rPr>
          <w:sz w:val="28"/>
          <w:szCs w:val="28"/>
          <w:lang w:val="uk-UA"/>
        </w:rPr>
        <w:t>д</w:t>
      </w:r>
      <w:r w:rsidRPr="00E164D1">
        <w:rPr>
          <w:sz w:val="28"/>
          <w:szCs w:val="28"/>
          <w:lang w:val="uk-UA"/>
        </w:rPr>
        <w:t xml:space="preserve">ля Степанківської загальноосвітньої школи І-ІІІ ступенів </w:t>
      </w:r>
      <w:r>
        <w:rPr>
          <w:sz w:val="28"/>
          <w:szCs w:val="28"/>
          <w:lang w:val="uk-UA"/>
        </w:rPr>
        <w:t>– 31401,00грн;</w:t>
      </w:r>
    </w:p>
    <w:p w:rsidR="00E164D1" w:rsidRPr="00E164D1" w:rsidRDefault="00E164D1" w:rsidP="00E164D1">
      <w:pPr>
        <w:numPr>
          <w:ilvl w:val="3"/>
          <w:numId w:val="21"/>
        </w:numPr>
        <w:tabs>
          <w:tab w:val="left" w:pos="284"/>
          <w:tab w:val="left" w:pos="709"/>
          <w:tab w:val="left" w:pos="851"/>
        </w:tabs>
        <w:spacing w:line="259" w:lineRule="auto"/>
        <w:ind w:left="426" w:firstLine="0"/>
        <w:jc w:val="both"/>
        <w:rPr>
          <w:sz w:val="28"/>
          <w:szCs w:val="28"/>
        </w:rPr>
      </w:pPr>
      <w:r w:rsidRPr="00E164D1">
        <w:rPr>
          <w:sz w:val="28"/>
          <w:szCs w:val="28"/>
        </w:rPr>
        <w:t xml:space="preserve">дидактичні матеріали та навчальні засоби на суму </w:t>
      </w:r>
      <w:r w:rsidRPr="00E164D1">
        <w:rPr>
          <w:sz w:val="28"/>
          <w:szCs w:val="28"/>
          <w:lang w:val="uk-UA"/>
        </w:rPr>
        <w:t>24817,00</w:t>
      </w:r>
      <w:r>
        <w:rPr>
          <w:sz w:val="28"/>
          <w:szCs w:val="28"/>
        </w:rPr>
        <w:t xml:space="preserve"> грн</w:t>
      </w:r>
      <w:r>
        <w:rPr>
          <w:sz w:val="28"/>
          <w:szCs w:val="28"/>
          <w:lang w:val="uk-UA"/>
        </w:rPr>
        <w:t>;</w:t>
      </w:r>
    </w:p>
    <w:p w:rsidR="00E164D1" w:rsidRPr="00E164D1" w:rsidRDefault="00E164D1" w:rsidP="00E164D1">
      <w:pPr>
        <w:numPr>
          <w:ilvl w:val="3"/>
          <w:numId w:val="21"/>
        </w:numPr>
        <w:tabs>
          <w:tab w:val="left" w:pos="284"/>
          <w:tab w:val="left" w:pos="851"/>
        </w:tabs>
        <w:spacing w:line="259" w:lineRule="auto"/>
        <w:ind w:left="426" w:firstLine="0"/>
        <w:jc w:val="both"/>
        <w:rPr>
          <w:sz w:val="28"/>
          <w:szCs w:val="28"/>
        </w:rPr>
      </w:pPr>
      <w:r w:rsidRPr="00E164D1">
        <w:rPr>
          <w:sz w:val="28"/>
          <w:szCs w:val="28"/>
        </w:rPr>
        <w:t xml:space="preserve"> багатофункц</w:t>
      </w:r>
      <w:r w:rsidRPr="00E164D1">
        <w:rPr>
          <w:sz w:val="28"/>
          <w:szCs w:val="28"/>
          <w:lang w:val="en-AU"/>
        </w:rPr>
        <w:t>i</w:t>
      </w:r>
      <w:r w:rsidRPr="00E164D1">
        <w:rPr>
          <w:sz w:val="28"/>
          <w:szCs w:val="28"/>
        </w:rPr>
        <w:t>ональний пристр</w:t>
      </w:r>
      <w:r w:rsidRPr="00E164D1">
        <w:rPr>
          <w:sz w:val="28"/>
          <w:szCs w:val="28"/>
          <w:lang w:val="en-AU"/>
        </w:rPr>
        <w:t>i</w:t>
      </w:r>
      <w:r w:rsidRPr="00E164D1">
        <w:rPr>
          <w:sz w:val="28"/>
          <w:szCs w:val="28"/>
        </w:rPr>
        <w:t xml:space="preserve">й А4 </w:t>
      </w:r>
      <w:r w:rsidRPr="00E164D1">
        <w:rPr>
          <w:sz w:val="28"/>
          <w:szCs w:val="28"/>
          <w:lang w:val="en-AU"/>
        </w:rPr>
        <w:t>Epson</w:t>
      </w:r>
      <w:r w:rsidRPr="00E164D1">
        <w:rPr>
          <w:sz w:val="28"/>
          <w:szCs w:val="28"/>
        </w:rPr>
        <w:t xml:space="preserve"> </w:t>
      </w:r>
      <w:r w:rsidRPr="00E164D1">
        <w:rPr>
          <w:sz w:val="28"/>
          <w:szCs w:val="28"/>
          <w:lang w:val="en-AU"/>
        </w:rPr>
        <w:t>L</w:t>
      </w:r>
      <w:r w:rsidRPr="00E164D1">
        <w:rPr>
          <w:sz w:val="28"/>
          <w:szCs w:val="28"/>
        </w:rPr>
        <w:t xml:space="preserve">4160 </w:t>
      </w:r>
      <w:r w:rsidRPr="00E164D1">
        <w:rPr>
          <w:sz w:val="28"/>
          <w:szCs w:val="28"/>
          <w:lang w:val="uk-UA"/>
        </w:rPr>
        <w:t xml:space="preserve">для </w:t>
      </w:r>
      <w:r w:rsidRPr="00E164D1">
        <w:rPr>
          <w:sz w:val="28"/>
          <w:szCs w:val="28"/>
        </w:rPr>
        <w:t xml:space="preserve">Хацьківської загальноосвітньої школи І-ІІІ ступенів в кількості 1 шт., на суму </w:t>
      </w:r>
      <w:r w:rsidRPr="00E164D1">
        <w:rPr>
          <w:sz w:val="28"/>
          <w:szCs w:val="28"/>
          <w:lang w:val="uk-UA"/>
        </w:rPr>
        <w:t>7668,00</w:t>
      </w:r>
      <w:r w:rsidRPr="00E164D1">
        <w:rPr>
          <w:sz w:val="28"/>
          <w:szCs w:val="28"/>
        </w:rPr>
        <w:t xml:space="preserve"> грн., для Степанківської загальноосвітньої школи І-ІІІ ступенів, в кількості 1 шт. на суму </w:t>
      </w:r>
      <w:r w:rsidRPr="00E164D1">
        <w:rPr>
          <w:sz w:val="28"/>
          <w:szCs w:val="28"/>
          <w:lang w:val="uk-UA"/>
        </w:rPr>
        <w:t>7668,00</w:t>
      </w:r>
      <w:r>
        <w:rPr>
          <w:sz w:val="28"/>
          <w:szCs w:val="28"/>
        </w:rPr>
        <w:t xml:space="preserve"> грн</w:t>
      </w:r>
      <w:r>
        <w:rPr>
          <w:sz w:val="28"/>
          <w:szCs w:val="28"/>
          <w:lang w:val="uk-UA"/>
        </w:rPr>
        <w:t>;</w:t>
      </w:r>
    </w:p>
    <w:p w:rsidR="00E164D1" w:rsidRPr="00E164D1" w:rsidRDefault="00E164D1" w:rsidP="00E164D1">
      <w:pPr>
        <w:numPr>
          <w:ilvl w:val="3"/>
          <w:numId w:val="23"/>
        </w:numPr>
        <w:tabs>
          <w:tab w:val="left" w:pos="284"/>
          <w:tab w:val="left" w:pos="851"/>
        </w:tabs>
        <w:spacing w:line="259" w:lineRule="auto"/>
        <w:ind w:left="426" w:firstLine="0"/>
        <w:jc w:val="both"/>
        <w:rPr>
          <w:sz w:val="28"/>
          <w:szCs w:val="28"/>
          <w:lang w:val="uk-UA"/>
        </w:rPr>
      </w:pPr>
      <w:r w:rsidRPr="00E164D1">
        <w:rPr>
          <w:sz w:val="28"/>
          <w:szCs w:val="28"/>
          <w:lang w:val="uk-UA"/>
        </w:rPr>
        <w:t xml:space="preserve">ноутбук Lenovo ThinkBook 15-IIL для Хацьківської загальноосвітньої школи І-ІІІ ступенів на суму </w:t>
      </w:r>
      <w:r w:rsidRPr="00E164D1">
        <w:rPr>
          <w:sz w:val="28"/>
          <w:szCs w:val="28"/>
        </w:rPr>
        <w:t>12141</w:t>
      </w:r>
      <w:r w:rsidRPr="00E164D1">
        <w:rPr>
          <w:sz w:val="28"/>
          <w:szCs w:val="28"/>
          <w:lang w:val="uk-UA"/>
        </w:rPr>
        <w:t>,</w:t>
      </w:r>
      <w:r w:rsidRPr="00E164D1">
        <w:rPr>
          <w:sz w:val="28"/>
          <w:szCs w:val="28"/>
        </w:rPr>
        <w:t xml:space="preserve">84 </w:t>
      </w:r>
      <w:r w:rsidRPr="00E164D1">
        <w:rPr>
          <w:sz w:val="28"/>
          <w:szCs w:val="28"/>
          <w:lang w:val="uk-UA"/>
        </w:rPr>
        <w:t xml:space="preserve">грн.,  ноутбук Lenovo ThinkBook 15-IIL </w:t>
      </w:r>
      <w:r>
        <w:rPr>
          <w:sz w:val="28"/>
          <w:szCs w:val="28"/>
          <w:lang w:val="uk-UA"/>
        </w:rPr>
        <w:t>д</w:t>
      </w:r>
      <w:r w:rsidRPr="00E164D1">
        <w:rPr>
          <w:sz w:val="28"/>
          <w:szCs w:val="28"/>
          <w:lang w:val="uk-UA"/>
        </w:rPr>
        <w:t xml:space="preserve">ля Степанківської загальноосвітньої школи І-ІІІ ступенів на суму </w:t>
      </w:r>
      <w:r w:rsidRPr="00E164D1">
        <w:rPr>
          <w:sz w:val="28"/>
          <w:szCs w:val="28"/>
        </w:rPr>
        <w:t>12141</w:t>
      </w:r>
      <w:r w:rsidRPr="00E164D1">
        <w:rPr>
          <w:sz w:val="28"/>
          <w:szCs w:val="28"/>
          <w:lang w:val="uk-UA"/>
        </w:rPr>
        <w:t>,</w:t>
      </w:r>
      <w:r w:rsidRPr="00E164D1">
        <w:rPr>
          <w:sz w:val="28"/>
          <w:szCs w:val="28"/>
        </w:rPr>
        <w:t xml:space="preserve">84 </w:t>
      </w:r>
      <w:r>
        <w:rPr>
          <w:sz w:val="28"/>
          <w:szCs w:val="28"/>
          <w:lang w:val="uk-UA"/>
        </w:rPr>
        <w:t>грн;</w:t>
      </w:r>
    </w:p>
    <w:p w:rsidR="003C519A" w:rsidRPr="00E164D1" w:rsidRDefault="003C519A" w:rsidP="003C519A">
      <w:pPr>
        <w:pStyle w:val="ab"/>
        <w:tabs>
          <w:tab w:val="left" w:pos="567"/>
        </w:tabs>
        <w:spacing w:after="0"/>
        <w:ind w:left="0" w:firstLine="709"/>
        <w:jc w:val="both"/>
        <w:rPr>
          <w:sz w:val="28"/>
          <w:szCs w:val="28"/>
          <w:lang w:val="uk-UA"/>
        </w:rPr>
      </w:pPr>
      <w:r w:rsidRPr="00E164D1">
        <w:rPr>
          <w:sz w:val="28"/>
          <w:szCs w:val="28"/>
          <w:lang w:val="uk-UA"/>
        </w:rPr>
        <w:t>З бюджету розвитку профінансовано виготовлення проектно-кошторисної документації, виконання проєктних робіт по об’єкту «Капітальний ремонт будівлі їдальні Хацьківської загальноосвітньої школи І-ІІІ ступенів» в сумі 54737,00 грн., за проведення експертизи проектно-кошторисної документації  в сумі 8016,20 грн, за виконання робіт з капітального ремонту</w:t>
      </w:r>
      <w:r w:rsidRPr="00E164D1">
        <w:rPr>
          <w:lang w:val="uk-UA"/>
        </w:rPr>
        <w:t xml:space="preserve"> </w:t>
      </w:r>
      <w:r w:rsidRPr="00E164D1">
        <w:rPr>
          <w:sz w:val="28"/>
          <w:szCs w:val="28"/>
          <w:lang w:val="uk-UA"/>
        </w:rPr>
        <w:t>будівлі їдальні Хацьківської загальноосвітньої школи І-ІІІ ступенів в сумі 1811892,15 грн, за технагляд за об’єктом «Капітальний ремонт будівлі їдальні Хацьківської загальноосвітньої школи І-ІІІ ступенів» в сумі 25920,00 грн.</w:t>
      </w:r>
    </w:p>
    <w:p w:rsidR="004D0763" w:rsidRPr="00DB1FC6" w:rsidRDefault="003C519A" w:rsidP="003C519A">
      <w:pPr>
        <w:pStyle w:val="ab"/>
        <w:tabs>
          <w:tab w:val="left" w:pos="567"/>
        </w:tabs>
        <w:spacing w:after="0"/>
        <w:ind w:left="0" w:firstLine="709"/>
        <w:jc w:val="both"/>
        <w:rPr>
          <w:sz w:val="28"/>
          <w:szCs w:val="28"/>
          <w:lang w:val="uk-UA"/>
        </w:rPr>
      </w:pPr>
      <w:r w:rsidRPr="00DB1FC6">
        <w:rPr>
          <w:sz w:val="28"/>
          <w:szCs w:val="28"/>
          <w:lang w:val="uk-UA"/>
        </w:rPr>
        <w:t>Для Хацьківської загальноосвітньої школи І-ІІІ ступенів придбано обладнання для їдальн</w:t>
      </w:r>
      <w:r w:rsidRPr="003C519A">
        <w:rPr>
          <w:sz w:val="28"/>
          <w:szCs w:val="28"/>
        </w:rPr>
        <w:t>i</w:t>
      </w:r>
      <w:r w:rsidRPr="00DB1FC6">
        <w:rPr>
          <w:sz w:val="28"/>
          <w:szCs w:val="28"/>
          <w:lang w:val="uk-UA"/>
        </w:rPr>
        <w:t xml:space="preserve"> в сумі 179299,86 грн, ноутбуки та багатофункціональні пристрої в сумі 214433,14 грн. Для Степанківської загальноосвітньої школи І-ІІІ ступенів придбано ноутбуки та багатофункціональні пристрої в сумі 214433,18 грн.</w:t>
      </w:r>
    </w:p>
    <w:p w:rsidR="004D0763" w:rsidRDefault="004D0763" w:rsidP="004D0763">
      <w:pPr>
        <w:tabs>
          <w:tab w:val="left" w:pos="1560"/>
        </w:tabs>
        <w:jc w:val="both"/>
        <w:rPr>
          <w:sz w:val="28"/>
          <w:szCs w:val="28"/>
        </w:rPr>
      </w:pPr>
      <w:r w:rsidRPr="00216C26">
        <w:rPr>
          <w:sz w:val="28"/>
          <w:szCs w:val="28"/>
        </w:rPr>
        <w:t xml:space="preserve">Кредиторська </w:t>
      </w:r>
      <w:r>
        <w:rPr>
          <w:sz w:val="28"/>
          <w:szCs w:val="28"/>
          <w:lang w:val="uk-UA"/>
        </w:rPr>
        <w:t xml:space="preserve">та дебіторська </w:t>
      </w:r>
      <w:r w:rsidRPr="00216C26">
        <w:rPr>
          <w:sz w:val="28"/>
          <w:szCs w:val="28"/>
        </w:rPr>
        <w:t>заборгованість по галузі станом на 01.01.202</w:t>
      </w:r>
      <w:r>
        <w:rPr>
          <w:sz w:val="28"/>
          <w:szCs w:val="28"/>
          <w:lang w:val="uk-UA"/>
        </w:rPr>
        <w:t>1</w:t>
      </w:r>
      <w:r w:rsidRPr="00216C26">
        <w:rPr>
          <w:sz w:val="28"/>
          <w:szCs w:val="28"/>
        </w:rPr>
        <w:t xml:space="preserve"> року відсутня.</w:t>
      </w:r>
    </w:p>
    <w:p w:rsidR="007C2F0D" w:rsidRPr="001F29A1" w:rsidRDefault="007C2F0D" w:rsidP="008C2698">
      <w:pPr>
        <w:tabs>
          <w:tab w:val="left" w:pos="1560"/>
        </w:tabs>
        <w:rPr>
          <w:iCs/>
          <w:sz w:val="28"/>
          <w:szCs w:val="28"/>
          <w:u w:val="single"/>
        </w:rPr>
      </w:pPr>
    </w:p>
    <w:p w:rsidR="00C3054E" w:rsidRPr="001F29A1" w:rsidRDefault="001F29A1" w:rsidP="001F29A1">
      <w:pPr>
        <w:tabs>
          <w:tab w:val="left" w:pos="709"/>
        </w:tabs>
        <w:jc w:val="center"/>
        <w:rPr>
          <w:iCs/>
          <w:sz w:val="28"/>
          <w:szCs w:val="28"/>
          <w:u w:val="single"/>
          <w:lang w:val="uk-UA"/>
        </w:rPr>
      </w:pPr>
      <w:r w:rsidRPr="001F29A1">
        <w:rPr>
          <w:iCs/>
          <w:sz w:val="28"/>
          <w:szCs w:val="28"/>
          <w:u w:val="single"/>
          <w:lang w:val="uk-UA"/>
        </w:rPr>
        <w:t>4.6.</w:t>
      </w:r>
      <w:r w:rsidR="00C3054E" w:rsidRPr="001F29A1">
        <w:rPr>
          <w:iCs/>
          <w:sz w:val="28"/>
          <w:szCs w:val="28"/>
          <w:u w:val="single"/>
          <w:lang w:val="uk-UA"/>
        </w:rPr>
        <w:t>КПКВКМБ 3000 "Соціальний захист та соціальне забезпечення"</w:t>
      </w:r>
    </w:p>
    <w:p w:rsidR="0039631F" w:rsidRPr="005308BA" w:rsidRDefault="0039631F" w:rsidP="008C2698">
      <w:pPr>
        <w:pStyle w:val="ab"/>
        <w:tabs>
          <w:tab w:val="left" w:pos="567"/>
        </w:tabs>
        <w:spacing w:after="0"/>
        <w:ind w:left="0" w:firstLine="709"/>
        <w:jc w:val="both"/>
        <w:rPr>
          <w:sz w:val="28"/>
          <w:szCs w:val="28"/>
        </w:rPr>
      </w:pPr>
      <w:r w:rsidRPr="005308BA">
        <w:rPr>
          <w:sz w:val="28"/>
          <w:szCs w:val="28"/>
        </w:rPr>
        <w:t>На організацію та проведення громадських робіт за 20</w:t>
      </w:r>
      <w:r w:rsidR="003C519A">
        <w:rPr>
          <w:sz w:val="28"/>
          <w:szCs w:val="28"/>
          <w:lang w:val="uk-UA"/>
        </w:rPr>
        <w:t>20</w:t>
      </w:r>
      <w:r w:rsidRPr="005308BA">
        <w:rPr>
          <w:sz w:val="28"/>
          <w:szCs w:val="28"/>
        </w:rPr>
        <w:t xml:space="preserve"> р</w:t>
      </w:r>
      <w:r w:rsidR="00DF4B64">
        <w:rPr>
          <w:sz w:val="28"/>
          <w:szCs w:val="28"/>
          <w:lang w:val="uk-UA"/>
        </w:rPr>
        <w:t>ік</w:t>
      </w:r>
      <w:r w:rsidRPr="005308BA">
        <w:rPr>
          <w:sz w:val="28"/>
          <w:szCs w:val="28"/>
        </w:rPr>
        <w:t xml:space="preserve"> здійснені видатки в сумі </w:t>
      </w:r>
      <w:r w:rsidR="003C519A">
        <w:rPr>
          <w:sz w:val="28"/>
          <w:szCs w:val="28"/>
          <w:lang w:val="uk-UA"/>
        </w:rPr>
        <w:t>42100,95</w:t>
      </w:r>
      <w:r w:rsidR="003C519A">
        <w:rPr>
          <w:sz w:val="28"/>
          <w:szCs w:val="28"/>
        </w:rPr>
        <w:t xml:space="preserve"> грн</w:t>
      </w:r>
      <w:r w:rsidRPr="005308BA">
        <w:rPr>
          <w:sz w:val="28"/>
          <w:szCs w:val="28"/>
        </w:rPr>
        <w:t xml:space="preserve"> (по загальному фонду) та </w:t>
      </w:r>
      <w:r w:rsidR="003C519A">
        <w:rPr>
          <w:sz w:val="28"/>
          <w:szCs w:val="28"/>
          <w:lang w:val="uk-UA"/>
        </w:rPr>
        <w:t>14155,86</w:t>
      </w:r>
      <w:r w:rsidR="003C519A">
        <w:rPr>
          <w:sz w:val="28"/>
          <w:szCs w:val="28"/>
        </w:rPr>
        <w:t xml:space="preserve"> грн</w:t>
      </w:r>
      <w:r w:rsidRPr="005308BA">
        <w:rPr>
          <w:sz w:val="28"/>
          <w:szCs w:val="28"/>
        </w:rPr>
        <w:t xml:space="preserve"> (по спеціальному фонду);  </w:t>
      </w:r>
    </w:p>
    <w:p w:rsidR="0039631F" w:rsidRDefault="0039631F" w:rsidP="008C2698">
      <w:pPr>
        <w:pStyle w:val="ab"/>
        <w:tabs>
          <w:tab w:val="left" w:pos="567"/>
        </w:tabs>
        <w:spacing w:after="0"/>
        <w:ind w:left="0" w:firstLine="709"/>
        <w:jc w:val="both"/>
        <w:rPr>
          <w:sz w:val="28"/>
          <w:szCs w:val="28"/>
        </w:rPr>
      </w:pPr>
      <w:r w:rsidRPr="005308BA">
        <w:rPr>
          <w:sz w:val="28"/>
          <w:szCs w:val="28"/>
        </w:rPr>
        <w:t xml:space="preserve">  На інші заходи у сфері соціального захисту і соціального забезпечення, а саме на інші виплати населенню видатки становлять –</w:t>
      </w:r>
      <w:r w:rsidR="00976038">
        <w:rPr>
          <w:sz w:val="28"/>
          <w:szCs w:val="28"/>
          <w:lang w:val="uk-UA"/>
        </w:rPr>
        <w:t xml:space="preserve"> 267510 </w:t>
      </w:r>
      <w:r w:rsidR="00976038">
        <w:rPr>
          <w:sz w:val="28"/>
          <w:szCs w:val="28"/>
        </w:rPr>
        <w:t>грн</w:t>
      </w:r>
      <w:r w:rsidRPr="005308BA">
        <w:rPr>
          <w:sz w:val="28"/>
          <w:szCs w:val="28"/>
        </w:rPr>
        <w:t>,</w:t>
      </w:r>
      <w:r w:rsidRPr="005308BA">
        <w:rPr>
          <w:b/>
          <w:sz w:val="28"/>
          <w:szCs w:val="28"/>
        </w:rPr>
        <w:t xml:space="preserve"> </w:t>
      </w:r>
      <w:r w:rsidRPr="005308BA">
        <w:rPr>
          <w:sz w:val="28"/>
          <w:szCs w:val="28"/>
        </w:rPr>
        <w:t xml:space="preserve">виконання </w:t>
      </w:r>
      <w:r w:rsidR="00976038">
        <w:rPr>
          <w:sz w:val="28"/>
          <w:szCs w:val="28"/>
          <w:lang w:val="uk-UA"/>
        </w:rPr>
        <w:t>87%</w:t>
      </w:r>
      <w:r w:rsidR="00976038">
        <w:rPr>
          <w:sz w:val="28"/>
          <w:szCs w:val="28"/>
        </w:rPr>
        <w:t xml:space="preserve"> </w:t>
      </w:r>
      <w:r w:rsidRPr="005308BA">
        <w:rPr>
          <w:sz w:val="28"/>
          <w:szCs w:val="28"/>
        </w:rPr>
        <w:t xml:space="preserve">(матеріальна допомога учасникам АТО, ліквідаторам ЧАЕС, інтернаціоналістам, жителям громади). </w:t>
      </w:r>
    </w:p>
    <w:p w:rsidR="0039631F" w:rsidRDefault="0039631F" w:rsidP="008C2698">
      <w:pPr>
        <w:pStyle w:val="ab"/>
        <w:tabs>
          <w:tab w:val="left" w:pos="567"/>
        </w:tabs>
        <w:spacing w:after="0"/>
        <w:ind w:left="0" w:firstLine="709"/>
        <w:jc w:val="both"/>
        <w:rPr>
          <w:sz w:val="28"/>
          <w:szCs w:val="28"/>
        </w:rPr>
      </w:pPr>
      <w:r w:rsidRPr="00296CED">
        <w:rPr>
          <w:sz w:val="28"/>
          <w:szCs w:val="28"/>
        </w:rPr>
        <w:t>У порівнянні з ана</w:t>
      </w:r>
      <w:r w:rsidR="00976038">
        <w:rPr>
          <w:sz w:val="28"/>
          <w:szCs w:val="28"/>
        </w:rPr>
        <w:t xml:space="preserve">логічним періодом минулого року </w:t>
      </w:r>
      <w:r w:rsidRPr="00296CED">
        <w:rPr>
          <w:sz w:val="28"/>
          <w:szCs w:val="28"/>
        </w:rPr>
        <w:t xml:space="preserve">видатки  збільшились на </w:t>
      </w:r>
      <w:r w:rsidR="00976038">
        <w:rPr>
          <w:sz w:val="28"/>
          <w:szCs w:val="28"/>
          <w:lang w:val="uk-UA"/>
        </w:rPr>
        <w:t>15310</w:t>
      </w:r>
      <w:r w:rsidR="00976038">
        <w:rPr>
          <w:sz w:val="28"/>
          <w:szCs w:val="28"/>
        </w:rPr>
        <w:t>,00 грн</w:t>
      </w:r>
      <w:r w:rsidRPr="00296CED">
        <w:rPr>
          <w:sz w:val="28"/>
          <w:szCs w:val="28"/>
        </w:rPr>
        <w:t xml:space="preserve">, за </w:t>
      </w:r>
      <w:r w:rsidR="00976038">
        <w:rPr>
          <w:sz w:val="28"/>
          <w:szCs w:val="28"/>
          <w:lang w:val="uk-UA"/>
        </w:rPr>
        <w:t>2019</w:t>
      </w:r>
      <w:r w:rsidR="00DF4B64">
        <w:rPr>
          <w:sz w:val="28"/>
          <w:szCs w:val="28"/>
          <w:lang w:val="uk-UA"/>
        </w:rPr>
        <w:t xml:space="preserve"> рік</w:t>
      </w:r>
      <w:r w:rsidRPr="00296CED">
        <w:rPr>
          <w:sz w:val="28"/>
          <w:szCs w:val="28"/>
        </w:rPr>
        <w:t xml:space="preserve"> видатки складали </w:t>
      </w:r>
      <w:r w:rsidR="00976038">
        <w:rPr>
          <w:sz w:val="28"/>
          <w:szCs w:val="28"/>
          <w:lang w:val="uk-UA"/>
        </w:rPr>
        <w:t>252200,00</w:t>
      </w:r>
      <w:r w:rsidRPr="00296CED">
        <w:rPr>
          <w:sz w:val="28"/>
          <w:szCs w:val="28"/>
        </w:rPr>
        <w:t xml:space="preserve"> грн.</w:t>
      </w:r>
    </w:p>
    <w:p w:rsidR="003C519A" w:rsidRDefault="003C519A" w:rsidP="003C519A">
      <w:pPr>
        <w:pStyle w:val="ab"/>
        <w:tabs>
          <w:tab w:val="left" w:pos="567"/>
        </w:tabs>
        <w:spacing w:after="0"/>
        <w:ind w:left="0"/>
        <w:jc w:val="both"/>
        <w:rPr>
          <w:sz w:val="28"/>
          <w:szCs w:val="28"/>
        </w:rPr>
      </w:pPr>
      <w:r w:rsidRPr="006F1A07">
        <w:rPr>
          <w:noProof/>
          <w:sz w:val="28"/>
          <w:szCs w:val="28"/>
        </w:rPr>
        <w:lastRenderedPageBreak/>
        <w:drawing>
          <wp:inline distT="0" distB="0" distL="0" distR="0" wp14:anchorId="4DDD672F" wp14:editId="41CC5250">
            <wp:extent cx="5867400" cy="11049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C519A" w:rsidRPr="00976038" w:rsidRDefault="00DF4B64" w:rsidP="008C2698">
      <w:pPr>
        <w:pStyle w:val="ab"/>
        <w:tabs>
          <w:tab w:val="left" w:pos="567"/>
        </w:tabs>
        <w:spacing w:after="0"/>
        <w:ind w:left="0"/>
        <w:jc w:val="both"/>
        <w:rPr>
          <w:sz w:val="28"/>
          <w:szCs w:val="28"/>
          <w:lang w:val="uk-UA"/>
        </w:rPr>
      </w:pPr>
      <w:r>
        <w:rPr>
          <w:lang w:val="uk-UA"/>
        </w:rPr>
        <w:t xml:space="preserve">            </w:t>
      </w:r>
      <w:r w:rsidR="0039631F" w:rsidRPr="00976038">
        <w:rPr>
          <w:sz w:val="28"/>
          <w:szCs w:val="28"/>
          <w:lang w:val="uk-UA"/>
        </w:rPr>
        <w:t xml:space="preserve">На надання пільг окремим категоріям громадян з оплати послуг зв’язку здійснені видатки в сумі </w:t>
      </w:r>
      <w:r w:rsidR="00976038">
        <w:rPr>
          <w:sz w:val="28"/>
          <w:szCs w:val="28"/>
          <w:lang w:val="uk-UA"/>
        </w:rPr>
        <w:t>15568,71 грн</w:t>
      </w:r>
      <w:r w:rsidR="0039631F" w:rsidRPr="00976038">
        <w:rPr>
          <w:sz w:val="28"/>
          <w:szCs w:val="28"/>
          <w:lang w:val="uk-UA"/>
        </w:rPr>
        <w:t xml:space="preserve">, на надання соціальних гарантій фізичним особам, які надають соціальні послуги громадянам похилого віку, особам з інвалідністю, які не здатні до самообслуговування і потребують сторонньої допомоги здійснені видатки в сумі </w:t>
      </w:r>
      <w:r w:rsidR="00976038">
        <w:rPr>
          <w:sz w:val="28"/>
          <w:szCs w:val="28"/>
          <w:lang w:val="uk-UA"/>
        </w:rPr>
        <w:t>23261,06 грн</w:t>
      </w:r>
      <w:r w:rsidR="0039631F" w:rsidRPr="00976038">
        <w:rPr>
          <w:sz w:val="28"/>
          <w:szCs w:val="28"/>
          <w:lang w:val="uk-UA"/>
        </w:rPr>
        <w:t xml:space="preserve"> відповідно до затверджених програм.</w:t>
      </w:r>
    </w:p>
    <w:p w:rsidR="0030178F" w:rsidRDefault="003C519A" w:rsidP="00976038">
      <w:pPr>
        <w:tabs>
          <w:tab w:val="left" w:pos="1560"/>
        </w:tabs>
        <w:jc w:val="both"/>
        <w:rPr>
          <w:iCs/>
          <w:sz w:val="28"/>
          <w:szCs w:val="28"/>
        </w:rPr>
      </w:pPr>
      <w:r w:rsidRPr="003C519A">
        <w:rPr>
          <w:iCs/>
          <w:sz w:val="28"/>
          <w:szCs w:val="28"/>
        </w:rPr>
        <w:t>Кредиторська та дебіторська заборгованість по галузі станом на 01.01.2021 року відсутня.</w:t>
      </w:r>
    </w:p>
    <w:p w:rsidR="00C3054E" w:rsidRPr="001F29A1" w:rsidRDefault="001F29A1" w:rsidP="00E164D1">
      <w:pPr>
        <w:tabs>
          <w:tab w:val="left" w:pos="1985"/>
          <w:tab w:val="left" w:pos="2552"/>
        </w:tabs>
        <w:ind w:left="1512"/>
        <w:jc w:val="center"/>
        <w:rPr>
          <w:iCs/>
          <w:sz w:val="28"/>
          <w:szCs w:val="28"/>
          <w:u w:val="single"/>
          <w:lang w:val="uk-UA"/>
        </w:rPr>
      </w:pPr>
      <w:r w:rsidRPr="001F29A1">
        <w:rPr>
          <w:iCs/>
          <w:sz w:val="28"/>
          <w:szCs w:val="28"/>
          <w:u w:val="single"/>
          <w:lang w:val="uk-UA"/>
        </w:rPr>
        <w:t>4.7.</w:t>
      </w:r>
      <w:r w:rsidR="00976038">
        <w:rPr>
          <w:iCs/>
          <w:sz w:val="28"/>
          <w:szCs w:val="28"/>
          <w:u w:val="single"/>
          <w:lang w:val="uk-UA"/>
        </w:rPr>
        <w:t xml:space="preserve"> </w:t>
      </w:r>
      <w:r w:rsidR="00C3054E" w:rsidRPr="001F29A1">
        <w:rPr>
          <w:iCs/>
          <w:sz w:val="28"/>
          <w:szCs w:val="28"/>
          <w:u w:val="single"/>
          <w:lang w:val="uk-UA"/>
        </w:rPr>
        <w:t>КПКВКМБ 4000 "Культура i мистецтво"</w:t>
      </w:r>
    </w:p>
    <w:p w:rsidR="00C62FA0" w:rsidRDefault="00DF4B64" w:rsidP="008C2698">
      <w:pPr>
        <w:pStyle w:val="ab"/>
        <w:tabs>
          <w:tab w:val="left" w:pos="567"/>
        </w:tabs>
        <w:spacing w:after="0"/>
        <w:ind w:left="0" w:firstLine="709"/>
        <w:jc w:val="both"/>
        <w:rPr>
          <w:sz w:val="28"/>
          <w:szCs w:val="28"/>
        </w:rPr>
      </w:pPr>
      <w:r w:rsidRPr="00EF489F">
        <w:rPr>
          <w:sz w:val="28"/>
          <w:szCs w:val="28"/>
        </w:rPr>
        <w:t xml:space="preserve">По галузі «Культура» видатки за </w:t>
      </w:r>
      <w:r>
        <w:rPr>
          <w:sz w:val="28"/>
          <w:szCs w:val="28"/>
          <w:lang w:val="uk-UA"/>
        </w:rPr>
        <w:t>20</w:t>
      </w:r>
      <w:r w:rsidR="00976038">
        <w:rPr>
          <w:sz w:val="28"/>
          <w:szCs w:val="28"/>
          <w:lang w:val="uk-UA"/>
        </w:rPr>
        <w:t>20</w:t>
      </w:r>
      <w:r>
        <w:rPr>
          <w:sz w:val="28"/>
          <w:szCs w:val="28"/>
          <w:lang w:val="uk-UA"/>
        </w:rPr>
        <w:t xml:space="preserve"> рік</w:t>
      </w:r>
      <w:r w:rsidRPr="00EF489F">
        <w:rPr>
          <w:sz w:val="28"/>
          <w:szCs w:val="28"/>
        </w:rPr>
        <w:t xml:space="preserve"> </w:t>
      </w:r>
      <w:r>
        <w:rPr>
          <w:sz w:val="28"/>
          <w:szCs w:val="28"/>
          <w:lang w:val="uk-UA"/>
        </w:rPr>
        <w:t>здійснені</w:t>
      </w:r>
      <w:r w:rsidR="00976038">
        <w:rPr>
          <w:sz w:val="28"/>
          <w:szCs w:val="28"/>
        </w:rPr>
        <w:t xml:space="preserve"> в сумі </w:t>
      </w:r>
      <w:r w:rsidR="00A02D17">
        <w:rPr>
          <w:sz w:val="28"/>
          <w:szCs w:val="28"/>
          <w:lang w:val="uk-UA"/>
        </w:rPr>
        <w:t>1746500,49</w:t>
      </w:r>
      <w:r w:rsidR="00976038">
        <w:rPr>
          <w:sz w:val="28"/>
          <w:szCs w:val="28"/>
        </w:rPr>
        <w:t>грн</w:t>
      </w:r>
      <w:r w:rsidR="00A02D17">
        <w:rPr>
          <w:sz w:val="28"/>
          <w:szCs w:val="28"/>
          <w:lang w:val="uk-UA"/>
        </w:rPr>
        <w:t xml:space="preserve">, </w:t>
      </w:r>
      <w:r w:rsidRPr="00EF489F">
        <w:rPr>
          <w:sz w:val="28"/>
          <w:szCs w:val="28"/>
        </w:rPr>
        <w:t xml:space="preserve">при уточненому плані </w:t>
      </w:r>
      <w:r w:rsidR="00A02D17">
        <w:rPr>
          <w:sz w:val="28"/>
          <w:szCs w:val="28"/>
          <w:lang w:val="uk-UA"/>
        </w:rPr>
        <w:t>1931904,00</w:t>
      </w:r>
      <w:r w:rsidR="00A02D17">
        <w:rPr>
          <w:sz w:val="28"/>
          <w:szCs w:val="28"/>
        </w:rPr>
        <w:t xml:space="preserve"> грн</w:t>
      </w:r>
      <w:r w:rsidRPr="00EF489F">
        <w:rPr>
          <w:sz w:val="28"/>
          <w:szCs w:val="28"/>
        </w:rPr>
        <w:t xml:space="preserve">, що становить </w:t>
      </w:r>
      <w:r w:rsidR="00A02D17">
        <w:rPr>
          <w:sz w:val="28"/>
          <w:szCs w:val="28"/>
          <w:lang w:val="uk-UA"/>
        </w:rPr>
        <w:t>90</w:t>
      </w:r>
      <w:r>
        <w:rPr>
          <w:sz w:val="28"/>
          <w:szCs w:val="28"/>
          <w:lang w:val="uk-UA"/>
        </w:rPr>
        <w:t>%.</w:t>
      </w:r>
      <w:r w:rsidRPr="00EF489F">
        <w:rPr>
          <w:sz w:val="28"/>
          <w:szCs w:val="28"/>
        </w:rPr>
        <w:t xml:space="preserve"> За рахунок цих коштів утриму</w:t>
      </w:r>
      <w:r w:rsidR="00A02D17">
        <w:rPr>
          <w:sz w:val="28"/>
          <w:szCs w:val="28"/>
          <w:lang w:val="uk-UA"/>
        </w:rPr>
        <w:t>вались</w:t>
      </w:r>
      <w:r w:rsidRPr="00EF489F">
        <w:rPr>
          <w:sz w:val="28"/>
          <w:szCs w:val="28"/>
        </w:rPr>
        <w:t xml:space="preserve"> 4 установи. </w:t>
      </w:r>
      <w:r w:rsidR="00A02D17" w:rsidRPr="00A02D17">
        <w:rPr>
          <w:sz w:val="28"/>
          <w:szCs w:val="28"/>
        </w:rPr>
        <w:t>Фактична чисельн</w:t>
      </w:r>
      <w:r w:rsidR="00A02D17">
        <w:rPr>
          <w:sz w:val="28"/>
          <w:szCs w:val="28"/>
        </w:rPr>
        <w:t>ість працівників станом на 01.</w:t>
      </w:r>
      <w:r w:rsidR="00A02D17">
        <w:rPr>
          <w:sz w:val="28"/>
          <w:szCs w:val="28"/>
          <w:lang w:val="uk-UA"/>
        </w:rPr>
        <w:t>01</w:t>
      </w:r>
      <w:r w:rsidR="00A02D17">
        <w:rPr>
          <w:sz w:val="28"/>
          <w:szCs w:val="28"/>
        </w:rPr>
        <w:t>.2021</w:t>
      </w:r>
      <w:r w:rsidR="00A02D17" w:rsidRPr="00A02D17">
        <w:rPr>
          <w:sz w:val="28"/>
          <w:szCs w:val="28"/>
        </w:rPr>
        <w:t xml:space="preserve"> року становить 12,</w:t>
      </w:r>
      <w:r w:rsidR="00E164D1">
        <w:rPr>
          <w:sz w:val="28"/>
          <w:szCs w:val="28"/>
          <w:lang w:val="uk-UA"/>
        </w:rPr>
        <w:t>2</w:t>
      </w:r>
      <w:r w:rsidR="00A02D17" w:rsidRPr="00A02D17">
        <w:rPr>
          <w:sz w:val="28"/>
          <w:szCs w:val="28"/>
        </w:rPr>
        <w:t>5 од., при штатній чисельності – 13,75 од.</w:t>
      </w:r>
    </w:p>
    <w:p w:rsidR="00A02D17" w:rsidRPr="00A02D17" w:rsidRDefault="00A02D17" w:rsidP="00A02D17">
      <w:pPr>
        <w:tabs>
          <w:tab w:val="left" w:pos="567"/>
        </w:tabs>
        <w:ind w:firstLine="709"/>
        <w:jc w:val="both"/>
        <w:rPr>
          <w:sz w:val="28"/>
          <w:szCs w:val="28"/>
          <w:lang w:val="uk-UA"/>
        </w:rPr>
      </w:pPr>
      <w:r w:rsidRPr="00A02D17">
        <w:rPr>
          <w:sz w:val="28"/>
          <w:szCs w:val="28"/>
          <w:lang w:val="uk-UA"/>
        </w:rPr>
        <w:t xml:space="preserve">У порівнянні з аналогічним періодом минулого року видатки  збільшились на </w:t>
      </w:r>
      <w:r>
        <w:rPr>
          <w:sz w:val="28"/>
          <w:szCs w:val="28"/>
          <w:lang w:val="uk-UA"/>
        </w:rPr>
        <w:t>196715,42</w:t>
      </w:r>
      <w:r w:rsidRPr="00A02D17">
        <w:rPr>
          <w:sz w:val="28"/>
          <w:szCs w:val="28"/>
          <w:lang w:val="uk-UA"/>
        </w:rPr>
        <w:t xml:space="preserve"> грн, за 2019 р</w:t>
      </w:r>
      <w:r>
        <w:rPr>
          <w:sz w:val="28"/>
          <w:szCs w:val="28"/>
          <w:lang w:val="uk-UA"/>
        </w:rPr>
        <w:t xml:space="preserve">ік </w:t>
      </w:r>
      <w:r w:rsidRPr="00A02D17">
        <w:rPr>
          <w:sz w:val="28"/>
          <w:szCs w:val="28"/>
          <w:lang w:val="uk-UA"/>
        </w:rPr>
        <w:t xml:space="preserve">видатки складали </w:t>
      </w:r>
      <w:r>
        <w:rPr>
          <w:sz w:val="28"/>
          <w:szCs w:val="28"/>
          <w:lang w:val="uk-UA"/>
        </w:rPr>
        <w:t>1549785,07</w:t>
      </w:r>
      <w:r w:rsidRPr="00A02D17">
        <w:rPr>
          <w:sz w:val="28"/>
          <w:szCs w:val="28"/>
          <w:lang w:val="uk-UA"/>
        </w:rPr>
        <w:t xml:space="preserve"> грн.</w:t>
      </w:r>
    </w:p>
    <w:p w:rsidR="00A02D17" w:rsidRPr="00A02D17" w:rsidRDefault="00A02D17" w:rsidP="00A02D17">
      <w:pPr>
        <w:tabs>
          <w:tab w:val="left" w:pos="567"/>
        </w:tabs>
        <w:jc w:val="both"/>
        <w:rPr>
          <w:sz w:val="28"/>
          <w:szCs w:val="28"/>
          <w:lang w:val="uk-UA"/>
        </w:rPr>
      </w:pPr>
      <w:r w:rsidRPr="00A02D17">
        <w:rPr>
          <w:noProof/>
          <w:sz w:val="28"/>
          <w:szCs w:val="28"/>
        </w:rPr>
        <w:drawing>
          <wp:inline distT="0" distB="0" distL="0" distR="0" wp14:anchorId="06D6E0BD" wp14:editId="7C7876FE">
            <wp:extent cx="5876925" cy="1009650"/>
            <wp:effectExtent l="0" t="0" r="9525"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F4B64" w:rsidRPr="00EF489F" w:rsidRDefault="00DF4B64" w:rsidP="008C2698">
      <w:pPr>
        <w:pStyle w:val="ab"/>
        <w:tabs>
          <w:tab w:val="left" w:pos="567"/>
        </w:tabs>
        <w:spacing w:after="0"/>
        <w:ind w:left="0" w:firstLine="709"/>
        <w:jc w:val="both"/>
        <w:rPr>
          <w:sz w:val="28"/>
          <w:szCs w:val="28"/>
        </w:rPr>
      </w:pPr>
      <w:r w:rsidRPr="00EF489F">
        <w:rPr>
          <w:sz w:val="28"/>
          <w:szCs w:val="28"/>
        </w:rPr>
        <w:t xml:space="preserve">На утримання бібліотек за </w:t>
      </w:r>
      <w:r w:rsidR="00A02D17">
        <w:rPr>
          <w:sz w:val="28"/>
          <w:szCs w:val="28"/>
          <w:lang w:val="uk-UA"/>
        </w:rPr>
        <w:t>2020</w:t>
      </w:r>
      <w:r>
        <w:rPr>
          <w:sz w:val="28"/>
          <w:szCs w:val="28"/>
          <w:lang w:val="uk-UA"/>
        </w:rPr>
        <w:t xml:space="preserve"> рік</w:t>
      </w:r>
      <w:r w:rsidRPr="00EF489F">
        <w:rPr>
          <w:sz w:val="28"/>
          <w:szCs w:val="28"/>
        </w:rPr>
        <w:t xml:space="preserve"> використано коштів – </w:t>
      </w:r>
      <w:r w:rsidR="00A02D17">
        <w:rPr>
          <w:sz w:val="28"/>
          <w:szCs w:val="28"/>
          <w:lang w:val="uk-UA"/>
        </w:rPr>
        <w:t>335965,81</w:t>
      </w:r>
      <w:r w:rsidR="00A02D17">
        <w:rPr>
          <w:sz w:val="28"/>
          <w:szCs w:val="28"/>
        </w:rPr>
        <w:t>грн</w:t>
      </w:r>
      <w:r w:rsidRPr="00EF489F">
        <w:rPr>
          <w:sz w:val="28"/>
          <w:szCs w:val="28"/>
        </w:rPr>
        <w:t xml:space="preserve">, виконання становить </w:t>
      </w:r>
      <w:r w:rsidR="00A02D17">
        <w:rPr>
          <w:sz w:val="28"/>
          <w:szCs w:val="28"/>
          <w:lang w:val="uk-UA"/>
        </w:rPr>
        <w:t>92</w:t>
      </w:r>
      <w:r>
        <w:rPr>
          <w:sz w:val="28"/>
          <w:szCs w:val="28"/>
          <w:lang w:val="uk-UA"/>
        </w:rPr>
        <w:t xml:space="preserve">% </w:t>
      </w:r>
      <w:r w:rsidR="00A02D17">
        <w:rPr>
          <w:sz w:val="28"/>
          <w:szCs w:val="28"/>
        </w:rPr>
        <w:t>при уточненому 365125,00грн</w:t>
      </w:r>
      <w:r w:rsidRPr="00EF489F">
        <w:rPr>
          <w:sz w:val="28"/>
          <w:szCs w:val="28"/>
        </w:rPr>
        <w:t>, в тому числі:</w:t>
      </w:r>
    </w:p>
    <w:p w:rsidR="00DF4B64" w:rsidRPr="00C63660" w:rsidRDefault="00DF4B64" w:rsidP="009D2502">
      <w:pPr>
        <w:pStyle w:val="ab"/>
        <w:tabs>
          <w:tab w:val="left" w:pos="567"/>
        </w:tabs>
        <w:spacing w:after="0"/>
        <w:ind w:left="0" w:firstLine="284"/>
        <w:jc w:val="both"/>
        <w:rPr>
          <w:sz w:val="28"/>
          <w:szCs w:val="28"/>
        </w:rPr>
      </w:pPr>
      <w:r w:rsidRPr="00EF489F">
        <w:rPr>
          <w:sz w:val="28"/>
          <w:szCs w:val="28"/>
        </w:rPr>
        <w:t xml:space="preserve">- на заробітну плату – </w:t>
      </w:r>
      <w:r w:rsidR="009D2502">
        <w:rPr>
          <w:sz w:val="28"/>
          <w:szCs w:val="28"/>
          <w:lang w:val="uk-UA"/>
        </w:rPr>
        <w:t>263554,16</w:t>
      </w:r>
      <w:r w:rsidR="009D2502">
        <w:rPr>
          <w:sz w:val="28"/>
          <w:szCs w:val="28"/>
        </w:rPr>
        <w:t>грн</w:t>
      </w:r>
      <w:r w:rsidRPr="00EF489F">
        <w:rPr>
          <w:sz w:val="28"/>
          <w:szCs w:val="28"/>
        </w:rPr>
        <w:t xml:space="preserve">, виконання </w:t>
      </w:r>
      <w:r w:rsidR="009D2502">
        <w:rPr>
          <w:sz w:val="28"/>
          <w:szCs w:val="28"/>
          <w:lang w:val="uk-UA"/>
        </w:rPr>
        <w:t>97</w:t>
      </w:r>
      <w:r w:rsidRPr="00EF489F">
        <w:rPr>
          <w:sz w:val="28"/>
          <w:szCs w:val="28"/>
        </w:rPr>
        <w:t xml:space="preserve"> </w:t>
      </w:r>
      <w:r>
        <w:rPr>
          <w:sz w:val="28"/>
          <w:szCs w:val="28"/>
          <w:lang w:val="uk-UA"/>
        </w:rPr>
        <w:t>%;</w:t>
      </w:r>
    </w:p>
    <w:p w:rsidR="00DF4B64" w:rsidRPr="00C63660" w:rsidRDefault="00DF4B64" w:rsidP="009D2502">
      <w:pPr>
        <w:pStyle w:val="ab"/>
        <w:tabs>
          <w:tab w:val="left" w:pos="567"/>
        </w:tabs>
        <w:spacing w:after="0"/>
        <w:ind w:left="0" w:firstLine="284"/>
        <w:jc w:val="both"/>
        <w:rPr>
          <w:sz w:val="28"/>
          <w:szCs w:val="28"/>
        </w:rPr>
      </w:pPr>
      <w:r w:rsidRPr="00C63660">
        <w:rPr>
          <w:sz w:val="28"/>
          <w:szCs w:val="28"/>
        </w:rPr>
        <w:t xml:space="preserve">- </w:t>
      </w:r>
      <w:r>
        <w:rPr>
          <w:sz w:val="28"/>
          <w:szCs w:val="28"/>
        </w:rPr>
        <w:t xml:space="preserve"> </w:t>
      </w:r>
      <w:r w:rsidRPr="00C63660">
        <w:rPr>
          <w:sz w:val="28"/>
          <w:szCs w:val="28"/>
        </w:rPr>
        <w:t xml:space="preserve">нарахування на оплату праці – </w:t>
      </w:r>
      <w:r w:rsidR="009D2502">
        <w:rPr>
          <w:sz w:val="28"/>
          <w:szCs w:val="28"/>
          <w:lang w:val="uk-UA"/>
        </w:rPr>
        <w:t>61926,59</w:t>
      </w:r>
      <w:r w:rsidR="009D2502">
        <w:rPr>
          <w:sz w:val="28"/>
          <w:szCs w:val="28"/>
        </w:rPr>
        <w:t xml:space="preserve"> грн</w:t>
      </w:r>
      <w:r w:rsidRPr="00C63660">
        <w:rPr>
          <w:sz w:val="28"/>
          <w:szCs w:val="28"/>
        </w:rPr>
        <w:t xml:space="preserve">, виконання </w:t>
      </w:r>
      <w:r>
        <w:rPr>
          <w:sz w:val="28"/>
          <w:szCs w:val="28"/>
        </w:rPr>
        <w:t>99</w:t>
      </w:r>
      <w:r w:rsidRPr="00C63660">
        <w:rPr>
          <w:sz w:val="28"/>
          <w:szCs w:val="28"/>
        </w:rPr>
        <w:t xml:space="preserve"> </w:t>
      </w:r>
      <w:r w:rsidRPr="00DF4B64">
        <w:rPr>
          <w:sz w:val="28"/>
          <w:szCs w:val="28"/>
        </w:rPr>
        <w:t>%;</w:t>
      </w:r>
    </w:p>
    <w:p w:rsidR="00DF4B64" w:rsidRPr="00C63660" w:rsidRDefault="00DF4B64" w:rsidP="009D2502">
      <w:pPr>
        <w:pStyle w:val="ab"/>
        <w:tabs>
          <w:tab w:val="left" w:pos="567"/>
        </w:tabs>
        <w:spacing w:after="0"/>
        <w:ind w:left="0" w:firstLine="284"/>
        <w:jc w:val="both"/>
        <w:rPr>
          <w:sz w:val="28"/>
          <w:szCs w:val="28"/>
        </w:rPr>
      </w:pPr>
      <w:r>
        <w:rPr>
          <w:sz w:val="28"/>
          <w:szCs w:val="28"/>
        </w:rPr>
        <w:t xml:space="preserve">- </w:t>
      </w:r>
      <w:r w:rsidRPr="00C63660">
        <w:rPr>
          <w:sz w:val="28"/>
          <w:szCs w:val="28"/>
        </w:rPr>
        <w:t>на придбання предметів, матеріалів, обладнання та інвентарю</w:t>
      </w:r>
      <w:r w:rsidR="009D2502">
        <w:rPr>
          <w:sz w:val="28"/>
          <w:szCs w:val="28"/>
          <w:lang w:val="uk-UA"/>
        </w:rPr>
        <w:t xml:space="preserve"> </w:t>
      </w:r>
      <w:r w:rsidRPr="00C63660">
        <w:rPr>
          <w:sz w:val="28"/>
          <w:szCs w:val="28"/>
        </w:rPr>
        <w:t>-</w:t>
      </w:r>
      <w:r>
        <w:rPr>
          <w:sz w:val="28"/>
          <w:szCs w:val="28"/>
        </w:rPr>
        <w:t xml:space="preserve"> </w:t>
      </w:r>
      <w:r w:rsidR="009D2502">
        <w:rPr>
          <w:sz w:val="28"/>
          <w:szCs w:val="28"/>
          <w:lang w:val="uk-UA"/>
        </w:rPr>
        <w:t>4879,50</w:t>
      </w:r>
      <w:r w:rsidR="009D2502">
        <w:rPr>
          <w:sz w:val="28"/>
          <w:szCs w:val="28"/>
        </w:rPr>
        <w:t xml:space="preserve"> грн</w:t>
      </w:r>
      <w:r w:rsidRPr="00C63660">
        <w:rPr>
          <w:sz w:val="28"/>
          <w:szCs w:val="28"/>
        </w:rPr>
        <w:t xml:space="preserve">, </w:t>
      </w:r>
      <w:r w:rsidR="009D2502">
        <w:rPr>
          <w:sz w:val="28"/>
          <w:szCs w:val="28"/>
        </w:rPr>
        <w:t>35</w:t>
      </w:r>
      <w:r w:rsidRPr="00C63660">
        <w:rPr>
          <w:sz w:val="28"/>
          <w:szCs w:val="28"/>
        </w:rPr>
        <w:t xml:space="preserve"> </w:t>
      </w:r>
      <w:r w:rsidR="0089650A" w:rsidRPr="0089650A">
        <w:rPr>
          <w:sz w:val="28"/>
          <w:szCs w:val="28"/>
        </w:rPr>
        <w:t>%;</w:t>
      </w:r>
    </w:p>
    <w:p w:rsidR="00DF4B64" w:rsidRDefault="00DF4B64" w:rsidP="009D2502">
      <w:pPr>
        <w:pStyle w:val="ab"/>
        <w:tabs>
          <w:tab w:val="left" w:pos="567"/>
        </w:tabs>
        <w:spacing w:after="0"/>
        <w:ind w:left="0" w:firstLine="284"/>
        <w:jc w:val="both"/>
        <w:rPr>
          <w:sz w:val="28"/>
          <w:szCs w:val="28"/>
        </w:rPr>
      </w:pPr>
      <w:r w:rsidRPr="00C63660">
        <w:rPr>
          <w:sz w:val="28"/>
          <w:szCs w:val="28"/>
        </w:rPr>
        <w:t xml:space="preserve">- на оплату послуг (крім комунальних) – </w:t>
      </w:r>
      <w:r w:rsidR="009D2502">
        <w:rPr>
          <w:sz w:val="28"/>
          <w:szCs w:val="28"/>
          <w:lang w:val="uk-UA"/>
        </w:rPr>
        <w:t>5605,56</w:t>
      </w:r>
      <w:r w:rsidR="009D2502">
        <w:rPr>
          <w:sz w:val="28"/>
          <w:szCs w:val="28"/>
        </w:rPr>
        <w:t xml:space="preserve"> грн</w:t>
      </w:r>
      <w:r w:rsidRPr="00C63660">
        <w:rPr>
          <w:sz w:val="28"/>
          <w:szCs w:val="28"/>
        </w:rPr>
        <w:t xml:space="preserve">, виконання </w:t>
      </w:r>
      <w:r w:rsidR="009D2502">
        <w:rPr>
          <w:sz w:val="28"/>
          <w:szCs w:val="28"/>
          <w:lang w:val="uk-UA"/>
        </w:rPr>
        <w:t>43</w:t>
      </w:r>
      <w:r w:rsidR="009D2502">
        <w:rPr>
          <w:sz w:val="28"/>
          <w:szCs w:val="28"/>
        </w:rPr>
        <w:t>%.</w:t>
      </w:r>
    </w:p>
    <w:p w:rsidR="00DF4B64" w:rsidRPr="00C63660" w:rsidRDefault="00DC0F87" w:rsidP="008C2698">
      <w:pPr>
        <w:tabs>
          <w:tab w:val="left" w:pos="567"/>
        </w:tabs>
        <w:jc w:val="both"/>
        <w:rPr>
          <w:sz w:val="28"/>
          <w:szCs w:val="28"/>
        </w:rPr>
      </w:pPr>
      <w:r>
        <w:rPr>
          <w:lang w:val="uk-UA"/>
        </w:rPr>
        <w:t xml:space="preserve">            </w:t>
      </w:r>
      <w:r w:rsidR="00DF4B64" w:rsidRPr="00C63660">
        <w:rPr>
          <w:sz w:val="28"/>
          <w:szCs w:val="28"/>
        </w:rPr>
        <w:t xml:space="preserve">На утримання будинків культури </w:t>
      </w:r>
      <w:r w:rsidR="00DF4B64">
        <w:rPr>
          <w:sz w:val="28"/>
          <w:szCs w:val="28"/>
        </w:rPr>
        <w:t xml:space="preserve">за </w:t>
      </w:r>
      <w:r>
        <w:rPr>
          <w:sz w:val="28"/>
          <w:szCs w:val="28"/>
          <w:lang w:val="uk-UA"/>
        </w:rPr>
        <w:t>20</w:t>
      </w:r>
      <w:r w:rsidR="009D2502">
        <w:rPr>
          <w:sz w:val="28"/>
          <w:szCs w:val="28"/>
          <w:lang w:val="uk-UA"/>
        </w:rPr>
        <w:t>20</w:t>
      </w:r>
      <w:r>
        <w:rPr>
          <w:sz w:val="28"/>
          <w:szCs w:val="28"/>
          <w:lang w:val="uk-UA"/>
        </w:rPr>
        <w:t xml:space="preserve"> рік</w:t>
      </w:r>
      <w:r w:rsidR="00DF4B64">
        <w:rPr>
          <w:sz w:val="28"/>
          <w:szCs w:val="28"/>
        </w:rPr>
        <w:t xml:space="preserve"> </w:t>
      </w:r>
      <w:r w:rsidR="00DF4B64" w:rsidRPr="00C63660">
        <w:rPr>
          <w:sz w:val="28"/>
          <w:szCs w:val="28"/>
        </w:rPr>
        <w:t xml:space="preserve">використано коштів – </w:t>
      </w:r>
      <w:r w:rsidR="009D2502">
        <w:rPr>
          <w:sz w:val="28"/>
          <w:szCs w:val="28"/>
          <w:lang w:val="uk-UA"/>
        </w:rPr>
        <w:t>1410534,68</w:t>
      </w:r>
      <w:r w:rsidR="00B82640">
        <w:rPr>
          <w:sz w:val="28"/>
          <w:szCs w:val="28"/>
        </w:rPr>
        <w:t xml:space="preserve"> грн</w:t>
      </w:r>
      <w:r w:rsidR="00DF4B64" w:rsidRPr="00C63660">
        <w:rPr>
          <w:sz w:val="28"/>
          <w:szCs w:val="28"/>
        </w:rPr>
        <w:t>,</w:t>
      </w:r>
      <w:r w:rsidR="00DF4B64" w:rsidRPr="00C63660">
        <w:rPr>
          <w:b/>
          <w:sz w:val="28"/>
          <w:szCs w:val="28"/>
        </w:rPr>
        <w:t xml:space="preserve"> </w:t>
      </w:r>
      <w:r w:rsidR="00DF4B64" w:rsidRPr="00C63660">
        <w:rPr>
          <w:sz w:val="28"/>
          <w:szCs w:val="28"/>
        </w:rPr>
        <w:t>виконання</w:t>
      </w:r>
      <w:r w:rsidR="00DF4B64" w:rsidRPr="00C63660">
        <w:rPr>
          <w:b/>
          <w:sz w:val="28"/>
          <w:szCs w:val="28"/>
        </w:rPr>
        <w:t xml:space="preserve"> </w:t>
      </w:r>
      <w:r w:rsidR="00B82640">
        <w:rPr>
          <w:sz w:val="28"/>
          <w:szCs w:val="28"/>
          <w:lang w:val="uk-UA"/>
        </w:rPr>
        <w:t>90</w:t>
      </w:r>
      <w:r>
        <w:rPr>
          <w:sz w:val="28"/>
          <w:szCs w:val="28"/>
          <w:lang w:val="uk-UA"/>
        </w:rPr>
        <w:t>%</w:t>
      </w:r>
      <w:r w:rsidR="00DF4B64" w:rsidRPr="00C63660">
        <w:rPr>
          <w:sz w:val="28"/>
          <w:szCs w:val="28"/>
        </w:rPr>
        <w:t xml:space="preserve"> (по загальному фонду) та</w:t>
      </w:r>
      <w:r w:rsidR="00DF4B64">
        <w:rPr>
          <w:sz w:val="28"/>
          <w:szCs w:val="28"/>
        </w:rPr>
        <w:t xml:space="preserve"> </w:t>
      </w:r>
      <w:r w:rsidR="00B82640">
        <w:rPr>
          <w:sz w:val="28"/>
          <w:szCs w:val="28"/>
          <w:lang w:val="uk-UA"/>
        </w:rPr>
        <w:t>6870,00</w:t>
      </w:r>
      <w:r w:rsidR="00DF4B64">
        <w:rPr>
          <w:sz w:val="28"/>
          <w:szCs w:val="28"/>
        </w:rPr>
        <w:t xml:space="preserve"> </w:t>
      </w:r>
      <w:r w:rsidR="00B82640">
        <w:rPr>
          <w:sz w:val="28"/>
          <w:szCs w:val="28"/>
        </w:rPr>
        <w:t>грн</w:t>
      </w:r>
      <w:r w:rsidR="00DF4B64">
        <w:rPr>
          <w:sz w:val="28"/>
          <w:szCs w:val="28"/>
        </w:rPr>
        <w:t xml:space="preserve">, </w:t>
      </w:r>
      <w:r w:rsidR="00DF4B64" w:rsidRPr="00C63660">
        <w:rPr>
          <w:sz w:val="28"/>
          <w:szCs w:val="28"/>
        </w:rPr>
        <w:t>виконання</w:t>
      </w:r>
      <w:r w:rsidR="00DF4B64" w:rsidRPr="00C63660">
        <w:rPr>
          <w:b/>
          <w:sz w:val="28"/>
          <w:szCs w:val="28"/>
        </w:rPr>
        <w:t xml:space="preserve"> </w:t>
      </w:r>
      <w:r w:rsidR="00DF4B64">
        <w:rPr>
          <w:sz w:val="28"/>
          <w:szCs w:val="28"/>
        </w:rPr>
        <w:t>86</w:t>
      </w:r>
      <w:r w:rsidR="00DF4B64" w:rsidRPr="00C63660">
        <w:rPr>
          <w:sz w:val="28"/>
          <w:szCs w:val="28"/>
        </w:rPr>
        <w:t xml:space="preserve"> </w:t>
      </w:r>
      <w:r>
        <w:rPr>
          <w:sz w:val="28"/>
          <w:szCs w:val="28"/>
          <w:lang w:val="uk-UA"/>
        </w:rPr>
        <w:t>%</w:t>
      </w:r>
      <w:r w:rsidR="00DF4B64" w:rsidRPr="00C63660">
        <w:rPr>
          <w:sz w:val="28"/>
          <w:szCs w:val="28"/>
        </w:rPr>
        <w:t xml:space="preserve">  (по спеціальному фонду), в тому числі по загальному фонду:</w:t>
      </w:r>
    </w:p>
    <w:p w:rsidR="00DF4B64" w:rsidRDefault="00DF4B64" w:rsidP="009D2502">
      <w:pPr>
        <w:pStyle w:val="ab"/>
        <w:tabs>
          <w:tab w:val="left" w:pos="567"/>
        </w:tabs>
        <w:spacing w:after="0"/>
        <w:ind w:left="0" w:firstLine="284"/>
        <w:jc w:val="both"/>
        <w:rPr>
          <w:sz w:val="28"/>
          <w:szCs w:val="28"/>
        </w:rPr>
      </w:pPr>
      <w:r w:rsidRPr="00C63660">
        <w:rPr>
          <w:sz w:val="28"/>
          <w:szCs w:val="28"/>
        </w:rPr>
        <w:t xml:space="preserve">- на заробітну плату – </w:t>
      </w:r>
      <w:r w:rsidR="00B82640">
        <w:rPr>
          <w:sz w:val="28"/>
          <w:szCs w:val="28"/>
          <w:lang w:val="uk-UA"/>
        </w:rPr>
        <w:t>779968,26</w:t>
      </w:r>
      <w:r w:rsidR="00B82640">
        <w:rPr>
          <w:sz w:val="28"/>
          <w:szCs w:val="28"/>
        </w:rPr>
        <w:t xml:space="preserve"> грн</w:t>
      </w:r>
      <w:r w:rsidRPr="00C63660">
        <w:rPr>
          <w:sz w:val="28"/>
          <w:szCs w:val="28"/>
        </w:rPr>
        <w:t xml:space="preserve">, виконання </w:t>
      </w:r>
      <w:r w:rsidR="00B82640">
        <w:rPr>
          <w:sz w:val="28"/>
          <w:szCs w:val="28"/>
          <w:lang w:val="uk-UA"/>
        </w:rPr>
        <w:t>92</w:t>
      </w:r>
      <w:r w:rsidRPr="00C63660">
        <w:rPr>
          <w:sz w:val="28"/>
          <w:szCs w:val="28"/>
        </w:rPr>
        <w:t xml:space="preserve"> </w:t>
      </w:r>
      <w:r w:rsidR="00DC0F87" w:rsidRPr="00DC0F87">
        <w:rPr>
          <w:sz w:val="28"/>
          <w:szCs w:val="28"/>
        </w:rPr>
        <w:t>%;</w:t>
      </w:r>
    </w:p>
    <w:p w:rsidR="00DF4B64" w:rsidRPr="00C63660" w:rsidRDefault="00DF4B64" w:rsidP="009D2502">
      <w:pPr>
        <w:pStyle w:val="ab"/>
        <w:tabs>
          <w:tab w:val="left" w:pos="567"/>
        </w:tabs>
        <w:spacing w:after="0"/>
        <w:ind w:left="0" w:firstLine="284"/>
        <w:jc w:val="both"/>
        <w:rPr>
          <w:sz w:val="28"/>
          <w:szCs w:val="28"/>
        </w:rPr>
      </w:pPr>
      <w:r w:rsidRPr="00C63660">
        <w:rPr>
          <w:sz w:val="28"/>
          <w:szCs w:val="28"/>
        </w:rPr>
        <w:t xml:space="preserve">- </w:t>
      </w:r>
      <w:r>
        <w:rPr>
          <w:sz w:val="28"/>
          <w:szCs w:val="28"/>
        </w:rPr>
        <w:t xml:space="preserve"> </w:t>
      </w:r>
      <w:r w:rsidRPr="00C63660">
        <w:rPr>
          <w:sz w:val="28"/>
          <w:szCs w:val="28"/>
        </w:rPr>
        <w:t xml:space="preserve">нарахування на оплату праці – </w:t>
      </w:r>
      <w:r w:rsidR="00B82640">
        <w:rPr>
          <w:sz w:val="28"/>
          <w:szCs w:val="28"/>
          <w:lang w:val="uk-UA"/>
        </w:rPr>
        <w:t>162855,72</w:t>
      </w:r>
      <w:r w:rsidR="00B82640">
        <w:rPr>
          <w:sz w:val="28"/>
          <w:szCs w:val="28"/>
        </w:rPr>
        <w:t xml:space="preserve"> грн</w:t>
      </w:r>
      <w:r w:rsidRPr="00C63660">
        <w:rPr>
          <w:sz w:val="28"/>
          <w:szCs w:val="28"/>
        </w:rPr>
        <w:t xml:space="preserve">, виконання </w:t>
      </w:r>
      <w:r w:rsidR="00B82640">
        <w:rPr>
          <w:sz w:val="28"/>
          <w:szCs w:val="28"/>
          <w:lang w:val="uk-UA"/>
        </w:rPr>
        <w:t>91</w:t>
      </w:r>
      <w:r w:rsidR="00DC0F87" w:rsidRPr="00DC0F87">
        <w:rPr>
          <w:sz w:val="28"/>
          <w:szCs w:val="28"/>
        </w:rPr>
        <w:t>%;</w:t>
      </w:r>
    </w:p>
    <w:p w:rsidR="00DF4B64" w:rsidRPr="00C63660" w:rsidRDefault="00DF4B64" w:rsidP="009D2502">
      <w:pPr>
        <w:pStyle w:val="ab"/>
        <w:tabs>
          <w:tab w:val="left" w:pos="567"/>
        </w:tabs>
        <w:spacing w:after="0"/>
        <w:ind w:left="0" w:firstLine="284"/>
        <w:jc w:val="both"/>
        <w:rPr>
          <w:sz w:val="28"/>
          <w:szCs w:val="28"/>
        </w:rPr>
      </w:pPr>
      <w:r w:rsidRPr="00C63660">
        <w:rPr>
          <w:sz w:val="28"/>
          <w:szCs w:val="28"/>
        </w:rPr>
        <w:t>- на придбання предметів, матеріалів, обладнання та інвентарю  -</w:t>
      </w:r>
      <w:r>
        <w:rPr>
          <w:sz w:val="28"/>
          <w:szCs w:val="28"/>
        </w:rPr>
        <w:t xml:space="preserve"> </w:t>
      </w:r>
      <w:r w:rsidR="00B82640">
        <w:rPr>
          <w:sz w:val="28"/>
          <w:szCs w:val="28"/>
          <w:lang w:val="uk-UA"/>
        </w:rPr>
        <w:t xml:space="preserve">60290,20 </w:t>
      </w:r>
      <w:r w:rsidR="00B82640">
        <w:rPr>
          <w:sz w:val="28"/>
          <w:szCs w:val="28"/>
        </w:rPr>
        <w:t>грн</w:t>
      </w:r>
      <w:r w:rsidRPr="00C63660">
        <w:rPr>
          <w:sz w:val="28"/>
          <w:szCs w:val="28"/>
        </w:rPr>
        <w:t>, виконання</w:t>
      </w:r>
      <w:r w:rsidR="00B82640">
        <w:rPr>
          <w:sz w:val="28"/>
          <w:szCs w:val="28"/>
        </w:rPr>
        <w:t xml:space="preserve"> 91</w:t>
      </w:r>
      <w:r w:rsidR="00DC0F87" w:rsidRPr="00DC0F87">
        <w:rPr>
          <w:sz w:val="28"/>
          <w:szCs w:val="28"/>
        </w:rPr>
        <w:t>%;</w:t>
      </w:r>
    </w:p>
    <w:p w:rsidR="00DF4B64" w:rsidRDefault="00DF4B64" w:rsidP="009D2502">
      <w:pPr>
        <w:pStyle w:val="ab"/>
        <w:tabs>
          <w:tab w:val="left" w:pos="567"/>
        </w:tabs>
        <w:spacing w:after="0"/>
        <w:ind w:left="0" w:firstLine="284"/>
        <w:jc w:val="both"/>
        <w:rPr>
          <w:sz w:val="28"/>
          <w:szCs w:val="28"/>
        </w:rPr>
      </w:pPr>
      <w:r w:rsidRPr="00C63660">
        <w:rPr>
          <w:sz w:val="28"/>
          <w:szCs w:val="28"/>
        </w:rPr>
        <w:t xml:space="preserve">- на оплату послуг (крім комунальних) – </w:t>
      </w:r>
      <w:r w:rsidR="00B82640">
        <w:rPr>
          <w:sz w:val="28"/>
          <w:szCs w:val="28"/>
          <w:lang w:val="uk-UA"/>
        </w:rPr>
        <w:t>215479,55</w:t>
      </w:r>
      <w:r w:rsidR="00B82640">
        <w:rPr>
          <w:sz w:val="28"/>
          <w:szCs w:val="28"/>
        </w:rPr>
        <w:t xml:space="preserve"> грн</w:t>
      </w:r>
      <w:r w:rsidRPr="00C63660">
        <w:rPr>
          <w:sz w:val="28"/>
          <w:szCs w:val="28"/>
        </w:rPr>
        <w:t xml:space="preserve">, виконання </w:t>
      </w:r>
      <w:r w:rsidR="00B82640">
        <w:rPr>
          <w:sz w:val="28"/>
          <w:szCs w:val="28"/>
          <w:lang w:val="uk-UA"/>
        </w:rPr>
        <w:t>99</w:t>
      </w:r>
      <w:r w:rsidR="00DC0F87" w:rsidRPr="00DC0F87">
        <w:rPr>
          <w:sz w:val="28"/>
          <w:szCs w:val="28"/>
        </w:rPr>
        <w:t>%;</w:t>
      </w:r>
    </w:p>
    <w:p w:rsidR="00E5157A" w:rsidRPr="00E5157A" w:rsidRDefault="009D2502" w:rsidP="00E4582C">
      <w:pPr>
        <w:spacing w:after="200"/>
        <w:contextualSpacing/>
        <w:jc w:val="both"/>
        <w:rPr>
          <w:rFonts w:eastAsia="Calibri"/>
          <w:sz w:val="28"/>
          <w:szCs w:val="28"/>
          <w:lang w:val="uk-UA" w:eastAsia="en-US"/>
        </w:rPr>
      </w:pPr>
      <w:r>
        <w:rPr>
          <w:sz w:val="28"/>
          <w:szCs w:val="28"/>
          <w:lang w:val="uk-UA"/>
        </w:rPr>
        <w:t xml:space="preserve">За </w:t>
      </w:r>
      <w:r w:rsidRPr="009D2502">
        <w:rPr>
          <w:sz w:val="28"/>
          <w:szCs w:val="28"/>
          <w:lang w:val="uk-UA"/>
        </w:rPr>
        <w:t xml:space="preserve">2020 </w:t>
      </w:r>
      <w:r>
        <w:rPr>
          <w:sz w:val="28"/>
          <w:szCs w:val="28"/>
          <w:lang w:val="uk-UA"/>
        </w:rPr>
        <w:t>рік</w:t>
      </w:r>
      <w:r w:rsidRPr="009D2502">
        <w:rPr>
          <w:sz w:val="28"/>
          <w:szCs w:val="28"/>
          <w:lang w:val="uk-UA"/>
        </w:rPr>
        <w:t xml:space="preserve"> фінансувал</w:t>
      </w:r>
      <w:r w:rsidR="00E5157A">
        <w:rPr>
          <w:sz w:val="28"/>
          <w:szCs w:val="28"/>
          <w:lang w:val="uk-UA"/>
        </w:rPr>
        <w:t>ось</w:t>
      </w:r>
      <w:r w:rsidRPr="009D2502">
        <w:rPr>
          <w:sz w:val="28"/>
          <w:szCs w:val="28"/>
          <w:lang w:val="uk-UA"/>
        </w:rPr>
        <w:t xml:space="preserve"> </w:t>
      </w:r>
      <w:r w:rsidR="00E5157A">
        <w:rPr>
          <w:rFonts w:eastAsia="Calibri"/>
          <w:sz w:val="28"/>
          <w:szCs w:val="28"/>
          <w:lang w:val="uk-UA" w:eastAsia="en-US"/>
        </w:rPr>
        <w:t>в</w:t>
      </w:r>
      <w:r w:rsidR="00E5157A" w:rsidRPr="00E5157A">
        <w:rPr>
          <w:rFonts w:eastAsia="Calibri"/>
          <w:sz w:val="28"/>
          <w:szCs w:val="28"/>
          <w:lang w:val="uk-UA" w:eastAsia="en-US"/>
        </w:rPr>
        <w:t xml:space="preserve">становлення електричного котла в будинку культури с.Степанки </w:t>
      </w:r>
      <w:r w:rsidR="00E5157A">
        <w:rPr>
          <w:rFonts w:eastAsia="Calibri"/>
          <w:sz w:val="28"/>
          <w:szCs w:val="28"/>
          <w:lang w:val="uk-UA" w:eastAsia="en-US"/>
        </w:rPr>
        <w:t xml:space="preserve">на загальну суму </w:t>
      </w:r>
      <w:r w:rsidR="00E5157A" w:rsidRPr="00E5157A">
        <w:rPr>
          <w:rFonts w:eastAsia="Calibri"/>
          <w:sz w:val="28"/>
          <w:szCs w:val="28"/>
          <w:lang w:val="uk-UA" w:eastAsia="en-US"/>
        </w:rPr>
        <w:t>6094,58</w:t>
      </w:r>
      <w:r w:rsidR="00E5157A">
        <w:rPr>
          <w:rFonts w:eastAsia="Calibri"/>
          <w:sz w:val="28"/>
          <w:szCs w:val="28"/>
          <w:lang w:val="uk-UA" w:eastAsia="en-US"/>
        </w:rPr>
        <w:t>грн, с</w:t>
      </w:r>
      <w:r w:rsidR="00E5157A" w:rsidRPr="00E5157A">
        <w:rPr>
          <w:rFonts w:eastAsia="Calibri"/>
          <w:sz w:val="28"/>
          <w:szCs w:val="28"/>
          <w:lang w:val="uk-UA" w:eastAsia="en-US"/>
        </w:rPr>
        <w:t xml:space="preserve">тандартне приєднання до електричних мереж системи розподiлу </w:t>
      </w:r>
      <w:r w:rsidR="00E5157A">
        <w:rPr>
          <w:rFonts w:eastAsia="Calibri"/>
          <w:sz w:val="28"/>
          <w:szCs w:val="28"/>
          <w:lang w:val="uk-UA" w:eastAsia="en-US"/>
        </w:rPr>
        <w:t>на суму 44832,00грн, р</w:t>
      </w:r>
      <w:r w:rsidR="00E5157A" w:rsidRPr="00E5157A">
        <w:rPr>
          <w:rFonts w:eastAsia="Calibri"/>
          <w:sz w:val="28"/>
          <w:szCs w:val="28"/>
          <w:lang w:val="uk-UA" w:eastAsia="en-US"/>
        </w:rPr>
        <w:t xml:space="preserve">емонт ноутбуку </w:t>
      </w:r>
      <w:r w:rsidR="00E5157A">
        <w:rPr>
          <w:rFonts w:eastAsia="Calibri"/>
          <w:sz w:val="28"/>
          <w:szCs w:val="28"/>
          <w:lang w:val="uk-UA" w:eastAsia="en-US"/>
        </w:rPr>
        <w:lastRenderedPageBreak/>
        <w:t xml:space="preserve">для </w:t>
      </w:r>
      <w:r w:rsidR="00E5157A" w:rsidRPr="00E5157A">
        <w:rPr>
          <w:rFonts w:eastAsia="Calibri"/>
          <w:sz w:val="28"/>
          <w:szCs w:val="28"/>
          <w:lang w:val="uk-UA" w:eastAsia="en-US"/>
        </w:rPr>
        <w:t>будинку культури с.Степанки – 3135,00грн</w:t>
      </w:r>
      <w:r w:rsidR="00E5157A">
        <w:rPr>
          <w:rFonts w:eastAsia="Calibri"/>
          <w:sz w:val="28"/>
          <w:szCs w:val="28"/>
          <w:lang w:val="uk-UA" w:eastAsia="en-US"/>
        </w:rPr>
        <w:t xml:space="preserve">, проведення поточного ремонту приміщення </w:t>
      </w:r>
      <w:r w:rsidR="00E5157A" w:rsidRPr="00E5157A">
        <w:rPr>
          <w:rFonts w:eastAsia="Calibri"/>
          <w:sz w:val="28"/>
          <w:szCs w:val="28"/>
          <w:lang w:val="uk-UA" w:eastAsia="en-US"/>
        </w:rPr>
        <w:t>будинку культури с.Степанки</w:t>
      </w:r>
      <w:r w:rsidR="00E5157A">
        <w:rPr>
          <w:rFonts w:eastAsia="Calibri"/>
          <w:sz w:val="28"/>
          <w:szCs w:val="28"/>
          <w:lang w:val="uk-UA" w:eastAsia="en-US"/>
        </w:rPr>
        <w:t xml:space="preserve"> на загальну суму 80000,00 грн.</w:t>
      </w:r>
    </w:p>
    <w:p w:rsidR="00DF4B64" w:rsidRPr="009D2502" w:rsidRDefault="00E5157A" w:rsidP="00E5157A">
      <w:pPr>
        <w:tabs>
          <w:tab w:val="left" w:pos="567"/>
        </w:tabs>
        <w:jc w:val="both"/>
        <w:rPr>
          <w:sz w:val="28"/>
          <w:szCs w:val="28"/>
          <w:lang w:val="uk-UA"/>
        </w:rPr>
      </w:pPr>
      <w:r>
        <w:rPr>
          <w:sz w:val="28"/>
          <w:szCs w:val="28"/>
          <w:lang w:val="uk-UA"/>
        </w:rPr>
        <w:t xml:space="preserve">Профінансовано </w:t>
      </w:r>
      <w:r w:rsidR="009D2502" w:rsidRPr="009D2502">
        <w:rPr>
          <w:sz w:val="28"/>
          <w:szCs w:val="28"/>
          <w:lang w:val="uk-UA"/>
        </w:rPr>
        <w:t>телекомунікаційні послуги, послуги оформлення документiв для отримання дозволу на спец.водокористування, послуги</w:t>
      </w:r>
      <w:r w:rsidR="009D2502" w:rsidRPr="009D2502">
        <w:rPr>
          <w:lang w:val="uk-UA"/>
        </w:rPr>
        <w:t xml:space="preserve"> </w:t>
      </w:r>
      <w:r w:rsidR="009D2502" w:rsidRPr="009D2502">
        <w:rPr>
          <w:sz w:val="28"/>
          <w:szCs w:val="28"/>
          <w:lang w:val="uk-UA"/>
        </w:rPr>
        <w:t>перевезення учасникiв худ.самодiяльностi на участь у заходах до м.Черкаси тощо.</w:t>
      </w:r>
      <w:r w:rsidR="009D2502">
        <w:rPr>
          <w:sz w:val="28"/>
          <w:szCs w:val="28"/>
          <w:lang w:val="uk-UA"/>
        </w:rPr>
        <w:t xml:space="preserve"> </w:t>
      </w:r>
    </w:p>
    <w:p w:rsidR="00DF4B64" w:rsidRPr="00C63660" w:rsidRDefault="00DF4B64" w:rsidP="009D2502">
      <w:pPr>
        <w:pStyle w:val="ab"/>
        <w:tabs>
          <w:tab w:val="left" w:pos="567"/>
        </w:tabs>
        <w:spacing w:after="0"/>
        <w:ind w:left="0" w:firstLine="284"/>
        <w:jc w:val="both"/>
        <w:rPr>
          <w:sz w:val="28"/>
          <w:szCs w:val="28"/>
        </w:rPr>
      </w:pPr>
      <w:r w:rsidRPr="00C63660">
        <w:rPr>
          <w:sz w:val="28"/>
          <w:szCs w:val="28"/>
        </w:rPr>
        <w:t xml:space="preserve">- на оплату електроенергії – </w:t>
      </w:r>
      <w:r w:rsidR="00B82640">
        <w:rPr>
          <w:sz w:val="28"/>
          <w:szCs w:val="28"/>
          <w:lang w:val="uk-UA"/>
        </w:rPr>
        <w:t>101376,15</w:t>
      </w:r>
      <w:r w:rsidR="00B82640">
        <w:rPr>
          <w:sz w:val="28"/>
          <w:szCs w:val="28"/>
        </w:rPr>
        <w:t xml:space="preserve"> грн</w:t>
      </w:r>
      <w:r w:rsidRPr="00C63660">
        <w:rPr>
          <w:sz w:val="28"/>
          <w:szCs w:val="28"/>
        </w:rPr>
        <w:t xml:space="preserve">, виконання </w:t>
      </w:r>
      <w:r w:rsidR="00B82640">
        <w:rPr>
          <w:sz w:val="28"/>
          <w:szCs w:val="28"/>
          <w:lang w:val="uk-UA"/>
        </w:rPr>
        <w:t>74</w:t>
      </w:r>
      <w:r w:rsidR="00DC0F87" w:rsidRPr="00DC0F87">
        <w:rPr>
          <w:sz w:val="28"/>
          <w:szCs w:val="28"/>
        </w:rPr>
        <w:t>%;</w:t>
      </w:r>
    </w:p>
    <w:p w:rsidR="00DF4B64" w:rsidRPr="00C63660" w:rsidRDefault="00DF4B64" w:rsidP="009D2502">
      <w:pPr>
        <w:pStyle w:val="ab"/>
        <w:tabs>
          <w:tab w:val="left" w:pos="567"/>
        </w:tabs>
        <w:spacing w:after="0"/>
        <w:ind w:left="0" w:firstLine="284"/>
        <w:jc w:val="both"/>
        <w:rPr>
          <w:sz w:val="28"/>
          <w:szCs w:val="28"/>
        </w:rPr>
      </w:pPr>
      <w:r w:rsidRPr="00C63660">
        <w:rPr>
          <w:sz w:val="28"/>
          <w:szCs w:val="28"/>
        </w:rPr>
        <w:t xml:space="preserve">- на оплату природного газу – </w:t>
      </w:r>
      <w:r w:rsidR="00B82640">
        <w:rPr>
          <w:sz w:val="28"/>
          <w:szCs w:val="28"/>
          <w:lang w:val="uk-UA"/>
        </w:rPr>
        <w:t>90564,80</w:t>
      </w:r>
      <w:r w:rsidR="00B82640">
        <w:rPr>
          <w:sz w:val="28"/>
          <w:szCs w:val="28"/>
        </w:rPr>
        <w:t xml:space="preserve"> грн</w:t>
      </w:r>
      <w:r w:rsidRPr="00C63660">
        <w:rPr>
          <w:sz w:val="28"/>
          <w:szCs w:val="28"/>
        </w:rPr>
        <w:t xml:space="preserve">, виконання </w:t>
      </w:r>
      <w:r w:rsidR="00B82640">
        <w:rPr>
          <w:sz w:val="28"/>
          <w:szCs w:val="28"/>
          <w:lang w:val="uk-UA"/>
        </w:rPr>
        <w:t>76</w:t>
      </w:r>
      <w:r w:rsidR="00DC0F87" w:rsidRPr="00DC0F87">
        <w:rPr>
          <w:sz w:val="28"/>
          <w:szCs w:val="28"/>
        </w:rPr>
        <w:t>%;</w:t>
      </w:r>
    </w:p>
    <w:p w:rsidR="00E5157A" w:rsidRPr="009D2502" w:rsidRDefault="009D2502" w:rsidP="00C30485">
      <w:pPr>
        <w:tabs>
          <w:tab w:val="left" w:pos="567"/>
        </w:tabs>
        <w:ind w:firstLine="284"/>
        <w:jc w:val="both"/>
        <w:rPr>
          <w:sz w:val="28"/>
          <w:szCs w:val="28"/>
          <w:lang w:val="uk-UA"/>
        </w:rPr>
      </w:pPr>
      <w:r w:rsidRPr="009D2502">
        <w:rPr>
          <w:sz w:val="28"/>
          <w:szCs w:val="28"/>
          <w:lang w:val="uk-UA"/>
        </w:rPr>
        <w:t>За кошти спеціального фонду бюджету розвитку профінансовано придбання вітрини скляної в сумі 6870,00 гр</w:t>
      </w:r>
      <w:r w:rsidR="00C30485">
        <w:rPr>
          <w:sz w:val="28"/>
          <w:szCs w:val="28"/>
          <w:lang w:val="uk-UA"/>
        </w:rPr>
        <w:t>н для будинку культури с.Хацьки, п</w:t>
      </w:r>
      <w:r w:rsidR="00E5157A" w:rsidRPr="00E5157A">
        <w:rPr>
          <w:sz w:val="28"/>
          <w:szCs w:val="28"/>
          <w:lang w:val="uk-UA"/>
        </w:rPr>
        <w:t xml:space="preserve">роведення поточного ремонту приміщення будинку культури с.Степанки на загальну суму </w:t>
      </w:r>
      <w:r w:rsidR="00C30485">
        <w:rPr>
          <w:sz w:val="28"/>
          <w:szCs w:val="28"/>
          <w:lang w:val="uk-UA"/>
        </w:rPr>
        <w:t>14</w:t>
      </w:r>
      <w:r w:rsidR="00E5157A" w:rsidRPr="00E5157A">
        <w:rPr>
          <w:sz w:val="28"/>
          <w:szCs w:val="28"/>
          <w:lang w:val="uk-UA"/>
        </w:rPr>
        <w:t>000,00 грн.</w:t>
      </w:r>
    </w:p>
    <w:p w:rsidR="00A02D17" w:rsidRDefault="00C30485" w:rsidP="00A02D17">
      <w:pPr>
        <w:tabs>
          <w:tab w:val="left" w:pos="1560"/>
        </w:tabs>
        <w:jc w:val="both"/>
        <w:rPr>
          <w:iCs/>
          <w:sz w:val="28"/>
          <w:szCs w:val="28"/>
        </w:rPr>
      </w:pPr>
      <w:r>
        <w:rPr>
          <w:iCs/>
          <w:sz w:val="28"/>
          <w:szCs w:val="28"/>
          <w:lang w:val="uk-UA"/>
        </w:rPr>
        <w:t xml:space="preserve">     </w:t>
      </w:r>
      <w:r w:rsidR="00A02D17" w:rsidRPr="003C519A">
        <w:rPr>
          <w:iCs/>
          <w:sz w:val="28"/>
          <w:szCs w:val="28"/>
        </w:rPr>
        <w:t>Кредиторська та дебіторська заборгованість по галузі станом на 01.01.2021 року відсутня.</w:t>
      </w:r>
    </w:p>
    <w:p w:rsidR="00C30485" w:rsidRDefault="00C30485" w:rsidP="00A02D17">
      <w:pPr>
        <w:tabs>
          <w:tab w:val="left" w:pos="1560"/>
        </w:tabs>
        <w:jc w:val="both"/>
        <w:rPr>
          <w:iCs/>
          <w:sz w:val="28"/>
          <w:szCs w:val="28"/>
        </w:rPr>
      </w:pPr>
    </w:p>
    <w:p w:rsidR="00C3054E" w:rsidRPr="001F29A1" w:rsidRDefault="001F29A1" w:rsidP="001F29A1">
      <w:pPr>
        <w:tabs>
          <w:tab w:val="left" w:pos="1560"/>
        </w:tabs>
        <w:ind w:left="720"/>
        <w:jc w:val="center"/>
        <w:rPr>
          <w:iCs/>
          <w:sz w:val="28"/>
          <w:szCs w:val="28"/>
          <w:u w:val="single"/>
          <w:lang w:val="uk-UA"/>
        </w:rPr>
      </w:pPr>
      <w:r w:rsidRPr="001F29A1">
        <w:rPr>
          <w:iCs/>
          <w:sz w:val="28"/>
          <w:szCs w:val="28"/>
          <w:u w:val="single"/>
          <w:lang w:val="uk-UA"/>
        </w:rPr>
        <w:t>4.8.</w:t>
      </w:r>
      <w:r w:rsidR="00C3054E" w:rsidRPr="001F29A1">
        <w:rPr>
          <w:iCs/>
          <w:sz w:val="28"/>
          <w:szCs w:val="28"/>
          <w:u w:val="single"/>
          <w:lang w:val="uk-UA"/>
        </w:rPr>
        <w:t>КПКВКМБ 5000 "Фiзична культура i спорт"</w:t>
      </w:r>
    </w:p>
    <w:p w:rsidR="00302F54" w:rsidRPr="005B4CDE" w:rsidRDefault="00302F54" w:rsidP="008C2698">
      <w:pPr>
        <w:pStyle w:val="ab"/>
        <w:tabs>
          <w:tab w:val="left" w:pos="567"/>
        </w:tabs>
        <w:spacing w:after="0"/>
        <w:ind w:left="0" w:firstLine="709"/>
        <w:jc w:val="both"/>
        <w:rPr>
          <w:sz w:val="28"/>
          <w:szCs w:val="28"/>
        </w:rPr>
      </w:pPr>
      <w:r w:rsidRPr="005B4CDE">
        <w:rPr>
          <w:sz w:val="28"/>
          <w:szCs w:val="28"/>
        </w:rPr>
        <w:t xml:space="preserve">На забезпечення діяльності місцевих центрів фізичного здоров’я населення «Спорт для всіх» та проведення фізкультурно-масових заходів серед населення регіону за </w:t>
      </w:r>
      <w:r>
        <w:rPr>
          <w:sz w:val="28"/>
          <w:szCs w:val="28"/>
          <w:lang w:val="uk-UA"/>
        </w:rPr>
        <w:t>20</w:t>
      </w:r>
      <w:r w:rsidR="00B82640">
        <w:rPr>
          <w:sz w:val="28"/>
          <w:szCs w:val="28"/>
          <w:lang w:val="uk-UA"/>
        </w:rPr>
        <w:t>20</w:t>
      </w:r>
      <w:r>
        <w:rPr>
          <w:sz w:val="28"/>
          <w:szCs w:val="28"/>
          <w:lang w:val="uk-UA"/>
        </w:rPr>
        <w:t xml:space="preserve"> рік</w:t>
      </w:r>
      <w:r w:rsidRPr="005B4CDE">
        <w:rPr>
          <w:sz w:val="28"/>
          <w:szCs w:val="28"/>
        </w:rPr>
        <w:t xml:space="preserve"> здійсненні видатки в сумі </w:t>
      </w:r>
      <w:r w:rsidR="00B82640">
        <w:rPr>
          <w:sz w:val="28"/>
          <w:szCs w:val="28"/>
          <w:lang w:val="uk-UA"/>
        </w:rPr>
        <w:t>15450,00</w:t>
      </w:r>
      <w:r w:rsidR="00B82640">
        <w:rPr>
          <w:sz w:val="28"/>
          <w:szCs w:val="28"/>
        </w:rPr>
        <w:t xml:space="preserve"> грн</w:t>
      </w:r>
      <w:r w:rsidRPr="005B4CDE">
        <w:rPr>
          <w:sz w:val="28"/>
          <w:szCs w:val="28"/>
        </w:rPr>
        <w:t xml:space="preserve">, виконання </w:t>
      </w:r>
      <w:r w:rsidR="00B82640">
        <w:rPr>
          <w:sz w:val="28"/>
          <w:szCs w:val="28"/>
          <w:lang w:val="uk-UA"/>
        </w:rPr>
        <w:t>100</w:t>
      </w:r>
      <w:r w:rsidRPr="005B4CDE">
        <w:rPr>
          <w:sz w:val="28"/>
          <w:szCs w:val="28"/>
        </w:rPr>
        <w:t xml:space="preserve"> </w:t>
      </w:r>
      <w:r>
        <w:rPr>
          <w:sz w:val="28"/>
          <w:szCs w:val="28"/>
          <w:lang w:val="uk-UA"/>
        </w:rPr>
        <w:t>%</w:t>
      </w:r>
      <w:r w:rsidRPr="005B4CDE">
        <w:rPr>
          <w:sz w:val="28"/>
          <w:szCs w:val="28"/>
        </w:rPr>
        <w:t>, в тому числі:</w:t>
      </w:r>
    </w:p>
    <w:p w:rsidR="00302F54" w:rsidRPr="005B4CDE" w:rsidRDefault="00302F54" w:rsidP="008C2698">
      <w:pPr>
        <w:pStyle w:val="ab"/>
        <w:tabs>
          <w:tab w:val="left" w:pos="567"/>
        </w:tabs>
        <w:spacing w:after="0"/>
        <w:ind w:left="0" w:firstLine="709"/>
        <w:jc w:val="both"/>
        <w:rPr>
          <w:sz w:val="28"/>
          <w:szCs w:val="28"/>
        </w:rPr>
      </w:pPr>
      <w:r w:rsidRPr="005B4CDE">
        <w:rPr>
          <w:sz w:val="28"/>
          <w:szCs w:val="28"/>
        </w:rPr>
        <w:t xml:space="preserve">- на оплату послуг з перевезення спортсменів – </w:t>
      </w:r>
      <w:r w:rsidR="00B82640">
        <w:rPr>
          <w:sz w:val="28"/>
          <w:szCs w:val="28"/>
          <w:lang w:val="uk-UA"/>
        </w:rPr>
        <w:t>7050</w:t>
      </w:r>
      <w:r w:rsidRPr="005B4CDE">
        <w:rPr>
          <w:sz w:val="28"/>
          <w:szCs w:val="28"/>
        </w:rPr>
        <w:t xml:space="preserve">,00 грн., виконання </w:t>
      </w:r>
      <w:r w:rsidR="00B82640">
        <w:rPr>
          <w:sz w:val="28"/>
          <w:szCs w:val="28"/>
          <w:lang w:val="uk-UA"/>
        </w:rPr>
        <w:t>100</w:t>
      </w:r>
      <w:r w:rsidRPr="005B4CDE">
        <w:rPr>
          <w:sz w:val="28"/>
          <w:szCs w:val="28"/>
        </w:rPr>
        <w:t xml:space="preserve"> </w:t>
      </w:r>
      <w:r>
        <w:rPr>
          <w:sz w:val="28"/>
          <w:szCs w:val="28"/>
          <w:lang w:val="uk-UA"/>
        </w:rPr>
        <w:t>%</w:t>
      </w:r>
      <w:r w:rsidRPr="005B4CDE">
        <w:rPr>
          <w:sz w:val="28"/>
          <w:szCs w:val="28"/>
        </w:rPr>
        <w:t>;</w:t>
      </w:r>
    </w:p>
    <w:p w:rsidR="00302F54" w:rsidRPr="00C63660" w:rsidRDefault="00302F54" w:rsidP="008C2698">
      <w:pPr>
        <w:pStyle w:val="ab"/>
        <w:tabs>
          <w:tab w:val="left" w:pos="567"/>
        </w:tabs>
        <w:spacing w:after="0"/>
        <w:ind w:left="0" w:firstLine="709"/>
        <w:jc w:val="both"/>
        <w:rPr>
          <w:sz w:val="28"/>
          <w:szCs w:val="28"/>
        </w:rPr>
      </w:pPr>
      <w:r w:rsidRPr="005B4CDE">
        <w:rPr>
          <w:sz w:val="28"/>
          <w:szCs w:val="28"/>
        </w:rPr>
        <w:t>- на оплату інших поточних видатків (</w:t>
      </w:r>
      <w:r w:rsidR="00B82640">
        <w:rPr>
          <w:sz w:val="28"/>
          <w:szCs w:val="28"/>
          <w:lang w:val="uk-UA"/>
        </w:rPr>
        <w:t xml:space="preserve">сплата </w:t>
      </w:r>
      <w:r w:rsidRPr="005B4CDE">
        <w:rPr>
          <w:sz w:val="28"/>
          <w:szCs w:val="28"/>
        </w:rPr>
        <w:t xml:space="preserve">заявочного внеску) – </w:t>
      </w:r>
      <w:r w:rsidR="00B82640">
        <w:rPr>
          <w:sz w:val="28"/>
          <w:szCs w:val="28"/>
          <w:lang w:val="uk-UA"/>
        </w:rPr>
        <w:t>8400</w:t>
      </w:r>
      <w:r w:rsidR="00B82640">
        <w:rPr>
          <w:sz w:val="28"/>
          <w:szCs w:val="28"/>
        </w:rPr>
        <w:t>,00грн</w:t>
      </w:r>
      <w:r w:rsidRPr="005B4CDE">
        <w:rPr>
          <w:sz w:val="28"/>
          <w:szCs w:val="28"/>
        </w:rPr>
        <w:t xml:space="preserve">, виконання 100 </w:t>
      </w:r>
      <w:r>
        <w:rPr>
          <w:sz w:val="28"/>
          <w:szCs w:val="28"/>
          <w:lang w:val="uk-UA"/>
        </w:rPr>
        <w:t>%</w:t>
      </w:r>
      <w:r w:rsidRPr="005B4CDE">
        <w:rPr>
          <w:sz w:val="28"/>
          <w:szCs w:val="28"/>
        </w:rPr>
        <w:t>;</w:t>
      </w:r>
    </w:p>
    <w:p w:rsidR="00DC0F87" w:rsidRPr="001F29A1" w:rsidRDefault="00DC0F87" w:rsidP="001F29A1">
      <w:pPr>
        <w:tabs>
          <w:tab w:val="left" w:pos="1560"/>
        </w:tabs>
        <w:jc w:val="center"/>
        <w:rPr>
          <w:iCs/>
          <w:sz w:val="28"/>
          <w:szCs w:val="28"/>
          <w:u w:val="single"/>
          <w:lang w:val="uk-UA"/>
        </w:rPr>
      </w:pPr>
    </w:p>
    <w:p w:rsidR="00C3054E" w:rsidRPr="001F29A1" w:rsidRDefault="001F29A1" w:rsidP="001F29A1">
      <w:pPr>
        <w:tabs>
          <w:tab w:val="left" w:pos="993"/>
        </w:tabs>
        <w:jc w:val="center"/>
        <w:rPr>
          <w:iCs/>
          <w:sz w:val="28"/>
          <w:szCs w:val="28"/>
          <w:u w:val="single"/>
          <w:lang w:val="uk-UA"/>
        </w:rPr>
      </w:pPr>
      <w:r w:rsidRPr="001F29A1">
        <w:rPr>
          <w:iCs/>
          <w:sz w:val="28"/>
          <w:szCs w:val="28"/>
          <w:u w:val="single"/>
          <w:lang w:val="uk-UA"/>
        </w:rPr>
        <w:t>4.9.</w:t>
      </w:r>
      <w:r w:rsidR="00C3054E" w:rsidRPr="001F29A1">
        <w:rPr>
          <w:iCs/>
          <w:sz w:val="28"/>
          <w:szCs w:val="28"/>
          <w:u w:val="single"/>
          <w:lang w:val="uk-UA"/>
        </w:rPr>
        <w:t>КПКВКМБ 6000 "Житлово-комунальне господарство"</w:t>
      </w:r>
    </w:p>
    <w:p w:rsidR="00B82640" w:rsidRDefault="00B82640" w:rsidP="00B82640">
      <w:pPr>
        <w:tabs>
          <w:tab w:val="left" w:pos="567"/>
        </w:tabs>
        <w:ind w:firstLine="709"/>
        <w:jc w:val="both"/>
        <w:rPr>
          <w:sz w:val="28"/>
          <w:szCs w:val="28"/>
          <w:lang w:val="uk-UA"/>
        </w:rPr>
      </w:pPr>
      <w:r w:rsidRPr="00B82640">
        <w:rPr>
          <w:sz w:val="28"/>
          <w:szCs w:val="28"/>
          <w:lang w:val="uk-UA"/>
        </w:rPr>
        <w:t xml:space="preserve">Для виконання робіт благоустрою населених пунктів за звітний період використані кошти в сумі </w:t>
      </w:r>
      <w:r w:rsidR="004668E6">
        <w:rPr>
          <w:sz w:val="28"/>
          <w:szCs w:val="28"/>
          <w:lang w:val="uk-UA"/>
        </w:rPr>
        <w:t>1067853,08</w:t>
      </w:r>
      <w:r w:rsidRPr="00B82640">
        <w:rPr>
          <w:sz w:val="28"/>
          <w:szCs w:val="28"/>
          <w:lang w:val="uk-UA"/>
        </w:rPr>
        <w:t xml:space="preserve"> грн при уточненому плані </w:t>
      </w:r>
      <w:r w:rsidR="004668E6">
        <w:rPr>
          <w:sz w:val="28"/>
          <w:szCs w:val="28"/>
          <w:lang w:val="uk-UA"/>
        </w:rPr>
        <w:t>1268728,00</w:t>
      </w:r>
      <w:r w:rsidRPr="00B82640">
        <w:rPr>
          <w:sz w:val="28"/>
          <w:szCs w:val="28"/>
          <w:lang w:val="uk-UA"/>
        </w:rPr>
        <w:t xml:space="preserve"> грн, що становить </w:t>
      </w:r>
      <w:r w:rsidR="004668E6">
        <w:rPr>
          <w:sz w:val="28"/>
          <w:szCs w:val="28"/>
          <w:lang w:val="uk-UA"/>
        </w:rPr>
        <w:t>84</w:t>
      </w:r>
      <w:r w:rsidRPr="00B82640">
        <w:rPr>
          <w:sz w:val="28"/>
          <w:szCs w:val="28"/>
          <w:lang w:val="uk-UA"/>
        </w:rPr>
        <w:t>%.</w:t>
      </w:r>
    </w:p>
    <w:p w:rsidR="00B82640" w:rsidRPr="00B82640" w:rsidRDefault="00B82640" w:rsidP="004668E6">
      <w:pPr>
        <w:tabs>
          <w:tab w:val="left" w:pos="567"/>
        </w:tabs>
        <w:ind w:firstLine="709"/>
        <w:jc w:val="both"/>
        <w:rPr>
          <w:sz w:val="28"/>
          <w:szCs w:val="28"/>
          <w:lang w:val="uk-UA"/>
        </w:rPr>
      </w:pPr>
      <w:r w:rsidRPr="00B82640">
        <w:rPr>
          <w:sz w:val="28"/>
          <w:szCs w:val="28"/>
          <w:lang w:val="uk-UA"/>
        </w:rPr>
        <w:t xml:space="preserve">У порівнянні з аналогічним періодом минулого року видатки  зменшились на </w:t>
      </w:r>
      <w:r w:rsidR="004668E6">
        <w:rPr>
          <w:sz w:val="28"/>
          <w:szCs w:val="28"/>
          <w:lang w:val="uk-UA"/>
        </w:rPr>
        <w:t>75410,22</w:t>
      </w:r>
      <w:r w:rsidRPr="00B82640">
        <w:rPr>
          <w:sz w:val="28"/>
          <w:szCs w:val="28"/>
          <w:lang w:val="uk-UA"/>
        </w:rPr>
        <w:t xml:space="preserve"> грн, за 2019 р</w:t>
      </w:r>
      <w:r w:rsidR="004668E6">
        <w:rPr>
          <w:sz w:val="28"/>
          <w:szCs w:val="28"/>
          <w:lang w:val="uk-UA"/>
        </w:rPr>
        <w:t>ік</w:t>
      </w:r>
      <w:r w:rsidRPr="00B82640">
        <w:rPr>
          <w:sz w:val="28"/>
          <w:szCs w:val="28"/>
          <w:lang w:val="uk-UA"/>
        </w:rPr>
        <w:t xml:space="preserve"> видатки складали </w:t>
      </w:r>
      <w:r w:rsidR="004668E6">
        <w:rPr>
          <w:sz w:val="28"/>
          <w:szCs w:val="28"/>
          <w:lang w:val="uk-UA"/>
        </w:rPr>
        <w:t>1143263,30</w:t>
      </w:r>
      <w:r w:rsidRPr="00B82640">
        <w:rPr>
          <w:sz w:val="28"/>
          <w:szCs w:val="28"/>
          <w:lang w:val="uk-UA"/>
        </w:rPr>
        <w:t xml:space="preserve"> грн.</w:t>
      </w:r>
    </w:p>
    <w:p w:rsidR="00B82640" w:rsidRPr="00B82640" w:rsidRDefault="00B82640" w:rsidP="00B82640">
      <w:pPr>
        <w:tabs>
          <w:tab w:val="left" w:pos="567"/>
        </w:tabs>
        <w:jc w:val="both"/>
        <w:rPr>
          <w:sz w:val="28"/>
          <w:szCs w:val="28"/>
          <w:lang w:val="uk-UA"/>
        </w:rPr>
      </w:pPr>
      <w:r w:rsidRPr="00B82640">
        <w:rPr>
          <w:noProof/>
          <w:sz w:val="28"/>
          <w:szCs w:val="28"/>
        </w:rPr>
        <w:drawing>
          <wp:inline distT="0" distB="0" distL="0" distR="0" wp14:anchorId="70B048ED" wp14:editId="35EAAF26">
            <wp:extent cx="6019800" cy="97155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82640" w:rsidRPr="00B82640" w:rsidRDefault="00B82640" w:rsidP="00B82640">
      <w:pPr>
        <w:tabs>
          <w:tab w:val="left" w:pos="567"/>
        </w:tabs>
        <w:ind w:firstLine="709"/>
        <w:jc w:val="both"/>
        <w:rPr>
          <w:sz w:val="28"/>
          <w:szCs w:val="28"/>
          <w:lang w:val="uk-UA"/>
        </w:rPr>
      </w:pPr>
      <w:r w:rsidRPr="00B82640">
        <w:rPr>
          <w:sz w:val="28"/>
          <w:szCs w:val="28"/>
          <w:lang w:val="uk-UA"/>
        </w:rPr>
        <w:t>Серед напрямків фінансування  оплата праці та нарахування робітників робочої групи з благоустрою, утвореної рішенням сесії сільської ради від 07.02.2020 року №43-19/</w:t>
      </w:r>
      <w:r w:rsidRPr="00B82640">
        <w:rPr>
          <w:sz w:val="28"/>
          <w:szCs w:val="28"/>
          <w:lang w:val="en-US"/>
        </w:rPr>
        <w:t>VII</w:t>
      </w:r>
      <w:r w:rsidRPr="00B82640">
        <w:rPr>
          <w:lang w:val="uk-UA"/>
        </w:rPr>
        <w:t xml:space="preserve"> «</w:t>
      </w:r>
      <w:r w:rsidRPr="00B82640">
        <w:rPr>
          <w:sz w:val="28"/>
          <w:szCs w:val="28"/>
          <w:lang w:val="uk-UA"/>
        </w:rPr>
        <w:t>Про створення робочої групи з благоустрою Степанківської сільської ради, затвердження структури, загальної чисельності та відповідного Положення до неї», зокрема</w:t>
      </w:r>
    </w:p>
    <w:p w:rsidR="00B82640" w:rsidRPr="00B82640" w:rsidRDefault="00B82640" w:rsidP="00B82640">
      <w:pPr>
        <w:tabs>
          <w:tab w:val="left" w:pos="567"/>
        </w:tabs>
        <w:ind w:left="283"/>
        <w:jc w:val="both"/>
        <w:rPr>
          <w:sz w:val="28"/>
          <w:szCs w:val="28"/>
          <w:lang w:val="uk-UA"/>
        </w:rPr>
      </w:pPr>
      <w:r w:rsidRPr="00B82640">
        <w:rPr>
          <w:sz w:val="28"/>
          <w:szCs w:val="28"/>
          <w:lang w:val="uk-UA"/>
        </w:rPr>
        <w:t xml:space="preserve">      - на заробітну плату – </w:t>
      </w:r>
      <w:r w:rsidR="004668E6">
        <w:rPr>
          <w:sz w:val="28"/>
          <w:szCs w:val="28"/>
          <w:lang w:val="uk-UA"/>
        </w:rPr>
        <w:t>240155,17</w:t>
      </w:r>
      <w:r w:rsidRPr="00B82640">
        <w:rPr>
          <w:sz w:val="28"/>
          <w:szCs w:val="28"/>
          <w:lang w:val="uk-UA"/>
        </w:rPr>
        <w:t xml:space="preserve"> грн, виконання </w:t>
      </w:r>
      <w:r w:rsidR="004668E6">
        <w:rPr>
          <w:sz w:val="28"/>
          <w:szCs w:val="28"/>
          <w:lang w:val="uk-UA"/>
        </w:rPr>
        <w:t>97</w:t>
      </w:r>
      <w:r w:rsidRPr="00B82640">
        <w:rPr>
          <w:sz w:val="28"/>
          <w:szCs w:val="28"/>
          <w:lang w:val="uk-UA"/>
        </w:rPr>
        <w:t>%;</w:t>
      </w:r>
    </w:p>
    <w:p w:rsidR="00B82640" w:rsidRPr="00B82640" w:rsidRDefault="00B82640" w:rsidP="00B82640">
      <w:pPr>
        <w:tabs>
          <w:tab w:val="left" w:pos="567"/>
        </w:tabs>
        <w:ind w:firstLine="709"/>
        <w:jc w:val="both"/>
        <w:rPr>
          <w:sz w:val="28"/>
          <w:szCs w:val="28"/>
        </w:rPr>
      </w:pPr>
      <w:r w:rsidRPr="00B82640">
        <w:rPr>
          <w:sz w:val="28"/>
          <w:szCs w:val="28"/>
          <w:lang w:val="uk-UA"/>
        </w:rPr>
        <w:t xml:space="preserve">- нарахування на оплату праці – </w:t>
      </w:r>
      <w:r w:rsidR="004668E6">
        <w:rPr>
          <w:sz w:val="28"/>
          <w:szCs w:val="28"/>
          <w:lang w:val="uk-UA"/>
        </w:rPr>
        <w:t>52814,99</w:t>
      </w:r>
      <w:r w:rsidRPr="00B82640">
        <w:rPr>
          <w:sz w:val="28"/>
          <w:szCs w:val="28"/>
          <w:lang w:val="uk-UA"/>
        </w:rPr>
        <w:t xml:space="preserve"> грн, виконання </w:t>
      </w:r>
      <w:r w:rsidR="004668E6">
        <w:rPr>
          <w:sz w:val="28"/>
          <w:szCs w:val="28"/>
          <w:lang w:val="uk-UA"/>
        </w:rPr>
        <w:t>95</w:t>
      </w:r>
      <w:r w:rsidRPr="00B82640">
        <w:rPr>
          <w:sz w:val="28"/>
          <w:szCs w:val="28"/>
          <w:lang w:val="uk-UA"/>
        </w:rPr>
        <w:t>%;</w:t>
      </w:r>
    </w:p>
    <w:p w:rsidR="00B82640" w:rsidRPr="00B82640" w:rsidRDefault="00B82640" w:rsidP="00B82640">
      <w:pPr>
        <w:tabs>
          <w:tab w:val="left" w:pos="567"/>
        </w:tabs>
        <w:ind w:firstLine="709"/>
        <w:jc w:val="both"/>
        <w:rPr>
          <w:sz w:val="28"/>
          <w:szCs w:val="28"/>
          <w:lang w:val="uk-UA"/>
        </w:rPr>
      </w:pPr>
      <w:r w:rsidRPr="00B82640">
        <w:rPr>
          <w:sz w:val="28"/>
          <w:szCs w:val="28"/>
          <w:lang w:val="uk-UA"/>
        </w:rPr>
        <w:lastRenderedPageBreak/>
        <w:t xml:space="preserve">На придбання господарчих товарів, вапна, інструментів, мастильних матеріалів, контейнерів для вiдпрацьованих елементiв живлення, мішків для збору сміття тощо, використано кошти в сумі </w:t>
      </w:r>
      <w:r w:rsidR="004668E6">
        <w:rPr>
          <w:sz w:val="28"/>
          <w:szCs w:val="28"/>
          <w:lang w:val="uk-UA"/>
        </w:rPr>
        <w:t>43762,36</w:t>
      </w:r>
      <w:r w:rsidRPr="00B82640">
        <w:rPr>
          <w:sz w:val="28"/>
          <w:szCs w:val="28"/>
          <w:lang w:val="uk-UA"/>
        </w:rPr>
        <w:t xml:space="preserve"> грн, виконання </w:t>
      </w:r>
      <w:r w:rsidR="004668E6">
        <w:rPr>
          <w:sz w:val="28"/>
          <w:szCs w:val="28"/>
          <w:lang w:val="uk-UA"/>
        </w:rPr>
        <w:t>98</w:t>
      </w:r>
      <w:r w:rsidRPr="00B82640">
        <w:rPr>
          <w:sz w:val="28"/>
          <w:szCs w:val="28"/>
          <w:lang w:val="uk-UA"/>
        </w:rPr>
        <w:t>%;</w:t>
      </w:r>
    </w:p>
    <w:p w:rsidR="00B82640" w:rsidRPr="00B82640" w:rsidRDefault="00B82640" w:rsidP="00B82640">
      <w:pPr>
        <w:tabs>
          <w:tab w:val="left" w:pos="567"/>
        </w:tabs>
        <w:ind w:firstLine="709"/>
        <w:jc w:val="both"/>
        <w:rPr>
          <w:sz w:val="28"/>
          <w:szCs w:val="28"/>
          <w:lang w:val="uk-UA"/>
        </w:rPr>
      </w:pPr>
      <w:r w:rsidRPr="00B82640">
        <w:rPr>
          <w:sz w:val="28"/>
          <w:szCs w:val="28"/>
          <w:lang w:val="uk-UA"/>
        </w:rPr>
        <w:t xml:space="preserve">Отримано послуги з ремонту та </w:t>
      </w:r>
      <w:r w:rsidRPr="00B82640">
        <w:rPr>
          <w:bCs/>
          <w:sz w:val="28"/>
          <w:szCs w:val="28"/>
          <w:shd w:val="clear" w:color="auto" w:fill="FFFFFF"/>
          <w:lang w:val="uk-UA"/>
        </w:rPr>
        <w:t xml:space="preserve">технічного обслуговування </w:t>
      </w:r>
      <w:r w:rsidRPr="00B82640">
        <w:rPr>
          <w:sz w:val="28"/>
          <w:szCs w:val="28"/>
          <w:lang w:val="uk-UA"/>
        </w:rPr>
        <w:t>вуличного освітлення,</w:t>
      </w:r>
      <w:r w:rsidRPr="00B82640">
        <w:rPr>
          <w:lang w:val="uk-UA"/>
        </w:rPr>
        <w:t xml:space="preserve"> </w:t>
      </w:r>
      <w:r w:rsidRPr="00B82640">
        <w:rPr>
          <w:sz w:val="28"/>
          <w:szCs w:val="28"/>
          <w:lang w:val="uk-UA"/>
        </w:rPr>
        <w:t>проведення тех.перевiрки та монтажу однофазного лiчильника ел.енергiї, поточний ремонт щитiв з замiною електролiчильникiв (</w:t>
      </w:r>
      <w:r w:rsidR="00741C1F">
        <w:rPr>
          <w:bCs/>
          <w:sz w:val="28"/>
          <w:szCs w:val="28"/>
          <w:shd w:val="clear" w:color="auto" w:fill="FFFFFF"/>
          <w:lang w:val="uk-UA"/>
        </w:rPr>
        <w:t>226228,81</w:t>
      </w:r>
      <w:r w:rsidRPr="00B82640">
        <w:rPr>
          <w:bCs/>
          <w:sz w:val="28"/>
          <w:szCs w:val="28"/>
          <w:shd w:val="clear" w:color="auto" w:fill="FFFFFF"/>
          <w:lang w:val="uk-UA"/>
        </w:rPr>
        <w:t xml:space="preserve"> грн), </w:t>
      </w:r>
      <w:r w:rsidRPr="00B82640">
        <w:rPr>
          <w:sz w:val="28"/>
          <w:szCs w:val="28"/>
          <w:lang w:val="uk-UA"/>
        </w:rPr>
        <w:t>послуги з видалення сухостiйних дерев (</w:t>
      </w:r>
      <w:r w:rsidRPr="00E4582C">
        <w:rPr>
          <w:sz w:val="28"/>
          <w:szCs w:val="28"/>
          <w:lang w:val="uk-UA"/>
        </w:rPr>
        <w:t>27631,64</w:t>
      </w:r>
      <w:r w:rsidRPr="00B82640">
        <w:rPr>
          <w:sz w:val="28"/>
          <w:szCs w:val="28"/>
          <w:lang w:val="uk-UA"/>
        </w:rPr>
        <w:t xml:space="preserve"> грн), послуги по екологічному безпечному збиранні, перевезені та захоронені ТПВ</w:t>
      </w:r>
      <w:r w:rsidRPr="00B82640">
        <w:rPr>
          <w:lang w:val="uk-UA"/>
        </w:rPr>
        <w:t xml:space="preserve">, </w:t>
      </w:r>
      <w:r w:rsidRPr="00B82640">
        <w:rPr>
          <w:sz w:val="28"/>
          <w:szCs w:val="28"/>
          <w:lang w:val="uk-UA"/>
        </w:rPr>
        <w:t>вивезення стихiйних смiттєзвалищ (</w:t>
      </w:r>
      <w:r w:rsidRPr="00E4582C">
        <w:rPr>
          <w:bCs/>
          <w:sz w:val="28"/>
          <w:szCs w:val="28"/>
          <w:shd w:val="clear" w:color="auto" w:fill="FFFFFF"/>
          <w:lang w:val="uk-UA"/>
        </w:rPr>
        <w:t>83601,52</w:t>
      </w:r>
      <w:r w:rsidRPr="00B82640">
        <w:rPr>
          <w:bCs/>
          <w:sz w:val="28"/>
          <w:szCs w:val="28"/>
          <w:shd w:val="clear" w:color="auto" w:fill="FFFFFF"/>
          <w:lang w:val="uk-UA"/>
        </w:rPr>
        <w:t xml:space="preserve"> </w:t>
      </w:r>
      <w:r w:rsidRPr="00B82640">
        <w:rPr>
          <w:sz w:val="28"/>
          <w:szCs w:val="28"/>
          <w:lang w:val="uk-UA"/>
        </w:rPr>
        <w:t xml:space="preserve">грн). На оплату послуг використано кошти в сумі </w:t>
      </w:r>
      <w:r w:rsidR="004668E6">
        <w:rPr>
          <w:sz w:val="28"/>
          <w:szCs w:val="28"/>
          <w:lang w:val="uk-UA"/>
        </w:rPr>
        <w:t>419427,80</w:t>
      </w:r>
      <w:r w:rsidRPr="00B82640">
        <w:rPr>
          <w:sz w:val="28"/>
          <w:szCs w:val="28"/>
          <w:lang w:val="uk-UA"/>
        </w:rPr>
        <w:t xml:space="preserve"> грн, виконання </w:t>
      </w:r>
      <w:r w:rsidR="004668E6">
        <w:rPr>
          <w:sz w:val="28"/>
          <w:szCs w:val="28"/>
          <w:lang w:val="uk-UA"/>
        </w:rPr>
        <w:t>87</w:t>
      </w:r>
      <w:r w:rsidRPr="00B82640">
        <w:rPr>
          <w:sz w:val="28"/>
          <w:szCs w:val="28"/>
          <w:lang w:val="uk-UA"/>
        </w:rPr>
        <w:t>%.</w:t>
      </w:r>
    </w:p>
    <w:p w:rsidR="00B82640" w:rsidRPr="00B82640" w:rsidRDefault="00B82640" w:rsidP="00B82640">
      <w:pPr>
        <w:tabs>
          <w:tab w:val="left" w:pos="567"/>
        </w:tabs>
        <w:ind w:firstLine="709"/>
        <w:jc w:val="both"/>
        <w:rPr>
          <w:sz w:val="28"/>
          <w:szCs w:val="28"/>
          <w:lang w:val="uk-UA"/>
        </w:rPr>
      </w:pPr>
      <w:r w:rsidRPr="00B82640">
        <w:rPr>
          <w:sz w:val="28"/>
          <w:szCs w:val="28"/>
          <w:lang w:val="uk-UA"/>
        </w:rPr>
        <w:t xml:space="preserve">На оплату електроенергії (вуличного освітлення) – </w:t>
      </w:r>
      <w:r w:rsidR="005A1044">
        <w:rPr>
          <w:sz w:val="28"/>
          <w:szCs w:val="28"/>
          <w:lang w:val="uk-UA"/>
        </w:rPr>
        <w:t>308239,60</w:t>
      </w:r>
      <w:r w:rsidRPr="00B82640">
        <w:rPr>
          <w:sz w:val="28"/>
          <w:szCs w:val="28"/>
          <w:lang w:val="uk-UA"/>
        </w:rPr>
        <w:t xml:space="preserve"> грн, виконання </w:t>
      </w:r>
      <w:r w:rsidR="005A1044">
        <w:rPr>
          <w:sz w:val="28"/>
          <w:szCs w:val="28"/>
          <w:lang w:val="uk-UA"/>
        </w:rPr>
        <w:t>71</w:t>
      </w:r>
      <w:r w:rsidRPr="00B82640">
        <w:rPr>
          <w:sz w:val="28"/>
          <w:szCs w:val="28"/>
          <w:lang w:val="uk-UA"/>
        </w:rPr>
        <w:t>%. За аналогічний період 20</w:t>
      </w:r>
      <w:r w:rsidR="005A1044">
        <w:rPr>
          <w:sz w:val="28"/>
          <w:szCs w:val="28"/>
          <w:lang w:val="uk-UA"/>
        </w:rPr>
        <w:t>19</w:t>
      </w:r>
      <w:r w:rsidRPr="00B82640">
        <w:rPr>
          <w:sz w:val="28"/>
          <w:szCs w:val="28"/>
          <w:lang w:val="uk-UA"/>
        </w:rPr>
        <w:t xml:space="preserve"> року за спожиту електроенергії профінансовано </w:t>
      </w:r>
      <w:r w:rsidR="005A1044">
        <w:rPr>
          <w:sz w:val="28"/>
          <w:szCs w:val="28"/>
          <w:lang w:val="uk-UA"/>
        </w:rPr>
        <w:t>454271,95</w:t>
      </w:r>
      <w:r w:rsidRPr="00B82640">
        <w:rPr>
          <w:sz w:val="28"/>
          <w:szCs w:val="28"/>
          <w:lang w:val="uk-UA"/>
        </w:rPr>
        <w:t xml:space="preserve"> грн, відповідно за 2020 рік видатки зменшились на </w:t>
      </w:r>
      <w:r w:rsidR="005A1044">
        <w:rPr>
          <w:sz w:val="28"/>
          <w:szCs w:val="28"/>
          <w:lang w:val="uk-UA"/>
        </w:rPr>
        <w:t>146032,35</w:t>
      </w:r>
      <w:r w:rsidRPr="00B82640">
        <w:rPr>
          <w:sz w:val="28"/>
          <w:szCs w:val="28"/>
          <w:lang w:val="uk-UA"/>
        </w:rPr>
        <w:t xml:space="preserve"> грн.</w:t>
      </w:r>
    </w:p>
    <w:p w:rsidR="00B82640" w:rsidRDefault="00B82640" w:rsidP="00B82640">
      <w:pPr>
        <w:tabs>
          <w:tab w:val="left" w:pos="567"/>
        </w:tabs>
        <w:ind w:firstLine="709"/>
        <w:jc w:val="both"/>
        <w:rPr>
          <w:sz w:val="28"/>
          <w:szCs w:val="28"/>
          <w:lang w:val="uk-UA"/>
        </w:rPr>
      </w:pPr>
      <w:r w:rsidRPr="00B82640">
        <w:rPr>
          <w:sz w:val="28"/>
          <w:szCs w:val="28"/>
          <w:lang w:val="uk-UA"/>
        </w:rPr>
        <w:t xml:space="preserve"> На утримання об’єктів соціальної сфери підприємств, що передаються до комунальної власності  використано – </w:t>
      </w:r>
      <w:r w:rsidR="005A1044">
        <w:rPr>
          <w:sz w:val="28"/>
          <w:szCs w:val="28"/>
          <w:lang w:val="uk-UA"/>
        </w:rPr>
        <w:t>113084,50</w:t>
      </w:r>
      <w:r w:rsidRPr="00B82640">
        <w:rPr>
          <w:sz w:val="28"/>
          <w:szCs w:val="28"/>
          <w:lang w:val="uk-UA"/>
        </w:rPr>
        <w:t xml:space="preserve"> грн, в тому числі:</w:t>
      </w:r>
    </w:p>
    <w:p w:rsidR="005A1044" w:rsidRPr="00B82640" w:rsidRDefault="005A1044" w:rsidP="005A1044">
      <w:pPr>
        <w:tabs>
          <w:tab w:val="left" w:pos="567"/>
        </w:tabs>
        <w:ind w:firstLine="709"/>
        <w:jc w:val="both"/>
        <w:rPr>
          <w:sz w:val="28"/>
          <w:szCs w:val="28"/>
          <w:lang w:val="uk-UA"/>
        </w:rPr>
      </w:pPr>
      <w:r>
        <w:rPr>
          <w:sz w:val="28"/>
          <w:szCs w:val="28"/>
          <w:lang w:val="uk-UA"/>
        </w:rPr>
        <w:t>-</w:t>
      </w:r>
      <w:r w:rsidRPr="005A1044">
        <w:t xml:space="preserve"> </w:t>
      </w:r>
      <w:r w:rsidRPr="00384991">
        <w:rPr>
          <w:sz w:val="28"/>
          <w:szCs w:val="28"/>
          <w:lang w:val="uk-UA"/>
        </w:rPr>
        <w:t>на придбання</w:t>
      </w:r>
      <w:r w:rsidRPr="005A1044">
        <w:rPr>
          <w:sz w:val="28"/>
          <w:szCs w:val="28"/>
          <w:lang w:val="uk-UA"/>
        </w:rPr>
        <w:t xml:space="preserve"> предметів, матеріалів, обладнання та інвентарю  -</w:t>
      </w:r>
      <w:r w:rsidRPr="005A1044">
        <w:t xml:space="preserve"> </w:t>
      </w:r>
      <w:r w:rsidRPr="005A1044">
        <w:rPr>
          <w:sz w:val="28"/>
          <w:szCs w:val="28"/>
          <w:lang w:val="uk-UA"/>
        </w:rPr>
        <w:t>5999,75</w:t>
      </w:r>
      <w:r>
        <w:rPr>
          <w:lang w:val="uk-UA"/>
        </w:rPr>
        <w:t xml:space="preserve"> </w:t>
      </w:r>
      <w:r w:rsidRPr="005A1044">
        <w:rPr>
          <w:sz w:val="28"/>
          <w:szCs w:val="28"/>
          <w:lang w:val="uk-UA"/>
        </w:rPr>
        <w:t xml:space="preserve">грн, виконання </w:t>
      </w:r>
      <w:r>
        <w:rPr>
          <w:sz w:val="28"/>
          <w:szCs w:val="28"/>
          <w:lang w:val="uk-UA"/>
        </w:rPr>
        <w:t>100</w:t>
      </w:r>
      <w:r w:rsidRPr="005A1044">
        <w:rPr>
          <w:sz w:val="28"/>
          <w:szCs w:val="28"/>
          <w:lang w:val="uk-UA"/>
        </w:rPr>
        <w:t>%;</w:t>
      </w:r>
    </w:p>
    <w:p w:rsidR="00B82640" w:rsidRPr="00B82640" w:rsidRDefault="00B82640" w:rsidP="00B82640">
      <w:pPr>
        <w:tabs>
          <w:tab w:val="left" w:pos="567"/>
        </w:tabs>
        <w:ind w:firstLine="709"/>
        <w:jc w:val="both"/>
        <w:rPr>
          <w:sz w:val="28"/>
          <w:szCs w:val="28"/>
          <w:lang w:val="uk-UA"/>
        </w:rPr>
      </w:pPr>
      <w:r w:rsidRPr="00B82640">
        <w:rPr>
          <w:sz w:val="28"/>
          <w:szCs w:val="28"/>
          <w:lang w:val="uk-UA"/>
        </w:rPr>
        <w:t xml:space="preserve">- на оплату послуг (крім комунальних) – </w:t>
      </w:r>
      <w:r w:rsidR="005A1044">
        <w:rPr>
          <w:sz w:val="28"/>
          <w:szCs w:val="28"/>
          <w:lang w:val="uk-UA"/>
        </w:rPr>
        <w:t>55695,71</w:t>
      </w:r>
      <w:r w:rsidRPr="00B82640">
        <w:rPr>
          <w:sz w:val="28"/>
          <w:szCs w:val="28"/>
          <w:lang w:val="uk-UA"/>
        </w:rPr>
        <w:t xml:space="preserve"> грн, виконання </w:t>
      </w:r>
      <w:r w:rsidR="005A1044">
        <w:rPr>
          <w:sz w:val="28"/>
          <w:szCs w:val="28"/>
          <w:lang w:val="uk-UA"/>
        </w:rPr>
        <w:t>75</w:t>
      </w:r>
      <w:r w:rsidRPr="00B82640">
        <w:rPr>
          <w:sz w:val="28"/>
          <w:szCs w:val="28"/>
          <w:lang w:val="uk-UA"/>
        </w:rPr>
        <w:t>%;</w:t>
      </w:r>
    </w:p>
    <w:p w:rsidR="00B82640" w:rsidRPr="00B82640" w:rsidRDefault="00B82640" w:rsidP="00B82640">
      <w:pPr>
        <w:tabs>
          <w:tab w:val="left" w:pos="567"/>
        </w:tabs>
        <w:ind w:firstLine="709"/>
        <w:jc w:val="both"/>
        <w:rPr>
          <w:sz w:val="28"/>
          <w:szCs w:val="28"/>
          <w:lang w:val="uk-UA"/>
        </w:rPr>
      </w:pPr>
      <w:r w:rsidRPr="00B82640">
        <w:rPr>
          <w:sz w:val="28"/>
          <w:szCs w:val="28"/>
          <w:lang w:val="uk-UA"/>
        </w:rPr>
        <w:t xml:space="preserve">- на оплату електроенергії – </w:t>
      </w:r>
      <w:r w:rsidR="005A1044">
        <w:rPr>
          <w:sz w:val="28"/>
          <w:szCs w:val="28"/>
          <w:lang w:val="uk-UA"/>
        </w:rPr>
        <w:t>11103,96</w:t>
      </w:r>
      <w:r w:rsidRPr="00B82640">
        <w:rPr>
          <w:sz w:val="28"/>
          <w:szCs w:val="28"/>
          <w:lang w:val="uk-UA"/>
        </w:rPr>
        <w:t xml:space="preserve"> грн, виконання </w:t>
      </w:r>
      <w:r w:rsidR="005A1044">
        <w:rPr>
          <w:sz w:val="28"/>
          <w:szCs w:val="28"/>
          <w:lang w:val="uk-UA"/>
        </w:rPr>
        <w:t>17</w:t>
      </w:r>
      <w:r w:rsidRPr="00B82640">
        <w:rPr>
          <w:sz w:val="28"/>
          <w:szCs w:val="28"/>
          <w:lang w:val="uk-UA"/>
        </w:rPr>
        <w:t>%;</w:t>
      </w:r>
    </w:p>
    <w:p w:rsidR="00B82640" w:rsidRDefault="00B82640" w:rsidP="00B82640">
      <w:pPr>
        <w:tabs>
          <w:tab w:val="left" w:pos="567"/>
        </w:tabs>
        <w:ind w:firstLine="709"/>
        <w:jc w:val="both"/>
        <w:rPr>
          <w:sz w:val="28"/>
          <w:szCs w:val="28"/>
          <w:lang w:val="uk-UA"/>
        </w:rPr>
      </w:pPr>
      <w:r w:rsidRPr="00B82640">
        <w:rPr>
          <w:sz w:val="28"/>
          <w:szCs w:val="28"/>
          <w:lang w:val="uk-UA"/>
        </w:rPr>
        <w:t xml:space="preserve">- на оплату природного газу – </w:t>
      </w:r>
      <w:r w:rsidR="005A1044">
        <w:rPr>
          <w:sz w:val="28"/>
          <w:szCs w:val="28"/>
          <w:lang w:val="uk-UA"/>
        </w:rPr>
        <w:t>23774,21</w:t>
      </w:r>
      <w:r w:rsidRPr="00B82640">
        <w:rPr>
          <w:sz w:val="28"/>
          <w:szCs w:val="28"/>
          <w:lang w:val="uk-UA"/>
        </w:rPr>
        <w:t xml:space="preserve"> грн, виконання </w:t>
      </w:r>
      <w:r w:rsidR="005A1044">
        <w:rPr>
          <w:sz w:val="28"/>
          <w:szCs w:val="28"/>
          <w:lang w:val="uk-UA"/>
        </w:rPr>
        <w:t>27</w:t>
      </w:r>
      <w:r w:rsidRPr="00B82640">
        <w:rPr>
          <w:sz w:val="28"/>
          <w:szCs w:val="28"/>
          <w:lang w:val="uk-UA"/>
        </w:rPr>
        <w:t>%;</w:t>
      </w:r>
    </w:p>
    <w:p w:rsidR="005A1044" w:rsidRPr="00B82640" w:rsidRDefault="005A1044" w:rsidP="00B82640">
      <w:pPr>
        <w:tabs>
          <w:tab w:val="left" w:pos="567"/>
        </w:tabs>
        <w:ind w:firstLine="709"/>
        <w:jc w:val="both"/>
        <w:rPr>
          <w:sz w:val="28"/>
          <w:szCs w:val="28"/>
          <w:lang w:val="uk-UA"/>
        </w:rPr>
      </w:pPr>
      <w:r>
        <w:rPr>
          <w:sz w:val="28"/>
          <w:szCs w:val="28"/>
          <w:lang w:val="uk-UA"/>
        </w:rPr>
        <w:t>- інші поточні видатки – 16510,87 грн, виконання 89%.</w:t>
      </w:r>
    </w:p>
    <w:p w:rsidR="00B82640" w:rsidRDefault="00B82640" w:rsidP="00384991">
      <w:pPr>
        <w:tabs>
          <w:tab w:val="left" w:pos="567"/>
        </w:tabs>
        <w:ind w:firstLine="426"/>
        <w:jc w:val="both"/>
        <w:rPr>
          <w:sz w:val="28"/>
          <w:szCs w:val="28"/>
          <w:lang w:val="uk-UA"/>
        </w:rPr>
      </w:pPr>
      <w:r w:rsidRPr="009D2502">
        <w:rPr>
          <w:sz w:val="28"/>
          <w:szCs w:val="28"/>
          <w:lang w:val="uk-UA"/>
        </w:rPr>
        <w:t>За кошти спеціального фонду бюджету розвитку профінансовано</w:t>
      </w:r>
      <w:r w:rsidR="005A1044">
        <w:rPr>
          <w:sz w:val="28"/>
          <w:szCs w:val="28"/>
          <w:lang w:val="uk-UA"/>
        </w:rPr>
        <w:t xml:space="preserve"> </w:t>
      </w:r>
      <w:r w:rsidR="005A1044" w:rsidRPr="005A1044">
        <w:rPr>
          <w:sz w:val="28"/>
          <w:szCs w:val="28"/>
          <w:lang w:val="uk-UA"/>
        </w:rPr>
        <w:t>придбання зупинки громадського транспорту вартістю 28000,00 грн та контейнерів для ТПВ с.Хацьки вартістю 40000,00 грн</w:t>
      </w:r>
      <w:r w:rsidR="006D6FC2">
        <w:rPr>
          <w:sz w:val="28"/>
          <w:szCs w:val="28"/>
          <w:lang w:val="uk-UA"/>
        </w:rPr>
        <w:t>.</w:t>
      </w:r>
      <w:r w:rsidR="006D6FC2" w:rsidRPr="006D6FC2">
        <w:rPr>
          <w:lang w:val="uk-UA"/>
        </w:rPr>
        <w:t xml:space="preserve"> </w:t>
      </w:r>
      <w:r w:rsidR="006D6FC2" w:rsidRPr="006D6FC2">
        <w:rPr>
          <w:sz w:val="28"/>
          <w:szCs w:val="28"/>
          <w:lang w:val="uk-UA"/>
        </w:rPr>
        <w:t>Придбано мотокосу вартістю 16500,00 грн.</w:t>
      </w:r>
    </w:p>
    <w:p w:rsidR="00C3054E" w:rsidRPr="001F29A1" w:rsidRDefault="001F29A1" w:rsidP="001F29A1">
      <w:pPr>
        <w:tabs>
          <w:tab w:val="left" w:pos="993"/>
        </w:tabs>
        <w:jc w:val="center"/>
        <w:rPr>
          <w:iCs/>
          <w:sz w:val="28"/>
          <w:szCs w:val="28"/>
          <w:u w:val="single"/>
          <w:lang w:val="uk-UA"/>
        </w:rPr>
      </w:pPr>
      <w:r>
        <w:rPr>
          <w:iCs/>
          <w:sz w:val="28"/>
          <w:szCs w:val="28"/>
          <w:lang w:val="uk-UA"/>
        </w:rPr>
        <w:t>4.10.</w:t>
      </w:r>
      <w:r w:rsidR="00C3054E" w:rsidRPr="001F29A1">
        <w:rPr>
          <w:iCs/>
          <w:sz w:val="28"/>
          <w:szCs w:val="28"/>
          <w:u w:val="single"/>
          <w:lang w:val="uk-UA"/>
        </w:rPr>
        <w:t>КПКВКМБ 7000 "Економічна діяльність"</w:t>
      </w:r>
    </w:p>
    <w:p w:rsidR="001F29A1" w:rsidRPr="001F29A1" w:rsidRDefault="001F29A1" w:rsidP="001F29A1">
      <w:pPr>
        <w:pStyle w:val="a7"/>
        <w:numPr>
          <w:ilvl w:val="0"/>
          <w:numId w:val="27"/>
        </w:numPr>
        <w:tabs>
          <w:tab w:val="left" w:pos="426"/>
        </w:tabs>
        <w:jc w:val="center"/>
        <w:rPr>
          <w:iCs/>
          <w:vanish/>
          <w:sz w:val="28"/>
          <w:szCs w:val="28"/>
          <w:u w:val="single"/>
          <w:lang w:val="uk-UA"/>
        </w:rPr>
      </w:pPr>
    </w:p>
    <w:p w:rsidR="001F29A1" w:rsidRPr="001F29A1" w:rsidRDefault="001F29A1" w:rsidP="001F29A1">
      <w:pPr>
        <w:pStyle w:val="a7"/>
        <w:numPr>
          <w:ilvl w:val="1"/>
          <w:numId w:val="27"/>
        </w:numPr>
        <w:tabs>
          <w:tab w:val="left" w:pos="426"/>
        </w:tabs>
        <w:jc w:val="center"/>
        <w:rPr>
          <w:iCs/>
          <w:vanish/>
          <w:sz w:val="28"/>
          <w:szCs w:val="28"/>
          <w:u w:val="single"/>
          <w:lang w:val="uk-UA"/>
        </w:rPr>
      </w:pPr>
    </w:p>
    <w:p w:rsidR="001F29A1" w:rsidRPr="001F29A1" w:rsidRDefault="001F29A1" w:rsidP="001F29A1">
      <w:pPr>
        <w:pStyle w:val="a7"/>
        <w:numPr>
          <w:ilvl w:val="1"/>
          <w:numId w:val="27"/>
        </w:numPr>
        <w:tabs>
          <w:tab w:val="left" w:pos="426"/>
        </w:tabs>
        <w:jc w:val="center"/>
        <w:rPr>
          <w:iCs/>
          <w:vanish/>
          <w:sz w:val="28"/>
          <w:szCs w:val="28"/>
          <w:u w:val="single"/>
          <w:lang w:val="uk-UA"/>
        </w:rPr>
      </w:pPr>
    </w:p>
    <w:p w:rsidR="001F29A1" w:rsidRPr="001F29A1" w:rsidRDefault="001F29A1" w:rsidP="001F29A1">
      <w:pPr>
        <w:pStyle w:val="a7"/>
        <w:numPr>
          <w:ilvl w:val="1"/>
          <w:numId w:val="27"/>
        </w:numPr>
        <w:tabs>
          <w:tab w:val="left" w:pos="426"/>
        </w:tabs>
        <w:jc w:val="center"/>
        <w:rPr>
          <w:iCs/>
          <w:vanish/>
          <w:sz w:val="28"/>
          <w:szCs w:val="28"/>
          <w:u w:val="single"/>
          <w:lang w:val="uk-UA"/>
        </w:rPr>
      </w:pPr>
    </w:p>
    <w:p w:rsidR="001F29A1" w:rsidRPr="001F29A1" w:rsidRDefault="001F29A1" w:rsidP="001F29A1">
      <w:pPr>
        <w:pStyle w:val="a7"/>
        <w:numPr>
          <w:ilvl w:val="1"/>
          <w:numId w:val="27"/>
        </w:numPr>
        <w:tabs>
          <w:tab w:val="left" w:pos="426"/>
        </w:tabs>
        <w:jc w:val="center"/>
        <w:rPr>
          <w:iCs/>
          <w:vanish/>
          <w:sz w:val="28"/>
          <w:szCs w:val="28"/>
          <w:u w:val="single"/>
          <w:lang w:val="uk-UA"/>
        </w:rPr>
      </w:pPr>
    </w:p>
    <w:p w:rsidR="00C3054E" w:rsidRPr="001F29A1" w:rsidRDefault="00384991" w:rsidP="001F29A1">
      <w:pPr>
        <w:jc w:val="center"/>
        <w:rPr>
          <w:iCs/>
          <w:sz w:val="28"/>
          <w:szCs w:val="28"/>
          <w:u w:val="single"/>
          <w:lang w:val="uk-UA"/>
        </w:rPr>
      </w:pPr>
      <w:r>
        <w:rPr>
          <w:iCs/>
          <w:sz w:val="28"/>
          <w:szCs w:val="28"/>
          <w:u w:val="single"/>
          <w:lang w:val="uk-UA"/>
        </w:rPr>
        <w:t>4.10.1</w:t>
      </w:r>
      <w:r w:rsidR="001F29A1" w:rsidRPr="001F29A1">
        <w:rPr>
          <w:iCs/>
          <w:sz w:val="28"/>
          <w:szCs w:val="28"/>
          <w:u w:val="single"/>
          <w:lang w:val="uk-UA"/>
        </w:rPr>
        <w:t>.</w:t>
      </w:r>
      <w:r w:rsidR="00C3054E" w:rsidRPr="001F29A1">
        <w:rPr>
          <w:iCs/>
          <w:sz w:val="28"/>
          <w:szCs w:val="28"/>
          <w:u w:val="single"/>
          <w:lang w:val="uk-UA"/>
        </w:rPr>
        <w:t>КПКВКМБ 7300 "Будівництво та регіональний розвиток"</w:t>
      </w:r>
    </w:p>
    <w:p w:rsidR="00384991" w:rsidRPr="00384991" w:rsidRDefault="00384991" w:rsidP="00384991">
      <w:pPr>
        <w:tabs>
          <w:tab w:val="left" w:pos="567"/>
        </w:tabs>
        <w:ind w:firstLine="709"/>
        <w:jc w:val="both"/>
        <w:rPr>
          <w:sz w:val="28"/>
          <w:szCs w:val="28"/>
          <w:lang w:val="uk-UA"/>
        </w:rPr>
      </w:pPr>
      <w:r w:rsidRPr="00384991">
        <w:rPr>
          <w:sz w:val="28"/>
          <w:szCs w:val="28"/>
          <w:lang w:val="uk-UA"/>
        </w:rPr>
        <w:t xml:space="preserve">На фінансування напрямку Будівництво та регіональний розвиток у бюджеті Степанківської об’єднаної територіальної громади на 2020 рік заплановані кошти в сумі </w:t>
      </w:r>
      <w:r w:rsidR="00B034BC">
        <w:rPr>
          <w:sz w:val="28"/>
          <w:szCs w:val="28"/>
          <w:lang w:val="uk-UA"/>
        </w:rPr>
        <w:t>1431900</w:t>
      </w:r>
      <w:r w:rsidRPr="00384991">
        <w:rPr>
          <w:sz w:val="28"/>
          <w:szCs w:val="28"/>
          <w:lang w:val="uk-UA"/>
        </w:rPr>
        <w:t xml:space="preserve">,00 грн, використано – 1281064,96 грн, що становить </w:t>
      </w:r>
      <w:r w:rsidR="00B034BC">
        <w:rPr>
          <w:sz w:val="28"/>
          <w:szCs w:val="28"/>
          <w:lang w:val="uk-UA"/>
        </w:rPr>
        <w:t>89</w:t>
      </w:r>
      <w:r w:rsidRPr="00384991">
        <w:rPr>
          <w:sz w:val="28"/>
          <w:szCs w:val="28"/>
          <w:lang w:val="uk-UA"/>
        </w:rPr>
        <w:t>% до уточнених призначень.</w:t>
      </w:r>
    </w:p>
    <w:p w:rsidR="00384991" w:rsidRPr="00384991" w:rsidRDefault="00384991" w:rsidP="00384991">
      <w:pPr>
        <w:tabs>
          <w:tab w:val="left" w:pos="567"/>
        </w:tabs>
        <w:ind w:firstLine="709"/>
        <w:jc w:val="both"/>
        <w:rPr>
          <w:sz w:val="28"/>
          <w:szCs w:val="28"/>
          <w:lang w:val="uk-UA"/>
        </w:rPr>
      </w:pPr>
      <w:r w:rsidRPr="00384991">
        <w:rPr>
          <w:sz w:val="28"/>
          <w:szCs w:val="28"/>
          <w:lang w:val="uk-UA"/>
        </w:rPr>
        <w:t>На виконання інвестиційних проєктів в рамках підтримки розвитку об’єднаних територіальних громад  використано кошти в сумі 821972,49 грн при плані  845000,00 грн, зокрема:</w:t>
      </w:r>
    </w:p>
    <w:p w:rsidR="00384991" w:rsidRPr="00384991" w:rsidRDefault="00384991" w:rsidP="00384991">
      <w:pPr>
        <w:tabs>
          <w:tab w:val="left" w:pos="567"/>
        </w:tabs>
        <w:ind w:firstLine="709"/>
        <w:jc w:val="both"/>
        <w:rPr>
          <w:sz w:val="28"/>
          <w:szCs w:val="28"/>
          <w:lang w:val="uk-UA"/>
        </w:rPr>
      </w:pPr>
      <w:r w:rsidRPr="00384991">
        <w:rPr>
          <w:sz w:val="28"/>
          <w:szCs w:val="28"/>
          <w:lang w:val="uk-UA"/>
        </w:rPr>
        <w:t>-</w:t>
      </w:r>
      <w:r w:rsidRPr="00384991">
        <w:rPr>
          <w:lang w:val="uk-UA"/>
        </w:rPr>
        <w:t xml:space="preserve"> </w:t>
      </w:r>
      <w:r w:rsidRPr="00384991">
        <w:rPr>
          <w:sz w:val="28"/>
          <w:szCs w:val="28"/>
          <w:lang w:val="uk-UA"/>
        </w:rPr>
        <w:t>за видачу сертифiкату вiдповідності виконаних робiт, проекту по об’єкту «Капітальний ремонт будівлі ДНЗ «Берізка» за адресою: вул. Героїв України, 1, с. Хацьки, Черкаського району, Черкаської області (із застосуванням комплексного підходу з енергозбереження)» (коригування)" на суму 9669,20 грн;</w:t>
      </w:r>
    </w:p>
    <w:p w:rsidR="00384991" w:rsidRPr="00384991" w:rsidRDefault="00384991" w:rsidP="00384991">
      <w:pPr>
        <w:tabs>
          <w:tab w:val="left" w:pos="567"/>
        </w:tabs>
        <w:ind w:firstLine="709"/>
        <w:jc w:val="both"/>
        <w:rPr>
          <w:sz w:val="28"/>
          <w:szCs w:val="28"/>
          <w:lang w:val="uk-UA"/>
        </w:rPr>
      </w:pPr>
      <w:r w:rsidRPr="00384991">
        <w:rPr>
          <w:sz w:val="28"/>
          <w:szCs w:val="28"/>
          <w:lang w:val="uk-UA"/>
        </w:rPr>
        <w:lastRenderedPageBreak/>
        <w:t xml:space="preserve"> - за розробку кошторисної документації та надання позитивного висновку експертизи по об’єкту «Капітальний ремонт будівлі АЗПСМД с.Степанки (коригування) на суму 10042,11 грн;</w:t>
      </w:r>
    </w:p>
    <w:p w:rsidR="00384991" w:rsidRPr="00384991" w:rsidRDefault="00384991" w:rsidP="00384991">
      <w:pPr>
        <w:tabs>
          <w:tab w:val="left" w:pos="567"/>
        </w:tabs>
        <w:ind w:firstLine="709"/>
        <w:jc w:val="both"/>
        <w:rPr>
          <w:sz w:val="28"/>
          <w:szCs w:val="28"/>
          <w:lang w:val="uk-UA"/>
        </w:rPr>
      </w:pPr>
      <w:r w:rsidRPr="00384991">
        <w:rPr>
          <w:sz w:val="28"/>
          <w:szCs w:val="28"/>
          <w:lang w:val="uk-UA"/>
        </w:rPr>
        <w:t xml:space="preserve">- за виконання робіт з капітального ремонту будівлі амбулаторії загальної практики сімейної медицини в сумі </w:t>
      </w:r>
      <w:r w:rsidRPr="00384991">
        <w:rPr>
          <w:sz w:val="28"/>
          <w:szCs w:val="28"/>
        </w:rPr>
        <w:t>789 112,41</w:t>
      </w:r>
      <w:r w:rsidRPr="00384991">
        <w:rPr>
          <w:sz w:val="28"/>
          <w:szCs w:val="28"/>
          <w:lang w:val="uk-UA"/>
        </w:rPr>
        <w:t xml:space="preserve"> грн;</w:t>
      </w:r>
    </w:p>
    <w:p w:rsidR="00384991" w:rsidRPr="00384991" w:rsidRDefault="00384991" w:rsidP="00384991">
      <w:pPr>
        <w:tabs>
          <w:tab w:val="left" w:pos="567"/>
        </w:tabs>
        <w:ind w:firstLine="709"/>
        <w:jc w:val="both"/>
        <w:rPr>
          <w:sz w:val="28"/>
          <w:szCs w:val="28"/>
          <w:lang w:val="uk-UA"/>
        </w:rPr>
      </w:pPr>
      <w:r w:rsidRPr="00384991">
        <w:rPr>
          <w:sz w:val="28"/>
          <w:szCs w:val="28"/>
          <w:lang w:val="uk-UA"/>
        </w:rPr>
        <w:t>- за технічний нагляд по об’єкту «Капітальний ремонт будівлі АЗПСМД с.Степанки  в сумі 9 140,77 грн;</w:t>
      </w:r>
    </w:p>
    <w:p w:rsidR="00384991" w:rsidRPr="00384991" w:rsidRDefault="00384991" w:rsidP="00384991">
      <w:pPr>
        <w:tabs>
          <w:tab w:val="left" w:pos="567"/>
        </w:tabs>
        <w:ind w:firstLine="709"/>
        <w:jc w:val="both"/>
        <w:rPr>
          <w:sz w:val="28"/>
          <w:szCs w:val="28"/>
        </w:rPr>
      </w:pPr>
      <w:r w:rsidRPr="00384991">
        <w:rPr>
          <w:sz w:val="28"/>
          <w:szCs w:val="28"/>
          <w:lang w:val="uk-UA"/>
        </w:rPr>
        <w:t>- за проведення експертизи кошторисної документації по об’єкту «Капітальний ремонт будівлі Степанківської сільської ради вул. Ситника, 13» в сумі 4 008,00 грн.</w:t>
      </w:r>
    </w:p>
    <w:p w:rsidR="00384991" w:rsidRPr="00384991" w:rsidRDefault="00384991" w:rsidP="00384991">
      <w:pPr>
        <w:tabs>
          <w:tab w:val="left" w:pos="567"/>
        </w:tabs>
        <w:ind w:firstLine="709"/>
        <w:jc w:val="both"/>
        <w:rPr>
          <w:sz w:val="28"/>
          <w:szCs w:val="28"/>
          <w:lang w:val="uk-UA"/>
        </w:rPr>
      </w:pPr>
    </w:p>
    <w:p w:rsidR="00384991" w:rsidRPr="00384991" w:rsidRDefault="00384991" w:rsidP="00384991">
      <w:pPr>
        <w:tabs>
          <w:tab w:val="left" w:pos="567"/>
        </w:tabs>
        <w:ind w:firstLine="709"/>
        <w:jc w:val="both"/>
        <w:rPr>
          <w:sz w:val="28"/>
          <w:szCs w:val="28"/>
          <w:lang w:val="uk-UA"/>
        </w:rPr>
      </w:pPr>
      <w:r w:rsidRPr="00384991">
        <w:rPr>
          <w:sz w:val="28"/>
          <w:szCs w:val="28"/>
          <w:lang w:val="uk-UA"/>
        </w:rPr>
        <w:t>На будівництво освітніх установ та закладів використано кошти в сумі 58534,79 грн</w:t>
      </w:r>
      <w:r w:rsidR="00B034BC">
        <w:rPr>
          <w:sz w:val="28"/>
          <w:szCs w:val="28"/>
          <w:lang w:val="uk-UA"/>
        </w:rPr>
        <w:t xml:space="preserve"> при плані</w:t>
      </w:r>
      <w:r w:rsidRPr="00384991">
        <w:rPr>
          <w:sz w:val="28"/>
          <w:szCs w:val="28"/>
          <w:lang w:val="uk-UA"/>
        </w:rPr>
        <w:t xml:space="preserve"> 80000,00 грн, зокрема:</w:t>
      </w:r>
    </w:p>
    <w:p w:rsidR="00384991" w:rsidRPr="00384991" w:rsidRDefault="00384991" w:rsidP="00384991">
      <w:pPr>
        <w:tabs>
          <w:tab w:val="left" w:pos="426"/>
          <w:tab w:val="left" w:pos="851"/>
        </w:tabs>
        <w:ind w:firstLine="709"/>
        <w:jc w:val="both"/>
        <w:rPr>
          <w:sz w:val="28"/>
          <w:szCs w:val="28"/>
          <w:lang w:val="uk-UA"/>
        </w:rPr>
      </w:pPr>
      <w:r w:rsidRPr="00384991">
        <w:rPr>
          <w:sz w:val="28"/>
          <w:szCs w:val="28"/>
          <w:lang w:val="uk-UA"/>
        </w:rPr>
        <w:t>- за технічне переоснащення електропостачання Степанківська загальноосвітня школа І-ІІІ ст. в сумі 8562,83 грн;</w:t>
      </w:r>
    </w:p>
    <w:p w:rsidR="00384991" w:rsidRPr="00384991" w:rsidRDefault="00384991" w:rsidP="00384991">
      <w:pPr>
        <w:tabs>
          <w:tab w:val="left" w:pos="426"/>
          <w:tab w:val="left" w:pos="851"/>
        </w:tabs>
        <w:ind w:firstLine="709"/>
        <w:jc w:val="both"/>
        <w:rPr>
          <w:sz w:val="28"/>
          <w:szCs w:val="28"/>
          <w:lang w:val="uk-UA"/>
        </w:rPr>
      </w:pPr>
      <w:r w:rsidRPr="00384991">
        <w:rPr>
          <w:sz w:val="28"/>
          <w:szCs w:val="28"/>
          <w:lang w:val="uk-UA"/>
        </w:rPr>
        <w:t>- за технічне переоснащення електропостачання Степанківська загальноосвітня школа І-ІІІ ст. в сумі 14278,83 грн;</w:t>
      </w:r>
    </w:p>
    <w:p w:rsidR="00384991" w:rsidRPr="00384991" w:rsidRDefault="00384991" w:rsidP="00384991">
      <w:pPr>
        <w:tabs>
          <w:tab w:val="left" w:pos="426"/>
          <w:tab w:val="left" w:pos="851"/>
        </w:tabs>
        <w:ind w:firstLine="709"/>
        <w:jc w:val="both"/>
        <w:rPr>
          <w:sz w:val="28"/>
          <w:szCs w:val="28"/>
          <w:lang w:val="uk-UA"/>
        </w:rPr>
      </w:pPr>
      <w:r w:rsidRPr="00384991">
        <w:rPr>
          <w:sz w:val="28"/>
          <w:szCs w:val="28"/>
          <w:lang w:val="uk-UA"/>
        </w:rPr>
        <w:t>-    за  технічне переоснащення електропостачання ДНЗ «Берізка» в сумі 5941,02 грн;</w:t>
      </w:r>
    </w:p>
    <w:p w:rsidR="00384991" w:rsidRPr="00384991" w:rsidRDefault="00384991" w:rsidP="00384991">
      <w:pPr>
        <w:tabs>
          <w:tab w:val="left" w:pos="426"/>
          <w:tab w:val="left" w:pos="709"/>
        </w:tabs>
        <w:ind w:firstLine="709"/>
        <w:jc w:val="both"/>
        <w:rPr>
          <w:sz w:val="28"/>
          <w:szCs w:val="28"/>
          <w:lang w:val="uk-UA"/>
        </w:rPr>
      </w:pPr>
      <w:r w:rsidRPr="00384991">
        <w:rPr>
          <w:sz w:val="28"/>
          <w:szCs w:val="28"/>
          <w:lang w:val="uk-UA"/>
        </w:rPr>
        <w:t>-  за  технічне переоснащення комплексу будівель по вул. Героїв України 56 в с.Степанки в сумі 3375,00 грн;</w:t>
      </w:r>
    </w:p>
    <w:p w:rsidR="00384991" w:rsidRPr="00384991" w:rsidRDefault="00384991" w:rsidP="00384991">
      <w:pPr>
        <w:tabs>
          <w:tab w:val="left" w:pos="426"/>
          <w:tab w:val="left" w:pos="709"/>
        </w:tabs>
        <w:ind w:firstLine="709"/>
        <w:jc w:val="both"/>
        <w:rPr>
          <w:sz w:val="28"/>
          <w:szCs w:val="28"/>
          <w:lang w:val="uk-UA"/>
        </w:rPr>
      </w:pPr>
      <w:r w:rsidRPr="00384991">
        <w:rPr>
          <w:sz w:val="28"/>
          <w:szCs w:val="28"/>
          <w:lang w:val="uk-UA"/>
        </w:rPr>
        <w:t xml:space="preserve">- за технічне переоснащення комплексу будівель вул. Героїв України, 56 Степанківська загальноосвітня школа І-ІІІ ст. в сумі 26377,11 грн. </w:t>
      </w:r>
    </w:p>
    <w:p w:rsidR="00384991" w:rsidRPr="00384991" w:rsidRDefault="00384991" w:rsidP="00384991">
      <w:pPr>
        <w:tabs>
          <w:tab w:val="left" w:pos="567"/>
        </w:tabs>
        <w:ind w:firstLine="709"/>
        <w:jc w:val="both"/>
        <w:rPr>
          <w:sz w:val="28"/>
          <w:szCs w:val="28"/>
          <w:lang w:val="uk-UA"/>
        </w:rPr>
      </w:pPr>
    </w:p>
    <w:p w:rsidR="00384991" w:rsidRPr="00384991" w:rsidRDefault="00384991" w:rsidP="00384991">
      <w:pPr>
        <w:tabs>
          <w:tab w:val="left" w:pos="567"/>
        </w:tabs>
        <w:ind w:firstLine="709"/>
        <w:jc w:val="both"/>
        <w:rPr>
          <w:sz w:val="28"/>
          <w:szCs w:val="28"/>
          <w:lang w:val="uk-UA"/>
        </w:rPr>
      </w:pPr>
      <w:r w:rsidRPr="00384991">
        <w:rPr>
          <w:sz w:val="28"/>
          <w:szCs w:val="28"/>
          <w:lang w:val="uk-UA"/>
        </w:rPr>
        <w:t>На будівництво установ та закладів культури використано кошти в сумі 332838,16 грн при плані 336500,00 грн, зокрема:</w:t>
      </w:r>
    </w:p>
    <w:p w:rsidR="00384991" w:rsidRPr="00384991" w:rsidRDefault="00384991" w:rsidP="00384991">
      <w:pPr>
        <w:tabs>
          <w:tab w:val="left" w:pos="567"/>
        </w:tabs>
        <w:ind w:firstLine="709"/>
        <w:jc w:val="both"/>
        <w:rPr>
          <w:sz w:val="28"/>
          <w:szCs w:val="28"/>
          <w:lang w:val="uk-UA"/>
        </w:rPr>
      </w:pPr>
      <w:r w:rsidRPr="00384991">
        <w:rPr>
          <w:sz w:val="28"/>
          <w:szCs w:val="28"/>
          <w:lang w:val="uk-UA"/>
        </w:rPr>
        <w:t>- за  технічне переоснащення електропостачання будинку культури села Хацьки в сумі 9932,78 грн;</w:t>
      </w:r>
    </w:p>
    <w:p w:rsidR="00384991" w:rsidRPr="00384991" w:rsidRDefault="00384991" w:rsidP="00384991">
      <w:pPr>
        <w:tabs>
          <w:tab w:val="left" w:pos="567"/>
        </w:tabs>
        <w:ind w:firstLine="709"/>
        <w:jc w:val="both"/>
        <w:rPr>
          <w:sz w:val="28"/>
          <w:szCs w:val="28"/>
          <w:lang w:val="uk-UA"/>
        </w:rPr>
      </w:pPr>
      <w:r w:rsidRPr="00384991">
        <w:rPr>
          <w:sz w:val="28"/>
          <w:szCs w:val="28"/>
          <w:lang w:val="uk-UA"/>
        </w:rPr>
        <w:t>-  за технічне переоснащення електропостачання будинку культури по вул. Героїв України, 79 с. Степанки</w:t>
      </w:r>
      <w:r w:rsidRPr="00384991">
        <w:rPr>
          <w:sz w:val="28"/>
          <w:szCs w:val="28"/>
        </w:rPr>
        <w:t xml:space="preserve"> </w:t>
      </w:r>
      <w:r w:rsidRPr="00384991">
        <w:rPr>
          <w:sz w:val="28"/>
          <w:szCs w:val="28"/>
          <w:lang w:val="uk-UA"/>
        </w:rPr>
        <w:t>в сумі 21949,38 грн;</w:t>
      </w:r>
    </w:p>
    <w:p w:rsidR="00384991" w:rsidRPr="00384991" w:rsidRDefault="00384991" w:rsidP="00384991">
      <w:pPr>
        <w:tabs>
          <w:tab w:val="left" w:pos="567"/>
        </w:tabs>
        <w:ind w:firstLine="709"/>
        <w:jc w:val="both"/>
        <w:rPr>
          <w:sz w:val="28"/>
          <w:szCs w:val="28"/>
          <w:lang w:val="uk-UA"/>
        </w:rPr>
      </w:pPr>
      <w:r w:rsidRPr="00384991">
        <w:rPr>
          <w:sz w:val="28"/>
          <w:szCs w:val="28"/>
          <w:lang w:val="uk-UA"/>
        </w:rPr>
        <w:t>- за капітальний ремонт танцювальної зали будинку культури с.Степанки в сумі 295547,00 грн;</w:t>
      </w:r>
    </w:p>
    <w:p w:rsidR="00384991" w:rsidRPr="00384991" w:rsidRDefault="00384991" w:rsidP="00384991">
      <w:pPr>
        <w:tabs>
          <w:tab w:val="left" w:pos="567"/>
        </w:tabs>
        <w:ind w:firstLine="709"/>
        <w:jc w:val="both"/>
        <w:rPr>
          <w:sz w:val="28"/>
          <w:szCs w:val="28"/>
          <w:lang w:val="uk-UA"/>
        </w:rPr>
      </w:pPr>
      <w:r w:rsidRPr="00384991">
        <w:rPr>
          <w:sz w:val="28"/>
          <w:szCs w:val="28"/>
          <w:lang w:val="uk-UA"/>
        </w:rPr>
        <w:t>- за технічний нагляд за об’єктом «Капітальний ремонт танцювальної зали будинку культури с.Степанки» в сумі 4059,00 грн;</w:t>
      </w:r>
    </w:p>
    <w:p w:rsidR="00384991" w:rsidRPr="00384991" w:rsidRDefault="00384991" w:rsidP="00384991">
      <w:pPr>
        <w:tabs>
          <w:tab w:val="left" w:pos="567"/>
        </w:tabs>
        <w:ind w:firstLine="709"/>
        <w:jc w:val="both"/>
        <w:rPr>
          <w:sz w:val="28"/>
          <w:szCs w:val="28"/>
          <w:lang w:val="uk-UA"/>
        </w:rPr>
      </w:pPr>
      <w:r w:rsidRPr="00384991">
        <w:rPr>
          <w:sz w:val="28"/>
          <w:szCs w:val="28"/>
          <w:lang w:val="uk-UA"/>
        </w:rPr>
        <w:t>- за робочий проект технічного переоснащення електропостачання будинку культури села Степанки в сумі 1350,00 грн;</w:t>
      </w:r>
    </w:p>
    <w:p w:rsidR="00384991" w:rsidRPr="00384991" w:rsidRDefault="00384991" w:rsidP="00384991">
      <w:pPr>
        <w:tabs>
          <w:tab w:val="left" w:pos="567"/>
        </w:tabs>
        <w:ind w:firstLine="709"/>
        <w:jc w:val="both"/>
        <w:rPr>
          <w:sz w:val="28"/>
          <w:szCs w:val="28"/>
          <w:lang w:val="uk-UA"/>
        </w:rPr>
      </w:pPr>
    </w:p>
    <w:p w:rsidR="00384991" w:rsidRPr="00384991" w:rsidRDefault="00384991" w:rsidP="00384991">
      <w:pPr>
        <w:tabs>
          <w:tab w:val="left" w:pos="567"/>
        </w:tabs>
        <w:ind w:firstLine="709"/>
        <w:jc w:val="both"/>
        <w:rPr>
          <w:sz w:val="28"/>
          <w:szCs w:val="28"/>
          <w:lang w:val="uk-UA"/>
        </w:rPr>
      </w:pPr>
      <w:r w:rsidRPr="00384991">
        <w:rPr>
          <w:sz w:val="28"/>
          <w:szCs w:val="28"/>
          <w:lang w:val="uk-UA"/>
        </w:rPr>
        <w:t>На будівництво інших об’єктів комунальної власності використано кошти в сумі 39719,52 грн при плані 61400,00 грн, зокрема:</w:t>
      </w:r>
    </w:p>
    <w:p w:rsidR="00384991" w:rsidRPr="00384991" w:rsidRDefault="00384991" w:rsidP="00384991">
      <w:pPr>
        <w:tabs>
          <w:tab w:val="left" w:pos="567"/>
        </w:tabs>
        <w:ind w:firstLine="709"/>
        <w:jc w:val="both"/>
        <w:rPr>
          <w:sz w:val="28"/>
          <w:szCs w:val="28"/>
          <w:lang w:val="uk-UA"/>
        </w:rPr>
      </w:pPr>
      <w:r w:rsidRPr="00384991">
        <w:rPr>
          <w:sz w:val="28"/>
          <w:szCs w:val="28"/>
          <w:lang w:val="uk-UA"/>
        </w:rPr>
        <w:t xml:space="preserve">- за технічне переоснащення електропостачання адміністративної будівлі в селі Хацьки в сумі 34994,52 грн; </w:t>
      </w:r>
    </w:p>
    <w:p w:rsidR="00384991" w:rsidRPr="00384991" w:rsidRDefault="00384991" w:rsidP="00384991">
      <w:pPr>
        <w:tabs>
          <w:tab w:val="left" w:pos="567"/>
        </w:tabs>
        <w:ind w:firstLine="709"/>
        <w:jc w:val="both"/>
        <w:rPr>
          <w:sz w:val="28"/>
          <w:szCs w:val="28"/>
          <w:lang w:val="uk-UA"/>
        </w:rPr>
      </w:pPr>
      <w:r w:rsidRPr="00384991">
        <w:rPr>
          <w:sz w:val="28"/>
          <w:szCs w:val="28"/>
          <w:lang w:val="uk-UA"/>
        </w:rPr>
        <w:t>- за робочий проект «Технічне переоснащення амбулаторії загальної практики сімейної медицини по вул. Козацька, 1 с. Хацьки» в сумі 4725,00 грн.</w:t>
      </w:r>
    </w:p>
    <w:p w:rsidR="00384991" w:rsidRPr="00384991" w:rsidRDefault="00384991" w:rsidP="00384991">
      <w:pPr>
        <w:tabs>
          <w:tab w:val="left" w:pos="567"/>
        </w:tabs>
        <w:ind w:firstLine="709"/>
        <w:jc w:val="both"/>
        <w:rPr>
          <w:sz w:val="28"/>
          <w:szCs w:val="28"/>
          <w:lang w:val="uk-UA"/>
        </w:rPr>
      </w:pPr>
    </w:p>
    <w:p w:rsidR="00384991" w:rsidRPr="00384991" w:rsidRDefault="00384991" w:rsidP="00384991">
      <w:pPr>
        <w:tabs>
          <w:tab w:val="left" w:pos="567"/>
        </w:tabs>
        <w:ind w:firstLine="709"/>
        <w:jc w:val="both"/>
        <w:rPr>
          <w:sz w:val="28"/>
          <w:szCs w:val="28"/>
          <w:lang w:val="uk-UA"/>
        </w:rPr>
      </w:pPr>
      <w:r w:rsidRPr="00384991">
        <w:rPr>
          <w:sz w:val="28"/>
          <w:szCs w:val="28"/>
          <w:lang w:val="uk-UA"/>
        </w:rPr>
        <w:lastRenderedPageBreak/>
        <w:t>На реалізацію інших заходів щодо соціально-економічного розвитку територій використано кошти в сумі 28000,00 грн при плані 45000,00 грн, зокрема:</w:t>
      </w:r>
    </w:p>
    <w:p w:rsidR="00384991" w:rsidRPr="00384991" w:rsidRDefault="00384991" w:rsidP="00384991">
      <w:pPr>
        <w:tabs>
          <w:tab w:val="left" w:pos="567"/>
        </w:tabs>
        <w:ind w:firstLine="709"/>
        <w:jc w:val="both"/>
        <w:rPr>
          <w:sz w:val="28"/>
          <w:szCs w:val="28"/>
          <w:lang w:val="uk-UA"/>
        </w:rPr>
      </w:pPr>
      <w:r w:rsidRPr="00384991">
        <w:rPr>
          <w:sz w:val="28"/>
          <w:szCs w:val="28"/>
          <w:lang w:val="uk-UA"/>
        </w:rPr>
        <w:t>- за виконання проектних робіт по об’єкту «Благоустрій території прилеглої до будівлі АЗПСМ по вул. Героїв України,79 в с. Степанки Черкаського району» в сумі 25000,00грн.</w:t>
      </w:r>
    </w:p>
    <w:p w:rsidR="00384991" w:rsidRDefault="00B034BC" w:rsidP="00384991">
      <w:pPr>
        <w:tabs>
          <w:tab w:val="left" w:pos="567"/>
        </w:tabs>
        <w:ind w:firstLine="709"/>
        <w:jc w:val="both"/>
        <w:rPr>
          <w:sz w:val="28"/>
          <w:szCs w:val="28"/>
          <w:lang w:val="uk-UA"/>
        </w:rPr>
      </w:pPr>
      <w:r>
        <w:rPr>
          <w:sz w:val="28"/>
          <w:szCs w:val="28"/>
          <w:lang w:val="uk-UA"/>
        </w:rPr>
        <w:t xml:space="preserve">- </w:t>
      </w:r>
      <w:r w:rsidR="00384991" w:rsidRPr="00384991">
        <w:rPr>
          <w:sz w:val="28"/>
          <w:szCs w:val="28"/>
          <w:lang w:val="uk-UA"/>
        </w:rPr>
        <w:t>за робочий проект «Електропостачання АЗПМСД с.Степанки Черкаського району» в сумі 3000,00 грн.</w:t>
      </w:r>
    </w:p>
    <w:p w:rsidR="00C409A9" w:rsidRDefault="00C409A9" w:rsidP="00384991">
      <w:pPr>
        <w:tabs>
          <w:tab w:val="left" w:pos="567"/>
        </w:tabs>
        <w:ind w:firstLine="709"/>
        <w:jc w:val="both"/>
        <w:rPr>
          <w:sz w:val="28"/>
          <w:szCs w:val="28"/>
          <w:lang w:val="uk-UA"/>
        </w:rPr>
      </w:pPr>
    </w:p>
    <w:p w:rsidR="00C3054E" w:rsidRDefault="00384991" w:rsidP="001F29A1">
      <w:pPr>
        <w:tabs>
          <w:tab w:val="left" w:pos="1134"/>
        </w:tabs>
        <w:jc w:val="center"/>
        <w:rPr>
          <w:iCs/>
          <w:sz w:val="28"/>
          <w:szCs w:val="28"/>
          <w:u w:val="single"/>
          <w:lang w:val="uk-UA"/>
        </w:rPr>
      </w:pPr>
      <w:r>
        <w:rPr>
          <w:iCs/>
          <w:sz w:val="28"/>
          <w:szCs w:val="28"/>
          <w:u w:val="single"/>
          <w:lang w:val="uk-UA"/>
        </w:rPr>
        <w:t>4.10.2</w:t>
      </w:r>
      <w:r w:rsidR="001F29A1" w:rsidRPr="001F29A1">
        <w:rPr>
          <w:iCs/>
          <w:sz w:val="28"/>
          <w:szCs w:val="28"/>
          <w:u w:val="single"/>
          <w:lang w:val="uk-UA"/>
        </w:rPr>
        <w:t>.</w:t>
      </w:r>
      <w:r w:rsidR="00C3054E" w:rsidRPr="001F29A1">
        <w:rPr>
          <w:iCs/>
          <w:sz w:val="28"/>
          <w:szCs w:val="28"/>
          <w:u w:val="single"/>
          <w:lang w:val="uk-UA"/>
        </w:rPr>
        <w:t>КПКВКМБ 7400 "Транспорт та транспортна інфраструктура, дорожнє господарство"</w:t>
      </w:r>
    </w:p>
    <w:p w:rsidR="003548E2" w:rsidRDefault="003548E2" w:rsidP="001F29A1">
      <w:pPr>
        <w:tabs>
          <w:tab w:val="left" w:pos="1134"/>
        </w:tabs>
        <w:jc w:val="center"/>
        <w:rPr>
          <w:iCs/>
          <w:sz w:val="28"/>
          <w:szCs w:val="28"/>
          <w:u w:val="single"/>
          <w:lang w:val="uk-UA"/>
        </w:rPr>
      </w:pPr>
    </w:p>
    <w:p w:rsidR="00C409A9" w:rsidRPr="00C409A9" w:rsidRDefault="00C409A9" w:rsidP="003548E2">
      <w:pPr>
        <w:tabs>
          <w:tab w:val="left" w:pos="1134"/>
        </w:tabs>
        <w:ind w:firstLine="709"/>
        <w:rPr>
          <w:iCs/>
          <w:sz w:val="28"/>
          <w:szCs w:val="28"/>
          <w:lang w:val="uk-UA"/>
        </w:rPr>
      </w:pPr>
      <w:r>
        <w:rPr>
          <w:iCs/>
          <w:sz w:val="28"/>
          <w:szCs w:val="28"/>
          <w:lang w:val="uk-UA"/>
        </w:rPr>
        <w:t xml:space="preserve">Протягом 2020 року використано кошти в сумі 317623,00 грн, при плані 320000,00 грн, </w:t>
      </w:r>
      <w:r w:rsidR="003548E2">
        <w:rPr>
          <w:iCs/>
          <w:sz w:val="28"/>
          <w:szCs w:val="28"/>
          <w:lang w:val="uk-UA"/>
        </w:rPr>
        <w:t xml:space="preserve">використання складає 99,3%. Протягом звітного періоду кошти бути використані на оплату послуг </w:t>
      </w:r>
      <w:r w:rsidR="003548E2" w:rsidRPr="003548E2">
        <w:rPr>
          <w:iCs/>
          <w:sz w:val="28"/>
          <w:szCs w:val="28"/>
          <w:lang w:val="uk-UA"/>
        </w:rPr>
        <w:t xml:space="preserve">автогрейдера </w:t>
      </w:r>
      <w:r w:rsidR="003548E2">
        <w:rPr>
          <w:iCs/>
          <w:sz w:val="28"/>
          <w:szCs w:val="28"/>
          <w:lang w:val="uk-UA"/>
        </w:rPr>
        <w:t>в сумі 49900,00грн та послуги п</w:t>
      </w:r>
      <w:r w:rsidR="003548E2" w:rsidRPr="003548E2">
        <w:rPr>
          <w:iCs/>
          <w:sz w:val="28"/>
          <w:szCs w:val="28"/>
          <w:lang w:val="uk-UA"/>
        </w:rPr>
        <w:t>оточн</w:t>
      </w:r>
      <w:r w:rsidR="003548E2">
        <w:rPr>
          <w:iCs/>
          <w:sz w:val="28"/>
          <w:szCs w:val="28"/>
          <w:lang w:val="uk-UA"/>
        </w:rPr>
        <w:t>ого</w:t>
      </w:r>
      <w:r w:rsidR="003548E2" w:rsidRPr="003548E2">
        <w:rPr>
          <w:iCs/>
          <w:sz w:val="28"/>
          <w:szCs w:val="28"/>
          <w:lang w:val="uk-UA"/>
        </w:rPr>
        <w:t xml:space="preserve"> ремонт</w:t>
      </w:r>
      <w:r w:rsidR="003548E2">
        <w:rPr>
          <w:iCs/>
          <w:sz w:val="28"/>
          <w:szCs w:val="28"/>
          <w:lang w:val="uk-UA"/>
        </w:rPr>
        <w:t>у</w:t>
      </w:r>
      <w:r w:rsidR="003548E2" w:rsidRPr="003548E2">
        <w:rPr>
          <w:iCs/>
          <w:sz w:val="28"/>
          <w:szCs w:val="28"/>
          <w:lang w:val="uk-UA"/>
        </w:rPr>
        <w:t xml:space="preserve"> доріг</w:t>
      </w:r>
      <w:r w:rsidR="003548E2">
        <w:rPr>
          <w:iCs/>
          <w:sz w:val="28"/>
          <w:szCs w:val="28"/>
          <w:lang w:val="uk-UA"/>
        </w:rPr>
        <w:t xml:space="preserve"> громади в сумі</w:t>
      </w:r>
      <w:r w:rsidR="003548E2" w:rsidRPr="003548E2">
        <w:rPr>
          <w:iCs/>
          <w:sz w:val="28"/>
          <w:szCs w:val="28"/>
          <w:lang w:val="uk-UA"/>
        </w:rPr>
        <w:t xml:space="preserve"> 267723,00грн.</w:t>
      </w:r>
    </w:p>
    <w:p w:rsidR="00B034BC" w:rsidRPr="001F29A1" w:rsidRDefault="00B034BC" w:rsidP="001F29A1">
      <w:pPr>
        <w:tabs>
          <w:tab w:val="left" w:pos="1134"/>
        </w:tabs>
        <w:jc w:val="center"/>
        <w:rPr>
          <w:iCs/>
          <w:sz w:val="28"/>
          <w:szCs w:val="28"/>
          <w:u w:val="single"/>
          <w:lang w:val="uk-UA"/>
        </w:rPr>
      </w:pPr>
    </w:p>
    <w:p w:rsidR="00D13798" w:rsidRDefault="00384991" w:rsidP="003548E2">
      <w:pPr>
        <w:tabs>
          <w:tab w:val="left" w:pos="1134"/>
        </w:tabs>
        <w:jc w:val="center"/>
        <w:rPr>
          <w:iCs/>
          <w:sz w:val="28"/>
          <w:szCs w:val="28"/>
          <w:u w:val="single"/>
          <w:lang w:val="uk-UA"/>
        </w:rPr>
      </w:pPr>
      <w:r w:rsidRPr="00384991">
        <w:rPr>
          <w:iCs/>
          <w:sz w:val="28"/>
          <w:szCs w:val="28"/>
          <w:u w:val="single"/>
          <w:lang w:val="uk-UA"/>
        </w:rPr>
        <w:t>4.10.3.КПКВКМБ 7600 "</w:t>
      </w:r>
      <w:r w:rsidR="000957C6" w:rsidRPr="000957C6">
        <w:t xml:space="preserve"> </w:t>
      </w:r>
      <w:r w:rsidR="000957C6" w:rsidRPr="000957C6">
        <w:rPr>
          <w:iCs/>
          <w:sz w:val="28"/>
          <w:szCs w:val="28"/>
          <w:u w:val="single"/>
          <w:lang w:val="uk-UA"/>
        </w:rPr>
        <w:t>Інші програми та заходи, пов’язані з економічною діяльністю"</w:t>
      </w:r>
    </w:p>
    <w:p w:rsidR="000957C6" w:rsidRPr="000957C6" w:rsidRDefault="000957C6" w:rsidP="000957C6">
      <w:pPr>
        <w:tabs>
          <w:tab w:val="left" w:pos="567"/>
        </w:tabs>
        <w:ind w:firstLine="709"/>
        <w:jc w:val="both"/>
        <w:rPr>
          <w:sz w:val="28"/>
          <w:szCs w:val="28"/>
          <w:lang w:val="uk-UA"/>
        </w:rPr>
      </w:pPr>
      <w:r w:rsidRPr="000957C6">
        <w:rPr>
          <w:sz w:val="28"/>
          <w:szCs w:val="28"/>
          <w:lang w:val="uk-UA"/>
        </w:rPr>
        <w:t>На фінансування  даного напрямку заплановано 6000,00грн, протягом  2020 року профінансовано 6000,00 грн за членські внески до асоціацій органів місцевого самоврядування.</w:t>
      </w:r>
    </w:p>
    <w:p w:rsidR="000957C6" w:rsidRPr="00384991" w:rsidRDefault="000957C6" w:rsidP="008C2698">
      <w:pPr>
        <w:tabs>
          <w:tab w:val="left" w:pos="1134"/>
        </w:tabs>
        <w:rPr>
          <w:iCs/>
          <w:sz w:val="28"/>
          <w:szCs w:val="28"/>
          <w:u w:val="single"/>
          <w:lang w:val="uk-UA"/>
        </w:rPr>
      </w:pPr>
    </w:p>
    <w:p w:rsidR="00C3054E" w:rsidRPr="001F29A1" w:rsidRDefault="001F29A1" w:rsidP="001F29A1">
      <w:pPr>
        <w:tabs>
          <w:tab w:val="left" w:pos="1134"/>
        </w:tabs>
        <w:jc w:val="center"/>
        <w:rPr>
          <w:iCs/>
          <w:sz w:val="28"/>
          <w:szCs w:val="28"/>
          <w:u w:val="single"/>
          <w:lang w:val="uk-UA"/>
        </w:rPr>
      </w:pPr>
      <w:r w:rsidRPr="001F29A1">
        <w:rPr>
          <w:iCs/>
          <w:sz w:val="28"/>
          <w:szCs w:val="28"/>
          <w:u w:val="single"/>
          <w:lang w:val="uk-UA"/>
        </w:rPr>
        <w:t>4.11.</w:t>
      </w:r>
      <w:r w:rsidR="00C3054E" w:rsidRPr="001F29A1">
        <w:rPr>
          <w:iCs/>
          <w:sz w:val="28"/>
          <w:szCs w:val="28"/>
          <w:u w:val="single"/>
          <w:lang w:val="uk-UA"/>
        </w:rPr>
        <w:t>КПКВКМБ 8000 "Інша діяльність"</w:t>
      </w:r>
    </w:p>
    <w:p w:rsidR="00C3054E" w:rsidRDefault="001F29A1" w:rsidP="001F29A1">
      <w:pPr>
        <w:tabs>
          <w:tab w:val="left" w:pos="1560"/>
        </w:tabs>
        <w:jc w:val="center"/>
        <w:rPr>
          <w:iCs/>
          <w:sz w:val="28"/>
          <w:szCs w:val="28"/>
          <w:u w:val="single"/>
          <w:lang w:val="uk-UA"/>
        </w:rPr>
      </w:pPr>
      <w:r w:rsidRPr="001F29A1">
        <w:rPr>
          <w:iCs/>
          <w:sz w:val="28"/>
          <w:szCs w:val="28"/>
          <w:u w:val="single"/>
          <w:lang w:val="uk-UA"/>
        </w:rPr>
        <w:t>4.11.1</w:t>
      </w:r>
      <w:r>
        <w:rPr>
          <w:iCs/>
          <w:sz w:val="28"/>
          <w:szCs w:val="28"/>
          <w:u w:val="single"/>
          <w:lang w:val="uk-UA"/>
        </w:rPr>
        <w:t xml:space="preserve"> </w:t>
      </w:r>
      <w:r w:rsidR="00C3054E" w:rsidRPr="001F29A1">
        <w:rPr>
          <w:iCs/>
          <w:sz w:val="28"/>
          <w:szCs w:val="28"/>
          <w:u w:val="single"/>
          <w:lang w:val="uk-UA"/>
        </w:rPr>
        <w:t>КПКВКМБ 8100 "Захист населення і територій від надзвичайних ситуацій техногенного та природного характеру"</w:t>
      </w:r>
    </w:p>
    <w:p w:rsidR="003548E2" w:rsidRPr="001F29A1" w:rsidRDefault="003548E2" w:rsidP="001F29A1">
      <w:pPr>
        <w:tabs>
          <w:tab w:val="left" w:pos="1560"/>
        </w:tabs>
        <w:jc w:val="center"/>
        <w:rPr>
          <w:iCs/>
          <w:sz w:val="28"/>
          <w:szCs w:val="28"/>
          <w:u w:val="single"/>
          <w:lang w:val="uk-UA"/>
        </w:rPr>
      </w:pPr>
    </w:p>
    <w:p w:rsidR="000957C6" w:rsidRDefault="003548E2" w:rsidP="0070774F">
      <w:pPr>
        <w:pStyle w:val="ab"/>
        <w:tabs>
          <w:tab w:val="left" w:pos="567"/>
        </w:tabs>
        <w:ind w:left="0" w:firstLine="709"/>
        <w:jc w:val="both"/>
        <w:rPr>
          <w:sz w:val="28"/>
          <w:szCs w:val="28"/>
          <w:lang w:val="uk-UA"/>
        </w:rPr>
      </w:pPr>
      <w:r>
        <w:rPr>
          <w:sz w:val="28"/>
          <w:szCs w:val="28"/>
          <w:lang w:val="uk-UA"/>
        </w:rPr>
        <w:t>Протягом 2020 року фінансувались заходи із запобігання та ліквідації надзвичайних ситуацій та наслідків стихійного лиха, а зокрема кошти були направленні на придбання масок медичних</w:t>
      </w:r>
      <w:r w:rsidRPr="003548E2">
        <w:rPr>
          <w:sz w:val="28"/>
          <w:szCs w:val="28"/>
          <w:lang w:val="uk-UA"/>
        </w:rPr>
        <w:t xml:space="preserve"> </w:t>
      </w:r>
      <w:r>
        <w:rPr>
          <w:sz w:val="28"/>
          <w:szCs w:val="28"/>
          <w:lang w:val="uk-UA"/>
        </w:rPr>
        <w:t xml:space="preserve">загальною сумою 19960,80грн, послуги </w:t>
      </w:r>
      <w:r w:rsidRPr="003548E2">
        <w:rPr>
          <w:sz w:val="28"/>
          <w:szCs w:val="28"/>
          <w:lang w:val="uk-UA"/>
        </w:rPr>
        <w:t xml:space="preserve">підвезення працівників медичних установ обласного та районного рівня, які проживають на території Степанківської ОТГ, до місць роботи </w:t>
      </w:r>
      <w:r w:rsidR="0070774F">
        <w:rPr>
          <w:sz w:val="28"/>
          <w:szCs w:val="28"/>
          <w:lang w:val="uk-UA"/>
        </w:rPr>
        <w:t>на загальну суму</w:t>
      </w:r>
      <w:r w:rsidRPr="003548E2">
        <w:rPr>
          <w:sz w:val="28"/>
          <w:szCs w:val="28"/>
          <w:lang w:val="uk-UA"/>
        </w:rPr>
        <w:t xml:space="preserve"> 76908,00</w:t>
      </w:r>
      <w:r w:rsidR="0070774F">
        <w:rPr>
          <w:sz w:val="28"/>
          <w:szCs w:val="28"/>
          <w:lang w:val="uk-UA"/>
        </w:rPr>
        <w:t xml:space="preserve"> грн (фінансування здійснювалось за кошти резервного фонду). Протягом звітного періоду профінансовано видатки</w:t>
      </w:r>
      <w:r>
        <w:rPr>
          <w:sz w:val="28"/>
          <w:szCs w:val="28"/>
          <w:lang w:val="uk-UA"/>
        </w:rPr>
        <w:t xml:space="preserve"> в сумі 78904,80 грн при плані 87940,00 грн, виконання до плану складає 89,7%.  </w:t>
      </w:r>
    </w:p>
    <w:p w:rsidR="00FE11DA" w:rsidRPr="00FE11DA" w:rsidRDefault="00FE11DA" w:rsidP="00FE11DA">
      <w:pPr>
        <w:tabs>
          <w:tab w:val="left" w:pos="567"/>
        </w:tabs>
        <w:ind w:firstLine="709"/>
        <w:jc w:val="both"/>
        <w:rPr>
          <w:sz w:val="28"/>
          <w:szCs w:val="28"/>
          <w:lang w:val="uk-UA"/>
        </w:rPr>
      </w:pPr>
      <w:r w:rsidRPr="00FE11DA">
        <w:rPr>
          <w:sz w:val="28"/>
          <w:szCs w:val="28"/>
          <w:lang w:val="uk-UA"/>
        </w:rPr>
        <w:t xml:space="preserve">За </w:t>
      </w:r>
      <w:r w:rsidR="00B57E4D">
        <w:rPr>
          <w:sz w:val="28"/>
          <w:szCs w:val="28"/>
          <w:lang w:val="uk-UA"/>
        </w:rPr>
        <w:t>2020 рік</w:t>
      </w:r>
      <w:r w:rsidRPr="00FE11DA">
        <w:rPr>
          <w:sz w:val="28"/>
          <w:szCs w:val="28"/>
          <w:lang w:val="uk-UA"/>
        </w:rPr>
        <w:t xml:space="preserve"> на утримання Місцевої пожежної охорони фактично проведенні  видатки в сумі </w:t>
      </w:r>
      <w:r w:rsidR="00B57E4D">
        <w:rPr>
          <w:sz w:val="28"/>
          <w:szCs w:val="28"/>
          <w:lang w:val="uk-UA"/>
        </w:rPr>
        <w:t>1918576,14</w:t>
      </w:r>
      <w:r w:rsidRPr="00FE11DA">
        <w:rPr>
          <w:sz w:val="28"/>
          <w:szCs w:val="28"/>
          <w:lang w:val="uk-UA"/>
        </w:rPr>
        <w:t xml:space="preserve"> грн, виконання плану становить </w:t>
      </w:r>
      <w:r w:rsidR="00B57E4D">
        <w:rPr>
          <w:sz w:val="28"/>
          <w:szCs w:val="28"/>
          <w:lang w:val="uk-UA"/>
        </w:rPr>
        <w:t>98</w:t>
      </w:r>
      <w:r w:rsidRPr="00FE11DA">
        <w:rPr>
          <w:sz w:val="28"/>
          <w:szCs w:val="28"/>
          <w:lang w:val="uk-UA"/>
        </w:rPr>
        <w:t xml:space="preserve">% до призначень на період з урахуванням змін, а саме: </w:t>
      </w:r>
    </w:p>
    <w:p w:rsidR="00FE11DA" w:rsidRPr="00FE11DA" w:rsidRDefault="00FE11DA" w:rsidP="00FE11DA">
      <w:pPr>
        <w:tabs>
          <w:tab w:val="left" w:pos="567"/>
        </w:tabs>
        <w:ind w:firstLine="709"/>
        <w:jc w:val="both"/>
        <w:rPr>
          <w:sz w:val="28"/>
          <w:szCs w:val="28"/>
          <w:lang w:val="uk-UA"/>
        </w:rPr>
      </w:pPr>
      <w:r w:rsidRPr="00FE11DA">
        <w:rPr>
          <w:sz w:val="28"/>
          <w:szCs w:val="28"/>
          <w:lang w:val="uk-UA"/>
        </w:rPr>
        <w:t xml:space="preserve">- на оплату праці – </w:t>
      </w:r>
      <w:r w:rsidR="00B57E4D">
        <w:rPr>
          <w:sz w:val="28"/>
          <w:szCs w:val="28"/>
          <w:lang w:val="uk-UA"/>
        </w:rPr>
        <w:t>1316013,26</w:t>
      </w:r>
      <w:r w:rsidRPr="00FE11DA">
        <w:rPr>
          <w:sz w:val="28"/>
          <w:szCs w:val="28"/>
          <w:lang w:val="uk-UA"/>
        </w:rPr>
        <w:t xml:space="preserve"> грн, нарахування – </w:t>
      </w:r>
      <w:r w:rsidR="00B57E4D">
        <w:rPr>
          <w:sz w:val="28"/>
          <w:szCs w:val="28"/>
          <w:lang w:val="uk-UA"/>
        </w:rPr>
        <w:t>282386,97</w:t>
      </w:r>
      <w:r w:rsidRPr="00FE11DA">
        <w:rPr>
          <w:sz w:val="28"/>
          <w:szCs w:val="28"/>
          <w:lang w:val="uk-UA"/>
        </w:rPr>
        <w:t xml:space="preserve"> грн, виконання </w:t>
      </w:r>
      <w:r w:rsidR="00B57E4D">
        <w:rPr>
          <w:sz w:val="28"/>
          <w:szCs w:val="28"/>
          <w:lang w:val="uk-UA"/>
        </w:rPr>
        <w:t>98,2</w:t>
      </w:r>
      <w:r w:rsidRPr="00FE11DA">
        <w:rPr>
          <w:sz w:val="28"/>
          <w:szCs w:val="28"/>
          <w:lang w:val="uk-UA"/>
        </w:rPr>
        <w:t>%. Фактична чисельність працівників становить 14 од. при плановій чисельності 14 од.</w:t>
      </w:r>
    </w:p>
    <w:p w:rsidR="00FE11DA" w:rsidRPr="00FE11DA" w:rsidRDefault="00FE11DA" w:rsidP="00FE11DA">
      <w:pPr>
        <w:tabs>
          <w:tab w:val="left" w:pos="567"/>
        </w:tabs>
        <w:ind w:firstLine="709"/>
        <w:jc w:val="both"/>
        <w:rPr>
          <w:sz w:val="28"/>
          <w:szCs w:val="28"/>
          <w:lang w:val="uk-UA"/>
        </w:rPr>
      </w:pPr>
      <w:r w:rsidRPr="00FE11DA">
        <w:rPr>
          <w:sz w:val="28"/>
          <w:szCs w:val="28"/>
          <w:lang w:val="uk-UA"/>
        </w:rPr>
        <w:t>- на придбання предметів, матеріалів, обладнання та інвентарю (бензину, мотопомпи, бензопили,</w:t>
      </w:r>
      <w:r w:rsidRPr="00FE11DA">
        <w:rPr>
          <w:lang w:val="uk-UA"/>
        </w:rPr>
        <w:t xml:space="preserve"> </w:t>
      </w:r>
      <w:r w:rsidRPr="00FE11DA">
        <w:rPr>
          <w:sz w:val="28"/>
          <w:szCs w:val="28"/>
          <w:lang w:val="uk-UA"/>
        </w:rPr>
        <w:t xml:space="preserve">рукава пожежного, запасні частини до </w:t>
      </w:r>
      <w:r w:rsidRPr="00FE11DA">
        <w:rPr>
          <w:sz w:val="28"/>
          <w:szCs w:val="28"/>
          <w:lang w:val="uk-UA"/>
        </w:rPr>
        <w:lastRenderedPageBreak/>
        <w:t xml:space="preserve">автомобіля,  хлопавки пожежнi тощо ) – </w:t>
      </w:r>
      <w:r w:rsidR="00B57E4D">
        <w:rPr>
          <w:sz w:val="28"/>
          <w:szCs w:val="28"/>
          <w:lang w:val="uk-UA"/>
        </w:rPr>
        <w:t>276595,36</w:t>
      </w:r>
      <w:r w:rsidRPr="00FE11DA">
        <w:rPr>
          <w:sz w:val="28"/>
          <w:szCs w:val="28"/>
          <w:lang w:val="uk-UA"/>
        </w:rPr>
        <w:t xml:space="preserve"> грн, виконання </w:t>
      </w:r>
      <w:r w:rsidR="00B57E4D">
        <w:rPr>
          <w:sz w:val="28"/>
          <w:szCs w:val="28"/>
          <w:lang w:val="uk-UA"/>
        </w:rPr>
        <w:t>93</w:t>
      </w:r>
      <w:r w:rsidR="00C50584">
        <w:rPr>
          <w:sz w:val="28"/>
          <w:szCs w:val="28"/>
          <w:lang w:val="uk-UA"/>
        </w:rPr>
        <w:t>%, зокрема:</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093"/>
      </w:tblGrid>
      <w:tr w:rsidR="00FE11DA" w:rsidRPr="00FE11DA" w:rsidTr="00C50584">
        <w:trPr>
          <w:trHeight w:val="368"/>
          <w:jc w:val="center"/>
        </w:trPr>
        <w:tc>
          <w:tcPr>
            <w:tcW w:w="1696" w:type="dxa"/>
            <w:shd w:val="clear" w:color="auto" w:fill="auto"/>
            <w:hideMark/>
          </w:tcPr>
          <w:p w:rsidR="00FE11DA" w:rsidRPr="00FE11DA" w:rsidRDefault="00C50584" w:rsidP="00FE11DA">
            <w:pPr>
              <w:tabs>
                <w:tab w:val="left" w:pos="567"/>
              </w:tabs>
              <w:ind w:left="22" w:firstLine="142"/>
              <w:jc w:val="both"/>
              <w:rPr>
                <w:sz w:val="28"/>
                <w:szCs w:val="28"/>
              </w:rPr>
            </w:pPr>
            <w:r>
              <w:rPr>
                <w:sz w:val="28"/>
                <w:szCs w:val="28"/>
                <w:lang w:val="uk-UA"/>
              </w:rPr>
              <w:t>25450</w:t>
            </w:r>
            <w:r w:rsidR="00FE11DA" w:rsidRPr="00FE11DA">
              <w:rPr>
                <w:sz w:val="28"/>
                <w:szCs w:val="28"/>
              </w:rPr>
              <w:t xml:space="preserve"> грн</w:t>
            </w:r>
          </w:p>
        </w:tc>
        <w:tc>
          <w:tcPr>
            <w:tcW w:w="7093" w:type="dxa"/>
            <w:shd w:val="clear" w:color="auto" w:fill="auto"/>
            <w:hideMark/>
          </w:tcPr>
          <w:p w:rsidR="00FE11DA" w:rsidRPr="00FE11DA" w:rsidRDefault="00FE11DA" w:rsidP="00FE11DA">
            <w:pPr>
              <w:tabs>
                <w:tab w:val="left" w:pos="567"/>
              </w:tabs>
              <w:jc w:val="both"/>
              <w:rPr>
                <w:sz w:val="28"/>
                <w:szCs w:val="28"/>
              </w:rPr>
            </w:pPr>
            <w:r w:rsidRPr="00FE11DA">
              <w:rPr>
                <w:sz w:val="28"/>
                <w:szCs w:val="28"/>
              </w:rPr>
              <w:t>Мотопомпа, бензопила</w:t>
            </w:r>
            <w:r w:rsidR="00C50584">
              <w:rPr>
                <w:sz w:val="28"/>
                <w:szCs w:val="28"/>
                <w:lang w:val="uk-UA"/>
              </w:rPr>
              <w:t>, насос дренажний</w:t>
            </w:r>
            <w:r w:rsidRPr="00FE11DA">
              <w:rPr>
                <w:sz w:val="28"/>
                <w:szCs w:val="28"/>
              </w:rPr>
              <w:t xml:space="preserve"> та iнше</w:t>
            </w:r>
          </w:p>
        </w:tc>
      </w:tr>
      <w:tr w:rsidR="00FE11DA" w:rsidRPr="00FE11DA" w:rsidTr="00C50584">
        <w:trPr>
          <w:trHeight w:val="273"/>
          <w:jc w:val="center"/>
        </w:trPr>
        <w:tc>
          <w:tcPr>
            <w:tcW w:w="1696" w:type="dxa"/>
            <w:shd w:val="clear" w:color="auto" w:fill="auto"/>
            <w:hideMark/>
          </w:tcPr>
          <w:p w:rsidR="00FE11DA" w:rsidRPr="00FE11DA" w:rsidRDefault="00C50584" w:rsidP="00FE11DA">
            <w:pPr>
              <w:tabs>
                <w:tab w:val="left" w:pos="567"/>
              </w:tabs>
              <w:ind w:left="22" w:firstLine="142"/>
              <w:jc w:val="both"/>
              <w:rPr>
                <w:sz w:val="28"/>
                <w:szCs w:val="28"/>
              </w:rPr>
            </w:pPr>
            <w:r>
              <w:rPr>
                <w:sz w:val="28"/>
                <w:szCs w:val="28"/>
                <w:lang w:val="uk-UA"/>
              </w:rPr>
              <w:t>106672</w:t>
            </w:r>
            <w:r w:rsidR="00FE11DA" w:rsidRPr="00FE11DA">
              <w:rPr>
                <w:sz w:val="28"/>
                <w:szCs w:val="28"/>
              </w:rPr>
              <w:t xml:space="preserve"> грн</w:t>
            </w:r>
          </w:p>
        </w:tc>
        <w:tc>
          <w:tcPr>
            <w:tcW w:w="7093" w:type="dxa"/>
            <w:shd w:val="clear" w:color="auto" w:fill="auto"/>
            <w:hideMark/>
          </w:tcPr>
          <w:p w:rsidR="00FE11DA" w:rsidRPr="00C50584" w:rsidRDefault="00FE11DA" w:rsidP="00FE11DA">
            <w:pPr>
              <w:tabs>
                <w:tab w:val="left" w:pos="567"/>
              </w:tabs>
              <w:jc w:val="both"/>
              <w:rPr>
                <w:sz w:val="28"/>
                <w:szCs w:val="28"/>
                <w:lang w:val="uk-UA"/>
              </w:rPr>
            </w:pPr>
            <w:r w:rsidRPr="00FE11DA">
              <w:rPr>
                <w:sz w:val="28"/>
                <w:szCs w:val="28"/>
              </w:rPr>
              <w:t>Бензин А-92, дизельне топливо</w:t>
            </w:r>
            <w:r w:rsidR="00C50584">
              <w:rPr>
                <w:sz w:val="28"/>
                <w:szCs w:val="28"/>
                <w:lang w:val="uk-UA"/>
              </w:rPr>
              <w:t>, мастильні засоби</w:t>
            </w:r>
          </w:p>
        </w:tc>
      </w:tr>
      <w:tr w:rsidR="00C50584" w:rsidRPr="00FE11DA" w:rsidTr="00C50584">
        <w:trPr>
          <w:trHeight w:val="273"/>
          <w:jc w:val="center"/>
        </w:trPr>
        <w:tc>
          <w:tcPr>
            <w:tcW w:w="1696" w:type="dxa"/>
            <w:shd w:val="clear" w:color="auto" w:fill="auto"/>
          </w:tcPr>
          <w:p w:rsidR="00C50584" w:rsidRDefault="00C50584" w:rsidP="00FE11DA">
            <w:pPr>
              <w:tabs>
                <w:tab w:val="left" w:pos="567"/>
              </w:tabs>
              <w:ind w:left="22" w:firstLine="142"/>
              <w:jc w:val="both"/>
              <w:rPr>
                <w:sz w:val="28"/>
                <w:szCs w:val="28"/>
                <w:lang w:val="uk-UA"/>
              </w:rPr>
            </w:pPr>
            <w:r>
              <w:rPr>
                <w:sz w:val="28"/>
                <w:szCs w:val="28"/>
                <w:lang w:val="uk-UA"/>
              </w:rPr>
              <w:t>15232 грн</w:t>
            </w:r>
          </w:p>
        </w:tc>
        <w:tc>
          <w:tcPr>
            <w:tcW w:w="7093" w:type="dxa"/>
            <w:shd w:val="clear" w:color="auto" w:fill="auto"/>
          </w:tcPr>
          <w:p w:rsidR="00C50584" w:rsidRPr="00C50584" w:rsidRDefault="00C50584" w:rsidP="00FE11DA">
            <w:pPr>
              <w:tabs>
                <w:tab w:val="left" w:pos="567"/>
              </w:tabs>
              <w:jc w:val="both"/>
              <w:rPr>
                <w:sz w:val="28"/>
                <w:szCs w:val="28"/>
                <w:lang w:val="uk-UA"/>
              </w:rPr>
            </w:pPr>
            <w:r>
              <w:rPr>
                <w:sz w:val="28"/>
                <w:szCs w:val="28"/>
                <w:lang w:val="uk-UA"/>
              </w:rPr>
              <w:t>Інструменти</w:t>
            </w:r>
          </w:p>
        </w:tc>
      </w:tr>
      <w:tr w:rsidR="00FE11DA" w:rsidRPr="00FE11DA" w:rsidTr="00C50584">
        <w:trPr>
          <w:trHeight w:val="377"/>
          <w:jc w:val="center"/>
        </w:trPr>
        <w:tc>
          <w:tcPr>
            <w:tcW w:w="1696" w:type="dxa"/>
            <w:shd w:val="clear" w:color="auto" w:fill="auto"/>
            <w:hideMark/>
          </w:tcPr>
          <w:p w:rsidR="00FE11DA" w:rsidRPr="00FE11DA" w:rsidRDefault="00C50584" w:rsidP="00C50584">
            <w:pPr>
              <w:tabs>
                <w:tab w:val="left" w:pos="567"/>
              </w:tabs>
              <w:ind w:left="22" w:firstLine="142"/>
              <w:jc w:val="both"/>
              <w:rPr>
                <w:sz w:val="28"/>
                <w:szCs w:val="28"/>
              </w:rPr>
            </w:pPr>
            <w:r>
              <w:rPr>
                <w:sz w:val="28"/>
                <w:szCs w:val="28"/>
              </w:rPr>
              <w:t>33262</w:t>
            </w:r>
            <w:r w:rsidR="00FE11DA" w:rsidRPr="00FE11DA">
              <w:rPr>
                <w:sz w:val="28"/>
                <w:szCs w:val="28"/>
              </w:rPr>
              <w:t xml:space="preserve"> грн</w:t>
            </w:r>
          </w:p>
        </w:tc>
        <w:tc>
          <w:tcPr>
            <w:tcW w:w="7093" w:type="dxa"/>
            <w:shd w:val="clear" w:color="auto" w:fill="auto"/>
            <w:hideMark/>
          </w:tcPr>
          <w:p w:rsidR="00FE11DA" w:rsidRPr="00FE11DA" w:rsidRDefault="00FE11DA" w:rsidP="00FE11DA">
            <w:pPr>
              <w:tabs>
                <w:tab w:val="left" w:pos="567"/>
              </w:tabs>
              <w:jc w:val="both"/>
              <w:rPr>
                <w:sz w:val="28"/>
                <w:szCs w:val="28"/>
              </w:rPr>
            </w:pPr>
            <w:r w:rsidRPr="00FE11DA">
              <w:rPr>
                <w:sz w:val="28"/>
                <w:szCs w:val="28"/>
              </w:rPr>
              <w:t>Рукав пожежний, ствол ручний перекривний, протипожежне обладнання, драбину приставну, драбину універсальну</w:t>
            </w:r>
          </w:p>
        </w:tc>
      </w:tr>
      <w:tr w:rsidR="00FE11DA" w:rsidRPr="00FE11DA" w:rsidTr="00C50584">
        <w:trPr>
          <w:trHeight w:val="412"/>
          <w:jc w:val="center"/>
        </w:trPr>
        <w:tc>
          <w:tcPr>
            <w:tcW w:w="1696" w:type="dxa"/>
            <w:shd w:val="clear" w:color="auto" w:fill="auto"/>
            <w:hideMark/>
          </w:tcPr>
          <w:p w:rsidR="00FE11DA" w:rsidRPr="00FE11DA" w:rsidRDefault="00B57E4D" w:rsidP="00C50584">
            <w:pPr>
              <w:tabs>
                <w:tab w:val="left" w:pos="567"/>
              </w:tabs>
              <w:ind w:left="22" w:firstLine="142"/>
              <w:jc w:val="both"/>
              <w:rPr>
                <w:sz w:val="28"/>
                <w:szCs w:val="28"/>
              </w:rPr>
            </w:pPr>
            <w:r>
              <w:rPr>
                <w:sz w:val="28"/>
                <w:szCs w:val="28"/>
                <w:lang w:val="uk-UA"/>
              </w:rPr>
              <w:t>20476</w:t>
            </w:r>
            <w:r w:rsidR="00C50584">
              <w:rPr>
                <w:sz w:val="28"/>
                <w:szCs w:val="28"/>
                <w:lang w:val="uk-UA"/>
              </w:rPr>
              <w:t xml:space="preserve"> </w:t>
            </w:r>
            <w:r w:rsidR="00FE11DA" w:rsidRPr="00FE11DA">
              <w:rPr>
                <w:sz w:val="28"/>
                <w:szCs w:val="28"/>
              </w:rPr>
              <w:t>грн</w:t>
            </w:r>
          </w:p>
        </w:tc>
        <w:tc>
          <w:tcPr>
            <w:tcW w:w="7093" w:type="dxa"/>
            <w:shd w:val="clear" w:color="auto" w:fill="auto"/>
            <w:hideMark/>
          </w:tcPr>
          <w:p w:rsidR="00FE11DA" w:rsidRPr="00B57E4D" w:rsidRDefault="00FE11DA" w:rsidP="00FE11DA">
            <w:pPr>
              <w:tabs>
                <w:tab w:val="left" w:pos="567"/>
              </w:tabs>
              <w:jc w:val="both"/>
              <w:rPr>
                <w:sz w:val="28"/>
                <w:szCs w:val="28"/>
                <w:lang w:val="uk-UA"/>
              </w:rPr>
            </w:pPr>
            <w:r w:rsidRPr="00FE11DA">
              <w:rPr>
                <w:sz w:val="28"/>
                <w:szCs w:val="28"/>
              </w:rPr>
              <w:t>Запаснi частини до автомобiля</w:t>
            </w:r>
            <w:r w:rsidR="00B57E4D">
              <w:rPr>
                <w:sz w:val="28"/>
                <w:szCs w:val="28"/>
                <w:lang w:val="uk-UA"/>
              </w:rPr>
              <w:t>, автошини</w:t>
            </w:r>
          </w:p>
        </w:tc>
      </w:tr>
      <w:tr w:rsidR="00FE11DA" w:rsidRPr="00FE11DA" w:rsidTr="00C50584">
        <w:trPr>
          <w:trHeight w:val="276"/>
          <w:jc w:val="center"/>
        </w:trPr>
        <w:tc>
          <w:tcPr>
            <w:tcW w:w="1696" w:type="dxa"/>
            <w:shd w:val="clear" w:color="auto" w:fill="auto"/>
            <w:hideMark/>
          </w:tcPr>
          <w:p w:rsidR="00FE11DA" w:rsidRPr="00FE11DA" w:rsidRDefault="00C50584" w:rsidP="00FE11DA">
            <w:pPr>
              <w:tabs>
                <w:tab w:val="left" w:pos="567"/>
              </w:tabs>
              <w:ind w:left="22" w:firstLine="142"/>
              <w:jc w:val="both"/>
              <w:rPr>
                <w:sz w:val="28"/>
                <w:szCs w:val="28"/>
              </w:rPr>
            </w:pPr>
            <w:r>
              <w:rPr>
                <w:sz w:val="28"/>
                <w:szCs w:val="28"/>
                <w:lang w:val="uk-UA"/>
              </w:rPr>
              <w:t>13254</w:t>
            </w:r>
            <w:r w:rsidR="00FE11DA" w:rsidRPr="00FE11DA">
              <w:rPr>
                <w:sz w:val="28"/>
                <w:szCs w:val="28"/>
              </w:rPr>
              <w:t xml:space="preserve"> грн</w:t>
            </w:r>
          </w:p>
        </w:tc>
        <w:tc>
          <w:tcPr>
            <w:tcW w:w="7093" w:type="dxa"/>
            <w:shd w:val="clear" w:color="auto" w:fill="auto"/>
            <w:hideMark/>
          </w:tcPr>
          <w:p w:rsidR="00FE11DA" w:rsidRPr="00FE11DA" w:rsidRDefault="00FE11DA" w:rsidP="00FE11DA">
            <w:pPr>
              <w:tabs>
                <w:tab w:val="left" w:pos="567"/>
              </w:tabs>
              <w:jc w:val="both"/>
              <w:rPr>
                <w:sz w:val="28"/>
                <w:szCs w:val="28"/>
              </w:rPr>
            </w:pPr>
            <w:r w:rsidRPr="00FE11DA">
              <w:rPr>
                <w:sz w:val="28"/>
                <w:szCs w:val="28"/>
              </w:rPr>
              <w:t>Хлопавки пожежнi, гучномовний пристрій, світломаяки</w:t>
            </w:r>
          </w:p>
        </w:tc>
      </w:tr>
      <w:tr w:rsidR="00FE11DA" w:rsidRPr="00FE11DA" w:rsidTr="00C50584">
        <w:trPr>
          <w:trHeight w:val="276"/>
          <w:jc w:val="center"/>
        </w:trPr>
        <w:tc>
          <w:tcPr>
            <w:tcW w:w="1696" w:type="dxa"/>
            <w:shd w:val="clear" w:color="auto" w:fill="auto"/>
          </w:tcPr>
          <w:p w:rsidR="00FE11DA" w:rsidRPr="00FE11DA" w:rsidRDefault="00FE11DA" w:rsidP="00C50584">
            <w:pPr>
              <w:tabs>
                <w:tab w:val="left" w:pos="567"/>
              </w:tabs>
              <w:ind w:left="22" w:firstLine="142"/>
              <w:jc w:val="both"/>
              <w:rPr>
                <w:sz w:val="28"/>
                <w:szCs w:val="28"/>
              </w:rPr>
            </w:pPr>
            <w:r w:rsidRPr="00FE11DA">
              <w:rPr>
                <w:sz w:val="28"/>
                <w:szCs w:val="28"/>
              </w:rPr>
              <w:t>4</w:t>
            </w:r>
            <w:r w:rsidR="00C50584">
              <w:rPr>
                <w:sz w:val="28"/>
                <w:szCs w:val="28"/>
                <w:lang w:val="uk-UA"/>
              </w:rPr>
              <w:t>9212</w:t>
            </w:r>
            <w:r w:rsidRPr="00FE11DA">
              <w:rPr>
                <w:sz w:val="28"/>
                <w:szCs w:val="28"/>
              </w:rPr>
              <w:t>грн</w:t>
            </w:r>
          </w:p>
        </w:tc>
        <w:tc>
          <w:tcPr>
            <w:tcW w:w="7093" w:type="dxa"/>
            <w:shd w:val="clear" w:color="auto" w:fill="auto"/>
          </w:tcPr>
          <w:p w:rsidR="00FE11DA" w:rsidRPr="00FE11DA" w:rsidRDefault="00FE11DA" w:rsidP="00FE11DA">
            <w:pPr>
              <w:tabs>
                <w:tab w:val="left" w:pos="567"/>
              </w:tabs>
              <w:jc w:val="both"/>
              <w:rPr>
                <w:sz w:val="28"/>
                <w:szCs w:val="28"/>
              </w:rPr>
            </w:pPr>
            <w:r w:rsidRPr="00FE11DA">
              <w:rPr>
                <w:sz w:val="28"/>
                <w:szCs w:val="28"/>
              </w:rPr>
              <w:t>Костюми спеціальні захисні, берці шкіряні, чоботи пожежника, маски захисні, футболки х/б</w:t>
            </w:r>
          </w:p>
        </w:tc>
      </w:tr>
      <w:tr w:rsidR="00FE11DA" w:rsidRPr="00FE11DA" w:rsidTr="00C50584">
        <w:trPr>
          <w:trHeight w:val="276"/>
          <w:jc w:val="center"/>
        </w:trPr>
        <w:tc>
          <w:tcPr>
            <w:tcW w:w="1696" w:type="dxa"/>
            <w:shd w:val="clear" w:color="auto" w:fill="auto"/>
          </w:tcPr>
          <w:p w:rsidR="00FE11DA" w:rsidRPr="00FE11DA" w:rsidRDefault="00C50584" w:rsidP="00C50584">
            <w:pPr>
              <w:tabs>
                <w:tab w:val="left" w:pos="567"/>
              </w:tabs>
              <w:ind w:left="22" w:firstLine="142"/>
              <w:jc w:val="both"/>
              <w:rPr>
                <w:sz w:val="28"/>
                <w:szCs w:val="28"/>
              </w:rPr>
            </w:pPr>
            <w:r>
              <w:rPr>
                <w:sz w:val="28"/>
                <w:szCs w:val="28"/>
              </w:rPr>
              <w:t>1902</w:t>
            </w:r>
            <w:r w:rsidR="00FE11DA" w:rsidRPr="00FE11DA">
              <w:rPr>
                <w:sz w:val="28"/>
                <w:szCs w:val="28"/>
              </w:rPr>
              <w:t xml:space="preserve"> грн</w:t>
            </w:r>
          </w:p>
        </w:tc>
        <w:tc>
          <w:tcPr>
            <w:tcW w:w="7093" w:type="dxa"/>
            <w:shd w:val="clear" w:color="auto" w:fill="auto"/>
          </w:tcPr>
          <w:p w:rsidR="00FE11DA" w:rsidRPr="00FE11DA" w:rsidRDefault="00FE11DA" w:rsidP="00FE11DA">
            <w:pPr>
              <w:tabs>
                <w:tab w:val="left" w:pos="567"/>
              </w:tabs>
              <w:jc w:val="both"/>
              <w:rPr>
                <w:sz w:val="28"/>
                <w:szCs w:val="28"/>
              </w:rPr>
            </w:pPr>
            <w:r w:rsidRPr="00FE11DA">
              <w:rPr>
                <w:sz w:val="28"/>
                <w:szCs w:val="28"/>
              </w:rPr>
              <w:t>Офісне устаткування та приладдя різне</w:t>
            </w:r>
          </w:p>
        </w:tc>
      </w:tr>
      <w:tr w:rsidR="00FE11DA" w:rsidRPr="00FE11DA" w:rsidTr="00C50584">
        <w:trPr>
          <w:trHeight w:val="276"/>
          <w:jc w:val="center"/>
        </w:trPr>
        <w:tc>
          <w:tcPr>
            <w:tcW w:w="1696" w:type="dxa"/>
            <w:shd w:val="clear" w:color="auto" w:fill="auto"/>
          </w:tcPr>
          <w:p w:rsidR="00FE11DA" w:rsidRPr="00FE11DA" w:rsidRDefault="00C50584" w:rsidP="00FE11DA">
            <w:pPr>
              <w:tabs>
                <w:tab w:val="left" w:pos="567"/>
              </w:tabs>
              <w:ind w:left="22" w:firstLine="142"/>
              <w:jc w:val="both"/>
              <w:rPr>
                <w:sz w:val="28"/>
                <w:szCs w:val="28"/>
              </w:rPr>
            </w:pPr>
            <w:r>
              <w:rPr>
                <w:sz w:val="28"/>
                <w:szCs w:val="28"/>
              </w:rPr>
              <w:t>3800</w:t>
            </w:r>
            <w:r w:rsidR="00FE11DA" w:rsidRPr="00FE11DA">
              <w:rPr>
                <w:sz w:val="28"/>
                <w:szCs w:val="28"/>
              </w:rPr>
              <w:t xml:space="preserve"> грн</w:t>
            </w:r>
          </w:p>
        </w:tc>
        <w:tc>
          <w:tcPr>
            <w:tcW w:w="7093" w:type="dxa"/>
            <w:shd w:val="clear" w:color="auto" w:fill="auto"/>
          </w:tcPr>
          <w:p w:rsidR="00FE11DA" w:rsidRPr="00FE11DA" w:rsidRDefault="00FE11DA" w:rsidP="00FE11DA">
            <w:pPr>
              <w:tabs>
                <w:tab w:val="left" w:pos="567"/>
              </w:tabs>
              <w:jc w:val="both"/>
              <w:rPr>
                <w:sz w:val="28"/>
                <w:szCs w:val="28"/>
              </w:rPr>
            </w:pPr>
            <w:r w:rsidRPr="00FE11DA">
              <w:rPr>
                <w:sz w:val="28"/>
                <w:szCs w:val="28"/>
              </w:rPr>
              <w:t>Мобільний телефон та тримач</w:t>
            </w:r>
          </w:p>
        </w:tc>
      </w:tr>
      <w:tr w:rsidR="00FE11DA" w:rsidRPr="00FE11DA" w:rsidTr="00C50584">
        <w:trPr>
          <w:trHeight w:val="276"/>
          <w:jc w:val="center"/>
        </w:trPr>
        <w:tc>
          <w:tcPr>
            <w:tcW w:w="1696" w:type="dxa"/>
            <w:shd w:val="clear" w:color="auto" w:fill="auto"/>
          </w:tcPr>
          <w:p w:rsidR="00FE11DA" w:rsidRPr="00FE11DA" w:rsidRDefault="00C50584" w:rsidP="00FE11DA">
            <w:pPr>
              <w:tabs>
                <w:tab w:val="left" w:pos="567"/>
              </w:tabs>
              <w:ind w:left="22" w:firstLine="142"/>
              <w:jc w:val="both"/>
              <w:rPr>
                <w:sz w:val="28"/>
                <w:szCs w:val="28"/>
              </w:rPr>
            </w:pPr>
            <w:r>
              <w:rPr>
                <w:sz w:val="28"/>
                <w:szCs w:val="28"/>
              </w:rPr>
              <w:t>1535</w:t>
            </w:r>
            <w:r w:rsidR="00FE11DA" w:rsidRPr="00FE11DA">
              <w:rPr>
                <w:sz w:val="28"/>
                <w:szCs w:val="28"/>
              </w:rPr>
              <w:t xml:space="preserve"> грн</w:t>
            </w:r>
          </w:p>
        </w:tc>
        <w:tc>
          <w:tcPr>
            <w:tcW w:w="7093" w:type="dxa"/>
            <w:shd w:val="clear" w:color="auto" w:fill="auto"/>
          </w:tcPr>
          <w:p w:rsidR="00FE11DA" w:rsidRPr="00FE11DA" w:rsidRDefault="00FE11DA" w:rsidP="00FE11DA">
            <w:pPr>
              <w:tabs>
                <w:tab w:val="left" w:pos="567"/>
              </w:tabs>
              <w:jc w:val="both"/>
              <w:rPr>
                <w:sz w:val="28"/>
                <w:szCs w:val="28"/>
              </w:rPr>
            </w:pPr>
            <w:r w:rsidRPr="00FE11DA">
              <w:rPr>
                <w:sz w:val="28"/>
                <w:szCs w:val="28"/>
              </w:rPr>
              <w:t>Аптечка універсальна</w:t>
            </w:r>
          </w:p>
        </w:tc>
      </w:tr>
      <w:tr w:rsidR="00B57E4D" w:rsidRPr="00FE11DA" w:rsidTr="00C50584">
        <w:trPr>
          <w:trHeight w:val="276"/>
          <w:jc w:val="center"/>
        </w:trPr>
        <w:tc>
          <w:tcPr>
            <w:tcW w:w="1696" w:type="dxa"/>
            <w:shd w:val="clear" w:color="auto" w:fill="auto"/>
          </w:tcPr>
          <w:p w:rsidR="00B57E4D" w:rsidRPr="00B57E4D" w:rsidRDefault="00C50584" w:rsidP="00FE11DA">
            <w:pPr>
              <w:tabs>
                <w:tab w:val="left" w:pos="567"/>
              </w:tabs>
              <w:ind w:left="22" w:firstLine="142"/>
              <w:jc w:val="both"/>
              <w:rPr>
                <w:sz w:val="28"/>
                <w:szCs w:val="28"/>
                <w:lang w:val="uk-UA"/>
              </w:rPr>
            </w:pPr>
            <w:r>
              <w:rPr>
                <w:sz w:val="28"/>
                <w:szCs w:val="28"/>
                <w:lang w:val="uk-UA"/>
              </w:rPr>
              <w:t>5800</w:t>
            </w:r>
            <w:r w:rsidR="00B57E4D">
              <w:rPr>
                <w:sz w:val="28"/>
                <w:szCs w:val="28"/>
                <w:lang w:val="uk-UA"/>
              </w:rPr>
              <w:t xml:space="preserve"> грн</w:t>
            </w:r>
          </w:p>
        </w:tc>
        <w:tc>
          <w:tcPr>
            <w:tcW w:w="7093" w:type="dxa"/>
            <w:shd w:val="clear" w:color="auto" w:fill="auto"/>
          </w:tcPr>
          <w:p w:rsidR="00B57E4D" w:rsidRPr="00B57E4D" w:rsidRDefault="00B57E4D" w:rsidP="00FE11DA">
            <w:pPr>
              <w:tabs>
                <w:tab w:val="left" w:pos="567"/>
              </w:tabs>
              <w:jc w:val="both"/>
              <w:rPr>
                <w:sz w:val="28"/>
                <w:szCs w:val="28"/>
                <w:lang w:val="uk-UA"/>
              </w:rPr>
            </w:pPr>
            <w:r>
              <w:rPr>
                <w:sz w:val="28"/>
                <w:szCs w:val="28"/>
                <w:lang w:val="uk-UA"/>
              </w:rPr>
              <w:t>Генератор-електростанція, бенз.</w:t>
            </w:r>
          </w:p>
        </w:tc>
      </w:tr>
    </w:tbl>
    <w:p w:rsidR="00FE11DA" w:rsidRPr="00FE11DA" w:rsidRDefault="00FE11DA" w:rsidP="00FE11DA">
      <w:pPr>
        <w:tabs>
          <w:tab w:val="left" w:pos="567"/>
        </w:tabs>
        <w:ind w:firstLine="709"/>
        <w:jc w:val="both"/>
        <w:rPr>
          <w:sz w:val="28"/>
          <w:szCs w:val="28"/>
          <w:lang w:val="uk-UA"/>
        </w:rPr>
      </w:pPr>
      <w:r w:rsidRPr="00FE11DA">
        <w:rPr>
          <w:sz w:val="28"/>
          <w:szCs w:val="28"/>
          <w:lang w:val="uk-UA"/>
        </w:rPr>
        <w:t>- на оплату послуг (крім комунальних), зокрема послуг по обов’язковому страхуванню членів ДПД, медичний огляд,</w:t>
      </w:r>
      <w:r w:rsidRPr="00FE11DA">
        <w:rPr>
          <w:lang w:val="uk-UA"/>
        </w:rPr>
        <w:t xml:space="preserve"> </w:t>
      </w:r>
      <w:r w:rsidRPr="00FE11DA">
        <w:rPr>
          <w:sz w:val="28"/>
          <w:szCs w:val="28"/>
          <w:lang w:val="uk-UA"/>
        </w:rPr>
        <w:t xml:space="preserve">технiчне обслуговування трактора МТЗ-82.1 – </w:t>
      </w:r>
      <w:r w:rsidR="00B57E4D">
        <w:rPr>
          <w:sz w:val="28"/>
          <w:szCs w:val="28"/>
          <w:lang w:val="uk-UA"/>
        </w:rPr>
        <w:t>27711,27</w:t>
      </w:r>
      <w:r w:rsidRPr="00FE11DA">
        <w:rPr>
          <w:sz w:val="28"/>
          <w:szCs w:val="28"/>
          <w:lang w:val="uk-UA"/>
        </w:rPr>
        <w:t xml:space="preserve"> грн, виконання </w:t>
      </w:r>
      <w:r w:rsidR="00B57E4D">
        <w:rPr>
          <w:sz w:val="28"/>
          <w:szCs w:val="28"/>
          <w:lang w:val="uk-UA"/>
        </w:rPr>
        <w:t>82</w:t>
      </w:r>
      <w:r w:rsidR="00C50584">
        <w:rPr>
          <w:sz w:val="28"/>
          <w:szCs w:val="28"/>
          <w:lang w:val="uk-UA"/>
        </w:rPr>
        <w:t>%, зокрема:</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088"/>
      </w:tblGrid>
      <w:tr w:rsidR="00FE11DA" w:rsidRPr="00FE11DA" w:rsidTr="00C50584">
        <w:trPr>
          <w:trHeight w:val="438"/>
          <w:jc w:val="center"/>
        </w:trPr>
        <w:tc>
          <w:tcPr>
            <w:tcW w:w="1696" w:type="dxa"/>
            <w:shd w:val="clear" w:color="auto" w:fill="auto"/>
            <w:hideMark/>
          </w:tcPr>
          <w:p w:rsidR="00FE11DA" w:rsidRPr="00FE11DA" w:rsidRDefault="00C50584" w:rsidP="00FE11DA">
            <w:pPr>
              <w:ind w:right="-111"/>
              <w:rPr>
                <w:sz w:val="28"/>
                <w:szCs w:val="28"/>
              </w:rPr>
            </w:pPr>
            <w:r>
              <w:rPr>
                <w:sz w:val="28"/>
                <w:szCs w:val="28"/>
              </w:rPr>
              <w:t xml:space="preserve">4160 </w:t>
            </w:r>
            <w:r w:rsidR="00FE11DA" w:rsidRPr="00FE11DA">
              <w:rPr>
                <w:sz w:val="28"/>
                <w:szCs w:val="28"/>
              </w:rPr>
              <w:t>грн</w:t>
            </w:r>
          </w:p>
        </w:tc>
        <w:tc>
          <w:tcPr>
            <w:tcW w:w="7088" w:type="dxa"/>
            <w:shd w:val="clear" w:color="auto" w:fill="auto"/>
            <w:hideMark/>
          </w:tcPr>
          <w:p w:rsidR="00FE11DA" w:rsidRPr="00FE11DA" w:rsidRDefault="00FE11DA" w:rsidP="00FE11DA">
            <w:pPr>
              <w:ind w:left="22"/>
              <w:rPr>
                <w:sz w:val="28"/>
                <w:szCs w:val="28"/>
              </w:rPr>
            </w:pPr>
            <w:r w:rsidRPr="00FE11DA">
              <w:rPr>
                <w:sz w:val="28"/>
                <w:szCs w:val="28"/>
              </w:rPr>
              <w:t>Технiчне обслуговування трактора МТЗ-82.1</w:t>
            </w:r>
          </w:p>
        </w:tc>
      </w:tr>
      <w:tr w:rsidR="00FE11DA" w:rsidRPr="00FE11DA" w:rsidTr="00C50584">
        <w:trPr>
          <w:trHeight w:val="941"/>
          <w:jc w:val="center"/>
        </w:trPr>
        <w:tc>
          <w:tcPr>
            <w:tcW w:w="1696" w:type="dxa"/>
            <w:shd w:val="clear" w:color="auto" w:fill="auto"/>
          </w:tcPr>
          <w:p w:rsidR="00FE11DA" w:rsidRPr="00FE11DA" w:rsidRDefault="00C50584" w:rsidP="00FE11DA">
            <w:pPr>
              <w:ind w:right="-111"/>
              <w:rPr>
                <w:sz w:val="28"/>
                <w:szCs w:val="28"/>
              </w:rPr>
            </w:pPr>
            <w:r>
              <w:rPr>
                <w:sz w:val="28"/>
                <w:szCs w:val="28"/>
              </w:rPr>
              <w:t>2118</w:t>
            </w:r>
            <w:r w:rsidR="00FE11DA" w:rsidRPr="00FE11DA">
              <w:rPr>
                <w:sz w:val="28"/>
                <w:szCs w:val="28"/>
              </w:rPr>
              <w:t xml:space="preserve"> грн</w:t>
            </w:r>
          </w:p>
        </w:tc>
        <w:tc>
          <w:tcPr>
            <w:tcW w:w="7088" w:type="dxa"/>
            <w:shd w:val="clear" w:color="auto" w:fill="auto"/>
          </w:tcPr>
          <w:p w:rsidR="00FE11DA" w:rsidRPr="00FE11DA" w:rsidRDefault="00FE11DA" w:rsidP="00FE11DA">
            <w:pPr>
              <w:ind w:left="22"/>
              <w:rPr>
                <w:sz w:val="28"/>
                <w:szCs w:val="28"/>
              </w:rPr>
            </w:pPr>
            <w:r w:rsidRPr="00FE11DA">
              <w:rPr>
                <w:sz w:val="28"/>
                <w:szCs w:val="28"/>
              </w:rPr>
              <w:t>Обовязкове страхування цивільно-правової відповідальності власників наземного транспортних засобів</w:t>
            </w:r>
          </w:p>
        </w:tc>
      </w:tr>
      <w:tr w:rsidR="00FE11DA" w:rsidRPr="00FE11DA" w:rsidTr="00C50584">
        <w:trPr>
          <w:trHeight w:val="303"/>
          <w:jc w:val="center"/>
        </w:trPr>
        <w:tc>
          <w:tcPr>
            <w:tcW w:w="1696" w:type="dxa"/>
            <w:shd w:val="clear" w:color="auto" w:fill="auto"/>
            <w:hideMark/>
          </w:tcPr>
          <w:p w:rsidR="00FE11DA" w:rsidRPr="00FE11DA" w:rsidRDefault="00C50584" w:rsidP="00FE11DA">
            <w:pPr>
              <w:ind w:right="-111"/>
              <w:rPr>
                <w:sz w:val="28"/>
                <w:szCs w:val="28"/>
              </w:rPr>
            </w:pPr>
            <w:r>
              <w:rPr>
                <w:sz w:val="28"/>
                <w:szCs w:val="28"/>
              </w:rPr>
              <w:t xml:space="preserve">2488 </w:t>
            </w:r>
            <w:r w:rsidR="00FE11DA" w:rsidRPr="00FE11DA">
              <w:rPr>
                <w:sz w:val="28"/>
                <w:szCs w:val="28"/>
              </w:rPr>
              <w:t>грн</w:t>
            </w:r>
          </w:p>
        </w:tc>
        <w:tc>
          <w:tcPr>
            <w:tcW w:w="7088" w:type="dxa"/>
            <w:shd w:val="clear" w:color="auto" w:fill="auto"/>
            <w:hideMark/>
          </w:tcPr>
          <w:p w:rsidR="00FE11DA" w:rsidRPr="00FE11DA" w:rsidRDefault="00FE11DA" w:rsidP="00FE11DA">
            <w:pPr>
              <w:ind w:left="22"/>
              <w:rPr>
                <w:sz w:val="28"/>
                <w:szCs w:val="28"/>
              </w:rPr>
            </w:pPr>
            <w:r w:rsidRPr="00FE11DA">
              <w:rPr>
                <w:sz w:val="28"/>
                <w:szCs w:val="28"/>
              </w:rPr>
              <w:t>Медичний огляд працiвникiв</w:t>
            </w:r>
          </w:p>
        </w:tc>
      </w:tr>
      <w:tr w:rsidR="00C50584" w:rsidRPr="00FE11DA" w:rsidTr="00C50584">
        <w:trPr>
          <w:trHeight w:val="381"/>
          <w:jc w:val="center"/>
        </w:trPr>
        <w:tc>
          <w:tcPr>
            <w:tcW w:w="1696" w:type="dxa"/>
            <w:shd w:val="clear" w:color="auto" w:fill="auto"/>
          </w:tcPr>
          <w:p w:rsidR="00C50584" w:rsidRPr="00C50584" w:rsidRDefault="00C50584" w:rsidP="00FE11DA">
            <w:pPr>
              <w:ind w:right="-111"/>
              <w:rPr>
                <w:sz w:val="28"/>
                <w:szCs w:val="28"/>
                <w:lang w:val="uk-UA"/>
              </w:rPr>
            </w:pPr>
            <w:r>
              <w:rPr>
                <w:sz w:val="28"/>
                <w:szCs w:val="28"/>
                <w:lang w:val="uk-UA"/>
              </w:rPr>
              <w:t>14400 грн</w:t>
            </w:r>
          </w:p>
        </w:tc>
        <w:tc>
          <w:tcPr>
            <w:tcW w:w="7088" w:type="dxa"/>
            <w:shd w:val="clear" w:color="auto" w:fill="auto"/>
          </w:tcPr>
          <w:p w:rsidR="00C50584" w:rsidRPr="00C50584" w:rsidRDefault="00C50584" w:rsidP="00FE11DA">
            <w:pPr>
              <w:ind w:left="22"/>
              <w:rPr>
                <w:sz w:val="28"/>
                <w:szCs w:val="28"/>
                <w:lang w:val="uk-UA"/>
              </w:rPr>
            </w:pPr>
            <w:r>
              <w:rPr>
                <w:sz w:val="28"/>
                <w:szCs w:val="28"/>
                <w:lang w:val="uk-UA"/>
              </w:rPr>
              <w:t>Оренда приміщення</w:t>
            </w:r>
          </w:p>
        </w:tc>
      </w:tr>
    </w:tbl>
    <w:p w:rsidR="00FE11DA" w:rsidRPr="00FE11DA" w:rsidRDefault="00FE11DA" w:rsidP="00FE11DA">
      <w:pPr>
        <w:ind w:firstLine="567"/>
        <w:jc w:val="both"/>
        <w:rPr>
          <w:rFonts w:eastAsia="Calibri"/>
          <w:sz w:val="28"/>
          <w:szCs w:val="28"/>
          <w:lang w:val="uk-UA" w:eastAsia="en-US"/>
        </w:rPr>
      </w:pPr>
      <w:r w:rsidRPr="00FE11DA">
        <w:rPr>
          <w:rFonts w:eastAsia="Calibri"/>
          <w:sz w:val="28"/>
          <w:szCs w:val="28"/>
          <w:lang w:val="uk-UA" w:eastAsia="en-US"/>
        </w:rPr>
        <w:t xml:space="preserve">Фінансування видатків по КПКВК МБ 0218130 «Забезпечення діяльності місцевої пожежної охорони» здійснюється за рахунок коштів бюджету Степанківської об’єднаної територіальної громади та за рахунок іншої субвенції з бюджету Білозірської об’єднаної територіальної громади згідно рішення сесії Білозірської сільської ради у сумі 876 116,00 грн.  </w:t>
      </w:r>
    </w:p>
    <w:p w:rsidR="00FE11DA" w:rsidRPr="00FE11DA" w:rsidRDefault="00FE11DA" w:rsidP="00FE11DA">
      <w:pPr>
        <w:ind w:firstLine="567"/>
        <w:jc w:val="both"/>
        <w:rPr>
          <w:rFonts w:eastAsia="Calibri"/>
          <w:sz w:val="28"/>
          <w:szCs w:val="28"/>
          <w:lang w:val="uk-UA" w:eastAsia="en-US"/>
        </w:rPr>
      </w:pPr>
      <w:r w:rsidRPr="00FE11DA">
        <w:rPr>
          <w:rFonts w:eastAsia="Calibri"/>
          <w:sz w:val="28"/>
          <w:szCs w:val="28"/>
          <w:lang w:val="uk-UA" w:eastAsia="en-US"/>
        </w:rPr>
        <w:t xml:space="preserve">За  </w:t>
      </w:r>
      <w:r w:rsidR="00B57E4D">
        <w:rPr>
          <w:rFonts w:eastAsia="Calibri"/>
          <w:sz w:val="28"/>
          <w:szCs w:val="28"/>
          <w:lang w:val="uk-UA" w:eastAsia="en-US"/>
        </w:rPr>
        <w:t>2020 рік</w:t>
      </w:r>
      <w:r w:rsidRPr="00FE11DA">
        <w:rPr>
          <w:rFonts w:eastAsia="Calibri"/>
          <w:sz w:val="28"/>
          <w:szCs w:val="28"/>
          <w:lang w:val="uk-UA" w:eastAsia="en-US"/>
        </w:rPr>
        <w:t xml:space="preserve"> з бюджету Білозірської об’єднаної територіальної громади на утримання Місцевої пожежної команди в бюджет Степанківської об’єднаної територіальної громади надійшли кошти в сумі </w:t>
      </w:r>
      <w:r w:rsidR="00B57E4D">
        <w:rPr>
          <w:rFonts w:eastAsia="Calibri"/>
          <w:sz w:val="28"/>
          <w:szCs w:val="28"/>
          <w:lang w:val="uk-UA" w:eastAsia="en-US"/>
        </w:rPr>
        <w:t>876116</w:t>
      </w:r>
      <w:r w:rsidRPr="00FE11DA">
        <w:rPr>
          <w:rFonts w:eastAsia="Calibri"/>
          <w:sz w:val="28"/>
          <w:szCs w:val="28"/>
          <w:lang w:val="uk-UA" w:eastAsia="en-US"/>
        </w:rPr>
        <w:t>,00 грн.</w:t>
      </w:r>
    </w:p>
    <w:p w:rsidR="00FE11DA" w:rsidRPr="00FE11DA" w:rsidRDefault="00FE11DA" w:rsidP="00FE11DA">
      <w:pPr>
        <w:ind w:firstLine="567"/>
        <w:jc w:val="both"/>
        <w:rPr>
          <w:rFonts w:eastAsia="Calibri"/>
          <w:sz w:val="28"/>
          <w:szCs w:val="28"/>
          <w:lang w:val="uk-UA" w:eastAsia="en-US"/>
        </w:rPr>
      </w:pPr>
      <w:r w:rsidRPr="00FE11DA">
        <w:rPr>
          <w:rFonts w:eastAsia="Calibri"/>
          <w:sz w:val="28"/>
          <w:szCs w:val="28"/>
          <w:lang w:val="uk-UA" w:eastAsia="en-US"/>
        </w:rPr>
        <w:t>Видатки на утримання Місцевої пожежної охорони</w:t>
      </w:r>
      <w:r w:rsidRPr="00FE11DA">
        <w:rPr>
          <w:rFonts w:ascii="Calibri" w:eastAsia="Calibri" w:hAnsi="Calibri"/>
          <w:sz w:val="28"/>
          <w:szCs w:val="28"/>
          <w:lang w:val="uk-UA" w:eastAsia="en-US"/>
        </w:rPr>
        <w:t xml:space="preserve"> </w:t>
      </w:r>
      <w:r w:rsidRPr="00FE11DA">
        <w:rPr>
          <w:rFonts w:eastAsia="Calibri"/>
          <w:sz w:val="28"/>
          <w:szCs w:val="28"/>
          <w:lang w:val="uk-UA" w:eastAsia="en-US"/>
        </w:rPr>
        <w:t xml:space="preserve"> забезпечені за рахунок субвенції з бюджету Білозірської об’єднаної територіальної громади в сумі </w:t>
      </w:r>
      <w:r w:rsidR="00E86E38">
        <w:rPr>
          <w:rFonts w:eastAsia="Calibri"/>
          <w:sz w:val="28"/>
          <w:szCs w:val="28"/>
          <w:lang w:val="uk-UA" w:eastAsia="en-US"/>
        </w:rPr>
        <w:t>876116,00</w:t>
      </w:r>
      <w:r w:rsidRPr="00FE11DA">
        <w:rPr>
          <w:rFonts w:eastAsia="Calibri"/>
          <w:sz w:val="28"/>
          <w:szCs w:val="28"/>
          <w:lang w:val="uk-UA" w:eastAsia="en-US"/>
        </w:rPr>
        <w:t xml:space="preserve"> грн, за рахунок власних коштів бюджету громади в сумі </w:t>
      </w:r>
      <w:r w:rsidR="00E86E38">
        <w:rPr>
          <w:rFonts w:eastAsia="Calibri"/>
          <w:sz w:val="28"/>
          <w:szCs w:val="28"/>
          <w:lang w:val="uk-UA" w:eastAsia="en-US"/>
        </w:rPr>
        <w:t>1042460,14</w:t>
      </w:r>
      <w:r w:rsidRPr="00FE11DA">
        <w:rPr>
          <w:rFonts w:eastAsia="Calibri"/>
          <w:sz w:val="28"/>
          <w:szCs w:val="28"/>
          <w:lang w:val="uk-UA" w:eastAsia="en-US"/>
        </w:rPr>
        <w:t xml:space="preserve"> грн.</w:t>
      </w:r>
    </w:p>
    <w:p w:rsidR="00FE11DA" w:rsidRDefault="00FE11DA" w:rsidP="00FE11DA">
      <w:pPr>
        <w:spacing w:after="200"/>
        <w:ind w:firstLine="567"/>
        <w:jc w:val="both"/>
        <w:rPr>
          <w:rFonts w:eastAsia="Calibri"/>
          <w:sz w:val="28"/>
          <w:szCs w:val="28"/>
          <w:lang w:val="uk-UA" w:eastAsia="en-US"/>
        </w:rPr>
      </w:pPr>
      <w:r w:rsidRPr="00FE11DA">
        <w:rPr>
          <w:rFonts w:eastAsia="Calibri"/>
          <w:sz w:val="28"/>
          <w:szCs w:val="28"/>
          <w:lang w:val="uk-UA" w:eastAsia="en-US"/>
        </w:rPr>
        <w:t xml:space="preserve">З бюджету розвитку профінансовано косарку роторну </w:t>
      </w:r>
      <w:r w:rsidRPr="00FE11DA">
        <w:rPr>
          <w:rFonts w:eastAsia="Calibri"/>
          <w:sz w:val="28"/>
          <w:szCs w:val="28"/>
          <w:lang w:val="en-US" w:eastAsia="en-US"/>
        </w:rPr>
        <w:t>Z</w:t>
      </w:r>
      <w:r w:rsidRPr="00FE11DA">
        <w:rPr>
          <w:rFonts w:eastAsia="Calibri"/>
          <w:sz w:val="28"/>
          <w:szCs w:val="28"/>
          <w:lang w:val="uk-UA" w:eastAsia="en-US"/>
        </w:rPr>
        <w:t>-178 в сумі 33000,00 грн.</w:t>
      </w:r>
    </w:p>
    <w:p w:rsidR="003F1B1F" w:rsidRDefault="001F29A1" w:rsidP="00FE11DA">
      <w:pPr>
        <w:tabs>
          <w:tab w:val="left" w:pos="1560"/>
        </w:tabs>
        <w:ind w:left="750"/>
        <w:jc w:val="center"/>
        <w:rPr>
          <w:sz w:val="28"/>
          <w:szCs w:val="28"/>
          <w:lang w:val="uk-UA"/>
        </w:rPr>
      </w:pPr>
      <w:r w:rsidRPr="001F29A1">
        <w:rPr>
          <w:iCs/>
          <w:sz w:val="28"/>
          <w:szCs w:val="28"/>
          <w:u w:val="single"/>
          <w:lang w:val="uk-UA"/>
        </w:rPr>
        <w:t>4.11.2.</w:t>
      </w:r>
      <w:r w:rsidR="00FE11DA" w:rsidRPr="00FE11DA">
        <w:t xml:space="preserve"> </w:t>
      </w:r>
      <w:r w:rsidR="00FE11DA" w:rsidRPr="00FE11DA">
        <w:rPr>
          <w:iCs/>
          <w:sz w:val="28"/>
          <w:szCs w:val="28"/>
          <w:u w:val="single"/>
          <w:lang w:val="uk-UA"/>
        </w:rPr>
        <w:t>КПКВКМБ 8300 "Охорона навколишнього природного середовища"</w:t>
      </w:r>
    </w:p>
    <w:p w:rsidR="00896828" w:rsidRDefault="000E7764" w:rsidP="000E7764">
      <w:pPr>
        <w:pStyle w:val="ab"/>
        <w:tabs>
          <w:tab w:val="left" w:pos="567"/>
        </w:tabs>
        <w:spacing w:after="0"/>
        <w:ind w:left="0" w:firstLine="567"/>
        <w:jc w:val="both"/>
        <w:rPr>
          <w:sz w:val="28"/>
          <w:szCs w:val="28"/>
          <w:lang w:val="uk-UA"/>
        </w:rPr>
      </w:pPr>
      <w:r w:rsidRPr="000E7764">
        <w:rPr>
          <w:sz w:val="28"/>
          <w:szCs w:val="28"/>
          <w:lang w:val="uk-UA"/>
        </w:rPr>
        <w:t xml:space="preserve">Протягом 2020 року фінансувались </w:t>
      </w:r>
      <w:r>
        <w:rPr>
          <w:sz w:val="28"/>
          <w:szCs w:val="28"/>
          <w:lang w:val="uk-UA"/>
        </w:rPr>
        <w:t>видатки охорони та раціонального використання природних ресурсів</w:t>
      </w:r>
      <w:r w:rsidRPr="000E7764">
        <w:rPr>
          <w:sz w:val="28"/>
          <w:szCs w:val="28"/>
          <w:lang w:val="uk-UA"/>
        </w:rPr>
        <w:t xml:space="preserve">, а зокрема </w:t>
      </w:r>
      <w:r>
        <w:rPr>
          <w:sz w:val="28"/>
          <w:szCs w:val="28"/>
          <w:lang w:val="uk-UA"/>
        </w:rPr>
        <w:t xml:space="preserve">виготовлення </w:t>
      </w:r>
      <w:r w:rsidRPr="000E7764">
        <w:rPr>
          <w:sz w:val="28"/>
          <w:szCs w:val="28"/>
          <w:lang w:val="uk-UA"/>
        </w:rPr>
        <w:t>технiчн</w:t>
      </w:r>
      <w:r>
        <w:rPr>
          <w:sz w:val="28"/>
          <w:szCs w:val="28"/>
          <w:lang w:val="uk-UA"/>
        </w:rPr>
        <w:t xml:space="preserve">ої </w:t>
      </w:r>
      <w:r>
        <w:rPr>
          <w:sz w:val="28"/>
          <w:szCs w:val="28"/>
          <w:lang w:val="uk-UA"/>
        </w:rPr>
        <w:lastRenderedPageBreak/>
        <w:t xml:space="preserve">документацiї з нормативно грошової оцiнки земель села </w:t>
      </w:r>
      <w:r w:rsidRPr="000E7764">
        <w:rPr>
          <w:sz w:val="28"/>
          <w:szCs w:val="28"/>
          <w:lang w:val="uk-UA"/>
        </w:rPr>
        <w:t>Х</w:t>
      </w:r>
      <w:r>
        <w:rPr>
          <w:sz w:val="28"/>
          <w:szCs w:val="28"/>
          <w:lang w:val="uk-UA"/>
        </w:rPr>
        <w:t>ацьки Черкаського району на загальну суму 78641,00 грн, при плані 80000</w:t>
      </w:r>
      <w:r w:rsidRPr="000E7764">
        <w:rPr>
          <w:sz w:val="28"/>
          <w:szCs w:val="28"/>
          <w:lang w:val="uk-UA"/>
        </w:rPr>
        <w:t xml:space="preserve">,00 грн, виконання до плану складає </w:t>
      </w:r>
      <w:r>
        <w:rPr>
          <w:sz w:val="28"/>
          <w:szCs w:val="28"/>
          <w:lang w:val="uk-UA"/>
        </w:rPr>
        <w:t>98,3</w:t>
      </w:r>
      <w:r w:rsidRPr="000E7764">
        <w:rPr>
          <w:sz w:val="28"/>
          <w:szCs w:val="28"/>
          <w:lang w:val="uk-UA"/>
        </w:rPr>
        <w:t xml:space="preserve">%.  </w:t>
      </w:r>
    </w:p>
    <w:p w:rsidR="00C3054E" w:rsidRDefault="001F29A1" w:rsidP="001F29A1">
      <w:pPr>
        <w:tabs>
          <w:tab w:val="left" w:pos="1560"/>
        </w:tabs>
        <w:jc w:val="center"/>
        <w:rPr>
          <w:iCs/>
          <w:sz w:val="28"/>
          <w:szCs w:val="28"/>
          <w:u w:val="single"/>
          <w:lang w:val="uk-UA"/>
        </w:rPr>
      </w:pPr>
      <w:r w:rsidRPr="001F29A1">
        <w:rPr>
          <w:iCs/>
          <w:sz w:val="28"/>
          <w:szCs w:val="28"/>
          <w:u w:val="single"/>
          <w:lang w:val="uk-UA"/>
        </w:rPr>
        <w:t>4.11.3.</w:t>
      </w:r>
      <w:r w:rsidR="00FE11DA">
        <w:rPr>
          <w:iCs/>
          <w:sz w:val="28"/>
          <w:szCs w:val="28"/>
          <w:u w:val="single"/>
          <w:lang w:val="uk-UA"/>
        </w:rPr>
        <w:t>КПКВКМБ 87</w:t>
      </w:r>
      <w:r w:rsidR="00C3054E" w:rsidRPr="001F29A1">
        <w:rPr>
          <w:iCs/>
          <w:sz w:val="28"/>
          <w:szCs w:val="28"/>
          <w:u w:val="single"/>
          <w:lang w:val="uk-UA"/>
        </w:rPr>
        <w:t>00 "</w:t>
      </w:r>
      <w:r w:rsidR="00FE11DA">
        <w:rPr>
          <w:iCs/>
          <w:sz w:val="28"/>
          <w:szCs w:val="28"/>
          <w:u w:val="single"/>
          <w:lang w:val="uk-UA"/>
        </w:rPr>
        <w:t>Резервний фонд</w:t>
      </w:r>
      <w:r w:rsidR="00C3054E" w:rsidRPr="001F29A1">
        <w:rPr>
          <w:iCs/>
          <w:sz w:val="28"/>
          <w:szCs w:val="28"/>
          <w:u w:val="single"/>
          <w:lang w:val="uk-UA"/>
        </w:rPr>
        <w:t>"</w:t>
      </w:r>
    </w:p>
    <w:p w:rsidR="00FE11DA" w:rsidRPr="00FE11DA" w:rsidRDefault="00FE11DA" w:rsidP="00FE11DA">
      <w:pPr>
        <w:ind w:firstLine="567"/>
        <w:jc w:val="both"/>
        <w:rPr>
          <w:rFonts w:eastAsiaTheme="minorHAnsi"/>
          <w:sz w:val="28"/>
          <w:szCs w:val="28"/>
          <w:lang w:val="uk-UA" w:eastAsia="en-US"/>
        </w:rPr>
      </w:pPr>
      <w:r w:rsidRPr="00FE11DA">
        <w:rPr>
          <w:rFonts w:eastAsia="Calibri"/>
          <w:sz w:val="28"/>
          <w:szCs w:val="28"/>
          <w:lang w:val="uk-UA" w:eastAsia="en-US"/>
        </w:rPr>
        <w:t xml:space="preserve">Рішенням сесії сільської ради </w:t>
      </w:r>
      <w:r w:rsidRPr="00FE11DA">
        <w:rPr>
          <w:rFonts w:eastAsiaTheme="minorHAnsi"/>
          <w:sz w:val="28"/>
          <w:szCs w:val="28"/>
          <w:lang w:val="uk-UA" w:eastAsia="en-US"/>
        </w:rPr>
        <w:t>від 24.03.2020 № 45-2/</w:t>
      </w:r>
      <w:r w:rsidRPr="00FE11DA">
        <w:rPr>
          <w:rFonts w:eastAsiaTheme="minorHAnsi"/>
          <w:sz w:val="28"/>
          <w:szCs w:val="28"/>
          <w:lang w:val="en-US" w:eastAsia="en-US"/>
        </w:rPr>
        <w:t>V</w:t>
      </w:r>
      <w:r w:rsidRPr="00FE11DA">
        <w:rPr>
          <w:rFonts w:eastAsiaTheme="minorHAnsi"/>
          <w:sz w:val="28"/>
          <w:szCs w:val="28"/>
          <w:lang w:val="uk-UA" w:eastAsia="en-US"/>
        </w:rPr>
        <w:t>ІІ «Про внесення змін до рішення Степанківської сільської ради «Про бюджет Степанківської сільської об’єднаної територіальної громади на 2020 рік» від 23.12.2019 року № 42-44/VІІ зі змінами від 07.02.2020 року № 43-23/</w:t>
      </w:r>
      <w:r w:rsidRPr="00FE11DA">
        <w:rPr>
          <w:rFonts w:eastAsiaTheme="minorHAnsi"/>
          <w:sz w:val="28"/>
          <w:szCs w:val="28"/>
          <w:lang w:val="en-US" w:eastAsia="en-US"/>
        </w:rPr>
        <w:t>V</w:t>
      </w:r>
      <w:r w:rsidRPr="00FE11DA">
        <w:rPr>
          <w:rFonts w:eastAsiaTheme="minorHAnsi"/>
          <w:sz w:val="28"/>
          <w:szCs w:val="28"/>
          <w:lang w:val="uk-UA" w:eastAsia="en-US"/>
        </w:rPr>
        <w:t>ІІ, 12.03.2020 року № 44-5/</w:t>
      </w:r>
      <w:r w:rsidRPr="00FE11DA">
        <w:rPr>
          <w:rFonts w:eastAsiaTheme="minorHAnsi"/>
          <w:sz w:val="28"/>
          <w:szCs w:val="28"/>
          <w:lang w:val="en-US" w:eastAsia="en-US"/>
        </w:rPr>
        <w:t>V</w:t>
      </w:r>
      <w:r w:rsidRPr="00FE11DA">
        <w:rPr>
          <w:rFonts w:eastAsiaTheme="minorHAnsi"/>
          <w:sz w:val="28"/>
          <w:szCs w:val="28"/>
          <w:lang w:val="uk-UA" w:eastAsia="en-US"/>
        </w:rPr>
        <w:t xml:space="preserve">ІІ утворено резервний фонд бюджету. </w:t>
      </w:r>
    </w:p>
    <w:p w:rsidR="00FE11DA" w:rsidRPr="00FE11DA" w:rsidRDefault="00FE11DA" w:rsidP="00FE11DA">
      <w:pPr>
        <w:ind w:firstLine="567"/>
        <w:jc w:val="both"/>
        <w:rPr>
          <w:rFonts w:eastAsiaTheme="minorHAnsi"/>
          <w:sz w:val="28"/>
          <w:szCs w:val="28"/>
          <w:lang w:val="uk-UA" w:eastAsia="en-US"/>
        </w:rPr>
      </w:pPr>
      <w:r w:rsidRPr="00FE11DA">
        <w:rPr>
          <w:rFonts w:eastAsiaTheme="minorHAnsi"/>
          <w:sz w:val="28"/>
          <w:szCs w:val="28"/>
          <w:lang w:val="uk-UA" w:eastAsia="en-US"/>
        </w:rPr>
        <w:t>Резервний фонд утворений в розмірі 0,104% видатків загального фонду бюджету Степанківської сільської об’єднаної територіальної громади, (видатків затверджених рішенням Степанківської сільської ради «Про бюджет Степанківської сільської об’єднаної територіальної громади на 2020 рік» від 23.12.2019 року № 42-44/VІІ зі змінами від 07.02.2020 року № 43-23/VІІ, 12.03.2020 року № 44-5/VІІ), що становить в сумі 50000 грн.</w:t>
      </w:r>
    </w:p>
    <w:p w:rsidR="000E7764" w:rsidRPr="000E7764" w:rsidRDefault="00FE11DA" w:rsidP="000E7764">
      <w:pPr>
        <w:ind w:firstLine="567"/>
        <w:jc w:val="both"/>
        <w:rPr>
          <w:rFonts w:eastAsia="Calibri"/>
          <w:sz w:val="28"/>
          <w:szCs w:val="28"/>
          <w:lang w:val="uk-UA" w:eastAsia="en-US"/>
        </w:rPr>
      </w:pPr>
      <w:r w:rsidRPr="00FE11DA">
        <w:rPr>
          <w:rFonts w:eastAsiaTheme="minorHAnsi"/>
          <w:sz w:val="28"/>
          <w:szCs w:val="28"/>
          <w:lang w:val="uk-UA" w:eastAsia="en-US"/>
        </w:rPr>
        <w:t>Кошти бу</w:t>
      </w:r>
      <w:r w:rsidR="005E071B">
        <w:rPr>
          <w:rFonts w:eastAsiaTheme="minorHAnsi"/>
          <w:sz w:val="28"/>
          <w:szCs w:val="28"/>
          <w:lang w:val="uk-UA" w:eastAsia="en-US"/>
        </w:rPr>
        <w:t>ли</w:t>
      </w:r>
      <w:r w:rsidRPr="00FE11DA">
        <w:rPr>
          <w:rFonts w:eastAsiaTheme="minorHAnsi"/>
          <w:sz w:val="28"/>
          <w:szCs w:val="28"/>
          <w:lang w:val="uk-UA" w:eastAsia="en-US"/>
        </w:rPr>
        <w:t xml:space="preserve"> спрямовані на заходи запобігання поширення на території Степанківської сільської ради гострої респіраторної хвороби COVID-19, зокрема організацію підвезення працівників медичних установ обласного та районного рівня, які проживають на території Степанківської ОТГ, до місць роботи. Відповідно </w:t>
      </w:r>
      <w:r w:rsidRPr="00FE11DA">
        <w:rPr>
          <w:rFonts w:eastAsia="Calibri"/>
          <w:color w:val="000000"/>
          <w:sz w:val="28"/>
          <w:szCs w:val="28"/>
          <w:lang w:val="uk-UA" w:eastAsia="en-US"/>
        </w:rPr>
        <w:t>протоколу № 9 засідання регіональної комісії з питань техногенно-екологічної безпеки та надзвичайних ситуацій Черкаської обласної державної адміністрації від 23 березня 2020 року «</w:t>
      </w:r>
      <w:r w:rsidRPr="00FE11DA">
        <w:rPr>
          <w:rFonts w:eastAsia="Calibri"/>
          <w:sz w:val="28"/>
          <w:szCs w:val="28"/>
          <w:lang w:val="uk-UA" w:eastAsia="en-US"/>
        </w:rPr>
        <w:t>Про визначення рівня надзвичайної ситуації на території Черкаської області, пов’язаної із підтвердженням захворювання, спричиненого коронавірусом 2019-пСоУ»</w:t>
      </w:r>
      <w:r w:rsidRPr="00FE11DA">
        <w:rPr>
          <w:rFonts w:eastAsia="Calibri"/>
          <w:color w:val="000000"/>
          <w:sz w:val="28"/>
          <w:szCs w:val="28"/>
          <w:lang w:val="uk-UA" w:eastAsia="en-US"/>
        </w:rPr>
        <w:t>, протоколу № 11  позачергового засідання комісії з питань техногенно-екологічної безпеки та надзвичайних ситуацій Черкаської районної державної адміністрації від 23 березня 2020 року «</w:t>
      </w:r>
      <w:r w:rsidRPr="00FE11DA">
        <w:rPr>
          <w:rFonts w:eastAsia="Calibri"/>
          <w:sz w:val="28"/>
          <w:szCs w:val="28"/>
          <w:lang w:val="uk-UA" w:eastAsia="en-US"/>
        </w:rPr>
        <w:t xml:space="preserve">Про заходи щодо запобігання поширенню на території Черкаського району гострої респіраторної хвороби, спричиненої коронавірусом COVID – 19», </w:t>
      </w:r>
      <w:r w:rsidRPr="00FE11DA">
        <w:rPr>
          <w:rFonts w:eastAsia="Calibri"/>
          <w:color w:val="000000"/>
          <w:sz w:val="28"/>
          <w:szCs w:val="28"/>
          <w:lang w:val="uk-UA" w:eastAsia="en-US"/>
        </w:rPr>
        <w:t xml:space="preserve">протоколу № 6 засідання </w:t>
      </w:r>
      <w:r w:rsidRPr="00FE11DA">
        <w:rPr>
          <w:rFonts w:eastAsia="Calibri"/>
          <w:sz w:val="28"/>
          <w:szCs w:val="28"/>
          <w:lang w:val="uk-UA" w:eastAsia="en-US"/>
        </w:rPr>
        <w:t>комісії з питань техногенно-екологічної безпеки та надзвичайних ситуацій Степанківської сільської ради</w:t>
      </w:r>
      <w:r w:rsidRPr="00FE11DA">
        <w:rPr>
          <w:rFonts w:eastAsia="Calibri"/>
          <w:color w:val="000000"/>
          <w:sz w:val="28"/>
          <w:szCs w:val="28"/>
          <w:lang w:val="uk-UA" w:eastAsia="en-US"/>
        </w:rPr>
        <w:t xml:space="preserve"> від 23.03.2020 року «</w:t>
      </w:r>
      <w:r w:rsidRPr="00FE11DA">
        <w:rPr>
          <w:rFonts w:eastAsia="Calibri"/>
          <w:sz w:val="28"/>
          <w:szCs w:val="28"/>
          <w:lang w:val="uk-UA" w:eastAsia="en-US"/>
        </w:rPr>
        <w:t xml:space="preserve">Про заходи  запобігання поширення на території Степанківської сільської ради гострої респіраторної хвороби </w:t>
      </w:r>
      <w:r w:rsidRPr="00FE11DA">
        <w:rPr>
          <w:rFonts w:eastAsia="Calibri"/>
          <w:sz w:val="28"/>
          <w:szCs w:val="28"/>
          <w:lang w:val="en-US" w:eastAsia="en-US"/>
        </w:rPr>
        <w:t>COVID</w:t>
      </w:r>
      <w:r w:rsidRPr="00FE11DA">
        <w:rPr>
          <w:rFonts w:eastAsia="Calibri"/>
          <w:sz w:val="28"/>
          <w:szCs w:val="28"/>
          <w:lang w:val="uk-UA" w:eastAsia="en-US"/>
        </w:rPr>
        <w:t>-19</w:t>
      </w:r>
      <w:r w:rsidRPr="00FE11DA">
        <w:rPr>
          <w:rFonts w:eastAsia="Calibri"/>
          <w:color w:val="000000"/>
          <w:sz w:val="28"/>
          <w:szCs w:val="28"/>
          <w:lang w:val="uk-UA" w:eastAsia="en-US"/>
        </w:rPr>
        <w:t xml:space="preserve">», місцевої програми «Заходи </w:t>
      </w:r>
      <w:r w:rsidRPr="00FE11DA">
        <w:rPr>
          <w:rFonts w:eastAsia="Calibri"/>
          <w:sz w:val="28"/>
          <w:szCs w:val="28"/>
          <w:lang w:val="uk-UA" w:eastAsia="en-US"/>
        </w:rPr>
        <w:t>із запобігання та ліквідації надзвичайних ситуацій та наслідків стихійного лиха</w:t>
      </w:r>
      <w:r w:rsidRPr="00FE11DA">
        <w:rPr>
          <w:rFonts w:eastAsia="Calibri"/>
          <w:color w:val="000000"/>
          <w:sz w:val="28"/>
          <w:szCs w:val="28"/>
          <w:lang w:val="uk-UA" w:eastAsia="en-US"/>
        </w:rPr>
        <w:t>» на 2020 рік, затвердженою рішенням Степанківської сільської ради від 24.03.2020 року № 45-1/</w:t>
      </w:r>
      <w:r w:rsidRPr="00FE11DA">
        <w:rPr>
          <w:rFonts w:eastAsia="Calibri"/>
          <w:sz w:val="28"/>
          <w:szCs w:val="28"/>
          <w:lang w:val="uk-UA" w:eastAsia="en-US"/>
        </w:rPr>
        <w:t>VІІ.</w:t>
      </w:r>
    </w:p>
    <w:p w:rsidR="00C3054E" w:rsidRPr="001F29A1" w:rsidRDefault="001F29A1" w:rsidP="001F29A1">
      <w:pPr>
        <w:tabs>
          <w:tab w:val="left" w:pos="993"/>
        </w:tabs>
        <w:jc w:val="center"/>
        <w:rPr>
          <w:iCs/>
          <w:sz w:val="28"/>
          <w:szCs w:val="28"/>
          <w:u w:val="single"/>
          <w:lang w:val="uk-UA"/>
        </w:rPr>
      </w:pPr>
      <w:r w:rsidRPr="001F29A1">
        <w:rPr>
          <w:iCs/>
          <w:sz w:val="28"/>
          <w:szCs w:val="28"/>
          <w:u w:val="single"/>
          <w:lang w:val="uk-UA"/>
        </w:rPr>
        <w:t>4.12.</w:t>
      </w:r>
      <w:r w:rsidR="00C3054E" w:rsidRPr="001F29A1">
        <w:rPr>
          <w:iCs/>
          <w:sz w:val="28"/>
          <w:szCs w:val="28"/>
          <w:u w:val="single"/>
          <w:lang w:val="uk-UA"/>
        </w:rPr>
        <w:t>КПКВКМБ 9000 "Міжбюджетні трансферти</w:t>
      </w:r>
    </w:p>
    <w:p w:rsidR="006D6FC2" w:rsidRPr="006D6FC2" w:rsidRDefault="006D6FC2" w:rsidP="006D6FC2">
      <w:pPr>
        <w:tabs>
          <w:tab w:val="left" w:pos="284"/>
        </w:tabs>
        <w:ind w:firstLine="680"/>
        <w:jc w:val="both"/>
        <w:rPr>
          <w:sz w:val="28"/>
          <w:szCs w:val="28"/>
          <w:lang w:val="uk-UA"/>
        </w:rPr>
      </w:pPr>
      <w:r w:rsidRPr="006D6FC2">
        <w:rPr>
          <w:sz w:val="28"/>
          <w:szCs w:val="28"/>
          <w:lang w:val="uk-UA"/>
        </w:rPr>
        <w:t>Впродовж 2020 року до бюджету Степанківської об’єднаної територіальної громади з інших бюджетів надійшло міжбюджетних трансферів, а саме:</w:t>
      </w:r>
    </w:p>
    <w:p w:rsidR="006D6FC2" w:rsidRPr="006D6FC2" w:rsidRDefault="006D6FC2" w:rsidP="006D6FC2">
      <w:pPr>
        <w:tabs>
          <w:tab w:val="left" w:pos="284"/>
        </w:tabs>
        <w:ind w:firstLine="680"/>
        <w:jc w:val="both"/>
        <w:rPr>
          <w:sz w:val="28"/>
          <w:szCs w:val="28"/>
          <w:lang w:val="uk-UA"/>
        </w:rPr>
      </w:pPr>
      <w:r w:rsidRPr="006D6FC2">
        <w:rPr>
          <w:sz w:val="28"/>
          <w:szCs w:val="28"/>
          <w:lang w:val="uk-UA"/>
        </w:rPr>
        <w:t xml:space="preserve">Базова дотація – </w:t>
      </w:r>
      <w:r w:rsidRPr="006D6FC2">
        <w:rPr>
          <w:sz w:val="28"/>
          <w:szCs w:val="28"/>
        </w:rPr>
        <w:t>1506800</w:t>
      </w:r>
      <w:r w:rsidRPr="006D6FC2">
        <w:rPr>
          <w:sz w:val="28"/>
          <w:szCs w:val="28"/>
          <w:lang w:val="uk-UA"/>
        </w:rPr>
        <w:t>,00 грн.;</w:t>
      </w:r>
    </w:p>
    <w:p w:rsidR="006D6FC2" w:rsidRPr="006D6FC2" w:rsidRDefault="006D6FC2" w:rsidP="006D6FC2">
      <w:pPr>
        <w:tabs>
          <w:tab w:val="left" w:pos="284"/>
        </w:tabs>
        <w:ind w:firstLine="680"/>
        <w:jc w:val="both"/>
        <w:rPr>
          <w:sz w:val="28"/>
          <w:szCs w:val="28"/>
          <w:lang w:val="uk-UA"/>
        </w:rPr>
      </w:pPr>
      <w:r w:rsidRPr="006D6FC2">
        <w:rPr>
          <w:sz w:val="28"/>
          <w:szCs w:val="28"/>
          <w:lang w:val="uk-UA"/>
        </w:rPr>
        <w:t>Освітня субвенція з державного бюджету місцевим бюджетам -</w:t>
      </w:r>
      <w:r w:rsidRPr="006D6FC2">
        <w:rPr>
          <w:sz w:val="28"/>
          <w:szCs w:val="28"/>
        </w:rPr>
        <w:t xml:space="preserve"> 13813000</w:t>
      </w:r>
      <w:r w:rsidRPr="006D6FC2">
        <w:rPr>
          <w:sz w:val="28"/>
          <w:szCs w:val="28"/>
          <w:lang w:val="uk-UA"/>
        </w:rPr>
        <w:t>,00 грн.;</w:t>
      </w:r>
    </w:p>
    <w:p w:rsidR="006D6FC2" w:rsidRPr="006D6FC2" w:rsidRDefault="006D6FC2" w:rsidP="006D6FC2">
      <w:pPr>
        <w:tabs>
          <w:tab w:val="left" w:pos="284"/>
        </w:tabs>
        <w:ind w:firstLine="680"/>
        <w:jc w:val="both"/>
        <w:rPr>
          <w:sz w:val="28"/>
          <w:szCs w:val="28"/>
          <w:lang w:val="uk-UA"/>
        </w:rPr>
      </w:pPr>
      <w:r w:rsidRPr="006D6FC2">
        <w:rPr>
          <w:sz w:val="28"/>
          <w:szCs w:val="28"/>
          <w:lang w:val="uk-UA"/>
        </w:rPr>
        <w:t xml:space="preserve">Медична субвенція з державного бюджету місцевим бюджетам – </w:t>
      </w:r>
      <w:r w:rsidRPr="006D6FC2">
        <w:rPr>
          <w:sz w:val="28"/>
          <w:szCs w:val="28"/>
        </w:rPr>
        <w:t>1105200</w:t>
      </w:r>
      <w:r w:rsidRPr="006D6FC2">
        <w:rPr>
          <w:sz w:val="28"/>
          <w:szCs w:val="28"/>
          <w:lang w:val="uk-UA"/>
        </w:rPr>
        <w:t>,00 грн.;</w:t>
      </w:r>
    </w:p>
    <w:p w:rsidR="006D6FC2" w:rsidRPr="006D6FC2" w:rsidRDefault="006D6FC2" w:rsidP="006D6FC2">
      <w:pPr>
        <w:tabs>
          <w:tab w:val="left" w:pos="284"/>
        </w:tabs>
        <w:ind w:firstLine="680"/>
        <w:jc w:val="both"/>
        <w:rPr>
          <w:sz w:val="28"/>
          <w:szCs w:val="28"/>
          <w:lang w:val="uk-UA"/>
        </w:rPr>
      </w:pPr>
      <w:r w:rsidRPr="006D6FC2">
        <w:rPr>
          <w:sz w:val="28"/>
          <w:szCs w:val="28"/>
          <w:lang w:val="uk-UA"/>
        </w:rPr>
        <w:lastRenderedPageBreak/>
        <w:t>Дотація з місцевого бюджету на здійснення переданих з державного бюджету видатків з утримання закладів освіти та охорони здоров`я за рахунок відповідної додаткової дотації з державного бюджету – 1081000,00 грн.;</w:t>
      </w:r>
    </w:p>
    <w:p w:rsidR="006D6FC2" w:rsidRPr="006D6FC2" w:rsidRDefault="006D6FC2" w:rsidP="006D6FC2">
      <w:pPr>
        <w:tabs>
          <w:tab w:val="left" w:pos="284"/>
        </w:tabs>
        <w:ind w:firstLine="680"/>
        <w:jc w:val="both"/>
        <w:rPr>
          <w:sz w:val="28"/>
          <w:szCs w:val="28"/>
          <w:lang w:val="uk-UA"/>
        </w:rPr>
      </w:pPr>
      <w:r w:rsidRPr="006D6FC2">
        <w:rPr>
          <w:sz w:val="28"/>
          <w:szCs w:val="28"/>
          <w:lang w:val="uk-UA"/>
        </w:rPr>
        <w:t>Субвенція з місцевого бюджету на надання державної підтримки особам з особливими освітніми потребами за рахунок відповідної субвенції з державного бюджету – 122200,00 грн.;</w:t>
      </w:r>
    </w:p>
    <w:p w:rsidR="006D6FC2" w:rsidRPr="006D6FC2" w:rsidRDefault="006D6FC2" w:rsidP="006D6FC2">
      <w:pPr>
        <w:tabs>
          <w:tab w:val="left" w:pos="284"/>
        </w:tabs>
        <w:ind w:firstLine="680"/>
        <w:jc w:val="both"/>
        <w:rPr>
          <w:sz w:val="28"/>
          <w:szCs w:val="28"/>
          <w:lang w:val="uk-UA"/>
        </w:rPr>
      </w:pPr>
      <w:r w:rsidRPr="006D6FC2">
        <w:rPr>
          <w:sz w:val="28"/>
          <w:szCs w:val="28"/>
          <w:lang w:val="uk-UA"/>
        </w:rPr>
        <w:t>Субвенція з місцевого бюджету на забезпечення якісної, сучасної та доступної загальної середньої освіти «Нова українська школа» за рахунок відповідної субвенції з</w:t>
      </w:r>
      <w:r w:rsidRPr="006D6FC2">
        <w:rPr>
          <w:lang w:val="uk-UA"/>
        </w:rPr>
        <w:t xml:space="preserve"> </w:t>
      </w:r>
      <w:r w:rsidRPr="006D6FC2">
        <w:rPr>
          <w:sz w:val="28"/>
          <w:szCs w:val="28"/>
          <w:lang w:val="uk-UA"/>
        </w:rPr>
        <w:t>державного бюджету – 193118,69 грн.;</w:t>
      </w:r>
    </w:p>
    <w:p w:rsidR="006D6FC2" w:rsidRPr="006D6FC2" w:rsidRDefault="006D6FC2" w:rsidP="006D6FC2">
      <w:pPr>
        <w:tabs>
          <w:tab w:val="left" w:pos="284"/>
        </w:tabs>
        <w:ind w:firstLine="680"/>
        <w:jc w:val="both"/>
        <w:rPr>
          <w:sz w:val="28"/>
          <w:szCs w:val="28"/>
          <w:lang w:val="uk-UA"/>
        </w:rPr>
      </w:pPr>
      <w:r w:rsidRPr="006D6FC2">
        <w:rPr>
          <w:sz w:val="28"/>
          <w:szCs w:val="28"/>
          <w:lang w:val="uk-UA"/>
        </w:rPr>
        <w:t>Субвенція з місцевого бюджету за рахунок залишку коштів освітньої субвенції, що утворився на початок бюджетного періоду – 126150,00 грн.;</w:t>
      </w:r>
    </w:p>
    <w:p w:rsidR="006D6FC2" w:rsidRPr="006D6FC2" w:rsidRDefault="006D6FC2" w:rsidP="006D6FC2">
      <w:pPr>
        <w:tabs>
          <w:tab w:val="left" w:pos="284"/>
        </w:tabs>
        <w:ind w:firstLine="680"/>
        <w:jc w:val="both"/>
        <w:rPr>
          <w:sz w:val="28"/>
          <w:szCs w:val="28"/>
          <w:lang w:val="uk-UA"/>
        </w:rPr>
      </w:pPr>
      <w:r w:rsidRPr="006D6FC2">
        <w:rPr>
          <w:sz w:val="28"/>
          <w:szCs w:val="28"/>
          <w:lang w:val="uk-UA"/>
        </w:rPr>
        <w:t>Субвенція з місцевого бюджету на проведення виборів депутатів місцевих рад та сільських, селищних, міських голів, за рахунок відповідної субвенції з державного бюджету – 503467,77 грн.;</w:t>
      </w:r>
    </w:p>
    <w:p w:rsidR="006D6FC2" w:rsidRPr="006D6FC2" w:rsidRDefault="006D6FC2" w:rsidP="006D6FC2">
      <w:pPr>
        <w:tabs>
          <w:tab w:val="left" w:pos="284"/>
        </w:tabs>
        <w:ind w:firstLine="680"/>
        <w:jc w:val="both"/>
        <w:rPr>
          <w:sz w:val="28"/>
          <w:szCs w:val="28"/>
          <w:lang w:val="uk-UA"/>
        </w:rPr>
      </w:pPr>
      <w:r w:rsidRPr="006D6FC2">
        <w:rPr>
          <w:sz w:val="28"/>
          <w:szCs w:val="28"/>
          <w:lang w:val="uk-UA"/>
        </w:rPr>
        <w:t>Інші субвенції з місцевого бюджету 920186,00 грн., зокрема</w:t>
      </w:r>
    </w:p>
    <w:p w:rsidR="006D6FC2" w:rsidRPr="006D6FC2" w:rsidRDefault="006D6FC2" w:rsidP="006D6FC2">
      <w:pPr>
        <w:tabs>
          <w:tab w:val="left" w:pos="284"/>
        </w:tabs>
        <w:ind w:firstLine="680"/>
        <w:jc w:val="both"/>
        <w:rPr>
          <w:sz w:val="28"/>
          <w:szCs w:val="28"/>
          <w:lang w:val="uk-UA"/>
        </w:rPr>
      </w:pPr>
      <w:r w:rsidRPr="006D6FC2">
        <w:rPr>
          <w:sz w:val="28"/>
          <w:szCs w:val="28"/>
          <w:lang w:val="uk-UA"/>
        </w:rPr>
        <w:t>-  здійснення програм та заходів: виконання обласної програми медикаментозного забезпечення хворих із трансплантованими органами на 2017-2020 роки (на умовах співфінансування) – 3077,00грн.;</w:t>
      </w:r>
    </w:p>
    <w:p w:rsidR="006D6FC2" w:rsidRPr="006D6FC2" w:rsidRDefault="006D6FC2" w:rsidP="006D6FC2">
      <w:pPr>
        <w:tabs>
          <w:tab w:val="left" w:pos="284"/>
        </w:tabs>
        <w:ind w:firstLine="680"/>
        <w:jc w:val="both"/>
        <w:rPr>
          <w:sz w:val="28"/>
          <w:szCs w:val="28"/>
          <w:lang w:val="uk-UA"/>
        </w:rPr>
      </w:pPr>
      <w:r w:rsidRPr="006D6FC2">
        <w:rPr>
          <w:sz w:val="28"/>
          <w:szCs w:val="28"/>
          <w:lang w:val="uk-UA"/>
        </w:rPr>
        <w:t>-</w:t>
      </w:r>
      <w:r w:rsidRPr="006D6FC2">
        <w:rPr>
          <w:lang w:val="uk-UA"/>
        </w:rPr>
        <w:t xml:space="preserve"> </w:t>
      </w:r>
      <w:r w:rsidRPr="006D6FC2">
        <w:rPr>
          <w:sz w:val="28"/>
          <w:szCs w:val="28"/>
          <w:lang w:val="uk-UA"/>
        </w:rPr>
        <w:t>на здійснення програм та заходів: виплату обласних стипендій переможцям ІІІ етапу Всеукраїнських учнівських олімпіад з базових дисциплін та ІІ етапу конкурсу - захисту науково - дослідницьких робіт учнів - членів Малої академії наук – 3993,00 грн.;</w:t>
      </w:r>
    </w:p>
    <w:p w:rsidR="006D6FC2" w:rsidRPr="006D6FC2" w:rsidRDefault="006D6FC2" w:rsidP="006D6FC2">
      <w:pPr>
        <w:tabs>
          <w:tab w:val="left" w:pos="284"/>
        </w:tabs>
        <w:ind w:firstLine="680"/>
        <w:jc w:val="both"/>
        <w:rPr>
          <w:sz w:val="28"/>
          <w:szCs w:val="28"/>
          <w:lang w:val="uk-UA"/>
        </w:rPr>
      </w:pPr>
      <w:r w:rsidRPr="006D6FC2">
        <w:rPr>
          <w:sz w:val="28"/>
          <w:szCs w:val="28"/>
          <w:lang w:val="uk-UA"/>
        </w:rPr>
        <w:t xml:space="preserve">- здійснення програм та заходів: для </w:t>
      </w:r>
      <w:r w:rsidRPr="006D6FC2">
        <w:rPr>
          <w:sz w:val="28"/>
          <w:szCs w:val="28"/>
        </w:rPr>
        <w:t>КЗ «М</w:t>
      </w:r>
      <w:r w:rsidRPr="006D6FC2">
        <w:rPr>
          <w:sz w:val="28"/>
          <w:szCs w:val="28"/>
          <w:lang w:val="uk-UA"/>
        </w:rPr>
        <w:t>і</w:t>
      </w:r>
      <w:r w:rsidRPr="006D6FC2">
        <w:rPr>
          <w:sz w:val="28"/>
          <w:szCs w:val="28"/>
        </w:rPr>
        <w:t>сцева пожежна команда»</w:t>
      </w:r>
      <w:r w:rsidRPr="006D6FC2">
        <w:rPr>
          <w:sz w:val="28"/>
          <w:szCs w:val="28"/>
          <w:lang w:val="uk-UA"/>
        </w:rPr>
        <w:t xml:space="preserve"> Степанківської сільської ради – 876116,00грн.;</w:t>
      </w:r>
    </w:p>
    <w:p w:rsidR="006D6FC2" w:rsidRPr="006D6FC2" w:rsidRDefault="006D6FC2" w:rsidP="006D6FC2">
      <w:pPr>
        <w:tabs>
          <w:tab w:val="left" w:pos="284"/>
        </w:tabs>
        <w:ind w:firstLine="680"/>
        <w:jc w:val="both"/>
        <w:rPr>
          <w:sz w:val="28"/>
          <w:szCs w:val="28"/>
          <w:lang w:val="uk-UA"/>
        </w:rPr>
      </w:pPr>
      <w:r w:rsidRPr="006D6FC2">
        <w:rPr>
          <w:sz w:val="28"/>
          <w:szCs w:val="28"/>
          <w:lang w:val="uk-UA"/>
        </w:rPr>
        <w:t>- виплату одноразової матеріальної допомоги жителям – 37000,00 грн.</w:t>
      </w:r>
    </w:p>
    <w:p w:rsidR="006D6FC2" w:rsidRPr="006D6FC2" w:rsidRDefault="006D6FC2" w:rsidP="006D6FC2">
      <w:pPr>
        <w:tabs>
          <w:tab w:val="left" w:pos="284"/>
        </w:tabs>
        <w:ind w:firstLine="680"/>
        <w:jc w:val="both"/>
        <w:rPr>
          <w:sz w:val="28"/>
          <w:szCs w:val="28"/>
          <w:lang w:val="uk-UA"/>
        </w:rPr>
      </w:pPr>
      <w:r w:rsidRPr="006D6FC2">
        <w:rPr>
          <w:sz w:val="28"/>
          <w:szCs w:val="28"/>
          <w:lang w:val="uk-UA"/>
        </w:rPr>
        <w:t>Станом на 1 січня 2021 року кредиторська та дебіторська заборгованість по видатках, фінансування яких у 2020 році здійснювалось за рахунок субвенцій, відсутня.</w:t>
      </w:r>
    </w:p>
    <w:p w:rsidR="006D6FC2" w:rsidRPr="006D6FC2" w:rsidRDefault="006D6FC2" w:rsidP="006D6FC2">
      <w:pPr>
        <w:tabs>
          <w:tab w:val="left" w:pos="284"/>
        </w:tabs>
        <w:ind w:firstLine="680"/>
        <w:jc w:val="both"/>
        <w:rPr>
          <w:sz w:val="28"/>
          <w:szCs w:val="28"/>
          <w:lang w:val="uk-UA"/>
        </w:rPr>
      </w:pPr>
      <w:r w:rsidRPr="006D6FC2">
        <w:rPr>
          <w:sz w:val="28"/>
          <w:szCs w:val="28"/>
          <w:lang w:val="uk-UA"/>
        </w:rPr>
        <w:t>Впродовж 2020 року з бюджету Степанківської об’єднаної територіальної громади іншим бюджетам перераховано 1850517,78</w:t>
      </w:r>
      <w:r>
        <w:rPr>
          <w:sz w:val="28"/>
          <w:szCs w:val="28"/>
          <w:lang w:val="uk-UA"/>
        </w:rPr>
        <w:t xml:space="preserve"> грн</w:t>
      </w:r>
      <w:r w:rsidRPr="006D6FC2">
        <w:rPr>
          <w:sz w:val="28"/>
          <w:szCs w:val="28"/>
          <w:lang w:val="uk-UA"/>
        </w:rPr>
        <w:t xml:space="preserve"> міжбюджетних трансферів</w:t>
      </w:r>
    </w:p>
    <w:tbl>
      <w:tblPr>
        <w:tblW w:w="9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8"/>
        <w:gridCol w:w="2207"/>
      </w:tblGrid>
      <w:tr w:rsidR="006D6FC2" w:rsidRPr="006D6FC2" w:rsidTr="006D6FC2">
        <w:trPr>
          <w:trHeight w:val="374"/>
          <w:jc w:val="center"/>
        </w:trPr>
        <w:tc>
          <w:tcPr>
            <w:tcW w:w="7278" w:type="dxa"/>
            <w:vAlign w:val="center"/>
          </w:tcPr>
          <w:p w:rsidR="006D6FC2" w:rsidRPr="006D6FC2" w:rsidRDefault="006D6FC2" w:rsidP="006D6FC2">
            <w:pPr>
              <w:jc w:val="center"/>
              <w:rPr>
                <w:bCs/>
                <w:color w:val="000000"/>
                <w:sz w:val="28"/>
                <w:szCs w:val="28"/>
                <w:lang w:val="uk-UA"/>
              </w:rPr>
            </w:pPr>
            <w:r w:rsidRPr="006D6FC2">
              <w:rPr>
                <w:bCs/>
                <w:color w:val="000000"/>
                <w:sz w:val="28"/>
                <w:szCs w:val="28"/>
                <w:lang w:val="uk-UA"/>
              </w:rPr>
              <w:t>Назва</w:t>
            </w:r>
          </w:p>
        </w:tc>
        <w:tc>
          <w:tcPr>
            <w:tcW w:w="2207" w:type="dxa"/>
            <w:vAlign w:val="center"/>
          </w:tcPr>
          <w:p w:rsidR="006D6FC2" w:rsidRPr="006D6FC2" w:rsidRDefault="006D6FC2" w:rsidP="006D6FC2">
            <w:pPr>
              <w:jc w:val="center"/>
              <w:rPr>
                <w:bCs/>
                <w:color w:val="000000"/>
                <w:sz w:val="28"/>
                <w:szCs w:val="28"/>
                <w:lang w:val="uk-UA"/>
              </w:rPr>
            </w:pPr>
            <w:r w:rsidRPr="006D6FC2">
              <w:rPr>
                <w:bCs/>
                <w:color w:val="000000"/>
                <w:sz w:val="28"/>
                <w:szCs w:val="28"/>
                <w:lang w:val="uk-UA"/>
              </w:rPr>
              <w:t>Сума</w:t>
            </w:r>
          </w:p>
        </w:tc>
      </w:tr>
      <w:tr w:rsidR="006D6FC2" w:rsidRPr="006D6FC2" w:rsidTr="006D6FC2">
        <w:trPr>
          <w:trHeight w:val="974"/>
          <w:jc w:val="center"/>
        </w:trPr>
        <w:tc>
          <w:tcPr>
            <w:tcW w:w="7278" w:type="dxa"/>
            <w:vAlign w:val="center"/>
          </w:tcPr>
          <w:p w:rsidR="006D6FC2" w:rsidRPr="000E7764" w:rsidRDefault="006D6FC2" w:rsidP="006D6FC2">
            <w:pPr>
              <w:ind w:left="164" w:hanging="142"/>
              <w:rPr>
                <w:bCs/>
                <w:color w:val="000000"/>
                <w:sz w:val="26"/>
                <w:szCs w:val="26"/>
              </w:rPr>
            </w:pPr>
            <w:r w:rsidRPr="000E7764">
              <w:rPr>
                <w:bCs/>
                <w:color w:val="000000"/>
                <w:sz w:val="26"/>
                <w:szCs w:val="26"/>
              </w:rPr>
              <w:t>- Субвенція з місцевого бюджету на здійснення переданих видатків у сфері охорони здоров’я за рахунок коштів медичної субвенції</w:t>
            </w:r>
          </w:p>
        </w:tc>
        <w:tc>
          <w:tcPr>
            <w:tcW w:w="2207" w:type="dxa"/>
            <w:vAlign w:val="center"/>
          </w:tcPr>
          <w:p w:rsidR="006D6FC2" w:rsidRPr="006D6FC2" w:rsidRDefault="006D6FC2" w:rsidP="006D6FC2">
            <w:pPr>
              <w:rPr>
                <w:bCs/>
                <w:color w:val="000000"/>
                <w:sz w:val="28"/>
                <w:szCs w:val="28"/>
              </w:rPr>
            </w:pPr>
            <w:r w:rsidRPr="006D6FC2">
              <w:rPr>
                <w:bCs/>
                <w:color w:val="000000"/>
                <w:sz w:val="28"/>
                <w:szCs w:val="28"/>
                <w:lang w:val="uk-UA"/>
              </w:rPr>
              <w:t>1105200</w:t>
            </w:r>
            <w:r w:rsidRPr="006D6FC2">
              <w:rPr>
                <w:bCs/>
                <w:color w:val="000000"/>
                <w:sz w:val="28"/>
                <w:szCs w:val="28"/>
              </w:rPr>
              <w:t>,00грн</w:t>
            </w:r>
          </w:p>
        </w:tc>
      </w:tr>
      <w:tr w:rsidR="006D6FC2" w:rsidRPr="006D6FC2" w:rsidTr="006D6FC2">
        <w:trPr>
          <w:trHeight w:val="567"/>
          <w:jc w:val="center"/>
        </w:trPr>
        <w:tc>
          <w:tcPr>
            <w:tcW w:w="7278" w:type="dxa"/>
            <w:vAlign w:val="center"/>
            <w:hideMark/>
          </w:tcPr>
          <w:p w:rsidR="006D6FC2" w:rsidRPr="000E7764" w:rsidRDefault="006D6FC2" w:rsidP="006D6FC2">
            <w:pPr>
              <w:ind w:left="164" w:hanging="142"/>
              <w:jc w:val="both"/>
              <w:rPr>
                <w:bCs/>
                <w:color w:val="000000"/>
                <w:sz w:val="26"/>
                <w:szCs w:val="26"/>
                <w:lang w:val="uk-UA"/>
              </w:rPr>
            </w:pPr>
            <w:r w:rsidRPr="000E7764">
              <w:rPr>
                <w:bCs/>
                <w:color w:val="000000"/>
                <w:sz w:val="26"/>
                <w:szCs w:val="26"/>
                <w:lang w:val="uk-UA"/>
              </w:rPr>
              <w:t>Інші субвенції з місцевого бюджету,зокрема на:</w:t>
            </w:r>
          </w:p>
          <w:p w:rsidR="006D6FC2" w:rsidRPr="000E7764" w:rsidRDefault="006D6FC2" w:rsidP="006D6FC2">
            <w:pPr>
              <w:numPr>
                <w:ilvl w:val="0"/>
                <w:numId w:val="24"/>
              </w:numPr>
              <w:ind w:left="164" w:hanging="142"/>
              <w:contextualSpacing/>
              <w:jc w:val="both"/>
              <w:rPr>
                <w:bCs/>
                <w:color w:val="000000"/>
                <w:sz w:val="26"/>
                <w:szCs w:val="26"/>
              </w:rPr>
            </w:pPr>
            <w:r w:rsidRPr="000E7764">
              <w:rPr>
                <w:bCs/>
                <w:color w:val="000000"/>
                <w:sz w:val="26"/>
                <w:szCs w:val="26"/>
              </w:rPr>
              <w:t xml:space="preserve">методичний кабінет </w:t>
            </w:r>
            <w:r w:rsidRPr="000E7764">
              <w:rPr>
                <w:bCs/>
                <w:color w:val="000000"/>
                <w:sz w:val="26"/>
                <w:szCs w:val="26"/>
                <w:lang w:val="uk-UA"/>
              </w:rPr>
              <w:t>В</w:t>
            </w:r>
            <w:r w:rsidRPr="000E7764">
              <w:rPr>
                <w:bCs/>
                <w:color w:val="000000"/>
                <w:sz w:val="26"/>
                <w:szCs w:val="26"/>
              </w:rPr>
              <w:t>ідділу освіти Черкаської РДА</w:t>
            </w:r>
            <w:r w:rsidRPr="000E7764">
              <w:rPr>
                <w:bCs/>
                <w:color w:val="000000"/>
                <w:sz w:val="26"/>
                <w:szCs w:val="26"/>
                <w:lang w:val="uk-UA"/>
              </w:rPr>
              <w:t xml:space="preserve"> на оплату праці методистів - 89280,00 грн.</w:t>
            </w:r>
          </w:p>
          <w:p w:rsidR="006D6FC2" w:rsidRPr="000E7764" w:rsidRDefault="006D6FC2" w:rsidP="006D6FC2">
            <w:pPr>
              <w:numPr>
                <w:ilvl w:val="0"/>
                <w:numId w:val="24"/>
              </w:numPr>
              <w:ind w:left="164" w:hanging="142"/>
              <w:contextualSpacing/>
              <w:jc w:val="both"/>
              <w:rPr>
                <w:bCs/>
                <w:color w:val="000000"/>
                <w:sz w:val="26"/>
                <w:szCs w:val="26"/>
              </w:rPr>
            </w:pPr>
            <w:r w:rsidRPr="000E7764">
              <w:rPr>
                <w:bCs/>
                <w:color w:val="000000"/>
                <w:sz w:val="26"/>
                <w:szCs w:val="26"/>
                <w:lang w:val="uk-UA"/>
              </w:rPr>
              <w:t>Відділ освіти Черкаської РДА на о</w:t>
            </w:r>
            <w:r w:rsidRPr="000E7764">
              <w:rPr>
                <w:bCs/>
                <w:color w:val="000000"/>
                <w:sz w:val="26"/>
                <w:szCs w:val="26"/>
              </w:rPr>
              <w:t xml:space="preserve">плату праці працівників </w:t>
            </w:r>
            <w:r w:rsidRPr="000E7764">
              <w:rPr>
                <w:bCs/>
                <w:color w:val="000000"/>
                <w:sz w:val="26"/>
                <w:szCs w:val="26"/>
                <w:lang w:val="uk-UA"/>
              </w:rPr>
              <w:t xml:space="preserve"> позашкільного закладу </w:t>
            </w:r>
            <w:r w:rsidRPr="000E7764">
              <w:rPr>
                <w:bCs/>
                <w:color w:val="000000"/>
                <w:sz w:val="26"/>
                <w:szCs w:val="26"/>
              </w:rPr>
              <w:t xml:space="preserve">Черкаського районного центру дитячої та юнацької творчості, які працюють на території Степанківської ОТГ </w:t>
            </w:r>
            <w:r w:rsidRPr="000E7764">
              <w:rPr>
                <w:bCs/>
                <w:color w:val="000000"/>
                <w:sz w:val="26"/>
                <w:szCs w:val="26"/>
                <w:lang w:val="uk-UA"/>
              </w:rPr>
              <w:t xml:space="preserve"> – 101220,00 грн.</w:t>
            </w:r>
          </w:p>
          <w:p w:rsidR="006D6FC2" w:rsidRPr="000E7764" w:rsidRDefault="006D6FC2" w:rsidP="006D6FC2">
            <w:pPr>
              <w:numPr>
                <w:ilvl w:val="0"/>
                <w:numId w:val="24"/>
              </w:numPr>
              <w:ind w:left="164" w:hanging="142"/>
              <w:contextualSpacing/>
              <w:jc w:val="both"/>
              <w:rPr>
                <w:bCs/>
                <w:color w:val="000000"/>
                <w:sz w:val="26"/>
                <w:szCs w:val="26"/>
              </w:rPr>
            </w:pPr>
            <w:r w:rsidRPr="000E7764">
              <w:rPr>
                <w:bCs/>
                <w:color w:val="000000"/>
                <w:sz w:val="26"/>
                <w:szCs w:val="26"/>
              </w:rPr>
              <w:t>надання освіти школами естетичного виховання КЗ"Червонослобідськ</w:t>
            </w:r>
            <w:r w:rsidRPr="000E7764">
              <w:rPr>
                <w:bCs/>
                <w:color w:val="000000"/>
                <w:sz w:val="26"/>
                <w:szCs w:val="26"/>
                <w:lang w:val="uk-UA"/>
              </w:rPr>
              <w:t>а</w:t>
            </w:r>
            <w:r w:rsidRPr="000E7764">
              <w:rPr>
                <w:bCs/>
                <w:color w:val="000000"/>
                <w:sz w:val="26"/>
                <w:szCs w:val="26"/>
              </w:rPr>
              <w:t xml:space="preserve"> дитяч</w:t>
            </w:r>
            <w:r w:rsidRPr="000E7764">
              <w:rPr>
                <w:bCs/>
                <w:color w:val="000000"/>
                <w:sz w:val="26"/>
                <w:szCs w:val="26"/>
                <w:lang w:val="uk-UA"/>
              </w:rPr>
              <w:t>а</w:t>
            </w:r>
            <w:r w:rsidRPr="000E7764">
              <w:rPr>
                <w:bCs/>
                <w:color w:val="000000"/>
                <w:sz w:val="26"/>
                <w:szCs w:val="26"/>
              </w:rPr>
              <w:t xml:space="preserve"> музичн</w:t>
            </w:r>
            <w:r w:rsidRPr="000E7764">
              <w:rPr>
                <w:bCs/>
                <w:color w:val="000000"/>
                <w:sz w:val="26"/>
                <w:szCs w:val="26"/>
                <w:lang w:val="uk-UA"/>
              </w:rPr>
              <w:t>а</w:t>
            </w:r>
            <w:r w:rsidRPr="000E7764">
              <w:rPr>
                <w:bCs/>
                <w:color w:val="000000"/>
                <w:sz w:val="26"/>
                <w:szCs w:val="26"/>
              </w:rPr>
              <w:t xml:space="preserve"> школ</w:t>
            </w:r>
            <w:r w:rsidRPr="000E7764">
              <w:rPr>
                <w:bCs/>
                <w:color w:val="000000"/>
                <w:sz w:val="26"/>
                <w:szCs w:val="26"/>
                <w:lang w:val="uk-UA"/>
              </w:rPr>
              <w:t>а</w:t>
            </w:r>
            <w:r w:rsidRPr="000E7764">
              <w:rPr>
                <w:bCs/>
                <w:color w:val="000000"/>
                <w:sz w:val="26"/>
                <w:szCs w:val="26"/>
              </w:rPr>
              <w:t>"</w:t>
            </w:r>
            <w:r w:rsidRPr="000E7764">
              <w:rPr>
                <w:bCs/>
                <w:color w:val="000000"/>
                <w:sz w:val="26"/>
                <w:szCs w:val="26"/>
                <w:lang w:val="uk-UA"/>
              </w:rPr>
              <w:t xml:space="preserve"> </w:t>
            </w:r>
            <w:r w:rsidRPr="000E7764">
              <w:rPr>
                <w:bCs/>
                <w:color w:val="000000"/>
                <w:sz w:val="26"/>
                <w:szCs w:val="26"/>
                <w:lang w:val="uk-UA"/>
              </w:rPr>
              <w:lastRenderedPageBreak/>
              <w:t xml:space="preserve">Червонослобідської сільської ради на оплату праці викладачів, </w:t>
            </w:r>
            <w:r w:rsidRPr="000E7764">
              <w:rPr>
                <w:bCs/>
                <w:color w:val="000000"/>
                <w:sz w:val="26"/>
                <w:szCs w:val="26"/>
              </w:rPr>
              <w:t xml:space="preserve">які працюють на території Степанківської ОТГ </w:t>
            </w:r>
            <w:r w:rsidRPr="000E7764">
              <w:rPr>
                <w:bCs/>
                <w:color w:val="000000"/>
                <w:sz w:val="26"/>
                <w:szCs w:val="26"/>
                <w:lang w:val="uk-UA"/>
              </w:rPr>
              <w:t xml:space="preserve"> –  392400,00 грн.</w:t>
            </w:r>
          </w:p>
          <w:p w:rsidR="006D6FC2" w:rsidRPr="000E7764" w:rsidRDefault="006D6FC2" w:rsidP="006D6FC2">
            <w:pPr>
              <w:numPr>
                <w:ilvl w:val="0"/>
                <w:numId w:val="24"/>
              </w:numPr>
              <w:ind w:left="164" w:hanging="142"/>
              <w:contextualSpacing/>
              <w:jc w:val="both"/>
              <w:rPr>
                <w:bCs/>
                <w:color w:val="000000"/>
                <w:sz w:val="26"/>
                <w:szCs w:val="26"/>
              </w:rPr>
            </w:pPr>
            <w:r w:rsidRPr="000E7764">
              <w:rPr>
                <w:bCs/>
                <w:color w:val="000000"/>
                <w:sz w:val="26"/>
                <w:szCs w:val="26"/>
              </w:rPr>
              <w:t>Черкаська районна ДЮСШ "Мрія"</w:t>
            </w:r>
            <w:r w:rsidRPr="000E7764">
              <w:rPr>
                <w:bCs/>
                <w:color w:val="000000"/>
                <w:sz w:val="26"/>
                <w:szCs w:val="26"/>
                <w:lang w:val="uk-UA"/>
              </w:rPr>
              <w:t xml:space="preserve"> на оплату праці тренера-викладача по футболу, що працює на території Степанківської ОТГ – 103488,00 грн.</w:t>
            </w:r>
          </w:p>
          <w:p w:rsidR="006D6FC2" w:rsidRPr="000E7764" w:rsidRDefault="006D6FC2" w:rsidP="006D6FC2">
            <w:pPr>
              <w:numPr>
                <w:ilvl w:val="0"/>
                <w:numId w:val="24"/>
              </w:numPr>
              <w:ind w:left="164" w:hanging="142"/>
              <w:contextualSpacing/>
              <w:jc w:val="both"/>
              <w:rPr>
                <w:bCs/>
                <w:color w:val="000000"/>
                <w:sz w:val="26"/>
                <w:szCs w:val="26"/>
              </w:rPr>
            </w:pPr>
            <w:r w:rsidRPr="000E7764">
              <w:rPr>
                <w:bCs/>
                <w:color w:val="000000"/>
                <w:sz w:val="26"/>
                <w:szCs w:val="26"/>
              </w:rPr>
              <w:t>Черкаська районна ДЮСШ "Мрія"</w:t>
            </w:r>
            <w:r w:rsidRPr="000E7764">
              <w:rPr>
                <w:bCs/>
                <w:color w:val="000000"/>
                <w:sz w:val="26"/>
                <w:szCs w:val="26"/>
                <w:lang w:val="uk-UA"/>
              </w:rPr>
              <w:t xml:space="preserve"> на оплату придбання спортивного інвентарю для команд Степанківської ОТГ – 10000,00грн.</w:t>
            </w:r>
          </w:p>
          <w:p w:rsidR="006D6FC2" w:rsidRPr="000E7764" w:rsidRDefault="006D6FC2" w:rsidP="006D6FC2">
            <w:pPr>
              <w:numPr>
                <w:ilvl w:val="0"/>
                <w:numId w:val="24"/>
              </w:numPr>
              <w:ind w:left="164" w:hanging="142"/>
              <w:contextualSpacing/>
              <w:jc w:val="both"/>
              <w:rPr>
                <w:bCs/>
                <w:color w:val="000000"/>
                <w:sz w:val="26"/>
                <w:szCs w:val="26"/>
              </w:rPr>
            </w:pPr>
            <w:r w:rsidRPr="000E7764">
              <w:rPr>
                <w:bCs/>
                <w:color w:val="000000"/>
                <w:sz w:val="26"/>
                <w:szCs w:val="26"/>
              </w:rPr>
              <w:t xml:space="preserve">Територіальному центру соціального обслуговування Черкаського району </w:t>
            </w:r>
            <w:r w:rsidRPr="000E7764">
              <w:rPr>
                <w:bCs/>
                <w:color w:val="000000"/>
                <w:sz w:val="26"/>
                <w:szCs w:val="26"/>
                <w:lang w:val="uk-UA"/>
              </w:rPr>
              <w:t xml:space="preserve">на оплату праці працівників, що </w:t>
            </w:r>
            <w:r w:rsidRPr="000E7764">
              <w:rPr>
                <w:bCs/>
                <w:color w:val="000000"/>
                <w:sz w:val="26"/>
                <w:szCs w:val="26"/>
              </w:rPr>
              <w:t>забезпеч</w:t>
            </w:r>
            <w:r w:rsidRPr="000E7764">
              <w:rPr>
                <w:bCs/>
                <w:color w:val="000000"/>
                <w:sz w:val="26"/>
                <w:szCs w:val="26"/>
                <w:lang w:val="uk-UA"/>
              </w:rPr>
              <w:t>ують надання соціальних</w:t>
            </w:r>
            <w:r w:rsidRPr="000E7764">
              <w:rPr>
                <w:bCs/>
                <w:color w:val="000000"/>
                <w:sz w:val="26"/>
                <w:szCs w:val="26"/>
              </w:rPr>
              <w:t xml:space="preserve"> послуг за місцем проживання громадян, які не здатні до самообслуговування </w:t>
            </w:r>
            <w:r w:rsidRPr="000E7764">
              <w:rPr>
                <w:bCs/>
                <w:color w:val="000000"/>
                <w:sz w:val="26"/>
                <w:szCs w:val="26"/>
                <w:lang w:val="uk-UA"/>
              </w:rPr>
              <w:t>на території Степанківської ОТГ – 309065,00грн.</w:t>
            </w:r>
          </w:p>
          <w:p w:rsidR="006D6FC2" w:rsidRPr="000E7764" w:rsidRDefault="006D6FC2" w:rsidP="006D6FC2">
            <w:pPr>
              <w:numPr>
                <w:ilvl w:val="0"/>
                <w:numId w:val="24"/>
              </w:numPr>
              <w:ind w:left="164" w:hanging="142"/>
              <w:contextualSpacing/>
              <w:jc w:val="both"/>
              <w:rPr>
                <w:bCs/>
                <w:color w:val="000000"/>
                <w:sz w:val="26"/>
                <w:szCs w:val="26"/>
              </w:rPr>
            </w:pPr>
            <w:r w:rsidRPr="000E7764">
              <w:rPr>
                <w:bCs/>
                <w:color w:val="000000"/>
                <w:sz w:val="26"/>
                <w:szCs w:val="26"/>
              </w:rPr>
              <w:t xml:space="preserve">  пільгові лікарські засоби за рецептами лікарів</w:t>
            </w:r>
            <w:r w:rsidRPr="000E7764">
              <w:rPr>
                <w:bCs/>
                <w:color w:val="000000"/>
                <w:sz w:val="26"/>
                <w:szCs w:val="26"/>
                <w:lang w:val="uk-UA"/>
              </w:rPr>
              <w:t xml:space="preserve">, технічні засоби медичного призначення для інвалідів, оплата енергоносіїв для </w:t>
            </w:r>
            <w:r w:rsidRPr="000E7764">
              <w:rPr>
                <w:bCs/>
                <w:color w:val="000000"/>
                <w:sz w:val="26"/>
                <w:szCs w:val="26"/>
              </w:rPr>
              <w:t>КНП "Черкаськ</w:t>
            </w:r>
            <w:r w:rsidRPr="000E7764">
              <w:rPr>
                <w:bCs/>
                <w:color w:val="000000"/>
                <w:sz w:val="26"/>
                <w:szCs w:val="26"/>
                <w:lang w:val="uk-UA"/>
              </w:rPr>
              <w:t>ий</w:t>
            </w:r>
            <w:r w:rsidRPr="000E7764">
              <w:rPr>
                <w:bCs/>
                <w:color w:val="000000"/>
                <w:sz w:val="26"/>
                <w:szCs w:val="26"/>
              </w:rPr>
              <w:t xml:space="preserve"> районн</w:t>
            </w:r>
            <w:r w:rsidRPr="000E7764">
              <w:rPr>
                <w:bCs/>
                <w:color w:val="000000"/>
                <w:sz w:val="26"/>
                <w:szCs w:val="26"/>
                <w:lang w:val="uk-UA"/>
              </w:rPr>
              <w:t>ий</w:t>
            </w:r>
            <w:r w:rsidRPr="000E7764">
              <w:rPr>
                <w:bCs/>
                <w:color w:val="000000"/>
                <w:sz w:val="26"/>
                <w:szCs w:val="26"/>
              </w:rPr>
              <w:t xml:space="preserve"> центр первинної медико-санітарної допомоги"</w:t>
            </w:r>
            <w:r w:rsidRPr="000E7764">
              <w:rPr>
                <w:bCs/>
                <w:color w:val="000000"/>
                <w:sz w:val="26"/>
                <w:szCs w:val="26"/>
                <w:lang w:val="uk-UA"/>
              </w:rPr>
              <w:t xml:space="preserve"> Черкаської районної ради  – 192709,35 грн.</w:t>
            </w:r>
          </w:p>
          <w:p w:rsidR="006D6FC2" w:rsidRPr="000E7764" w:rsidRDefault="006D6FC2" w:rsidP="006D6FC2">
            <w:pPr>
              <w:numPr>
                <w:ilvl w:val="0"/>
                <w:numId w:val="24"/>
              </w:numPr>
              <w:ind w:left="164" w:hanging="142"/>
              <w:contextualSpacing/>
              <w:jc w:val="both"/>
              <w:rPr>
                <w:bCs/>
                <w:color w:val="000000"/>
                <w:sz w:val="26"/>
                <w:szCs w:val="26"/>
              </w:rPr>
            </w:pPr>
            <w:r w:rsidRPr="000E7764">
              <w:rPr>
                <w:bCs/>
                <w:color w:val="000000"/>
                <w:sz w:val="26"/>
                <w:szCs w:val="26"/>
              </w:rPr>
              <w:t>центр соціальних служб для сім'ї, дітей та молоді</w:t>
            </w:r>
            <w:r w:rsidRPr="000E7764">
              <w:rPr>
                <w:bCs/>
                <w:color w:val="000000"/>
                <w:sz w:val="26"/>
                <w:szCs w:val="26"/>
                <w:lang w:val="uk-UA"/>
              </w:rPr>
              <w:t xml:space="preserve"> на оплату праці фахівця із </w:t>
            </w:r>
            <w:r w:rsidRPr="000E7764">
              <w:rPr>
                <w:bCs/>
                <w:color w:val="000000"/>
                <w:sz w:val="26"/>
                <w:szCs w:val="26"/>
              </w:rPr>
              <w:t>соціально</w:t>
            </w:r>
            <w:r w:rsidRPr="000E7764">
              <w:rPr>
                <w:bCs/>
                <w:color w:val="000000"/>
                <w:sz w:val="26"/>
                <w:szCs w:val="26"/>
                <w:lang w:val="uk-UA"/>
              </w:rPr>
              <w:t>ї роботи -  63000,00 грн.</w:t>
            </w:r>
          </w:p>
          <w:p w:rsidR="006D6FC2" w:rsidRPr="000E7764" w:rsidRDefault="006D6FC2" w:rsidP="006D6FC2">
            <w:pPr>
              <w:numPr>
                <w:ilvl w:val="0"/>
                <w:numId w:val="24"/>
              </w:numPr>
              <w:ind w:left="164" w:hanging="142"/>
              <w:contextualSpacing/>
              <w:jc w:val="both"/>
              <w:rPr>
                <w:bCs/>
                <w:color w:val="000000"/>
                <w:sz w:val="26"/>
                <w:szCs w:val="26"/>
              </w:rPr>
            </w:pPr>
            <w:r w:rsidRPr="000E7764">
              <w:rPr>
                <w:bCs/>
                <w:color w:val="000000"/>
                <w:sz w:val="26"/>
                <w:szCs w:val="26"/>
              </w:rPr>
              <w:t>організацію пільгового перевезення окремих пільгових категорій громадян Степанківської об'єднаної територіальної громади на приміських маршрутах загального користування автомобільним транспортом</w:t>
            </w:r>
            <w:r w:rsidRPr="000E7764">
              <w:rPr>
                <w:bCs/>
                <w:color w:val="000000"/>
                <w:sz w:val="26"/>
                <w:szCs w:val="26"/>
                <w:lang w:val="uk-UA"/>
              </w:rPr>
              <w:t xml:space="preserve"> – 70008,00 грн.</w:t>
            </w:r>
          </w:p>
          <w:p w:rsidR="006D6FC2" w:rsidRPr="000E7764" w:rsidRDefault="006D6FC2" w:rsidP="006D6FC2">
            <w:pPr>
              <w:numPr>
                <w:ilvl w:val="0"/>
                <w:numId w:val="24"/>
              </w:numPr>
              <w:ind w:left="164" w:hanging="142"/>
              <w:contextualSpacing/>
              <w:jc w:val="both"/>
              <w:rPr>
                <w:bCs/>
                <w:color w:val="000000"/>
                <w:sz w:val="26"/>
                <w:szCs w:val="26"/>
              </w:rPr>
            </w:pPr>
            <w:r w:rsidRPr="000E7764">
              <w:rPr>
                <w:bCs/>
                <w:color w:val="000000"/>
                <w:sz w:val="26"/>
                <w:szCs w:val="26"/>
                <w:lang w:val="uk-UA"/>
              </w:rPr>
              <w:t xml:space="preserve">медикаментозне забезпечення хворих із трансплантованими органами для </w:t>
            </w:r>
            <w:r w:rsidRPr="000E7764">
              <w:rPr>
                <w:bCs/>
                <w:color w:val="000000"/>
                <w:sz w:val="26"/>
                <w:szCs w:val="26"/>
              </w:rPr>
              <w:t>КНП "Черкаська центральна районна лікарня" Черкаської районної ради</w:t>
            </w:r>
            <w:r w:rsidRPr="000E7764">
              <w:rPr>
                <w:bCs/>
                <w:color w:val="000000"/>
                <w:sz w:val="26"/>
                <w:szCs w:val="26"/>
                <w:lang w:val="uk-UA"/>
              </w:rPr>
              <w:t xml:space="preserve"> – 4000,00грн.</w:t>
            </w:r>
          </w:p>
          <w:p w:rsidR="006D6FC2" w:rsidRPr="000E7764" w:rsidRDefault="006D6FC2" w:rsidP="006D6FC2">
            <w:pPr>
              <w:numPr>
                <w:ilvl w:val="0"/>
                <w:numId w:val="24"/>
              </w:numPr>
              <w:ind w:left="164" w:hanging="142"/>
              <w:contextualSpacing/>
              <w:jc w:val="both"/>
              <w:rPr>
                <w:bCs/>
                <w:color w:val="000000"/>
                <w:sz w:val="26"/>
                <w:szCs w:val="26"/>
              </w:rPr>
            </w:pPr>
            <w:r w:rsidRPr="000E7764">
              <w:rPr>
                <w:bCs/>
                <w:color w:val="000000"/>
                <w:sz w:val="26"/>
                <w:szCs w:val="26"/>
                <w:lang w:val="uk-UA"/>
              </w:rPr>
              <w:t>Черкаський районний фізкультурно-оздоровчий спортивний клуб «Славутич» на придбання нагородної атрибутики та оплати харчування суддям для проведення районних спортивно-масових заходів -10000,00грн.</w:t>
            </w:r>
          </w:p>
          <w:p w:rsidR="006D6FC2" w:rsidRPr="000E7764" w:rsidRDefault="006D6FC2" w:rsidP="006D6FC2">
            <w:pPr>
              <w:numPr>
                <w:ilvl w:val="0"/>
                <w:numId w:val="24"/>
              </w:numPr>
              <w:ind w:left="164" w:hanging="142"/>
              <w:contextualSpacing/>
              <w:jc w:val="both"/>
              <w:rPr>
                <w:bCs/>
                <w:color w:val="000000"/>
                <w:sz w:val="26"/>
                <w:szCs w:val="26"/>
              </w:rPr>
            </w:pPr>
            <w:r w:rsidRPr="000E7764">
              <w:rPr>
                <w:bCs/>
                <w:color w:val="000000"/>
                <w:sz w:val="26"/>
                <w:szCs w:val="26"/>
                <w:lang w:val="uk-UA"/>
              </w:rPr>
              <w:t>КНП «Черкаська центральна районна лікарня» Черкаської районної ради на утримання фельдшера-лаборанта та молодшої медичної сестри  - 144180,22грн.</w:t>
            </w:r>
          </w:p>
          <w:p w:rsidR="006D6FC2" w:rsidRPr="000E7764" w:rsidRDefault="006D6FC2" w:rsidP="006D6FC2">
            <w:pPr>
              <w:numPr>
                <w:ilvl w:val="0"/>
                <w:numId w:val="24"/>
              </w:numPr>
              <w:ind w:left="164" w:hanging="142"/>
              <w:contextualSpacing/>
              <w:jc w:val="both"/>
              <w:rPr>
                <w:bCs/>
                <w:color w:val="000000"/>
                <w:sz w:val="26"/>
                <w:szCs w:val="26"/>
              </w:rPr>
            </w:pPr>
            <w:r w:rsidRPr="000E7764">
              <w:rPr>
                <w:bCs/>
                <w:color w:val="000000"/>
                <w:sz w:val="26"/>
                <w:szCs w:val="26"/>
                <w:lang w:val="uk-UA"/>
              </w:rPr>
              <w:t>КНП «Черкаська центральна районна лікарня» Черкаської районної ради на утримання лікарів стоматологів та сестри медичної/брата медичного поліклініки (лікарських кабінетів) (в т.ч. оплату праці, послуг повірки та ремонту обладнання, покриття амортизації основних засобів) – 148000,00грн.</w:t>
            </w:r>
          </w:p>
          <w:p w:rsidR="006D6FC2" w:rsidRPr="000E7764" w:rsidRDefault="006D6FC2" w:rsidP="006D6FC2">
            <w:pPr>
              <w:numPr>
                <w:ilvl w:val="0"/>
                <w:numId w:val="24"/>
              </w:numPr>
              <w:ind w:left="164" w:hanging="142"/>
              <w:contextualSpacing/>
              <w:jc w:val="both"/>
              <w:rPr>
                <w:bCs/>
                <w:color w:val="000000"/>
                <w:sz w:val="26"/>
                <w:szCs w:val="26"/>
              </w:rPr>
            </w:pPr>
            <w:r w:rsidRPr="000E7764">
              <w:rPr>
                <w:bCs/>
                <w:color w:val="000000"/>
                <w:sz w:val="26"/>
                <w:szCs w:val="26"/>
                <w:lang w:val="uk-UA"/>
              </w:rPr>
              <w:t>Забезпечення інсулінами жителів Степанківської  ОТГ для КНП Черкаська центральна районна лікарня» - 188005,21грн.</w:t>
            </w:r>
          </w:p>
          <w:p w:rsidR="006D6FC2" w:rsidRPr="000E7764" w:rsidRDefault="006D6FC2" w:rsidP="006D6FC2">
            <w:pPr>
              <w:numPr>
                <w:ilvl w:val="0"/>
                <w:numId w:val="24"/>
              </w:numPr>
              <w:ind w:left="164" w:hanging="142"/>
              <w:contextualSpacing/>
              <w:jc w:val="both"/>
              <w:rPr>
                <w:bCs/>
                <w:color w:val="000000"/>
                <w:sz w:val="26"/>
                <w:szCs w:val="26"/>
              </w:rPr>
            </w:pPr>
            <w:r w:rsidRPr="000E7764">
              <w:rPr>
                <w:bCs/>
                <w:color w:val="000000"/>
                <w:sz w:val="26"/>
                <w:szCs w:val="26"/>
                <w:lang w:val="uk-UA"/>
              </w:rPr>
              <w:t xml:space="preserve">Проведення медичних оглядів військовозобов’язаних та призовників (згідно затвердженої районної програми «Про проведення військово-лікарської експертизи з метою </w:t>
            </w:r>
            <w:r w:rsidRPr="000E7764">
              <w:rPr>
                <w:bCs/>
                <w:color w:val="000000"/>
                <w:sz w:val="26"/>
                <w:szCs w:val="26"/>
                <w:lang w:val="uk-UA"/>
              </w:rPr>
              <w:lastRenderedPageBreak/>
              <w:t>визначення ступеня придатності до військової служби в Черкаському районі на 2020-2021 роки») – 19060,00грн.</w:t>
            </w:r>
          </w:p>
          <w:p w:rsidR="006D6FC2" w:rsidRPr="000E7764" w:rsidRDefault="006D6FC2" w:rsidP="006D6FC2">
            <w:pPr>
              <w:numPr>
                <w:ilvl w:val="0"/>
                <w:numId w:val="24"/>
              </w:numPr>
              <w:ind w:left="164" w:hanging="142"/>
              <w:contextualSpacing/>
              <w:jc w:val="both"/>
              <w:rPr>
                <w:bCs/>
                <w:color w:val="000000"/>
                <w:sz w:val="26"/>
                <w:szCs w:val="26"/>
              </w:rPr>
            </w:pPr>
            <w:r w:rsidRPr="000E7764">
              <w:rPr>
                <w:bCs/>
                <w:color w:val="000000"/>
                <w:sz w:val="26"/>
                <w:szCs w:val="26"/>
                <w:lang w:val="uk-UA"/>
              </w:rPr>
              <w:t>Проведення комплексної психолого-педагогічної оцінки розвитку дитини комунальною установою «Інклюзивно-ресурсний центр» - 6102,00грн.</w:t>
            </w:r>
          </w:p>
        </w:tc>
        <w:tc>
          <w:tcPr>
            <w:tcW w:w="2207" w:type="dxa"/>
            <w:vAlign w:val="center"/>
            <w:hideMark/>
          </w:tcPr>
          <w:p w:rsidR="006D6FC2" w:rsidRPr="006D6FC2" w:rsidRDefault="006D6FC2" w:rsidP="006D6FC2">
            <w:pPr>
              <w:rPr>
                <w:bCs/>
                <w:color w:val="000000"/>
                <w:sz w:val="28"/>
                <w:szCs w:val="28"/>
              </w:rPr>
            </w:pPr>
            <w:r w:rsidRPr="006D6FC2">
              <w:rPr>
                <w:bCs/>
                <w:color w:val="000000"/>
                <w:sz w:val="28"/>
                <w:szCs w:val="28"/>
              </w:rPr>
              <w:lastRenderedPageBreak/>
              <w:t>1 </w:t>
            </w:r>
            <w:r w:rsidRPr="006D6FC2">
              <w:rPr>
                <w:bCs/>
                <w:color w:val="000000"/>
                <w:sz w:val="28"/>
                <w:szCs w:val="28"/>
                <w:lang w:val="uk-UA"/>
              </w:rPr>
              <w:t>850 517,78грн</w:t>
            </w:r>
          </w:p>
        </w:tc>
      </w:tr>
    </w:tbl>
    <w:p w:rsidR="006D6FC2" w:rsidRPr="006D6FC2" w:rsidRDefault="006D6FC2" w:rsidP="006D6FC2">
      <w:pPr>
        <w:tabs>
          <w:tab w:val="left" w:pos="993"/>
        </w:tabs>
        <w:rPr>
          <w:iCs/>
          <w:sz w:val="28"/>
          <w:szCs w:val="28"/>
          <w:lang w:val="uk-UA"/>
        </w:rPr>
      </w:pPr>
    </w:p>
    <w:p w:rsidR="00C3054E" w:rsidRPr="001F29A1" w:rsidRDefault="001F29A1" w:rsidP="001F29A1">
      <w:pPr>
        <w:tabs>
          <w:tab w:val="left" w:pos="993"/>
        </w:tabs>
        <w:jc w:val="center"/>
        <w:rPr>
          <w:iCs/>
          <w:sz w:val="28"/>
          <w:szCs w:val="28"/>
          <w:u w:val="single"/>
          <w:lang w:val="uk-UA"/>
        </w:rPr>
      </w:pPr>
      <w:r w:rsidRPr="001F29A1">
        <w:rPr>
          <w:iCs/>
          <w:sz w:val="28"/>
          <w:szCs w:val="28"/>
          <w:u w:val="single"/>
          <w:lang w:val="uk-UA"/>
        </w:rPr>
        <w:t>4.13.</w:t>
      </w:r>
      <w:r w:rsidR="00C3054E" w:rsidRPr="001F29A1">
        <w:rPr>
          <w:iCs/>
          <w:sz w:val="28"/>
          <w:szCs w:val="28"/>
          <w:u w:val="single"/>
          <w:lang w:val="uk-UA"/>
        </w:rPr>
        <w:t>Бюджет розвитку</w:t>
      </w:r>
    </w:p>
    <w:p w:rsidR="006D6FC2" w:rsidRPr="006D6FC2" w:rsidRDefault="005E071B" w:rsidP="006D6FC2">
      <w:pPr>
        <w:tabs>
          <w:tab w:val="left" w:pos="567"/>
        </w:tabs>
        <w:ind w:firstLine="709"/>
        <w:jc w:val="both"/>
        <w:rPr>
          <w:sz w:val="28"/>
          <w:szCs w:val="28"/>
        </w:rPr>
      </w:pPr>
      <w:r w:rsidRPr="005E071B">
        <w:rPr>
          <w:sz w:val="28"/>
          <w:szCs w:val="28"/>
          <w:lang w:val="uk-UA"/>
        </w:rPr>
        <w:t xml:space="preserve">Станом на 01.01.2020 року залишки коштів на спеціальному рахунку бюджету по бюджету розвитку становив 36865,93 грн. </w:t>
      </w:r>
      <w:r w:rsidR="006D6FC2" w:rsidRPr="006D6FC2">
        <w:rPr>
          <w:sz w:val="28"/>
          <w:szCs w:val="28"/>
        </w:rPr>
        <w:t>Впродовж 12 місяців  20</w:t>
      </w:r>
      <w:r w:rsidR="006D6FC2" w:rsidRPr="006D6FC2">
        <w:rPr>
          <w:sz w:val="28"/>
          <w:szCs w:val="28"/>
          <w:lang w:val="uk-UA"/>
        </w:rPr>
        <w:t>20</w:t>
      </w:r>
      <w:r w:rsidR="006D6FC2" w:rsidRPr="006D6FC2">
        <w:rPr>
          <w:sz w:val="28"/>
          <w:szCs w:val="28"/>
        </w:rPr>
        <w:t xml:space="preserve"> року до бюджету розвитку фактично надійшло </w:t>
      </w:r>
      <w:r w:rsidR="006D6FC2" w:rsidRPr="006D6FC2">
        <w:rPr>
          <w:sz w:val="28"/>
          <w:szCs w:val="28"/>
          <w:lang w:val="uk-UA"/>
        </w:rPr>
        <w:t>4137119,37</w:t>
      </w:r>
      <w:r w:rsidR="006D6FC2" w:rsidRPr="006D6FC2">
        <w:rPr>
          <w:sz w:val="28"/>
          <w:szCs w:val="28"/>
        </w:rPr>
        <w:t xml:space="preserve"> грн., за рахунок коштів переданих із загального фонду бюджету до бюджету розвитку.</w:t>
      </w:r>
    </w:p>
    <w:p w:rsidR="006D6FC2" w:rsidRPr="006D6FC2" w:rsidRDefault="006D6FC2" w:rsidP="006D6FC2">
      <w:pPr>
        <w:tabs>
          <w:tab w:val="left" w:pos="567"/>
        </w:tabs>
        <w:ind w:firstLine="709"/>
        <w:jc w:val="both"/>
        <w:rPr>
          <w:sz w:val="28"/>
          <w:szCs w:val="28"/>
        </w:rPr>
      </w:pPr>
      <w:r w:rsidRPr="006D6FC2">
        <w:rPr>
          <w:sz w:val="28"/>
          <w:szCs w:val="28"/>
        </w:rPr>
        <w:t>За рахунок коштів бюджету розвитку протягом 20</w:t>
      </w:r>
      <w:r>
        <w:rPr>
          <w:sz w:val="28"/>
          <w:szCs w:val="28"/>
          <w:lang w:val="uk-UA"/>
        </w:rPr>
        <w:t>20</w:t>
      </w:r>
      <w:r w:rsidRPr="006D6FC2">
        <w:rPr>
          <w:sz w:val="28"/>
          <w:szCs w:val="28"/>
        </w:rPr>
        <w:t xml:space="preserve"> року видатки проведені на суму  </w:t>
      </w:r>
      <w:r w:rsidRPr="006D6FC2">
        <w:rPr>
          <w:sz w:val="28"/>
          <w:szCs w:val="28"/>
          <w:lang w:val="uk-UA"/>
        </w:rPr>
        <w:t>4137119,37</w:t>
      </w:r>
      <w:r w:rsidRPr="006D6FC2">
        <w:rPr>
          <w:sz w:val="28"/>
          <w:szCs w:val="28"/>
        </w:rPr>
        <w:t xml:space="preserve"> грн., із них:</w:t>
      </w:r>
    </w:p>
    <w:p w:rsidR="006D6FC2" w:rsidRPr="006D6FC2" w:rsidRDefault="006D6FC2" w:rsidP="006D6FC2">
      <w:pPr>
        <w:numPr>
          <w:ilvl w:val="0"/>
          <w:numId w:val="26"/>
        </w:numPr>
        <w:tabs>
          <w:tab w:val="clear" w:pos="1069"/>
          <w:tab w:val="left" w:pos="567"/>
        </w:tabs>
        <w:ind w:hanging="1069"/>
        <w:jc w:val="both"/>
        <w:rPr>
          <w:sz w:val="28"/>
          <w:szCs w:val="28"/>
        </w:rPr>
      </w:pPr>
      <w:r w:rsidRPr="006D6FC2">
        <w:rPr>
          <w:sz w:val="28"/>
          <w:szCs w:val="28"/>
        </w:rPr>
        <w:t xml:space="preserve">державне управління  - </w:t>
      </w:r>
      <w:r w:rsidRPr="006D6FC2">
        <w:rPr>
          <w:sz w:val="28"/>
          <w:szCs w:val="28"/>
          <w:lang w:val="uk-UA"/>
        </w:rPr>
        <w:t>99930,00</w:t>
      </w:r>
      <w:r w:rsidRPr="006D6FC2">
        <w:rPr>
          <w:sz w:val="28"/>
          <w:szCs w:val="28"/>
        </w:rPr>
        <w:t xml:space="preserve"> грн.;</w:t>
      </w:r>
    </w:p>
    <w:p w:rsidR="006D6FC2" w:rsidRPr="006D6FC2" w:rsidRDefault="006D6FC2" w:rsidP="006D6FC2">
      <w:pPr>
        <w:numPr>
          <w:ilvl w:val="0"/>
          <w:numId w:val="26"/>
        </w:numPr>
        <w:tabs>
          <w:tab w:val="clear" w:pos="1069"/>
          <w:tab w:val="left" w:pos="567"/>
        </w:tabs>
        <w:ind w:hanging="1069"/>
        <w:jc w:val="both"/>
        <w:rPr>
          <w:sz w:val="28"/>
          <w:szCs w:val="28"/>
        </w:rPr>
      </w:pPr>
      <w:r w:rsidRPr="006D6FC2">
        <w:rPr>
          <w:sz w:val="28"/>
          <w:szCs w:val="28"/>
        </w:rPr>
        <w:t xml:space="preserve">освіта – </w:t>
      </w:r>
      <w:r w:rsidRPr="006D6FC2">
        <w:rPr>
          <w:sz w:val="28"/>
          <w:szCs w:val="28"/>
          <w:lang w:val="uk-UA"/>
        </w:rPr>
        <w:t>2631754,41</w:t>
      </w:r>
      <w:r w:rsidRPr="006D6FC2">
        <w:rPr>
          <w:sz w:val="28"/>
          <w:szCs w:val="28"/>
        </w:rPr>
        <w:t xml:space="preserve"> грн.;</w:t>
      </w:r>
    </w:p>
    <w:p w:rsidR="006D6FC2" w:rsidRPr="006D6FC2" w:rsidRDefault="006D6FC2" w:rsidP="006D6FC2">
      <w:pPr>
        <w:numPr>
          <w:ilvl w:val="0"/>
          <w:numId w:val="26"/>
        </w:numPr>
        <w:tabs>
          <w:tab w:val="clear" w:pos="1069"/>
          <w:tab w:val="left" w:pos="567"/>
        </w:tabs>
        <w:ind w:hanging="1069"/>
        <w:jc w:val="both"/>
        <w:rPr>
          <w:sz w:val="28"/>
          <w:szCs w:val="28"/>
        </w:rPr>
      </w:pPr>
      <w:r w:rsidRPr="006D6FC2">
        <w:rPr>
          <w:sz w:val="28"/>
          <w:szCs w:val="28"/>
        </w:rPr>
        <w:t xml:space="preserve">будівництво та регіональний розвиток – </w:t>
      </w:r>
      <w:r w:rsidRPr="006D6FC2">
        <w:rPr>
          <w:sz w:val="28"/>
          <w:szCs w:val="28"/>
          <w:lang w:val="uk-UA"/>
        </w:rPr>
        <w:t>1281064,96</w:t>
      </w:r>
      <w:r w:rsidRPr="006D6FC2">
        <w:rPr>
          <w:sz w:val="28"/>
          <w:szCs w:val="28"/>
        </w:rPr>
        <w:t xml:space="preserve"> грн.;</w:t>
      </w:r>
    </w:p>
    <w:p w:rsidR="006D6FC2" w:rsidRPr="006D6FC2" w:rsidRDefault="006D6FC2" w:rsidP="006D6FC2">
      <w:pPr>
        <w:numPr>
          <w:ilvl w:val="0"/>
          <w:numId w:val="26"/>
        </w:numPr>
        <w:tabs>
          <w:tab w:val="clear" w:pos="1069"/>
          <w:tab w:val="left" w:pos="567"/>
        </w:tabs>
        <w:ind w:hanging="1069"/>
        <w:jc w:val="both"/>
        <w:rPr>
          <w:sz w:val="28"/>
          <w:szCs w:val="28"/>
        </w:rPr>
      </w:pPr>
      <w:r w:rsidRPr="006D6FC2">
        <w:rPr>
          <w:sz w:val="28"/>
          <w:szCs w:val="28"/>
        </w:rPr>
        <w:t xml:space="preserve">культура і мистецтво – </w:t>
      </w:r>
      <w:r w:rsidRPr="006D6FC2">
        <w:rPr>
          <w:sz w:val="28"/>
          <w:szCs w:val="28"/>
          <w:lang w:val="uk-UA"/>
        </w:rPr>
        <w:t>6870,00</w:t>
      </w:r>
      <w:r w:rsidRPr="006D6FC2">
        <w:rPr>
          <w:sz w:val="28"/>
          <w:szCs w:val="28"/>
        </w:rPr>
        <w:t xml:space="preserve"> грн.;</w:t>
      </w:r>
    </w:p>
    <w:p w:rsidR="006D6FC2" w:rsidRPr="006D6FC2" w:rsidRDefault="006D6FC2" w:rsidP="006D6FC2">
      <w:pPr>
        <w:numPr>
          <w:ilvl w:val="0"/>
          <w:numId w:val="26"/>
        </w:numPr>
        <w:tabs>
          <w:tab w:val="clear" w:pos="1069"/>
          <w:tab w:val="left" w:pos="567"/>
        </w:tabs>
        <w:ind w:hanging="1069"/>
        <w:jc w:val="both"/>
        <w:rPr>
          <w:sz w:val="28"/>
          <w:szCs w:val="28"/>
        </w:rPr>
      </w:pPr>
      <w:r w:rsidRPr="006D6FC2">
        <w:rPr>
          <w:sz w:val="28"/>
          <w:szCs w:val="28"/>
        </w:rPr>
        <w:t xml:space="preserve">житлово-комунальне господарство – </w:t>
      </w:r>
      <w:r w:rsidRPr="006D6FC2">
        <w:rPr>
          <w:sz w:val="28"/>
          <w:szCs w:val="28"/>
          <w:lang w:val="uk-UA"/>
        </w:rPr>
        <w:t>84500,00</w:t>
      </w:r>
      <w:r w:rsidRPr="006D6FC2">
        <w:rPr>
          <w:sz w:val="28"/>
          <w:szCs w:val="28"/>
        </w:rPr>
        <w:t xml:space="preserve"> грн.;</w:t>
      </w:r>
    </w:p>
    <w:p w:rsidR="006D6FC2" w:rsidRPr="006D6FC2" w:rsidRDefault="006D6FC2" w:rsidP="00FD5A51">
      <w:pPr>
        <w:numPr>
          <w:ilvl w:val="0"/>
          <w:numId w:val="26"/>
        </w:numPr>
        <w:tabs>
          <w:tab w:val="clear" w:pos="1069"/>
          <w:tab w:val="left" w:pos="567"/>
        </w:tabs>
        <w:ind w:left="567" w:hanging="567"/>
        <w:jc w:val="both"/>
        <w:rPr>
          <w:sz w:val="28"/>
          <w:szCs w:val="28"/>
        </w:rPr>
      </w:pPr>
      <w:r w:rsidRPr="006D6FC2">
        <w:rPr>
          <w:sz w:val="28"/>
          <w:szCs w:val="28"/>
        </w:rPr>
        <w:t>захист населення і територій від надзви</w:t>
      </w:r>
      <w:r>
        <w:rPr>
          <w:sz w:val="28"/>
          <w:szCs w:val="28"/>
        </w:rPr>
        <w:t xml:space="preserve">чайних ситуацій техногенного та </w:t>
      </w:r>
      <w:r w:rsidRPr="006D6FC2">
        <w:rPr>
          <w:sz w:val="28"/>
          <w:szCs w:val="28"/>
        </w:rPr>
        <w:t xml:space="preserve">природного характеру – </w:t>
      </w:r>
      <w:r w:rsidRPr="006D6FC2">
        <w:rPr>
          <w:sz w:val="28"/>
          <w:szCs w:val="28"/>
          <w:lang w:val="uk-UA"/>
        </w:rPr>
        <w:t>33000</w:t>
      </w:r>
      <w:r w:rsidRPr="006D6FC2">
        <w:rPr>
          <w:sz w:val="28"/>
          <w:szCs w:val="28"/>
        </w:rPr>
        <w:t>,00 грн.;</w:t>
      </w:r>
    </w:p>
    <w:p w:rsidR="005E071B" w:rsidRPr="005E071B" w:rsidRDefault="00FD5A51" w:rsidP="00FD5A51">
      <w:pPr>
        <w:tabs>
          <w:tab w:val="left" w:pos="567"/>
        </w:tabs>
        <w:ind w:firstLine="709"/>
        <w:jc w:val="center"/>
        <w:rPr>
          <w:rFonts w:eastAsia="Calibri"/>
          <w:sz w:val="28"/>
          <w:szCs w:val="28"/>
          <w:lang w:val="uk-UA" w:eastAsia="en-US"/>
        </w:rPr>
      </w:pPr>
      <w:r>
        <w:rPr>
          <w:rFonts w:eastAsia="Calibri"/>
          <w:sz w:val="28"/>
          <w:szCs w:val="28"/>
          <w:lang w:val="uk-UA" w:eastAsia="en-US"/>
        </w:rPr>
        <w:t>К</w:t>
      </w:r>
      <w:r w:rsidR="005E071B" w:rsidRPr="005E071B">
        <w:rPr>
          <w:rFonts w:eastAsia="Calibri"/>
          <w:sz w:val="28"/>
          <w:szCs w:val="28"/>
          <w:lang w:val="uk-UA" w:eastAsia="en-US"/>
        </w:rPr>
        <w:t>апітальн</w:t>
      </w:r>
      <w:r>
        <w:rPr>
          <w:rFonts w:eastAsia="Calibri"/>
          <w:sz w:val="28"/>
          <w:szCs w:val="28"/>
          <w:lang w:val="uk-UA" w:eastAsia="en-US"/>
        </w:rPr>
        <w:t xml:space="preserve">і </w:t>
      </w:r>
      <w:r w:rsidR="005E071B" w:rsidRPr="005E071B">
        <w:rPr>
          <w:rFonts w:eastAsia="Calibri"/>
          <w:sz w:val="28"/>
          <w:szCs w:val="28"/>
          <w:lang w:val="uk-UA" w:eastAsia="en-US"/>
        </w:rPr>
        <w:t>видатк</w:t>
      </w:r>
      <w:r>
        <w:rPr>
          <w:rFonts w:eastAsia="Calibri"/>
          <w:sz w:val="28"/>
          <w:szCs w:val="28"/>
          <w:lang w:val="uk-UA" w:eastAsia="en-US"/>
        </w:rPr>
        <w:t xml:space="preserve">и </w:t>
      </w:r>
      <w:r w:rsidR="005E071B" w:rsidRPr="005E071B">
        <w:rPr>
          <w:rFonts w:eastAsia="Calibri"/>
          <w:sz w:val="28"/>
          <w:szCs w:val="28"/>
          <w:lang w:val="uk-UA" w:eastAsia="en-US"/>
        </w:rPr>
        <w:t>місцевих бюджетів</w:t>
      </w:r>
      <w:r>
        <w:rPr>
          <w:rFonts w:eastAsia="Calibri"/>
          <w:sz w:val="28"/>
          <w:szCs w:val="28"/>
          <w:lang w:val="uk-UA" w:eastAsia="en-US"/>
        </w:rPr>
        <w:t>, грн</w:t>
      </w:r>
    </w:p>
    <w:p w:rsidR="005E071B" w:rsidRPr="005E071B" w:rsidRDefault="005E071B" w:rsidP="005E071B">
      <w:pPr>
        <w:spacing w:after="200" w:line="276" w:lineRule="auto"/>
        <w:jc w:val="center"/>
        <w:rPr>
          <w:rFonts w:eastAsia="Calibri"/>
          <w:sz w:val="28"/>
          <w:szCs w:val="28"/>
          <w:lang w:val="uk-UA" w:eastAsia="en-US"/>
        </w:rPr>
      </w:pPr>
      <w:r w:rsidRPr="005E071B">
        <w:rPr>
          <w:rFonts w:eastAsia="Calibri"/>
          <w:noProof/>
          <w:sz w:val="28"/>
          <w:szCs w:val="28"/>
        </w:rPr>
        <mc:AlternateContent>
          <mc:Choice Requires="wps">
            <w:drawing>
              <wp:anchor distT="0" distB="0" distL="114300" distR="114300" simplePos="0" relativeHeight="251659264" behindDoc="0" locked="0" layoutInCell="1" allowOverlap="1" wp14:anchorId="19BC6675" wp14:editId="6BB35FB5">
                <wp:simplePos x="0" y="0"/>
                <wp:positionH relativeFrom="margin">
                  <wp:posOffset>3082290</wp:posOffset>
                </wp:positionH>
                <wp:positionV relativeFrom="paragraph">
                  <wp:posOffset>80010</wp:posOffset>
                </wp:positionV>
                <wp:extent cx="838200" cy="200025"/>
                <wp:effectExtent l="0" t="0" r="19050" b="47625"/>
                <wp:wrapNone/>
                <wp:docPr id="15" name="Выгнутая вверх стрелка 15"/>
                <wp:cNvGraphicFramePr/>
                <a:graphic xmlns:a="http://schemas.openxmlformats.org/drawingml/2006/main">
                  <a:graphicData uri="http://schemas.microsoft.com/office/word/2010/wordprocessingShape">
                    <wps:wsp>
                      <wps:cNvSpPr/>
                      <wps:spPr>
                        <a:xfrm>
                          <a:off x="0" y="0"/>
                          <a:ext cx="838200" cy="200025"/>
                        </a:xfrm>
                        <a:prstGeom prst="curvedDownArrow">
                          <a:avLst/>
                        </a:prstGeom>
                        <a:solidFill>
                          <a:srgbClr val="5B9BD5"/>
                        </a:solidFill>
                        <a:ln w="1270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6C8C1350"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ыгнутая вверх стрелка 15" o:spid="_x0000_s1026" type="#_x0000_t105" style="position:absolute;margin-left:242.7pt;margin-top:6.3pt;width:66pt;height:15.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N4RxgIAAE8FAAAOAAAAZHJzL2Uyb0RvYy54bWysVM1uEzEQviPxDpbvND+0tI2aVGmjIKTS&#10;VmpRz47Xm6zktY3tZBNOUMSJAxJPUoF6AfEOu2/EZ+8m/YETIpG8M57/b2Z8cLjMJVkI6zKt+rSz&#10;1aZEKK6TTE379M3l+NkeJc4zlTCplejTlXD0cPD0yUFheqKrZ1omwhI4Ua5XmD6deW96rZbjM5Ez&#10;t6WNUBCm2ubMg7XTVmJZAe+5bHXb7RetQtvEWM2Fc7gd1UI6iP7TVHB/lqZOeCL7FLn5eNp4TsLZ&#10;Ghyw3tQyM8t4kwb7hyxylikE3bgaMc/I3GZ/uMozbrXTqd/iOm/pNM24iDWgmk77UTUXM2ZErAXg&#10;OLOByf0/t/x0cW5JlqB3O5QolqNH5dfqc/m9/FV9rK7Lm+oLKb/hf1u9rz6R6kN1Xb0vb8uf5Y/y&#10;hsAICBbG9eDowpzbhnMgAxzL1Obhi0LJMqK+2qAulp5wXO4930MnKeEQgWh3o8/WnbGxzr8UOieB&#10;6FM+twuRjHShhtbqIsLOFifOIzas1tohrNMyS8aZlJGx08mxtGTBMAs7R/tHo3WgB2pSkQJodHdj&#10;TgwzmUrmkV5ugJJTU0qYnGLYubcx9gNrt3KbGBjTBPkRyZzHZZ+O4y8ayXn+WidNLig6TiKyr+1j&#10;IQ/8hqpGzM1qiyiqZzfPPBZIZjmADH7WjqQKNYu4Ag02oU11YwI10ckKrbe63gln+DhDkBMke84s&#10;lgAtwWL7Mxyp1MBENxQlM23f/e0+6GM2IaWkwFIBr7dzZgUweKUwtfud7e2whZHZ3tntgrH3JZP7&#10;EjXPjzV61cETYngkg76XazK1Or/C/g9DVIiY4ohdd6Zhjn297HhBuBgOoxo2zzB/oi4MD84DTgHe&#10;y+UVs6YZMo/pPNXrBWS9RwNW6wZLpYdzr9MsTt8druhgYLC1sZfNCxOehft81Lp7Bwe/AQAA//8D&#10;AFBLAwQUAAYACAAAACEAvMt8YNsAAAAJAQAADwAAAGRycy9kb3ducmV2LnhtbEyPwU6DQBCG7yZ9&#10;h8008WYXCEWCLI3R9K6VQ70tMALp7ixhtwXf3vGkx5nvzz/flIfVGnHD2Y+OFMS7CARS67qRegX1&#10;x/EhB+GDpk4bR6jgGz0cqs1dqYvOLfSOt1PoBZeQL7SCIYSpkNK3A1rtd25CYvblZqsDj3Mvu1kv&#10;XG6NTKIok1aPxBcGPeHLgO3ldLUKpEnyZP9ZL6tr3rJje65fJ3lR6n67Pj+BCLiGvzD86rM6VOzU&#10;uCt1XhgFab5POcogyUBwIIsfedEwSWOQVSn/f1D9AAAA//8DAFBLAQItABQABgAIAAAAIQC2gziS&#10;/gAAAOEBAAATAAAAAAAAAAAAAAAAAAAAAABbQ29udGVudF9UeXBlc10ueG1sUEsBAi0AFAAGAAgA&#10;AAAhADj9If/WAAAAlAEAAAsAAAAAAAAAAAAAAAAALwEAAF9yZWxzLy5yZWxzUEsBAi0AFAAGAAgA&#10;AAAhAEM03hHGAgAATwUAAA4AAAAAAAAAAAAAAAAALgIAAGRycy9lMm9Eb2MueG1sUEsBAi0AFAAG&#10;AAgAAAAhALzLfGDbAAAACQEAAA8AAAAAAAAAAAAAAAAAIAUAAGRycy9kb3ducmV2LnhtbFBLBQYA&#10;AAAABAAEAPMAAAAoBgAAAAA=&#10;" adj="19023,20956,16200" fillcolor="#5b9bd5" strokecolor="#7f7f7f" strokeweight="1pt">
                <w10:wrap anchorx="margin"/>
              </v:shape>
            </w:pict>
          </mc:Fallback>
        </mc:AlternateContent>
      </w:r>
      <w:r w:rsidRPr="005E071B">
        <w:rPr>
          <w:rFonts w:eastAsia="Calibri"/>
          <w:noProof/>
          <w:sz w:val="28"/>
          <w:szCs w:val="28"/>
        </w:rPr>
        <w:drawing>
          <wp:inline distT="0" distB="0" distL="0" distR="0" wp14:anchorId="5B6B8E59" wp14:editId="4840E63D">
            <wp:extent cx="4676775" cy="3067050"/>
            <wp:effectExtent l="0" t="0" r="9525"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B48FF" w:rsidRDefault="009B48FF" w:rsidP="001F29A1">
      <w:pPr>
        <w:tabs>
          <w:tab w:val="left" w:pos="1560"/>
        </w:tabs>
        <w:jc w:val="center"/>
        <w:rPr>
          <w:bCs/>
          <w:sz w:val="28"/>
          <w:szCs w:val="28"/>
          <w:u w:val="single"/>
          <w:lang w:val="uk-UA"/>
        </w:rPr>
      </w:pPr>
    </w:p>
    <w:p w:rsidR="006628DA" w:rsidRDefault="006628DA" w:rsidP="001F29A1">
      <w:pPr>
        <w:tabs>
          <w:tab w:val="left" w:pos="1560"/>
        </w:tabs>
        <w:jc w:val="center"/>
        <w:rPr>
          <w:bCs/>
          <w:sz w:val="28"/>
          <w:szCs w:val="28"/>
          <w:u w:val="single"/>
          <w:lang w:val="uk-UA"/>
        </w:rPr>
      </w:pPr>
    </w:p>
    <w:p w:rsidR="006628DA" w:rsidRDefault="006628DA" w:rsidP="006628DA">
      <w:pPr>
        <w:ind w:right="-2" w:firstLine="567"/>
        <w:jc w:val="center"/>
        <w:rPr>
          <w:rFonts w:eastAsia="Calibri"/>
          <w:sz w:val="28"/>
          <w:szCs w:val="28"/>
          <w:lang w:val="uk-UA"/>
        </w:rPr>
      </w:pPr>
      <w:r w:rsidRPr="006628DA">
        <w:rPr>
          <w:rFonts w:eastAsia="Calibri"/>
          <w:sz w:val="28"/>
          <w:szCs w:val="28"/>
          <w:lang w:val="uk-UA"/>
        </w:rPr>
        <w:t>Виконання проєктів-переможців Громадського бюджету (бюджету участі) в Степанківській сільській об’єднаній територіальній громаді</w:t>
      </w:r>
      <w:r>
        <w:rPr>
          <w:rFonts w:eastAsia="Calibri"/>
          <w:sz w:val="28"/>
          <w:szCs w:val="28"/>
          <w:lang w:val="uk-UA"/>
        </w:rPr>
        <w:t>.</w:t>
      </w:r>
    </w:p>
    <w:p w:rsidR="006628DA" w:rsidRPr="006628DA" w:rsidRDefault="006628DA" w:rsidP="006628DA">
      <w:pPr>
        <w:ind w:right="-2" w:firstLine="567"/>
        <w:jc w:val="center"/>
        <w:rPr>
          <w:rFonts w:eastAsia="Calibri"/>
          <w:sz w:val="28"/>
          <w:szCs w:val="28"/>
          <w:lang w:val="uk-UA"/>
        </w:rPr>
      </w:pPr>
    </w:p>
    <w:p w:rsidR="006628DA" w:rsidRPr="006628DA" w:rsidRDefault="006628DA" w:rsidP="006628DA">
      <w:pPr>
        <w:ind w:right="-1" w:firstLine="567"/>
        <w:jc w:val="both"/>
        <w:rPr>
          <w:rFonts w:eastAsia="Calibri"/>
          <w:sz w:val="28"/>
          <w:szCs w:val="28"/>
          <w:lang w:val="uk-UA"/>
        </w:rPr>
      </w:pPr>
      <w:r w:rsidRPr="006628DA">
        <w:rPr>
          <w:rFonts w:eastAsia="Calibri"/>
          <w:sz w:val="28"/>
          <w:szCs w:val="28"/>
          <w:lang w:val="uk-UA"/>
        </w:rPr>
        <w:t>Рішенням сесії Степанківської сільської ради  від 23.12.2019 року № 42-31/</w:t>
      </w:r>
      <w:r w:rsidRPr="006628DA">
        <w:rPr>
          <w:rFonts w:eastAsia="Calibri"/>
          <w:sz w:val="28"/>
          <w:szCs w:val="28"/>
          <w:lang w:val="en-US"/>
        </w:rPr>
        <w:t>VII</w:t>
      </w:r>
      <w:r w:rsidRPr="006628DA">
        <w:rPr>
          <w:rFonts w:eastAsia="Calibri"/>
          <w:sz w:val="28"/>
          <w:szCs w:val="28"/>
          <w:lang w:val="uk-UA"/>
        </w:rPr>
        <w:t xml:space="preserve"> були затверджені проєкти-переможці Громадського бюджету </w:t>
      </w:r>
      <w:r w:rsidRPr="006628DA">
        <w:rPr>
          <w:rFonts w:eastAsia="Calibri"/>
          <w:sz w:val="28"/>
          <w:szCs w:val="28"/>
          <w:lang w:val="uk-UA"/>
        </w:rPr>
        <w:lastRenderedPageBreak/>
        <w:t>(бюджету участі) Степанківської сільської об’єднаної територіальної громади, реалізація яких відбувалась у 2020 році.</w:t>
      </w:r>
    </w:p>
    <w:p w:rsidR="006628DA" w:rsidRPr="006628DA" w:rsidRDefault="006628DA" w:rsidP="006628DA">
      <w:pPr>
        <w:ind w:right="-1" w:firstLine="567"/>
        <w:jc w:val="both"/>
        <w:rPr>
          <w:rFonts w:eastAsia="Calibri"/>
          <w:sz w:val="28"/>
          <w:szCs w:val="28"/>
          <w:lang w:val="uk-UA"/>
        </w:rPr>
      </w:pPr>
      <w:r w:rsidRPr="006628DA">
        <w:rPr>
          <w:rFonts w:eastAsia="Calibri"/>
          <w:sz w:val="28"/>
          <w:szCs w:val="28"/>
          <w:lang w:val="uk-UA"/>
        </w:rPr>
        <w:t>Виконавчий комітет Степанківської сільської ради визначений головним розпорядником бюджетних коштів та відповідальним за реалізацію проєктів Громадського бюджету у 2020 році.</w:t>
      </w:r>
    </w:p>
    <w:p w:rsidR="006628DA" w:rsidRPr="006628DA" w:rsidRDefault="006628DA" w:rsidP="006628DA">
      <w:pPr>
        <w:ind w:right="-1" w:firstLine="567"/>
        <w:jc w:val="both"/>
        <w:rPr>
          <w:rFonts w:eastAsia="Calibri"/>
          <w:sz w:val="28"/>
          <w:szCs w:val="28"/>
          <w:lang w:val="uk-UA"/>
        </w:rPr>
      </w:pPr>
      <w:r w:rsidRPr="006628DA">
        <w:rPr>
          <w:rFonts w:eastAsia="Calibri"/>
          <w:sz w:val="28"/>
          <w:szCs w:val="28"/>
          <w:lang w:val="uk-UA"/>
        </w:rPr>
        <w:t>Протягом 2020 року реалізовано проєкти: «Сортуємо сміття зараз – врятуємо довкілля наших нащадків», «Облаштування зупинки громадського транспорту в центрі села Степанки», «Куточок старожитностей місцевої громади».</w:t>
      </w:r>
    </w:p>
    <w:p w:rsidR="006628DA" w:rsidRPr="006628DA" w:rsidRDefault="006628DA" w:rsidP="006628DA">
      <w:pPr>
        <w:ind w:right="-1" w:firstLine="567"/>
        <w:jc w:val="both"/>
        <w:rPr>
          <w:rFonts w:eastAsia="Calibri"/>
          <w:sz w:val="28"/>
          <w:szCs w:val="28"/>
          <w:lang w:val="uk-UA"/>
        </w:rPr>
      </w:pPr>
      <w:r w:rsidRPr="006628DA">
        <w:rPr>
          <w:rFonts w:eastAsia="Calibri"/>
          <w:sz w:val="28"/>
          <w:szCs w:val="28"/>
          <w:lang w:val="uk-UA"/>
        </w:rPr>
        <w:t>Проєкт: «Сортуємо сміття зараз – врятуємо довкілля наших нащадків», автор - Шпак Світлана Іванівна, реєстраційний номер проєкту – 0004, загальний бюджет проєкту становив  45000,00 грн, профінансовано – 41500,00 грн;</w:t>
      </w:r>
    </w:p>
    <w:p w:rsidR="006628DA" w:rsidRPr="006628DA" w:rsidRDefault="006628DA" w:rsidP="006628DA">
      <w:pPr>
        <w:ind w:right="-1" w:firstLine="567"/>
        <w:jc w:val="both"/>
        <w:rPr>
          <w:rFonts w:eastAsia="Calibri"/>
          <w:sz w:val="28"/>
          <w:szCs w:val="28"/>
          <w:lang w:val="uk-UA"/>
        </w:rPr>
      </w:pPr>
      <w:r w:rsidRPr="006628DA">
        <w:rPr>
          <w:rFonts w:eastAsia="Calibri"/>
          <w:sz w:val="28"/>
          <w:szCs w:val="28"/>
          <w:lang w:val="uk-UA"/>
        </w:rPr>
        <w:t>Проєктом було передбачено розмістити контейнери для скла, а також контейнери для відпрацьованих елементів живлення. Метою проєкту є зменшення кількості сміття за допомогою  його сортування на первинному етапі. Бо лише сортовані відходи можна переробляти. Якщо скидати все разом, багато сировини втрачає свою цінність. Тож чисте та красиве майбутнє села має починатися саме з сортування сміття.</w:t>
      </w:r>
    </w:p>
    <w:p w:rsidR="006628DA" w:rsidRPr="006628DA" w:rsidRDefault="006628DA" w:rsidP="006628DA">
      <w:pPr>
        <w:ind w:right="-1" w:firstLine="567"/>
        <w:jc w:val="both"/>
        <w:rPr>
          <w:rFonts w:eastAsia="Calibri"/>
          <w:sz w:val="28"/>
          <w:szCs w:val="28"/>
          <w:lang w:val="uk-UA"/>
        </w:rPr>
      </w:pPr>
      <w:r w:rsidRPr="006628DA">
        <w:rPr>
          <w:rFonts w:eastAsia="Calibri"/>
          <w:sz w:val="28"/>
          <w:szCs w:val="28"/>
          <w:lang w:val="uk-UA"/>
        </w:rPr>
        <w:t>Місцем розташування проєкту обрано: село Хацьки, вул. Шевченка-Ювілейна; вул. Тищенка - Героїв України; в районі магазина «Зевс»; район амбулаторії; адміністративна будівля сільської ради с.Хацьки; школа І-ІІІ ст. с.Хацьки; магазин «Лисенка В.Д.»; магазин біля з/д вокзалу с.Хацьки.</w:t>
      </w:r>
    </w:p>
    <w:p w:rsidR="006628DA" w:rsidRPr="006628DA" w:rsidRDefault="006628DA" w:rsidP="006628DA">
      <w:pPr>
        <w:ind w:right="-1" w:firstLine="567"/>
        <w:jc w:val="both"/>
        <w:rPr>
          <w:rFonts w:eastAsia="Calibri"/>
          <w:sz w:val="28"/>
          <w:szCs w:val="28"/>
          <w:lang w:val="uk-UA"/>
        </w:rPr>
      </w:pPr>
      <w:r w:rsidRPr="006628DA">
        <w:rPr>
          <w:rFonts w:eastAsia="Calibri"/>
          <w:sz w:val="28"/>
          <w:szCs w:val="28"/>
          <w:lang w:val="uk-UA"/>
        </w:rPr>
        <w:t>В рамках програми у квітні місяці було встановлено чотири контейнери для скла та один контейнер для пластику. Контейнер для пластику розташований біля сільської ради по вул.Героїв України,  80 в с. Хацьки.</w:t>
      </w:r>
    </w:p>
    <w:p w:rsidR="006628DA" w:rsidRPr="006628DA" w:rsidRDefault="006628DA" w:rsidP="006628DA">
      <w:pPr>
        <w:ind w:right="-1" w:firstLine="567"/>
        <w:jc w:val="both"/>
        <w:rPr>
          <w:rFonts w:eastAsia="Calibri"/>
          <w:sz w:val="28"/>
          <w:szCs w:val="28"/>
          <w:lang w:val="uk-UA"/>
        </w:rPr>
      </w:pPr>
      <w:r w:rsidRPr="006628DA">
        <w:rPr>
          <w:rFonts w:eastAsia="Calibri"/>
          <w:sz w:val="28"/>
          <w:szCs w:val="28"/>
          <w:lang w:val="uk-UA"/>
        </w:rPr>
        <w:t>Місце розташування контейнерів для скла:</w:t>
      </w:r>
    </w:p>
    <w:p w:rsidR="006628DA" w:rsidRPr="006628DA" w:rsidRDefault="006628DA" w:rsidP="006628DA">
      <w:pPr>
        <w:ind w:right="-1" w:firstLine="567"/>
        <w:jc w:val="both"/>
        <w:rPr>
          <w:rFonts w:eastAsia="Calibri"/>
          <w:sz w:val="28"/>
          <w:szCs w:val="28"/>
          <w:lang w:val="uk-UA"/>
        </w:rPr>
      </w:pPr>
      <w:r w:rsidRPr="006628DA">
        <w:rPr>
          <w:rFonts w:eastAsia="Calibri"/>
          <w:sz w:val="28"/>
          <w:szCs w:val="28"/>
          <w:lang w:val="uk-UA"/>
        </w:rPr>
        <w:t>- амбулаторія загальної практики сімейної медицини по вул. Героїв України-Козацька в с.Хацьки;</w:t>
      </w:r>
    </w:p>
    <w:p w:rsidR="006628DA" w:rsidRPr="006628DA" w:rsidRDefault="006628DA" w:rsidP="006628DA">
      <w:pPr>
        <w:ind w:right="-1" w:firstLine="567"/>
        <w:jc w:val="both"/>
        <w:rPr>
          <w:rFonts w:eastAsia="Calibri"/>
          <w:sz w:val="28"/>
          <w:szCs w:val="28"/>
          <w:lang w:val="uk-UA"/>
        </w:rPr>
      </w:pPr>
      <w:r w:rsidRPr="006628DA">
        <w:rPr>
          <w:rFonts w:eastAsia="Calibri"/>
          <w:sz w:val="28"/>
          <w:szCs w:val="28"/>
          <w:lang w:val="uk-UA"/>
        </w:rPr>
        <w:t>- магазин «Зевс» по  вул. Героїв України в с.Хацьки;</w:t>
      </w:r>
    </w:p>
    <w:p w:rsidR="006628DA" w:rsidRPr="006628DA" w:rsidRDefault="006628DA" w:rsidP="006628DA">
      <w:pPr>
        <w:ind w:right="-1" w:firstLine="567"/>
        <w:jc w:val="both"/>
        <w:rPr>
          <w:rFonts w:eastAsia="Calibri"/>
          <w:sz w:val="28"/>
          <w:szCs w:val="28"/>
          <w:lang w:val="uk-UA"/>
        </w:rPr>
      </w:pPr>
      <w:r w:rsidRPr="006628DA">
        <w:rPr>
          <w:rFonts w:eastAsia="Calibri"/>
          <w:sz w:val="28"/>
          <w:szCs w:val="28"/>
          <w:lang w:val="uk-UA"/>
        </w:rPr>
        <w:t>- біля парку по вул. Героїв України в с.Хацьки;</w:t>
      </w:r>
    </w:p>
    <w:p w:rsidR="006628DA" w:rsidRPr="006628DA" w:rsidRDefault="006628DA" w:rsidP="006628DA">
      <w:pPr>
        <w:ind w:right="-1" w:firstLine="567"/>
        <w:jc w:val="both"/>
        <w:rPr>
          <w:rFonts w:eastAsia="Calibri"/>
          <w:sz w:val="28"/>
          <w:szCs w:val="28"/>
          <w:lang w:val="uk-UA"/>
        </w:rPr>
      </w:pPr>
      <w:r w:rsidRPr="006628DA">
        <w:rPr>
          <w:rFonts w:eastAsia="Calibri"/>
          <w:sz w:val="28"/>
          <w:szCs w:val="28"/>
          <w:lang w:val="uk-UA"/>
        </w:rPr>
        <w:t>- перехрестя вул. Шевченка-Ювілейна в с.Хацьки.</w:t>
      </w:r>
    </w:p>
    <w:p w:rsidR="006628DA" w:rsidRPr="006628DA" w:rsidRDefault="006628DA" w:rsidP="006628DA">
      <w:pPr>
        <w:ind w:right="-1" w:firstLine="567"/>
        <w:jc w:val="both"/>
        <w:rPr>
          <w:rFonts w:eastAsia="Calibri"/>
          <w:sz w:val="28"/>
          <w:szCs w:val="28"/>
          <w:lang w:val="uk-UA"/>
        </w:rPr>
      </w:pPr>
      <w:r w:rsidRPr="006628DA">
        <w:rPr>
          <w:rFonts w:eastAsia="Calibri"/>
          <w:sz w:val="28"/>
          <w:szCs w:val="28"/>
          <w:lang w:val="uk-UA"/>
        </w:rPr>
        <w:t>У травні місяці реалізацію проєкту було продовжено та розміщено контейнери для відпрацьованих елементів живлення.</w:t>
      </w:r>
    </w:p>
    <w:p w:rsidR="006628DA" w:rsidRPr="006628DA" w:rsidRDefault="006628DA" w:rsidP="006628DA">
      <w:pPr>
        <w:ind w:right="-1" w:firstLine="567"/>
        <w:jc w:val="both"/>
        <w:rPr>
          <w:rFonts w:eastAsia="Calibri"/>
          <w:sz w:val="28"/>
          <w:szCs w:val="28"/>
          <w:lang w:val="uk-UA"/>
        </w:rPr>
      </w:pPr>
      <w:r w:rsidRPr="006628DA">
        <w:rPr>
          <w:rFonts w:eastAsia="Calibri"/>
          <w:sz w:val="28"/>
          <w:szCs w:val="28"/>
          <w:lang w:val="uk-UA"/>
        </w:rPr>
        <w:t>Місце розташування контейнерів для відпрацьованих елементів живлення:</w:t>
      </w:r>
    </w:p>
    <w:p w:rsidR="006628DA" w:rsidRPr="006628DA" w:rsidRDefault="006628DA" w:rsidP="006628DA">
      <w:pPr>
        <w:ind w:right="-1" w:firstLine="567"/>
        <w:jc w:val="both"/>
        <w:rPr>
          <w:rFonts w:eastAsia="Calibri"/>
          <w:sz w:val="28"/>
          <w:szCs w:val="28"/>
          <w:lang w:val="uk-UA"/>
        </w:rPr>
      </w:pPr>
      <w:r w:rsidRPr="006628DA">
        <w:rPr>
          <w:rFonts w:eastAsia="Calibri"/>
          <w:sz w:val="28"/>
          <w:szCs w:val="28"/>
          <w:lang w:val="uk-UA"/>
        </w:rPr>
        <w:t>-</w:t>
      </w:r>
      <w:r w:rsidRPr="006628DA">
        <w:rPr>
          <w:rFonts w:eastAsia="Calibri"/>
          <w:sz w:val="28"/>
          <w:szCs w:val="28"/>
          <w:lang w:val="uk-UA"/>
        </w:rPr>
        <w:tab/>
        <w:t>адміністративна будівля сільської ради с.Хацьки;</w:t>
      </w:r>
    </w:p>
    <w:p w:rsidR="006628DA" w:rsidRPr="006628DA" w:rsidRDefault="006628DA" w:rsidP="006628DA">
      <w:pPr>
        <w:ind w:right="-1" w:firstLine="567"/>
        <w:jc w:val="both"/>
        <w:rPr>
          <w:rFonts w:eastAsia="Calibri"/>
          <w:sz w:val="28"/>
          <w:szCs w:val="28"/>
          <w:lang w:val="uk-UA"/>
        </w:rPr>
      </w:pPr>
      <w:r w:rsidRPr="006628DA">
        <w:rPr>
          <w:rFonts w:eastAsia="Calibri"/>
          <w:sz w:val="28"/>
          <w:szCs w:val="28"/>
          <w:lang w:val="uk-UA"/>
        </w:rPr>
        <w:t>-</w:t>
      </w:r>
      <w:r w:rsidRPr="006628DA">
        <w:rPr>
          <w:rFonts w:eastAsia="Calibri"/>
          <w:sz w:val="28"/>
          <w:szCs w:val="28"/>
          <w:lang w:val="uk-UA"/>
        </w:rPr>
        <w:tab/>
        <w:t>магазин «Зевс» по  вул. Героїв України в с.Хацьки;</w:t>
      </w:r>
    </w:p>
    <w:p w:rsidR="006628DA" w:rsidRPr="006628DA" w:rsidRDefault="006628DA" w:rsidP="006628DA">
      <w:pPr>
        <w:ind w:right="-1" w:firstLine="567"/>
        <w:jc w:val="both"/>
        <w:rPr>
          <w:rFonts w:eastAsia="Calibri"/>
          <w:sz w:val="28"/>
          <w:szCs w:val="28"/>
          <w:lang w:val="uk-UA"/>
        </w:rPr>
      </w:pPr>
      <w:r w:rsidRPr="006628DA">
        <w:rPr>
          <w:rFonts w:eastAsia="Calibri"/>
          <w:sz w:val="28"/>
          <w:szCs w:val="28"/>
          <w:lang w:val="uk-UA"/>
        </w:rPr>
        <w:t>-</w:t>
      </w:r>
      <w:r w:rsidRPr="006628DA">
        <w:rPr>
          <w:rFonts w:eastAsia="Calibri"/>
          <w:sz w:val="28"/>
          <w:szCs w:val="28"/>
          <w:lang w:val="uk-UA"/>
        </w:rPr>
        <w:tab/>
        <w:t>магазин «Промтоварів» по  вул. Героїв України в с.Хацьки;</w:t>
      </w:r>
    </w:p>
    <w:p w:rsidR="006628DA" w:rsidRPr="006628DA" w:rsidRDefault="006628DA" w:rsidP="006628DA">
      <w:pPr>
        <w:ind w:right="-1" w:firstLine="567"/>
        <w:jc w:val="both"/>
        <w:rPr>
          <w:rFonts w:eastAsia="Calibri"/>
          <w:sz w:val="28"/>
          <w:szCs w:val="28"/>
          <w:lang w:val="uk-UA"/>
        </w:rPr>
      </w:pPr>
      <w:r w:rsidRPr="006628DA">
        <w:rPr>
          <w:rFonts w:eastAsia="Calibri"/>
          <w:sz w:val="28"/>
          <w:szCs w:val="28"/>
          <w:lang w:val="uk-UA"/>
        </w:rPr>
        <w:t>-</w:t>
      </w:r>
      <w:r w:rsidRPr="006628DA">
        <w:rPr>
          <w:rFonts w:eastAsia="Calibri"/>
          <w:sz w:val="28"/>
          <w:szCs w:val="28"/>
          <w:lang w:val="uk-UA"/>
        </w:rPr>
        <w:tab/>
        <w:t>магазин «Лисенка В.Д. в с.Хацьки;</w:t>
      </w:r>
    </w:p>
    <w:p w:rsidR="006628DA" w:rsidRPr="006628DA" w:rsidRDefault="006628DA" w:rsidP="006628DA">
      <w:pPr>
        <w:ind w:right="-1" w:firstLine="567"/>
        <w:jc w:val="both"/>
        <w:rPr>
          <w:rFonts w:eastAsia="Calibri"/>
          <w:sz w:val="28"/>
          <w:szCs w:val="28"/>
          <w:lang w:val="uk-UA"/>
        </w:rPr>
      </w:pPr>
      <w:r w:rsidRPr="006628DA">
        <w:rPr>
          <w:rFonts w:eastAsia="Calibri"/>
          <w:sz w:val="28"/>
          <w:szCs w:val="28"/>
          <w:lang w:val="uk-UA"/>
        </w:rPr>
        <w:t>-</w:t>
      </w:r>
      <w:r w:rsidRPr="006628DA">
        <w:rPr>
          <w:rFonts w:eastAsia="Calibri"/>
          <w:sz w:val="28"/>
          <w:szCs w:val="28"/>
          <w:lang w:val="uk-UA"/>
        </w:rPr>
        <w:tab/>
        <w:t>магазин біля з/д вокзалу с.Хацьки;</w:t>
      </w:r>
    </w:p>
    <w:p w:rsidR="006628DA" w:rsidRPr="006628DA" w:rsidRDefault="006628DA" w:rsidP="006628DA">
      <w:pPr>
        <w:ind w:right="-1"/>
        <w:jc w:val="both"/>
        <w:rPr>
          <w:rFonts w:eastAsia="Calibri"/>
          <w:sz w:val="28"/>
          <w:szCs w:val="28"/>
          <w:lang w:val="uk-UA"/>
        </w:rPr>
      </w:pPr>
      <w:r w:rsidRPr="006628DA">
        <w:rPr>
          <w:rFonts w:eastAsia="Calibri"/>
          <w:sz w:val="28"/>
          <w:szCs w:val="28"/>
          <w:lang w:val="uk-UA"/>
        </w:rPr>
        <w:t>Проєкт: «Облаштування зупинки громадського транспорту в центрі села Степанки», автор - Нечаєнко Світлана Іванівна, реєстраційний номер проєкту – 0012, загальний бюджет проєкту становив  28000,00 грн, профінансовано – 28000,00 грн;</w:t>
      </w:r>
    </w:p>
    <w:p w:rsidR="006628DA" w:rsidRPr="006628DA" w:rsidRDefault="006628DA" w:rsidP="006628DA">
      <w:pPr>
        <w:ind w:right="-1" w:firstLine="567"/>
        <w:jc w:val="both"/>
        <w:rPr>
          <w:rFonts w:eastAsia="Calibri"/>
          <w:sz w:val="28"/>
          <w:szCs w:val="28"/>
          <w:lang w:val="uk-UA"/>
        </w:rPr>
      </w:pPr>
      <w:r w:rsidRPr="006628DA">
        <w:rPr>
          <w:rFonts w:eastAsia="Calibri"/>
          <w:sz w:val="28"/>
          <w:szCs w:val="28"/>
          <w:lang w:val="uk-UA"/>
        </w:rPr>
        <w:lastRenderedPageBreak/>
        <w:t>Проєктом було передбачено встановлення зупинки громадського транспорту по вулиці Героїв України, с.Степанки, біля Будинку культури. Автобусна зупинка – місце, де постійно зупиняється транспорт, це багатофункціональна споруда, на підвищення комфорту пасажирів, їх захист від погодних умов та ДТП. Місцем розташування проєкту обрано: село Степанки, вул. Героїв України, 77-79, біля Будинку культури.</w:t>
      </w:r>
    </w:p>
    <w:p w:rsidR="006628DA" w:rsidRPr="006628DA" w:rsidRDefault="006628DA" w:rsidP="006628DA">
      <w:pPr>
        <w:ind w:right="-1" w:firstLine="567"/>
        <w:jc w:val="both"/>
        <w:rPr>
          <w:rFonts w:eastAsia="Calibri"/>
          <w:sz w:val="28"/>
          <w:szCs w:val="28"/>
          <w:lang w:val="uk-UA"/>
        </w:rPr>
      </w:pPr>
      <w:r w:rsidRPr="006628DA">
        <w:rPr>
          <w:rFonts w:eastAsia="Calibri"/>
          <w:sz w:val="28"/>
          <w:szCs w:val="28"/>
          <w:lang w:val="uk-UA"/>
        </w:rPr>
        <w:t>З січня 2020 року розпочато реалізацію даного проєкту, вже у березні місяці зупинку громадського транспорту було встановлено і жителі громади змогли оцінити всі переваги від реалізації даного проєкту.</w:t>
      </w:r>
    </w:p>
    <w:p w:rsidR="006628DA" w:rsidRPr="006628DA" w:rsidRDefault="006628DA" w:rsidP="006628DA">
      <w:pPr>
        <w:ind w:right="-1" w:firstLine="567"/>
        <w:jc w:val="both"/>
        <w:rPr>
          <w:rFonts w:eastAsia="Calibri"/>
          <w:sz w:val="28"/>
          <w:szCs w:val="28"/>
          <w:lang w:val="uk-UA"/>
        </w:rPr>
      </w:pPr>
      <w:r w:rsidRPr="006628DA">
        <w:rPr>
          <w:rFonts w:eastAsia="Calibri"/>
          <w:sz w:val="28"/>
          <w:szCs w:val="28"/>
          <w:lang w:val="uk-UA"/>
        </w:rPr>
        <w:t>Проєкт: «Куточок старожитностей місцевої громади», автор – Брижатий Павло Якимович, реєстраційний номер проєкту – 0001, загальний бюджет проєкту становив - 22000,00 грн, профінансовано – 18870,00 грн;</w:t>
      </w:r>
    </w:p>
    <w:p w:rsidR="006628DA" w:rsidRPr="006628DA" w:rsidRDefault="006628DA" w:rsidP="006628DA">
      <w:pPr>
        <w:ind w:right="-1" w:firstLine="567"/>
        <w:jc w:val="both"/>
        <w:rPr>
          <w:rFonts w:eastAsia="Calibri"/>
          <w:sz w:val="28"/>
          <w:szCs w:val="28"/>
          <w:lang w:val="uk-UA"/>
        </w:rPr>
      </w:pPr>
      <w:r w:rsidRPr="006628DA">
        <w:rPr>
          <w:rFonts w:eastAsia="Calibri"/>
          <w:sz w:val="28"/>
          <w:szCs w:val="28"/>
          <w:lang w:val="uk-UA"/>
        </w:rPr>
        <w:t>Проєктом планувалось ознайомлювати мешканців громади, молодь з історичною спадщиною сіл громади, а також наявні історичні знахідки на території сіл та адміністративних меж громади, що свідчать про безперервність історії краю.</w:t>
      </w:r>
    </w:p>
    <w:p w:rsidR="006628DA" w:rsidRPr="006628DA" w:rsidRDefault="006628DA" w:rsidP="006628DA">
      <w:pPr>
        <w:ind w:right="-1" w:firstLine="567"/>
        <w:jc w:val="both"/>
        <w:rPr>
          <w:rFonts w:eastAsia="Calibri"/>
          <w:sz w:val="28"/>
          <w:szCs w:val="28"/>
          <w:lang w:val="uk-UA"/>
        </w:rPr>
      </w:pPr>
      <w:r w:rsidRPr="006628DA">
        <w:rPr>
          <w:rFonts w:eastAsia="Calibri"/>
          <w:sz w:val="28"/>
          <w:szCs w:val="28"/>
          <w:lang w:val="uk-UA"/>
        </w:rPr>
        <w:t>В рамках проєкту виготовили мобільні стенди, що можуть тимчасово виставлятись в місцях масових зібрань громадян. Основним місцем зберігання колекції визначено приміщення будинку культури в селі Хацьки по вул. Т.Шевченка, 69а.</w:t>
      </w:r>
    </w:p>
    <w:p w:rsidR="006628DA" w:rsidRDefault="006628DA" w:rsidP="001F29A1">
      <w:pPr>
        <w:tabs>
          <w:tab w:val="left" w:pos="1560"/>
        </w:tabs>
        <w:jc w:val="center"/>
        <w:rPr>
          <w:bCs/>
          <w:sz w:val="28"/>
          <w:szCs w:val="28"/>
          <w:u w:val="single"/>
          <w:lang w:val="uk-UA"/>
        </w:rPr>
      </w:pPr>
    </w:p>
    <w:p w:rsidR="00C3054E" w:rsidRDefault="001F29A1" w:rsidP="001F29A1">
      <w:pPr>
        <w:tabs>
          <w:tab w:val="left" w:pos="1560"/>
        </w:tabs>
        <w:jc w:val="center"/>
        <w:rPr>
          <w:bCs/>
          <w:sz w:val="28"/>
          <w:szCs w:val="28"/>
          <w:u w:val="single"/>
          <w:lang w:val="uk-UA"/>
        </w:rPr>
      </w:pPr>
      <w:r w:rsidRPr="001F29A1">
        <w:rPr>
          <w:bCs/>
          <w:sz w:val="28"/>
          <w:szCs w:val="28"/>
          <w:u w:val="single"/>
          <w:lang w:val="uk-UA"/>
        </w:rPr>
        <w:t>5.</w:t>
      </w:r>
      <w:r w:rsidR="00C3054E" w:rsidRPr="001F29A1">
        <w:rPr>
          <w:bCs/>
          <w:sz w:val="28"/>
          <w:szCs w:val="28"/>
          <w:u w:val="single"/>
          <w:lang w:val="uk-UA"/>
        </w:rPr>
        <w:t>Кредитування</w:t>
      </w:r>
    </w:p>
    <w:p w:rsidR="001F29A1" w:rsidRPr="001F29A1" w:rsidRDefault="001F29A1" w:rsidP="001F29A1">
      <w:pPr>
        <w:tabs>
          <w:tab w:val="left" w:pos="1560"/>
        </w:tabs>
        <w:jc w:val="center"/>
        <w:rPr>
          <w:bCs/>
          <w:sz w:val="28"/>
          <w:szCs w:val="28"/>
          <w:u w:val="single"/>
          <w:lang w:val="uk-UA"/>
        </w:rPr>
      </w:pPr>
    </w:p>
    <w:p w:rsidR="001F278C" w:rsidRDefault="001F278C" w:rsidP="008C2698">
      <w:pPr>
        <w:pStyle w:val="ab"/>
        <w:tabs>
          <w:tab w:val="left" w:pos="567"/>
        </w:tabs>
        <w:spacing w:after="0"/>
        <w:ind w:left="0" w:firstLine="426"/>
        <w:jc w:val="both"/>
        <w:rPr>
          <w:sz w:val="28"/>
          <w:szCs w:val="28"/>
        </w:rPr>
      </w:pPr>
      <w:r w:rsidRPr="00C63660">
        <w:rPr>
          <w:sz w:val="28"/>
          <w:szCs w:val="28"/>
        </w:rPr>
        <w:t xml:space="preserve">Кредитування по загальному та спеціальному фонду бюджету </w:t>
      </w:r>
      <w:r>
        <w:rPr>
          <w:sz w:val="28"/>
          <w:szCs w:val="28"/>
        </w:rPr>
        <w:t xml:space="preserve">Степанківської </w:t>
      </w:r>
      <w:r w:rsidRPr="00C63660">
        <w:rPr>
          <w:sz w:val="28"/>
          <w:szCs w:val="28"/>
        </w:rPr>
        <w:t xml:space="preserve">об’єднаної територіальної громади </w:t>
      </w:r>
      <w:r w:rsidR="00C62FA0">
        <w:rPr>
          <w:sz w:val="28"/>
          <w:szCs w:val="28"/>
        </w:rPr>
        <w:t>не здійснювалось</w:t>
      </w:r>
      <w:r w:rsidRPr="00C63660">
        <w:rPr>
          <w:sz w:val="28"/>
          <w:szCs w:val="28"/>
        </w:rPr>
        <w:t>.</w:t>
      </w:r>
    </w:p>
    <w:p w:rsidR="004455F5" w:rsidRDefault="004455F5" w:rsidP="008C2698">
      <w:pPr>
        <w:pStyle w:val="ab"/>
        <w:tabs>
          <w:tab w:val="left" w:pos="567"/>
        </w:tabs>
        <w:spacing w:after="0"/>
        <w:ind w:left="0" w:firstLine="426"/>
        <w:jc w:val="both"/>
        <w:rPr>
          <w:sz w:val="28"/>
          <w:szCs w:val="28"/>
        </w:rPr>
      </w:pPr>
    </w:p>
    <w:p w:rsidR="00C3054E" w:rsidRPr="008A474A" w:rsidRDefault="001F29A1" w:rsidP="001F29A1">
      <w:pPr>
        <w:tabs>
          <w:tab w:val="left" w:pos="1560"/>
        </w:tabs>
        <w:jc w:val="center"/>
        <w:rPr>
          <w:bCs/>
          <w:sz w:val="28"/>
          <w:szCs w:val="28"/>
          <w:u w:val="single"/>
          <w:lang w:val="uk-UA"/>
        </w:rPr>
      </w:pPr>
      <w:r w:rsidRPr="008A474A">
        <w:rPr>
          <w:bCs/>
          <w:sz w:val="28"/>
          <w:szCs w:val="28"/>
          <w:u w:val="single"/>
          <w:lang w:val="uk-UA"/>
        </w:rPr>
        <w:t>6.</w:t>
      </w:r>
      <w:r w:rsidR="00C3054E" w:rsidRPr="008A474A">
        <w:rPr>
          <w:bCs/>
          <w:sz w:val="28"/>
          <w:szCs w:val="28"/>
          <w:u w:val="single"/>
          <w:lang w:val="uk-UA"/>
        </w:rPr>
        <w:t>Фінансування</w:t>
      </w:r>
    </w:p>
    <w:p w:rsidR="001F278C" w:rsidRDefault="001F278C" w:rsidP="008C2698">
      <w:pPr>
        <w:pStyle w:val="ab"/>
        <w:tabs>
          <w:tab w:val="left" w:pos="567"/>
        </w:tabs>
        <w:spacing w:after="0"/>
        <w:ind w:left="0" w:firstLine="709"/>
        <w:jc w:val="both"/>
        <w:rPr>
          <w:sz w:val="28"/>
          <w:szCs w:val="28"/>
        </w:rPr>
      </w:pPr>
      <w:r>
        <w:rPr>
          <w:sz w:val="28"/>
          <w:szCs w:val="28"/>
        </w:rPr>
        <w:t xml:space="preserve">Фінансування дефіциту загального </w:t>
      </w:r>
      <w:r w:rsidRPr="00C63660">
        <w:rPr>
          <w:sz w:val="28"/>
          <w:szCs w:val="28"/>
        </w:rPr>
        <w:t>фонду бюджету проводи</w:t>
      </w:r>
      <w:r>
        <w:rPr>
          <w:sz w:val="28"/>
          <w:szCs w:val="28"/>
        </w:rPr>
        <w:t>ться</w:t>
      </w:r>
      <w:r w:rsidRPr="00C63660">
        <w:rPr>
          <w:sz w:val="28"/>
          <w:szCs w:val="28"/>
        </w:rPr>
        <w:t xml:space="preserve"> за рахунок залишку коштів на рахунку, який </w:t>
      </w:r>
      <w:r>
        <w:rPr>
          <w:sz w:val="28"/>
          <w:szCs w:val="28"/>
        </w:rPr>
        <w:t>станом на 01.01.20</w:t>
      </w:r>
      <w:r w:rsidR="005E071B">
        <w:rPr>
          <w:sz w:val="28"/>
          <w:szCs w:val="28"/>
          <w:lang w:val="uk-UA"/>
        </w:rPr>
        <w:t>20</w:t>
      </w:r>
      <w:r>
        <w:rPr>
          <w:sz w:val="28"/>
          <w:szCs w:val="28"/>
        </w:rPr>
        <w:t xml:space="preserve"> року </w:t>
      </w:r>
      <w:r w:rsidRPr="00C63660">
        <w:rPr>
          <w:sz w:val="28"/>
          <w:szCs w:val="28"/>
        </w:rPr>
        <w:t>станови</w:t>
      </w:r>
      <w:r>
        <w:rPr>
          <w:sz w:val="28"/>
          <w:szCs w:val="28"/>
        </w:rPr>
        <w:t xml:space="preserve">в </w:t>
      </w:r>
      <w:r w:rsidR="005E071B">
        <w:rPr>
          <w:sz w:val="28"/>
          <w:szCs w:val="28"/>
          <w:lang w:val="uk-UA"/>
        </w:rPr>
        <w:t xml:space="preserve">                    </w:t>
      </w:r>
      <w:r w:rsidR="00B02F35">
        <w:rPr>
          <w:sz w:val="28"/>
          <w:szCs w:val="28"/>
          <w:lang w:val="uk-UA"/>
        </w:rPr>
        <w:t>7669881,03</w:t>
      </w:r>
      <w:r w:rsidRPr="00C63660">
        <w:rPr>
          <w:sz w:val="28"/>
          <w:szCs w:val="28"/>
        </w:rPr>
        <w:t xml:space="preserve">грн. </w:t>
      </w:r>
    </w:p>
    <w:p w:rsidR="005E071B" w:rsidRPr="005E071B" w:rsidRDefault="005E071B" w:rsidP="005E071B">
      <w:pPr>
        <w:tabs>
          <w:tab w:val="left" w:pos="567"/>
        </w:tabs>
        <w:ind w:firstLine="709"/>
        <w:jc w:val="both"/>
        <w:rPr>
          <w:sz w:val="28"/>
          <w:szCs w:val="28"/>
        </w:rPr>
      </w:pPr>
      <w:r w:rsidRPr="005E071B">
        <w:rPr>
          <w:sz w:val="28"/>
          <w:szCs w:val="28"/>
        </w:rPr>
        <w:t xml:space="preserve">Станом на 01.01.2020 року залишки коштів на котлових рахунках загального фонду бюджету об’єднаної територіальної громади станом на 01.01.2020 року  склали всього </w:t>
      </w:r>
      <w:r w:rsidR="00B02F35">
        <w:rPr>
          <w:sz w:val="28"/>
          <w:szCs w:val="28"/>
          <w:lang w:val="uk-UA"/>
        </w:rPr>
        <w:t>6660356,58</w:t>
      </w:r>
      <w:r w:rsidRPr="005E071B">
        <w:rPr>
          <w:sz w:val="28"/>
          <w:szCs w:val="28"/>
        </w:rPr>
        <w:t xml:space="preserve"> грн., в тому числі залишок власних коштів загального фонду складав 3263803,73грн., залишок коштів освітньої субвенції – </w:t>
      </w:r>
      <w:r w:rsidR="00B02F35">
        <w:rPr>
          <w:sz w:val="28"/>
          <w:szCs w:val="28"/>
          <w:lang w:val="uk-UA"/>
        </w:rPr>
        <w:t>3372887,27</w:t>
      </w:r>
      <w:r w:rsidRPr="005E071B">
        <w:rPr>
          <w:sz w:val="28"/>
          <w:szCs w:val="28"/>
        </w:rPr>
        <w:t xml:space="preserve"> грн., залишок субвенції з місцевого бюджету на надання державної підтримки особам з особливими освітніми потребами за рахунок відповідної субвенції з державного бюджету – 23665,58 грн.</w:t>
      </w:r>
    </w:p>
    <w:p w:rsidR="005E071B" w:rsidRPr="005E071B" w:rsidRDefault="005E071B" w:rsidP="005E071B">
      <w:pPr>
        <w:tabs>
          <w:tab w:val="left" w:pos="567"/>
        </w:tabs>
        <w:ind w:firstLine="709"/>
        <w:jc w:val="both"/>
        <w:rPr>
          <w:sz w:val="28"/>
          <w:szCs w:val="28"/>
        </w:rPr>
      </w:pPr>
      <w:r w:rsidRPr="005E071B">
        <w:rPr>
          <w:sz w:val="28"/>
          <w:szCs w:val="28"/>
        </w:rPr>
        <w:t xml:space="preserve">Залишки коштів на котлових рахунках по спеціальному фонду бюджету об’єднаної територіальної громади станом на 01.01.2020 року  склали всього – 1009524,45 грн., із них по бюджету розвитку – 36865,93 грн., природоохоронний фонд – 38112,97 грн., втрат сільськогосподарського та лісогосподарського виробництва – 750336,40 грн., цільові фонди – </w:t>
      </w:r>
      <w:r w:rsidR="00631C79">
        <w:rPr>
          <w:sz w:val="28"/>
          <w:szCs w:val="28"/>
          <w:lang w:val="uk-UA"/>
        </w:rPr>
        <w:t>40715,69</w:t>
      </w:r>
      <w:r w:rsidRPr="005E071B">
        <w:rPr>
          <w:sz w:val="28"/>
          <w:szCs w:val="28"/>
        </w:rPr>
        <w:t xml:space="preserve"> грн., інші залишки коштів спеціального фонду – 29,73 грн. та інші залишки на рахунках власних надходжень – 143493,46 грн.</w:t>
      </w:r>
    </w:p>
    <w:p w:rsidR="001F278C" w:rsidRDefault="001F278C" w:rsidP="008C2698">
      <w:pPr>
        <w:pStyle w:val="ab"/>
        <w:tabs>
          <w:tab w:val="left" w:pos="567"/>
        </w:tabs>
        <w:spacing w:after="0"/>
        <w:ind w:left="0" w:firstLine="709"/>
        <w:jc w:val="both"/>
        <w:rPr>
          <w:sz w:val="28"/>
          <w:szCs w:val="28"/>
        </w:rPr>
      </w:pPr>
      <w:r>
        <w:rPr>
          <w:sz w:val="28"/>
          <w:szCs w:val="28"/>
        </w:rPr>
        <w:lastRenderedPageBreak/>
        <w:t>За 12 місяців 20</w:t>
      </w:r>
      <w:r w:rsidR="005E071B">
        <w:rPr>
          <w:sz w:val="28"/>
          <w:szCs w:val="28"/>
          <w:lang w:val="uk-UA"/>
        </w:rPr>
        <w:t>20</w:t>
      </w:r>
      <w:r>
        <w:rPr>
          <w:sz w:val="28"/>
          <w:szCs w:val="28"/>
        </w:rPr>
        <w:t xml:space="preserve"> </w:t>
      </w:r>
      <w:r w:rsidRPr="00C63660">
        <w:rPr>
          <w:sz w:val="28"/>
          <w:szCs w:val="28"/>
        </w:rPr>
        <w:t>ро</w:t>
      </w:r>
      <w:r>
        <w:rPr>
          <w:sz w:val="28"/>
          <w:szCs w:val="28"/>
        </w:rPr>
        <w:t>ку</w:t>
      </w:r>
      <w:r w:rsidRPr="00C63660">
        <w:rPr>
          <w:sz w:val="28"/>
          <w:szCs w:val="28"/>
        </w:rPr>
        <w:t xml:space="preserve"> на рахунках у банках вільні кошти бюджету об’єднаної територіальної громади не розміщувалися.</w:t>
      </w:r>
    </w:p>
    <w:p w:rsidR="001F278C" w:rsidRDefault="001F278C" w:rsidP="008C2698">
      <w:pPr>
        <w:pStyle w:val="ab"/>
        <w:tabs>
          <w:tab w:val="left" w:pos="567"/>
        </w:tabs>
        <w:spacing w:after="0"/>
        <w:ind w:left="0" w:firstLine="709"/>
        <w:jc w:val="both"/>
        <w:rPr>
          <w:sz w:val="28"/>
          <w:szCs w:val="28"/>
        </w:rPr>
      </w:pPr>
      <w:r>
        <w:rPr>
          <w:sz w:val="28"/>
          <w:szCs w:val="28"/>
        </w:rPr>
        <w:t>Відповідно до уточнених показників фінансування бюджету Степанківської об’єднаної територіальної громади на 20</w:t>
      </w:r>
      <w:r w:rsidR="005E071B">
        <w:rPr>
          <w:sz w:val="28"/>
          <w:szCs w:val="28"/>
          <w:lang w:val="uk-UA"/>
        </w:rPr>
        <w:t>20</w:t>
      </w:r>
      <w:r>
        <w:rPr>
          <w:sz w:val="28"/>
          <w:szCs w:val="28"/>
        </w:rPr>
        <w:t xml:space="preserve"> рік</w:t>
      </w:r>
      <w:r w:rsidRPr="00CC3D74">
        <w:rPr>
          <w:sz w:val="28"/>
          <w:szCs w:val="28"/>
        </w:rPr>
        <w:t xml:space="preserve"> </w:t>
      </w:r>
      <w:r>
        <w:rPr>
          <w:sz w:val="28"/>
          <w:szCs w:val="28"/>
        </w:rPr>
        <w:t>сума коштів, що передається із загального фонду бюджету до бюджету розви</w:t>
      </w:r>
      <w:r w:rsidR="006A6E00">
        <w:rPr>
          <w:sz w:val="28"/>
          <w:szCs w:val="28"/>
        </w:rPr>
        <w:t xml:space="preserve">тку (спеціального фонду) складала </w:t>
      </w:r>
      <w:r w:rsidR="00B02F35">
        <w:rPr>
          <w:sz w:val="28"/>
          <w:szCs w:val="28"/>
          <w:lang w:val="uk-UA"/>
        </w:rPr>
        <w:t>4137119,37</w:t>
      </w:r>
      <w:r>
        <w:rPr>
          <w:sz w:val="28"/>
          <w:szCs w:val="28"/>
        </w:rPr>
        <w:t xml:space="preserve"> грн.</w:t>
      </w:r>
    </w:p>
    <w:p w:rsidR="001F278C" w:rsidRPr="00432CE0" w:rsidRDefault="001F278C" w:rsidP="008C2698">
      <w:pPr>
        <w:pStyle w:val="ab"/>
        <w:tabs>
          <w:tab w:val="left" w:pos="567"/>
        </w:tabs>
        <w:spacing w:after="0"/>
        <w:ind w:left="0" w:firstLine="709"/>
        <w:jc w:val="both"/>
        <w:rPr>
          <w:sz w:val="28"/>
          <w:szCs w:val="28"/>
        </w:rPr>
      </w:pPr>
      <w:r w:rsidRPr="00432CE0">
        <w:rPr>
          <w:sz w:val="28"/>
          <w:szCs w:val="28"/>
        </w:rPr>
        <w:t>Станом на 01.01.202</w:t>
      </w:r>
      <w:r w:rsidR="00432CE0" w:rsidRPr="00432CE0">
        <w:rPr>
          <w:sz w:val="28"/>
          <w:szCs w:val="28"/>
          <w:lang w:val="uk-UA"/>
        </w:rPr>
        <w:t>1</w:t>
      </w:r>
      <w:r w:rsidRPr="00432CE0">
        <w:rPr>
          <w:sz w:val="28"/>
          <w:szCs w:val="28"/>
        </w:rPr>
        <w:t xml:space="preserve"> року залишки коштів на котлових рахунках загального фонду бюджету об’єднаної територіальної громади станом на 01.01.202</w:t>
      </w:r>
      <w:r w:rsidR="00432CE0" w:rsidRPr="00432CE0">
        <w:rPr>
          <w:sz w:val="28"/>
          <w:szCs w:val="28"/>
          <w:lang w:val="uk-UA"/>
        </w:rPr>
        <w:t>1</w:t>
      </w:r>
      <w:r w:rsidRPr="00432CE0">
        <w:rPr>
          <w:sz w:val="28"/>
          <w:szCs w:val="28"/>
        </w:rPr>
        <w:t xml:space="preserve"> року  склали всього </w:t>
      </w:r>
      <w:r w:rsidR="00432CE0" w:rsidRPr="00432CE0">
        <w:rPr>
          <w:sz w:val="28"/>
          <w:szCs w:val="28"/>
          <w:lang w:val="uk-UA"/>
        </w:rPr>
        <w:t>9444922,52</w:t>
      </w:r>
      <w:r w:rsidRPr="00432CE0">
        <w:rPr>
          <w:sz w:val="28"/>
          <w:szCs w:val="28"/>
        </w:rPr>
        <w:t xml:space="preserve"> </w:t>
      </w:r>
      <w:r w:rsidR="00432CE0" w:rsidRPr="00432CE0">
        <w:rPr>
          <w:sz w:val="28"/>
          <w:szCs w:val="28"/>
        </w:rPr>
        <w:t>грн</w:t>
      </w:r>
      <w:r w:rsidRPr="00432CE0">
        <w:rPr>
          <w:sz w:val="28"/>
          <w:szCs w:val="28"/>
        </w:rPr>
        <w:t>, в тому числі залишок власних коштів загального фонду скла</w:t>
      </w:r>
      <w:r w:rsidR="00432CE0" w:rsidRPr="00432CE0">
        <w:rPr>
          <w:sz w:val="28"/>
          <w:szCs w:val="28"/>
          <w:lang w:val="uk-UA"/>
        </w:rPr>
        <w:t>в</w:t>
      </w:r>
      <w:r w:rsidRPr="00432CE0">
        <w:rPr>
          <w:sz w:val="28"/>
          <w:szCs w:val="28"/>
        </w:rPr>
        <w:t xml:space="preserve"> </w:t>
      </w:r>
      <w:r w:rsidR="00432CE0" w:rsidRPr="00432CE0">
        <w:rPr>
          <w:sz w:val="28"/>
          <w:szCs w:val="28"/>
          <w:lang w:val="uk-UA"/>
        </w:rPr>
        <w:t>4635731,81</w:t>
      </w:r>
      <w:r w:rsidR="00432CE0" w:rsidRPr="00432CE0">
        <w:rPr>
          <w:sz w:val="28"/>
          <w:szCs w:val="28"/>
        </w:rPr>
        <w:t>грн</w:t>
      </w:r>
      <w:r w:rsidRPr="00432CE0">
        <w:rPr>
          <w:sz w:val="28"/>
          <w:szCs w:val="28"/>
        </w:rPr>
        <w:t xml:space="preserve">, залишок коштів освітньої субвенції – </w:t>
      </w:r>
      <w:r w:rsidR="00432CE0" w:rsidRPr="00432CE0">
        <w:rPr>
          <w:sz w:val="28"/>
          <w:szCs w:val="28"/>
          <w:lang w:val="uk-UA"/>
        </w:rPr>
        <w:t>4711379,02</w:t>
      </w:r>
      <w:r w:rsidR="00432CE0" w:rsidRPr="00432CE0">
        <w:rPr>
          <w:sz w:val="28"/>
          <w:szCs w:val="28"/>
        </w:rPr>
        <w:t xml:space="preserve"> грн</w:t>
      </w:r>
      <w:r w:rsidRPr="00432CE0">
        <w:rPr>
          <w:sz w:val="28"/>
          <w:szCs w:val="28"/>
        </w:rPr>
        <w:t xml:space="preserve">, залишок субвенції з місцевого бюджету на надання державної підтримки особам з особливими освітніми потребами за рахунок відповідної субвенції з державного бюджету – </w:t>
      </w:r>
      <w:r w:rsidR="00432CE0" w:rsidRPr="00432CE0">
        <w:rPr>
          <w:sz w:val="28"/>
          <w:szCs w:val="28"/>
          <w:lang w:val="uk-UA"/>
        </w:rPr>
        <w:t>97811,69</w:t>
      </w:r>
      <w:r w:rsidRPr="00432CE0">
        <w:rPr>
          <w:sz w:val="28"/>
          <w:szCs w:val="28"/>
        </w:rPr>
        <w:t xml:space="preserve"> грн.</w:t>
      </w:r>
    </w:p>
    <w:p w:rsidR="001F278C" w:rsidRDefault="001F278C" w:rsidP="008C2698">
      <w:pPr>
        <w:pStyle w:val="ab"/>
        <w:tabs>
          <w:tab w:val="left" w:pos="567"/>
        </w:tabs>
        <w:spacing w:after="0"/>
        <w:ind w:left="0" w:firstLine="709"/>
        <w:jc w:val="both"/>
        <w:rPr>
          <w:sz w:val="28"/>
          <w:szCs w:val="28"/>
        </w:rPr>
      </w:pPr>
      <w:r w:rsidRPr="00432CE0">
        <w:rPr>
          <w:sz w:val="28"/>
          <w:szCs w:val="28"/>
        </w:rPr>
        <w:t>Залишки коштів на котлових рахунках по спеціальному фонду бюджету об’єднаної територіальної громади станом на 01.01.202</w:t>
      </w:r>
      <w:r w:rsidR="00432CE0" w:rsidRPr="00432CE0">
        <w:rPr>
          <w:sz w:val="28"/>
          <w:szCs w:val="28"/>
          <w:lang w:val="uk-UA"/>
        </w:rPr>
        <w:t>1</w:t>
      </w:r>
      <w:r w:rsidRPr="00432CE0">
        <w:rPr>
          <w:sz w:val="28"/>
          <w:szCs w:val="28"/>
        </w:rPr>
        <w:t xml:space="preserve"> року  склали всього – </w:t>
      </w:r>
      <w:r w:rsidR="00432CE0" w:rsidRPr="00432CE0">
        <w:rPr>
          <w:sz w:val="28"/>
          <w:szCs w:val="28"/>
          <w:lang w:val="uk-UA"/>
        </w:rPr>
        <w:t xml:space="preserve">859768,69 </w:t>
      </w:r>
      <w:r w:rsidR="00432CE0" w:rsidRPr="00432CE0">
        <w:rPr>
          <w:sz w:val="28"/>
          <w:szCs w:val="28"/>
        </w:rPr>
        <w:t>грн</w:t>
      </w:r>
      <w:r w:rsidRPr="00432CE0">
        <w:rPr>
          <w:sz w:val="28"/>
          <w:szCs w:val="28"/>
        </w:rPr>
        <w:t xml:space="preserve">, із них по бюджету розвитку – </w:t>
      </w:r>
      <w:r w:rsidR="00432CE0" w:rsidRPr="00432CE0">
        <w:rPr>
          <w:sz w:val="28"/>
          <w:szCs w:val="28"/>
          <w:lang w:val="uk-UA"/>
        </w:rPr>
        <w:t>3865,93</w:t>
      </w:r>
      <w:r w:rsidRPr="00432CE0">
        <w:rPr>
          <w:sz w:val="28"/>
          <w:szCs w:val="28"/>
        </w:rPr>
        <w:t xml:space="preserve"> </w:t>
      </w:r>
      <w:r w:rsidR="00432CE0" w:rsidRPr="00432CE0">
        <w:rPr>
          <w:sz w:val="28"/>
          <w:szCs w:val="28"/>
        </w:rPr>
        <w:t>грн</w:t>
      </w:r>
      <w:r w:rsidRPr="00432CE0">
        <w:rPr>
          <w:sz w:val="28"/>
          <w:szCs w:val="28"/>
        </w:rPr>
        <w:t xml:space="preserve">, природоохоронний фонд – </w:t>
      </w:r>
      <w:r w:rsidR="00432CE0" w:rsidRPr="00432CE0">
        <w:rPr>
          <w:sz w:val="28"/>
          <w:szCs w:val="28"/>
          <w:lang w:val="uk-UA"/>
        </w:rPr>
        <w:t>21635,25</w:t>
      </w:r>
      <w:r w:rsidRPr="00432CE0">
        <w:rPr>
          <w:sz w:val="28"/>
          <w:szCs w:val="28"/>
        </w:rPr>
        <w:t xml:space="preserve"> </w:t>
      </w:r>
      <w:r w:rsidR="00432CE0" w:rsidRPr="00432CE0">
        <w:rPr>
          <w:sz w:val="28"/>
          <w:szCs w:val="28"/>
        </w:rPr>
        <w:t>грн</w:t>
      </w:r>
      <w:r w:rsidRPr="00432CE0">
        <w:rPr>
          <w:sz w:val="28"/>
          <w:szCs w:val="28"/>
        </w:rPr>
        <w:t xml:space="preserve">, втрат сільськогосподарського та лісогосподарського виробництва – </w:t>
      </w:r>
      <w:r w:rsidR="00432CE0" w:rsidRPr="00432CE0">
        <w:rPr>
          <w:sz w:val="28"/>
          <w:szCs w:val="28"/>
          <w:lang w:val="uk-UA"/>
        </w:rPr>
        <w:t>671695,40</w:t>
      </w:r>
      <w:r w:rsidR="00432CE0" w:rsidRPr="00432CE0">
        <w:rPr>
          <w:sz w:val="28"/>
          <w:szCs w:val="28"/>
        </w:rPr>
        <w:t xml:space="preserve"> грн</w:t>
      </w:r>
      <w:r w:rsidRPr="00432CE0">
        <w:rPr>
          <w:sz w:val="28"/>
          <w:szCs w:val="28"/>
        </w:rPr>
        <w:t xml:space="preserve">, цільові фонди – </w:t>
      </w:r>
      <w:r w:rsidR="00432CE0" w:rsidRPr="00432CE0">
        <w:rPr>
          <w:sz w:val="28"/>
          <w:szCs w:val="28"/>
          <w:lang w:val="uk-UA"/>
        </w:rPr>
        <w:t>54532,18</w:t>
      </w:r>
      <w:r w:rsidRPr="00432CE0">
        <w:rPr>
          <w:sz w:val="28"/>
          <w:szCs w:val="28"/>
        </w:rPr>
        <w:t xml:space="preserve"> </w:t>
      </w:r>
      <w:r w:rsidR="00432CE0" w:rsidRPr="00432CE0">
        <w:rPr>
          <w:sz w:val="28"/>
          <w:szCs w:val="28"/>
        </w:rPr>
        <w:t>грн</w:t>
      </w:r>
      <w:r w:rsidRPr="00432CE0">
        <w:rPr>
          <w:sz w:val="28"/>
          <w:szCs w:val="28"/>
        </w:rPr>
        <w:t xml:space="preserve">, інші залишки на рахунках власних надходжень – </w:t>
      </w:r>
      <w:r w:rsidR="00432CE0" w:rsidRPr="00432CE0">
        <w:rPr>
          <w:sz w:val="28"/>
          <w:szCs w:val="28"/>
          <w:lang w:val="uk-UA"/>
        </w:rPr>
        <w:t>108039,93</w:t>
      </w:r>
      <w:r w:rsidRPr="00432CE0">
        <w:rPr>
          <w:sz w:val="28"/>
          <w:szCs w:val="28"/>
        </w:rPr>
        <w:t xml:space="preserve"> грн.</w:t>
      </w:r>
    </w:p>
    <w:p w:rsidR="00C83886" w:rsidRDefault="00C83886" w:rsidP="008C2698">
      <w:pPr>
        <w:pStyle w:val="ab"/>
        <w:tabs>
          <w:tab w:val="left" w:pos="567"/>
        </w:tabs>
        <w:spacing w:after="0"/>
        <w:ind w:left="0" w:firstLine="709"/>
        <w:jc w:val="both"/>
        <w:rPr>
          <w:sz w:val="28"/>
          <w:szCs w:val="28"/>
        </w:rPr>
      </w:pPr>
    </w:p>
    <w:p w:rsidR="00C3054E" w:rsidRPr="008A474A" w:rsidRDefault="006628DA" w:rsidP="005E071B">
      <w:pPr>
        <w:pStyle w:val="ab"/>
        <w:tabs>
          <w:tab w:val="left" w:pos="567"/>
        </w:tabs>
        <w:spacing w:after="0"/>
        <w:ind w:left="709"/>
        <w:jc w:val="center"/>
        <w:rPr>
          <w:bCs/>
          <w:sz w:val="28"/>
          <w:szCs w:val="28"/>
          <w:u w:val="single"/>
          <w:lang w:val="uk-UA"/>
        </w:rPr>
      </w:pPr>
      <w:bookmarkStart w:id="0" w:name="_GoBack"/>
      <w:bookmarkEnd w:id="0"/>
      <w:r>
        <w:rPr>
          <w:bCs/>
          <w:sz w:val="28"/>
          <w:szCs w:val="28"/>
          <w:u w:val="single"/>
          <w:lang w:val="uk-UA"/>
        </w:rPr>
        <w:t>7</w:t>
      </w:r>
      <w:r w:rsidR="005E071B">
        <w:rPr>
          <w:bCs/>
          <w:sz w:val="28"/>
          <w:szCs w:val="28"/>
          <w:u w:val="single"/>
          <w:lang w:val="uk-UA"/>
        </w:rPr>
        <w:t>.</w:t>
      </w:r>
      <w:r w:rsidR="00C3054E" w:rsidRPr="008A474A">
        <w:rPr>
          <w:bCs/>
          <w:sz w:val="28"/>
          <w:szCs w:val="28"/>
          <w:u w:val="single"/>
          <w:lang w:val="uk-UA"/>
        </w:rPr>
        <w:t>Заборгованість бюджетних установ</w:t>
      </w:r>
    </w:p>
    <w:p w:rsidR="007D2388" w:rsidRPr="007D2388" w:rsidRDefault="007D2388" w:rsidP="007D2388">
      <w:pPr>
        <w:tabs>
          <w:tab w:val="left" w:pos="567"/>
        </w:tabs>
        <w:ind w:firstLine="709"/>
        <w:jc w:val="both"/>
        <w:rPr>
          <w:sz w:val="28"/>
          <w:szCs w:val="28"/>
          <w:lang w:val="uk-UA"/>
        </w:rPr>
      </w:pPr>
      <w:r w:rsidRPr="007D2388">
        <w:rPr>
          <w:sz w:val="28"/>
          <w:szCs w:val="28"/>
          <w:lang w:val="uk-UA"/>
        </w:rPr>
        <w:t>Станом на 01.01.2020 року кредиторська заборгованість по загальному та спеціальному фондах бюджету об’єднаної територіальної громади відсутня.</w:t>
      </w:r>
    </w:p>
    <w:p w:rsidR="007D2388" w:rsidRPr="007D2388" w:rsidRDefault="007D2388" w:rsidP="007D2388">
      <w:pPr>
        <w:tabs>
          <w:tab w:val="left" w:pos="567"/>
        </w:tabs>
        <w:jc w:val="both"/>
        <w:rPr>
          <w:sz w:val="28"/>
          <w:szCs w:val="28"/>
          <w:lang w:val="uk-UA"/>
        </w:rPr>
      </w:pPr>
      <w:r w:rsidRPr="007D2388">
        <w:rPr>
          <w:sz w:val="28"/>
          <w:szCs w:val="28"/>
          <w:lang w:val="uk-UA"/>
        </w:rPr>
        <w:t>Дебіторська заборгованість станом на 01.01.2020 року склалась всього в сумі 51434,20 грн. (за передплату періодичних видань), в тому числі:</w:t>
      </w:r>
    </w:p>
    <w:p w:rsidR="007D2388" w:rsidRPr="007D2388" w:rsidRDefault="007D2388" w:rsidP="007D2388">
      <w:pPr>
        <w:tabs>
          <w:tab w:val="left" w:pos="567"/>
        </w:tabs>
        <w:jc w:val="both"/>
        <w:rPr>
          <w:sz w:val="28"/>
          <w:szCs w:val="28"/>
          <w:lang w:val="uk-UA"/>
        </w:rPr>
      </w:pPr>
      <w:r w:rsidRPr="007D2388">
        <w:rPr>
          <w:sz w:val="28"/>
          <w:szCs w:val="28"/>
          <w:lang w:val="uk-UA"/>
        </w:rPr>
        <w:t xml:space="preserve">КПКВКМБ 0210150 </w:t>
      </w:r>
      <w:r w:rsidRPr="007D2388">
        <w:rPr>
          <w:sz w:val="28"/>
          <w:lang w:val="uk-UA"/>
        </w:rPr>
        <w:t xml:space="preserve">«Організаційне, інформаційно-аналітичне та матеріально-технічне забезпечення діяльності обласної ради, районної ради, районної у місті ради (у разі її створення), міської, селищної, сільської рад» </w:t>
      </w:r>
      <w:r w:rsidRPr="007D2388">
        <w:rPr>
          <w:sz w:val="28"/>
          <w:szCs w:val="28"/>
          <w:lang w:val="uk-UA"/>
        </w:rPr>
        <w:t xml:space="preserve">– 20238,64 грн., </w:t>
      </w:r>
    </w:p>
    <w:p w:rsidR="007D2388" w:rsidRPr="007D2388" w:rsidRDefault="007D2388" w:rsidP="007D2388">
      <w:pPr>
        <w:tabs>
          <w:tab w:val="left" w:pos="567"/>
        </w:tabs>
        <w:jc w:val="both"/>
        <w:rPr>
          <w:sz w:val="28"/>
          <w:szCs w:val="28"/>
          <w:lang w:val="uk-UA"/>
        </w:rPr>
      </w:pPr>
      <w:r w:rsidRPr="007D2388">
        <w:rPr>
          <w:sz w:val="28"/>
          <w:szCs w:val="28"/>
          <w:lang w:val="uk-UA"/>
        </w:rPr>
        <w:t>КПКВКМБ 0211010 «Надання дошкільної освіти» – 11847,12 грн.,</w:t>
      </w:r>
    </w:p>
    <w:p w:rsidR="007D2388" w:rsidRPr="007D2388" w:rsidRDefault="007D2388" w:rsidP="007D2388">
      <w:pPr>
        <w:tabs>
          <w:tab w:val="left" w:pos="567"/>
        </w:tabs>
        <w:jc w:val="both"/>
        <w:rPr>
          <w:sz w:val="28"/>
          <w:szCs w:val="28"/>
          <w:lang w:val="uk-UA"/>
        </w:rPr>
      </w:pPr>
      <w:r w:rsidRPr="007D2388">
        <w:rPr>
          <w:sz w:val="28"/>
          <w:szCs w:val="28"/>
          <w:lang w:val="uk-UA"/>
        </w:rPr>
        <w:t xml:space="preserve">КПКВКМБ 0211020 «Надання загальної середньої освіти закладами загальної середньої освіти (у тому числі з дошкільними підрозділами (відділеннями, групами)» – 11366,42 грн., </w:t>
      </w:r>
    </w:p>
    <w:p w:rsidR="00C83886" w:rsidRDefault="007D2388" w:rsidP="007D2388">
      <w:pPr>
        <w:tabs>
          <w:tab w:val="left" w:pos="567"/>
        </w:tabs>
        <w:jc w:val="both"/>
        <w:rPr>
          <w:sz w:val="28"/>
          <w:szCs w:val="28"/>
          <w:lang w:val="uk-UA"/>
        </w:rPr>
      </w:pPr>
      <w:r w:rsidRPr="007D2388">
        <w:rPr>
          <w:sz w:val="28"/>
          <w:szCs w:val="28"/>
          <w:lang w:val="uk-UA"/>
        </w:rPr>
        <w:t>КПКВКМБ 0214030 «Забезпечення діяльності бібліотек»  – 7982,02 грн.</w:t>
      </w:r>
    </w:p>
    <w:p w:rsidR="007D2388" w:rsidRDefault="00E42A26" w:rsidP="006628DA">
      <w:pPr>
        <w:pStyle w:val="ab"/>
        <w:tabs>
          <w:tab w:val="left" w:pos="567"/>
        </w:tabs>
        <w:spacing w:after="0"/>
        <w:ind w:left="0" w:firstLine="709"/>
        <w:jc w:val="both"/>
        <w:rPr>
          <w:sz w:val="28"/>
          <w:szCs w:val="28"/>
          <w:lang w:val="uk-UA"/>
        </w:rPr>
      </w:pPr>
      <w:r>
        <w:rPr>
          <w:sz w:val="28"/>
          <w:szCs w:val="28"/>
          <w:lang w:val="uk-UA"/>
        </w:rPr>
        <w:t>Станом на 01.01.202</w:t>
      </w:r>
      <w:r w:rsidR="005E071B">
        <w:rPr>
          <w:sz w:val="28"/>
          <w:szCs w:val="28"/>
          <w:lang w:val="uk-UA"/>
        </w:rPr>
        <w:t>1</w:t>
      </w:r>
      <w:r w:rsidRPr="00C63660">
        <w:rPr>
          <w:sz w:val="28"/>
          <w:szCs w:val="28"/>
          <w:lang w:val="uk-UA"/>
        </w:rPr>
        <w:t xml:space="preserve"> р</w:t>
      </w:r>
      <w:r>
        <w:rPr>
          <w:sz w:val="28"/>
          <w:szCs w:val="28"/>
          <w:lang w:val="uk-UA"/>
        </w:rPr>
        <w:t>оку</w:t>
      </w:r>
      <w:r w:rsidRPr="00C63660">
        <w:rPr>
          <w:sz w:val="28"/>
          <w:szCs w:val="28"/>
          <w:lang w:val="uk-UA"/>
        </w:rPr>
        <w:t xml:space="preserve"> кредиторська </w:t>
      </w:r>
      <w:r w:rsidR="005E071B">
        <w:rPr>
          <w:sz w:val="28"/>
          <w:szCs w:val="28"/>
          <w:lang w:val="uk-UA"/>
        </w:rPr>
        <w:t xml:space="preserve">та дебіторська </w:t>
      </w:r>
      <w:r w:rsidRPr="00C63660">
        <w:rPr>
          <w:sz w:val="28"/>
          <w:szCs w:val="28"/>
          <w:lang w:val="uk-UA"/>
        </w:rPr>
        <w:t>заборгованість по загальному та спеціальному фондах</w:t>
      </w:r>
      <w:r w:rsidR="00A05329">
        <w:rPr>
          <w:sz w:val="28"/>
          <w:szCs w:val="28"/>
          <w:lang w:val="uk-UA"/>
        </w:rPr>
        <w:t xml:space="preserve"> бюджету об’єднаної територіальної громади</w:t>
      </w:r>
      <w:r w:rsidRPr="00C63660">
        <w:rPr>
          <w:sz w:val="28"/>
          <w:szCs w:val="28"/>
          <w:lang w:val="uk-UA"/>
        </w:rPr>
        <w:t xml:space="preserve"> відсутн</w:t>
      </w:r>
      <w:r>
        <w:rPr>
          <w:sz w:val="28"/>
          <w:szCs w:val="28"/>
          <w:lang w:val="uk-UA"/>
        </w:rPr>
        <w:t>я.</w:t>
      </w:r>
    </w:p>
    <w:p w:rsidR="007D2388" w:rsidRDefault="007D2388" w:rsidP="00A25F2F">
      <w:pPr>
        <w:pStyle w:val="ab"/>
        <w:tabs>
          <w:tab w:val="left" w:pos="567"/>
        </w:tabs>
        <w:spacing w:after="0"/>
        <w:ind w:left="0"/>
        <w:jc w:val="both"/>
        <w:rPr>
          <w:sz w:val="28"/>
          <w:szCs w:val="28"/>
          <w:lang w:val="uk-UA"/>
        </w:rPr>
      </w:pPr>
    </w:p>
    <w:p w:rsidR="00896828" w:rsidRDefault="00E42A26" w:rsidP="005E071B">
      <w:pPr>
        <w:pStyle w:val="ab"/>
        <w:tabs>
          <w:tab w:val="left" w:pos="567"/>
        </w:tabs>
        <w:spacing w:after="0"/>
        <w:ind w:left="0" w:firstLine="709"/>
        <w:jc w:val="both"/>
        <w:rPr>
          <w:bCs/>
          <w:sz w:val="28"/>
          <w:szCs w:val="28"/>
          <w:lang w:val="uk-UA"/>
        </w:rPr>
      </w:pPr>
      <w:r>
        <w:rPr>
          <w:sz w:val="28"/>
          <w:szCs w:val="28"/>
          <w:lang w:val="uk-UA"/>
        </w:rPr>
        <w:t xml:space="preserve"> </w:t>
      </w:r>
    </w:p>
    <w:p w:rsidR="00FD6D4D" w:rsidRPr="00FD6D4D" w:rsidRDefault="000A3F5B" w:rsidP="008C2698">
      <w:pPr>
        <w:ind w:firstLine="709"/>
        <w:jc w:val="both"/>
        <w:rPr>
          <w:sz w:val="28"/>
          <w:szCs w:val="28"/>
          <w:lang w:val="uk-UA" w:eastAsia="en-US"/>
        </w:rPr>
      </w:pPr>
      <w:r w:rsidRPr="000A3F5B">
        <w:rPr>
          <w:bCs/>
          <w:sz w:val="28"/>
          <w:szCs w:val="28"/>
          <w:lang w:val="uk-UA"/>
        </w:rPr>
        <w:t>Сільський голова                                                            Ігор ЧЕКАЛЕНКО</w:t>
      </w:r>
    </w:p>
    <w:p w:rsidR="007C2D54" w:rsidRDefault="007C2D54" w:rsidP="008C2698">
      <w:pPr>
        <w:tabs>
          <w:tab w:val="left" w:pos="3750"/>
        </w:tabs>
        <w:jc w:val="center"/>
        <w:rPr>
          <w:b/>
          <w:sz w:val="28"/>
          <w:szCs w:val="28"/>
          <w:lang w:val="uk-UA"/>
        </w:rPr>
      </w:pPr>
    </w:p>
    <w:sectPr w:rsidR="007C2D54" w:rsidSect="00A57A75">
      <w:pgSz w:w="11906" w:h="16838"/>
      <w:pgMar w:top="1134" w:right="851" w:bottom="1134" w:left="1701"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A445B"/>
    <w:multiLevelType w:val="hybridMultilevel"/>
    <w:tmpl w:val="1C94D744"/>
    <w:lvl w:ilvl="0" w:tplc="3D020940">
      <w:numFmt w:val="bullet"/>
      <w:lvlText w:val="-"/>
      <w:lvlJc w:val="left"/>
      <w:pPr>
        <w:tabs>
          <w:tab w:val="num" w:pos="1260"/>
        </w:tabs>
        <w:ind w:left="1260" w:hanging="720"/>
      </w:pPr>
      <w:rPr>
        <w:rFonts w:ascii="Times New Roman" w:eastAsia="Times New Roman" w:hAnsi="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
    <w:nsid w:val="05855D38"/>
    <w:multiLevelType w:val="multilevel"/>
    <w:tmpl w:val="1390C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DE12CA"/>
    <w:multiLevelType w:val="multilevel"/>
    <w:tmpl w:val="0419001F"/>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
    <w:nsid w:val="106D50BD"/>
    <w:multiLevelType w:val="hybridMultilevel"/>
    <w:tmpl w:val="CF60438C"/>
    <w:lvl w:ilvl="0" w:tplc="0419000B">
      <w:start w:val="1"/>
      <w:numFmt w:val="bullet"/>
      <w:lvlText w:val=""/>
      <w:lvlJc w:val="left"/>
      <w:pPr>
        <w:ind w:left="2070" w:hanging="360"/>
      </w:pPr>
      <w:rPr>
        <w:rFonts w:ascii="Wingdings" w:hAnsi="Wingdings" w:hint="default"/>
      </w:rPr>
    </w:lvl>
    <w:lvl w:ilvl="1" w:tplc="04190003" w:tentative="1">
      <w:start w:val="1"/>
      <w:numFmt w:val="bullet"/>
      <w:lvlText w:val="o"/>
      <w:lvlJc w:val="left"/>
      <w:pPr>
        <w:ind w:left="2790" w:hanging="360"/>
      </w:pPr>
      <w:rPr>
        <w:rFonts w:ascii="Courier New" w:hAnsi="Courier New" w:hint="default"/>
      </w:rPr>
    </w:lvl>
    <w:lvl w:ilvl="2" w:tplc="04190005" w:tentative="1">
      <w:start w:val="1"/>
      <w:numFmt w:val="bullet"/>
      <w:lvlText w:val=""/>
      <w:lvlJc w:val="left"/>
      <w:pPr>
        <w:ind w:left="3510" w:hanging="360"/>
      </w:pPr>
      <w:rPr>
        <w:rFonts w:ascii="Wingdings" w:hAnsi="Wingdings" w:hint="default"/>
      </w:rPr>
    </w:lvl>
    <w:lvl w:ilvl="3" w:tplc="0419000B">
      <w:start w:val="1"/>
      <w:numFmt w:val="bullet"/>
      <w:lvlText w:val=""/>
      <w:lvlJc w:val="left"/>
      <w:pPr>
        <w:ind w:left="4230" w:hanging="360"/>
      </w:pPr>
      <w:rPr>
        <w:rFonts w:ascii="Wingdings" w:hAnsi="Wingdings" w:hint="default"/>
      </w:rPr>
    </w:lvl>
    <w:lvl w:ilvl="4" w:tplc="04190003" w:tentative="1">
      <w:start w:val="1"/>
      <w:numFmt w:val="bullet"/>
      <w:lvlText w:val="o"/>
      <w:lvlJc w:val="left"/>
      <w:pPr>
        <w:ind w:left="4950" w:hanging="360"/>
      </w:pPr>
      <w:rPr>
        <w:rFonts w:ascii="Courier New" w:hAnsi="Courier New" w:hint="default"/>
      </w:rPr>
    </w:lvl>
    <w:lvl w:ilvl="5" w:tplc="04190005" w:tentative="1">
      <w:start w:val="1"/>
      <w:numFmt w:val="bullet"/>
      <w:lvlText w:val=""/>
      <w:lvlJc w:val="left"/>
      <w:pPr>
        <w:ind w:left="5670" w:hanging="360"/>
      </w:pPr>
      <w:rPr>
        <w:rFonts w:ascii="Wingdings" w:hAnsi="Wingdings" w:hint="default"/>
      </w:rPr>
    </w:lvl>
    <w:lvl w:ilvl="6" w:tplc="04190001" w:tentative="1">
      <w:start w:val="1"/>
      <w:numFmt w:val="bullet"/>
      <w:lvlText w:val=""/>
      <w:lvlJc w:val="left"/>
      <w:pPr>
        <w:ind w:left="6390" w:hanging="360"/>
      </w:pPr>
      <w:rPr>
        <w:rFonts w:ascii="Symbol" w:hAnsi="Symbol" w:hint="default"/>
      </w:rPr>
    </w:lvl>
    <w:lvl w:ilvl="7" w:tplc="04190003" w:tentative="1">
      <w:start w:val="1"/>
      <w:numFmt w:val="bullet"/>
      <w:lvlText w:val="o"/>
      <w:lvlJc w:val="left"/>
      <w:pPr>
        <w:ind w:left="7110" w:hanging="360"/>
      </w:pPr>
      <w:rPr>
        <w:rFonts w:ascii="Courier New" w:hAnsi="Courier New" w:hint="default"/>
      </w:rPr>
    </w:lvl>
    <w:lvl w:ilvl="8" w:tplc="04190005" w:tentative="1">
      <w:start w:val="1"/>
      <w:numFmt w:val="bullet"/>
      <w:lvlText w:val=""/>
      <w:lvlJc w:val="left"/>
      <w:pPr>
        <w:ind w:left="7830" w:hanging="360"/>
      </w:pPr>
      <w:rPr>
        <w:rFonts w:ascii="Wingdings" w:hAnsi="Wingdings" w:hint="default"/>
      </w:rPr>
    </w:lvl>
  </w:abstractNum>
  <w:abstractNum w:abstractNumId="4">
    <w:nsid w:val="10F54801"/>
    <w:multiLevelType w:val="hybridMultilevel"/>
    <w:tmpl w:val="5A3872FA"/>
    <w:lvl w:ilvl="0" w:tplc="BF8851BE">
      <w:start w:val="1"/>
      <w:numFmt w:val="bullet"/>
      <w:lvlText w:val="-"/>
      <w:lvlJc w:val="left"/>
      <w:pPr>
        <w:ind w:left="1800" w:hanging="360"/>
      </w:pPr>
      <w:rPr>
        <w:rFonts w:ascii="Times New Roman" w:eastAsia="Times New Roman" w:hAnsi="Times New Roman"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
    <w:nsid w:val="152E4526"/>
    <w:multiLevelType w:val="hybridMultilevel"/>
    <w:tmpl w:val="83CEE3D8"/>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6">
    <w:nsid w:val="1537188C"/>
    <w:multiLevelType w:val="hybridMultilevel"/>
    <w:tmpl w:val="D650506E"/>
    <w:lvl w:ilvl="0" w:tplc="D966BFD4">
      <w:start w:val="1"/>
      <w:numFmt w:val="decimal"/>
      <w:lvlText w:val="%1."/>
      <w:lvlJc w:val="left"/>
      <w:pPr>
        <w:tabs>
          <w:tab w:val="num" w:pos="1069"/>
        </w:tabs>
        <w:ind w:left="1069" w:hanging="360"/>
      </w:pPr>
      <w:rPr>
        <w:rFonts w:cs="Times New Roman" w:hint="default"/>
      </w:rPr>
    </w:lvl>
    <w:lvl w:ilvl="1" w:tplc="04220019" w:tentative="1">
      <w:start w:val="1"/>
      <w:numFmt w:val="lowerLetter"/>
      <w:lvlText w:val="%2."/>
      <w:lvlJc w:val="left"/>
      <w:pPr>
        <w:tabs>
          <w:tab w:val="num" w:pos="1789"/>
        </w:tabs>
        <w:ind w:left="1789" w:hanging="360"/>
      </w:pPr>
      <w:rPr>
        <w:rFonts w:cs="Times New Roman"/>
      </w:rPr>
    </w:lvl>
    <w:lvl w:ilvl="2" w:tplc="0422001B" w:tentative="1">
      <w:start w:val="1"/>
      <w:numFmt w:val="lowerRoman"/>
      <w:lvlText w:val="%3."/>
      <w:lvlJc w:val="right"/>
      <w:pPr>
        <w:tabs>
          <w:tab w:val="num" w:pos="2509"/>
        </w:tabs>
        <w:ind w:left="2509" w:hanging="180"/>
      </w:pPr>
      <w:rPr>
        <w:rFonts w:cs="Times New Roman"/>
      </w:rPr>
    </w:lvl>
    <w:lvl w:ilvl="3" w:tplc="0422000F" w:tentative="1">
      <w:start w:val="1"/>
      <w:numFmt w:val="decimal"/>
      <w:lvlText w:val="%4."/>
      <w:lvlJc w:val="left"/>
      <w:pPr>
        <w:tabs>
          <w:tab w:val="num" w:pos="3229"/>
        </w:tabs>
        <w:ind w:left="3229" w:hanging="360"/>
      </w:pPr>
      <w:rPr>
        <w:rFonts w:cs="Times New Roman"/>
      </w:rPr>
    </w:lvl>
    <w:lvl w:ilvl="4" w:tplc="04220019" w:tentative="1">
      <w:start w:val="1"/>
      <w:numFmt w:val="lowerLetter"/>
      <w:lvlText w:val="%5."/>
      <w:lvlJc w:val="left"/>
      <w:pPr>
        <w:tabs>
          <w:tab w:val="num" w:pos="3949"/>
        </w:tabs>
        <w:ind w:left="3949" w:hanging="360"/>
      </w:pPr>
      <w:rPr>
        <w:rFonts w:cs="Times New Roman"/>
      </w:rPr>
    </w:lvl>
    <w:lvl w:ilvl="5" w:tplc="0422001B" w:tentative="1">
      <w:start w:val="1"/>
      <w:numFmt w:val="lowerRoman"/>
      <w:lvlText w:val="%6."/>
      <w:lvlJc w:val="right"/>
      <w:pPr>
        <w:tabs>
          <w:tab w:val="num" w:pos="4669"/>
        </w:tabs>
        <w:ind w:left="4669" w:hanging="180"/>
      </w:pPr>
      <w:rPr>
        <w:rFonts w:cs="Times New Roman"/>
      </w:rPr>
    </w:lvl>
    <w:lvl w:ilvl="6" w:tplc="0422000F" w:tentative="1">
      <w:start w:val="1"/>
      <w:numFmt w:val="decimal"/>
      <w:lvlText w:val="%7."/>
      <w:lvlJc w:val="left"/>
      <w:pPr>
        <w:tabs>
          <w:tab w:val="num" w:pos="5389"/>
        </w:tabs>
        <w:ind w:left="5389" w:hanging="360"/>
      </w:pPr>
      <w:rPr>
        <w:rFonts w:cs="Times New Roman"/>
      </w:rPr>
    </w:lvl>
    <w:lvl w:ilvl="7" w:tplc="04220019" w:tentative="1">
      <w:start w:val="1"/>
      <w:numFmt w:val="lowerLetter"/>
      <w:lvlText w:val="%8."/>
      <w:lvlJc w:val="left"/>
      <w:pPr>
        <w:tabs>
          <w:tab w:val="num" w:pos="6109"/>
        </w:tabs>
        <w:ind w:left="6109" w:hanging="360"/>
      </w:pPr>
      <w:rPr>
        <w:rFonts w:cs="Times New Roman"/>
      </w:rPr>
    </w:lvl>
    <w:lvl w:ilvl="8" w:tplc="0422001B" w:tentative="1">
      <w:start w:val="1"/>
      <w:numFmt w:val="lowerRoman"/>
      <w:lvlText w:val="%9."/>
      <w:lvlJc w:val="right"/>
      <w:pPr>
        <w:tabs>
          <w:tab w:val="num" w:pos="6829"/>
        </w:tabs>
        <w:ind w:left="6829" w:hanging="180"/>
      </w:pPr>
      <w:rPr>
        <w:rFonts w:cs="Times New Roman"/>
      </w:rPr>
    </w:lvl>
  </w:abstractNum>
  <w:abstractNum w:abstractNumId="7">
    <w:nsid w:val="16EB7D3B"/>
    <w:multiLevelType w:val="multilevel"/>
    <w:tmpl w:val="4CA49D92"/>
    <w:lvl w:ilvl="0">
      <w:start w:val="4"/>
      <w:numFmt w:val="decimal"/>
      <w:lvlText w:val="%1"/>
      <w:lvlJc w:val="left"/>
      <w:pPr>
        <w:ind w:left="750" w:hanging="750"/>
      </w:pPr>
      <w:rPr>
        <w:rFonts w:cs="Times New Roman" w:hint="default"/>
      </w:rPr>
    </w:lvl>
    <w:lvl w:ilvl="1">
      <w:start w:val="11"/>
      <w:numFmt w:val="decimal"/>
      <w:lvlText w:val="%1.%2"/>
      <w:lvlJc w:val="left"/>
      <w:pPr>
        <w:ind w:left="750" w:hanging="750"/>
      </w:pPr>
      <w:rPr>
        <w:rFonts w:cs="Times New Roman" w:hint="default"/>
      </w:rPr>
    </w:lvl>
    <w:lvl w:ilvl="2">
      <w:start w:val="2"/>
      <w:numFmt w:val="decimal"/>
      <w:lvlText w:val="%1.%2.%3"/>
      <w:lvlJc w:val="left"/>
      <w:pPr>
        <w:ind w:left="750" w:hanging="75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8">
    <w:nsid w:val="1B5670A9"/>
    <w:multiLevelType w:val="hybridMultilevel"/>
    <w:tmpl w:val="DA12A69E"/>
    <w:lvl w:ilvl="0" w:tplc="04190001">
      <w:start w:val="1"/>
      <w:numFmt w:val="bullet"/>
      <w:lvlText w:val=""/>
      <w:lvlJc w:val="left"/>
      <w:pPr>
        <w:ind w:left="2138" w:hanging="360"/>
      </w:pPr>
      <w:rPr>
        <w:rFonts w:ascii="Symbol" w:hAnsi="Symbol" w:hint="default"/>
      </w:rPr>
    </w:lvl>
    <w:lvl w:ilvl="1" w:tplc="0419000B">
      <w:start w:val="1"/>
      <w:numFmt w:val="bullet"/>
      <w:lvlText w:val=""/>
      <w:lvlJc w:val="left"/>
      <w:pPr>
        <w:ind w:left="2858" w:hanging="360"/>
      </w:pPr>
      <w:rPr>
        <w:rFonts w:ascii="Wingdings" w:hAnsi="Wingdings" w:hint="default"/>
      </w:rPr>
    </w:lvl>
    <w:lvl w:ilvl="2" w:tplc="0419000B">
      <w:start w:val="1"/>
      <w:numFmt w:val="bullet"/>
      <w:lvlText w:val=""/>
      <w:lvlJc w:val="left"/>
      <w:pPr>
        <w:ind w:left="3578" w:hanging="360"/>
      </w:pPr>
      <w:rPr>
        <w:rFonts w:ascii="Wingdings" w:hAnsi="Wingdings" w:hint="default"/>
      </w:rPr>
    </w:lvl>
    <w:lvl w:ilvl="3" w:tplc="50C64004">
      <w:numFmt w:val="bullet"/>
      <w:lvlText w:val=""/>
      <w:lvlJc w:val="left"/>
      <w:pPr>
        <w:ind w:left="4298" w:hanging="360"/>
      </w:pPr>
      <w:rPr>
        <w:rFonts w:ascii="Symbol" w:eastAsia="Times New Roman" w:hAnsi="Symbol" w:hint="default"/>
      </w:rPr>
    </w:lvl>
    <w:lvl w:ilvl="4" w:tplc="04190003" w:tentative="1">
      <w:start w:val="1"/>
      <w:numFmt w:val="bullet"/>
      <w:lvlText w:val="o"/>
      <w:lvlJc w:val="left"/>
      <w:pPr>
        <w:ind w:left="5018" w:hanging="360"/>
      </w:pPr>
      <w:rPr>
        <w:rFonts w:ascii="Courier New" w:hAnsi="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9">
    <w:nsid w:val="1BBA6710"/>
    <w:multiLevelType w:val="hybridMultilevel"/>
    <w:tmpl w:val="293EB414"/>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0">
    <w:nsid w:val="27285F96"/>
    <w:multiLevelType w:val="hybridMultilevel"/>
    <w:tmpl w:val="D97277A2"/>
    <w:lvl w:ilvl="0" w:tplc="7392166E">
      <w:start w:val="4"/>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nsid w:val="2C3350F0"/>
    <w:multiLevelType w:val="hybridMultilevel"/>
    <w:tmpl w:val="9CF86C74"/>
    <w:lvl w:ilvl="0" w:tplc="0419000B">
      <w:start w:val="1"/>
      <w:numFmt w:val="bullet"/>
      <w:lvlText w:val=""/>
      <w:lvlJc w:val="left"/>
      <w:pPr>
        <w:ind w:left="2070" w:hanging="360"/>
      </w:pPr>
      <w:rPr>
        <w:rFonts w:ascii="Wingdings" w:hAnsi="Wingdings" w:hint="default"/>
      </w:rPr>
    </w:lvl>
    <w:lvl w:ilvl="1" w:tplc="04190003" w:tentative="1">
      <w:start w:val="1"/>
      <w:numFmt w:val="bullet"/>
      <w:lvlText w:val="o"/>
      <w:lvlJc w:val="left"/>
      <w:pPr>
        <w:ind w:left="2790" w:hanging="360"/>
      </w:pPr>
      <w:rPr>
        <w:rFonts w:ascii="Courier New" w:hAnsi="Courier New" w:hint="default"/>
      </w:rPr>
    </w:lvl>
    <w:lvl w:ilvl="2" w:tplc="04190005" w:tentative="1">
      <w:start w:val="1"/>
      <w:numFmt w:val="bullet"/>
      <w:lvlText w:val=""/>
      <w:lvlJc w:val="left"/>
      <w:pPr>
        <w:ind w:left="3510" w:hanging="360"/>
      </w:pPr>
      <w:rPr>
        <w:rFonts w:ascii="Wingdings" w:hAnsi="Wingdings" w:hint="default"/>
      </w:rPr>
    </w:lvl>
    <w:lvl w:ilvl="3" w:tplc="04190001">
      <w:start w:val="1"/>
      <w:numFmt w:val="bullet"/>
      <w:lvlText w:val=""/>
      <w:lvlJc w:val="left"/>
      <w:pPr>
        <w:ind w:left="4230" w:hanging="360"/>
      </w:pPr>
      <w:rPr>
        <w:rFonts w:ascii="Symbol" w:hAnsi="Symbol" w:hint="default"/>
      </w:rPr>
    </w:lvl>
    <w:lvl w:ilvl="4" w:tplc="04190003" w:tentative="1">
      <w:start w:val="1"/>
      <w:numFmt w:val="bullet"/>
      <w:lvlText w:val="o"/>
      <w:lvlJc w:val="left"/>
      <w:pPr>
        <w:ind w:left="4950" w:hanging="360"/>
      </w:pPr>
      <w:rPr>
        <w:rFonts w:ascii="Courier New" w:hAnsi="Courier New" w:hint="default"/>
      </w:rPr>
    </w:lvl>
    <w:lvl w:ilvl="5" w:tplc="04190005" w:tentative="1">
      <w:start w:val="1"/>
      <w:numFmt w:val="bullet"/>
      <w:lvlText w:val=""/>
      <w:lvlJc w:val="left"/>
      <w:pPr>
        <w:ind w:left="5670" w:hanging="360"/>
      </w:pPr>
      <w:rPr>
        <w:rFonts w:ascii="Wingdings" w:hAnsi="Wingdings" w:hint="default"/>
      </w:rPr>
    </w:lvl>
    <w:lvl w:ilvl="6" w:tplc="04190001" w:tentative="1">
      <w:start w:val="1"/>
      <w:numFmt w:val="bullet"/>
      <w:lvlText w:val=""/>
      <w:lvlJc w:val="left"/>
      <w:pPr>
        <w:ind w:left="6390" w:hanging="360"/>
      </w:pPr>
      <w:rPr>
        <w:rFonts w:ascii="Symbol" w:hAnsi="Symbol" w:hint="default"/>
      </w:rPr>
    </w:lvl>
    <w:lvl w:ilvl="7" w:tplc="04190003" w:tentative="1">
      <w:start w:val="1"/>
      <w:numFmt w:val="bullet"/>
      <w:lvlText w:val="o"/>
      <w:lvlJc w:val="left"/>
      <w:pPr>
        <w:ind w:left="7110" w:hanging="360"/>
      </w:pPr>
      <w:rPr>
        <w:rFonts w:ascii="Courier New" w:hAnsi="Courier New" w:hint="default"/>
      </w:rPr>
    </w:lvl>
    <w:lvl w:ilvl="8" w:tplc="04190005" w:tentative="1">
      <w:start w:val="1"/>
      <w:numFmt w:val="bullet"/>
      <w:lvlText w:val=""/>
      <w:lvlJc w:val="left"/>
      <w:pPr>
        <w:ind w:left="7830" w:hanging="360"/>
      </w:pPr>
      <w:rPr>
        <w:rFonts w:ascii="Wingdings" w:hAnsi="Wingdings" w:hint="default"/>
      </w:rPr>
    </w:lvl>
  </w:abstractNum>
  <w:abstractNum w:abstractNumId="12">
    <w:nsid w:val="2DB37B0B"/>
    <w:multiLevelType w:val="hybridMultilevel"/>
    <w:tmpl w:val="B680CC14"/>
    <w:lvl w:ilvl="0" w:tplc="178EEA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07111BF"/>
    <w:multiLevelType w:val="hybridMultilevel"/>
    <w:tmpl w:val="4A7A910E"/>
    <w:lvl w:ilvl="0" w:tplc="D9CC245C">
      <w:numFmt w:val="bullet"/>
      <w:lvlText w:val=""/>
      <w:lvlJc w:val="left"/>
      <w:pPr>
        <w:ind w:left="1778" w:hanging="360"/>
      </w:pPr>
      <w:rPr>
        <w:rFonts w:ascii="Symbol" w:eastAsia="Times New Roman" w:hAnsi="Symbol" w:hint="default"/>
      </w:rPr>
    </w:lvl>
    <w:lvl w:ilvl="1" w:tplc="04190003" w:tentative="1">
      <w:start w:val="1"/>
      <w:numFmt w:val="bullet"/>
      <w:lvlText w:val="o"/>
      <w:lvlJc w:val="left"/>
      <w:pPr>
        <w:ind w:left="2498" w:hanging="360"/>
      </w:pPr>
      <w:rPr>
        <w:rFonts w:ascii="Courier New" w:hAnsi="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14">
    <w:nsid w:val="327869F9"/>
    <w:multiLevelType w:val="hybridMultilevel"/>
    <w:tmpl w:val="44143F3A"/>
    <w:lvl w:ilvl="0" w:tplc="3A2279AC">
      <w:numFmt w:val="bullet"/>
      <w:lvlText w:val=""/>
      <w:lvlJc w:val="left"/>
      <w:pPr>
        <w:ind w:left="1636" w:hanging="360"/>
      </w:pPr>
      <w:rPr>
        <w:rFonts w:ascii="Symbol" w:eastAsia="Times New Roman" w:hAnsi="Symbol" w:hint="default"/>
      </w:rPr>
    </w:lvl>
    <w:lvl w:ilvl="1" w:tplc="04190003" w:tentative="1">
      <w:start w:val="1"/>
      <w:numFmt w:val="bullet"/>
      <w:lvlText w:val="o"/>
      <w:lvlJc w:val="left"/>
      <w:pPr>
        <w:ind w:left="2356" w:hanging="360"/>
      </w:pPr>
      <w:rPr>
        <w:rFonts w:ascii="Courier New" w:hAnsi="Courier New" w:hint="default"/>
      </w:rPr>
    </w:lvl>
    <w:lvl w:ilvl="2" w:tplc="04190005" w:tentative="1">
      <w:start w:val="1"/>
      <w:numFmt w:val="bullet"/>
      <w:lvlText w:val=""/>
      <w:lvlJc w:val="left"/>
      <w:pPr>
        <w:ind w:left="3076" w:hanging="360"/>
      </w:pPr>
      <w:rPr>
        <w:rFonts w:ascii="Wingdings" w:hAnsi="Wingdings" w:hint="default"/>
      </w:rPr>
    </w:lvl>
    <w:lvl w:ilvl="3" w:tplc="04190001" w:tentative="1">
      <w:start w:val="1"/>
      <w:numFmt w:val="bullet"/>
      <w:lvlText w:val=""/>
      <w:lvlJc w:val="left"/>
      <w:pPr>
        <w:ind w:left="3796" w:hanging="360"/>
      </w:pPr>
      <w:rPr>
        <w:rFonts w:ascii="Symbol" w:hAnsi="Symbol" w:hint="default"/>
      </w:rPr>
    </w:lvl>
    <w:lvl w:ilvl="4" w:tplc="04190003" w:tentative="1">
      <w:start w:val="1"/>
      <w:numFmt w:val="bullet"/>
      <w:lvlText w:val="o"/>
      <w:lvlJc w:val="left"/>
      <w:pPr>
        <w:ind w:left="4516" w:hanging="360"/>
      </w:pPr>
      <w:rPr>
        <w:rFonts w:ascii="Courier New" w:hAnsi="Courier New" w:hint="default"/>
      </w:rPr>
    </w:lvl>
    <w:lvl w:ilvl="5" w:tplc="04190005" w:tentative="1">
      <w:start w:val="1"/>
      <w:numFmt w:val="bullet"/>
      <w:lvlText w:val=""/>
      <w:lvlJc w:val="left"/>
      <w:pPr>
        <w:ind w:left="5236" w:hanging="360"/>
      </w:pPr>
      <w:rPr>
        <w:rFonts w:ascii="Wingdings" w:hAnsi="Wingdings" w:hint="default"/>
      </w:rPr>
    </w:lvl>
    <w:lvl w:ilvl="6" w:tplc="04190001" w:tentative="1">
      <w:start w:val="1"/>
      <w:numFmt w:val="bullet"/>
      <w:lvlText w:val=""/>
      <w:lvlJc w:val="left"/>
      <w:pPr>
        <w:ind w:left="5956" w:hanging="360"/>
      </w:pPr>
      <w:rPr>
        <w:rFonts w:ascii="Symbol" w:hAnsi="Symbol" w:hint="default"/>
      </w:rPr>
    </w:lvl>
    <w:lvl w:ilvl="7" w:tplc="04190003" w:tentative="1">
      <w:start w:val="1"/>
      <w:numFmt w:val="bullet"/>
      <w:lvlText w:val="o"/>
      <w:lvlJc w:val="left"/>
      <w:pPr>
        <w:ind w:left="6676" w:hanging="360"/>
      </w:pPr>
      <w:rPr>
        <w:rFonts w:ascii="Courier New" w:hAnsi="Courier New" w:hint="default"/>
      </w:rPr>
    </w:lvl>
    <w:lvl w:ilvl="8" w:tplc="04190005" w:tentative="1">
      <w:start w:val="1"/>
      <w:numFmt w:val="bullet"/>
      <w:lvlText w:val=""/>
      <w:lvlJc w:val="left"/>
      <w:pPr>
        <w:ind w:left="7396" w:hanging="360"/>
      </w:pPr>
      <w:rPr>
        <w:rFonts w:ascii="Wingdings" w:hAnsi="Wingdings" w:hint="default"/>
      </w:rPr>
    </w:lvl>
  </w:abstractNum>
  <w:abstractNum w:abstractNumId="15">
    <w:nsid w:val="34E72E00"/>
    <w:multiLevelType w:val="multilevel"/>
    <w:tmpl w:val="F1E204FC"/>
    <w:lvl w:ilvl="0">
      <w:start w:val="4"/>
      <w:numFmt w:val="decimal"/>
      <w:lvlText w:val="%1."/>
      <w:lvlJc w:val="left"/>
      <w:pPr>
        <w:ind w:left="450" w:hanging="450"/>
      </w:pPr>
      <w:rPr>
        <w:rFonts w:cs="Times New Roman" w:hint="default"/>
      </w:rPr>
    </w:lvl>
    <w:lvl w:ilvl="1">
      <w:start w:val="7"/>
      <w:numFmt w:val="decimal"/>
      <w:lvlText w:val="%1.%2."/>
      <w:lvlJc w:val="left"/>
      <w:pPr>
        <w:ind w:left="1512" w:hanging="720"/>
      </w:pPr>
      <w:rPr>
        <w:rFonts w:cs="Times New Roman" w:hint="default"/>
      </w:rPr>
    </w:lvl>
    <w:lvl w:ilvl="2">
      <w:start w:val="1"/>
      <w:numFmt w:val="decimal"/>
      <w:lvlText w:val="%1.%2.%3."/>
      <w:lvlJc w:val="left"/>
      <w:pPr>
        <w:ind w:left="2304" w:hanging="720"/>
      </w:pPr>
      <w:rPr>
        <w:rFonts w:cs="Times New Roman" w:hint="default"/>
      </w:rPr>
    </w:lvl>
    <w:lvl w:ilvl="3">
      <w:start w:val="1"/>
      <w:numFmt w:val="decimal"/>
      <w:lvlText w:val="%1.%2.%3.%4."/>
      <w:lvlJc w:val="left"/>
      <w:pPr>
        <w:ind w:left="3456" w:hanging="1080"/>
      </w:pPr>
      <w:rPr>
        <w:rFonts w:cs="Times New Roman" w:hint="default"/>
      </w:rPr>
    </w:lvl>
    <w:lvl w:ilvl="4">
      <w:start w:val="1"/>
      <w:numFmt w:val="decimal"/>
      <w:lvlText w:val="%1.%2.%3.%4.%5."/>
      <w:lvlJc w:val="left"/>
      <w:pPr>
        <w:ind w:left="4248" w:hanging="1080"/>
      </w:pPr>
      <w:rPr>
        <w:rFonts w:cs="Times New Roman" w:hint="default"/>
      </w:rPr>
    </w:lvl>
    <w:lvl w:ilvl="5">
      <w:start w:val="1"/>
      <w:numFmt w:val="decimal"/>
      <w:lvlText w:val="%1.%2.%3.%4.%5.%6."/>
      <w:lvlJc w:val="left"/>
      <w:pPr>
        <w:ind w:left="5400" w:hanging="1440"/>
      </w:pPr>
      <w:rPr>
        <w:rFonts w:cs="Times New Roman" w:hint="default"/>
      </w:rPr>
    </w:lvl>
    <w:lvl w:ilvl="6">
      <w:start w:val="1"/>
      <w:numFmt w:val="decimal"/>
      <w:lvlText w:val="%1.%2.%3.%4.%5.%6.%7."/>
      <w:lvlJc w:val="left"/>
      <w:pPr>
        <w:ind w:left="6552" w:hanging="1800"/>
      </w:pPr>
      <w:rPr>
        <w:rFonts w:cs="Times New Roman" w:hint="default"/>
      </w:rPr>
    </w:lvl>
    <w:lvl w:ilvl="7">
      <w:start w:val="1"/>
      <w:numFmt w:val="decimal"/>
      <w:lvlText w:val="%1.%2.%3.%4.%5.%6.%7.%8."/>
      <w:lvlJc w:val="left"/>
      <w:pPr>
        <w:ind w:left="7344" w:hanging="1800"/>
      </w:pPr>
      <w:rPr>
        <w:rFonts w:cs="Times New Roman" w:hint="default"/>
      </w:rPr>
    </w:lvl>
    <w:lvl w:ilvl="8">
      <w:start w:val="1"/>
      <w:numFmt w:val="decimal"/>
      <w:lvlText w:val="%1.%2.%3.%4.%5.%6.%7.%8.%9."/>
      <w:lvlJc w:val="left"/>
      <w:pPr>
        <w:ind w:left="8496" w:hanging="2160"/>
      </w:pPr>
      <w:rPr>
        <w:rFonts w:cs="Times New Roman" w:hint="default"/>
      </w:rPr>
    </w:lvl>
  </w:abstractNum>
  <w:abstractNum w:abstractNumId="16">
    <w:nsid w:val="352C29D7"/>
    <w:multiLevelType w:val="hybridMultilevel"/>
    <w:tmpl w:val="E5B04E42"/>
    <w:lvl w:ilvl="0" w:tplc="BC1ACD48">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7">
    <w:nsid w:val="36B85E49"/>
    <w:multiLevelType w:val="hybridMultilevel"/>
    <w:tmpl w:val="99166716"/>
    <w:lvl w:ilvl="0" w:tplc="679C30CE">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82A32DA"/>
    <w:multiLevelType w:val="hybridMultilevel"/>
    <w:tmpl w:val="502AE9AE"/>
    <w:lvl w:ilvl="0" w:tplc="0419000B">
      <w:start w:val="1"/>
      <w:numFmt w:val="bullet"/>
      <w:lvlText w:val=""/>
      <w:lvlJc w:val="left"/>
      <w:pPr>
        <w:ind w:left="2070" w:hanging="360"/>
      </w:pPr>
      <w:rPr>
        <w:rFonts w:ascii="Wingdings" w:hAnsi="Wingdings" w:hint="default"/>
      </w:rPr>
    </w:lvl>
    <w:lvl w:ilvl="1" w:tplc="04190003" w:tentative="1">
      <w:start w:val="1"/>
      <w:numFmt w:val="bullet"/>
      <w:lvlText w:val="o"/>
      <w:lvlJc w:val="left"/>
      <w:pPr>
        <w:ind w:left="2790" w:hanging="360"/>
      </w:pPr>
      <w:rPr>
        <w:rFonts w:ascii="Courier New" w:hAnsi="Courier New" w:hint="default"/>
      </w:rPr>
    </w:lvl>
    <w:lvl w:ilvl="2" w:tplc="04190005" w:tentative="1">
      <w:start w:val="1"/>
      <w:numFmt w:val="bullet"/>
      <w:lvlText w:val=""/>
      <w:lvlJc w:val="left"/>
      <w:pPr>
        <w:ind w:left="3510" w:hanging="360"/>
      </w:pPr>
      <w:rPr>
        <w:rFonts w:ascii="Wingdings" w:hAnsi="Wingdings" w:hint="default"/>
      </w:rPr>
    </w:lvl>
    <w:lvl w:ilvl="3" w:tplc="0419000B">
      <w:start w:val="1"/>
      <w:numFmt w:val="bullet"/>
      <w:lvlText w:val=""/>
      <w:lvlJc w:val="left"/>
      <w:pPr>
        <w:ind w:left="3905" w:hanging="360"/>
      </w:pPr>
      <w:rPr>
        <w:rFonts w:ascii="Wingdings" w:hAnsi="Wingdings" w:hint="default"/>
      </w:rPr>
    </w:lvl>
    <w:lvl w:ilvl="4" w:tplc="04190003" w:tentative="1">
      <w:start w:val="1"/>
      <w:numFmt w:val="bullet"/>
      <w:lvlText w:val="o"/>
      <w:lvlJc w:val="left"/>
      <w:pPr>
        <w:ind w:left="4950" w:hanging="360"/>
      </w:pPr>
      <w:rPr>
        <w:rFonts w:ascii="Courier New" w:hAnsi="Courier New" w:hint="default"/>
      </w:rPr>
    </w:lvl>
    <w:lvl w:ilvl="5" w:tplc="04190005" w:tentative="1">
      <w:start w:val="1"/>
      <w:numFmt w:val="bullet"/>
      <w:lvlText w:val=""/>
      <w:lvlJc w:val="left"/>
      <w:pPr>
        <w:ind w:left="5670" w:hanging="360"/>
      </w:pPr>
      <w:rPr>
        <w:rFonts w:ascii="Wingdings" w:hAnsi="Wingdings" w:hint="default"/>
      </w:rPr>
    </w:lvl>
    <w:lvl w:ilvl="6" w:tplc="04190001" w:tentative="1">
      <w:start w:val="1"/>
      <w:numFmt w:val="bullet"/>
      <w:lvlText w:val=""/>
      <w:lvlJc w:val="left"/>
      <w:pPr>
        <w:ind w:left="6390" w:hanging="360"/>
      </w:pPr>
      <w:rPr>
        <w:rFonts w:ascii="Symbol" w:hAnsi="Symbol" w:hint="default"/>
      </w:rPr>
    </w:lvl>
    <w:lvl w:ilvl="7" w:tplc="04190003" w:tentative="1">
      <w:start w:val="1"/>
      <w:numFmt w:val="bullet"/>
      <w:lvlText w:val="o"/>
      <w:lvlJc w:val="left"/>
      <w:pPr>
        <w:ind w:left="7110" w:hanging="360"/>
      </w:pPr>
      <w:rPr>
        <w:rFonts w:ascii="Courier New" w:hAnsi="Courier New" w:hint="default"/>
      </w:rPr>
    </w:lvl>
    <w:lvl w:ilvl="8" w:tplc="04190005" w:tentative="1">
      <w:start w:val="1"/>
      <w:numFmt w:val="bullet"/>
      <w:lvlText w:val=""/>
      <w:lvlJc w:val="left"/>
      <w:pPr>
        <w:ind w:left="7830" w:hanging="360"/>
      </w:pPr>
      <w:rPr>
        <w:rFonts w:ascii="Wingdings" w:hAnsi="Wingdings" w:hint="default"/>
      </w:rPr>
    </w:lvl>
  </w:abstractNum>
  <w:abstractNum w:abstractNumId="19">
    <w:nsid w:val="4BEB456C"/>
    <w:multiLevelType w:val="hybridMultilevel"/>
    <w:tmpl w:val="07467C46"/>
    <w:lvl w:ilvl="0" w:tplc="83BAF8A8">
      <w:start w:val="3"/>
      <w:numFmt w:val="bullet"/>
      <w:lvlText w:val="-"/>
      <w:lvlJc w:val="left"/>
      <w:pPr>
        <w:ind w:left="786" w:hanging="360"/>
      </w:pPr>
      <w:rPr>
        <w:rFonts w:ascii="Times New Roman" w:eastAsia="Times New Roman" w:hAnsi="Times New Roman"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0">
    <w:nsid w:val="4DF27596"/>
    <w:multiLevelType w:val="hybridMultilevel"/>
    <w:tmpl w:val="979E1DEC"/>
    <w:lvl w:ilvl="0" w:tplc="0419000B">
      <w:start w:val="1"/>
      <w:numFmt w:val="bullet"/>
      <w:lvlText w:val=""/>
      <w:lvlJc w:val="left"/>
      <w:pPr>
        <w:ind w:left="2070" w:hanging="360"/>
      </w:pPr>
      <w:rPr>
        <w:rFonts w:ascii="Wingdings" w:hAnsi="Wingdings" w:hint="default"/>
      </w:rPr>
    </w:lvl>
    <w:lvl w:ilvl="1" w:tplc="04190003" w:tentative="1">
      <w:start w:val="1"/>
      <w:numFmt w:val="bullet"/>
      <w:lvlText w:val="o"/>
      <w:lvlJc w:val="left"/>
      <w:pPr>
        <w:ind w:left="2790" w:hanging="360"/>
      </w:pPr>
      <w:rPr>
        <w:rFonts w:ascii="Courier New" w:hAnsi="Courier New" w:hint="default"/>
      </w:rPr>
    </w:lvl>
    <w:lvl w:ilvl="2" w:tplc="04190005" w:tentative="1">
      <w:start w:val="1"/>
      <w:numFmt w:val="bullet"/>
      <w:lvlText w:val=""/>
      <w:lvlJc w:val="left"/>
      <w:pPr>
        <w:ind w:left="3510" w:hanging="360"/>
      </w:pPr>
      <w:rPr>
        <w:rFonts w:ascii="Wingdings" w:hAnsi="Wingdings" w:hint="default"/>
      </w:rPr>
    </w:lvl>
    <w:lvl w:ilvl="3" w:tplc="04190001">
      <w:start w:val="1"/>
      <w:numFmt w:val="bullet"/>
      <w:lvlText w:val=""/>
      <w:lvlJc w:val="left"/>
      <w:pPr>
        <w:ind w:left="4230" w:hanging="360"/>
      </w:pPr>
      <w:rPr>
        <w:rFonts w:ascii="Symbol" w:hAnsi="Symbol" w:hint="default"/>
      </w:rPr>
    </w:lvl>
    <w:lvl w:ilvl="4" w:tplc="04190003" w:tentative="1">
      <w:start w:val="1"/>
      <w:numFmt w:val="bullet"/>
      <w:lvlText w:val="o"/>
      <w:lvlJc w:val="left"/>
      <w:pPr>
        <w:ind w:left="4950" w:hanging="360"/>
      </w:pPr>
      <w:rPr>
        <w:rFonts w:ascii="Courier New" w:hAnsi="Courier New" w:hint="default"/>
      </w:rPr>
    </w:lvl>
    <w:lvl w:ilvl="5" w:tplc="04190005" w:tentative="1">
      <w:start w:val="1"/>
      <w:numFmt w:val="bullet"/>
      <w:lvlText w:val=""/>
      <w:lvlJc w:val="left"/>
      <w:pPr>
        <w:ind w:left="5670" w:hanging="360"/>
      </w:pPr>
      <w:rPr>
        <w:rFonts w:ascii="Wingdings" w:hAnsi="Wingdings" w:hint="default"/>
      </w:rPr>
    </w:lvl>
    <w:lvl w:ilvl="6" w:tplc="04190001" w:tentative="1">
      <w:start w:val="1"/>
      <w:numFmt w:val="bullet"/>
      <w:lvlText w:val=""/>
      <w:lvlJc w:val="left"/>
      <w:pPr>
        <w:ind w:left="6390" w:hanging="360"/>
      </w:pPr>
      <w:rPr>
        <w:rFonts w:ascii="Symbol" w:hAnsi="Symbol" w:hint="default"/>
      </w:rPr>
    </w:lvl>
    <w:lvl w:ilvl="7" w:tplc="04190003" w:tentative="1">
      <w:start w:val="1"/>
      <w:numFmt w:val="bullet"/>
      <w:lvlText w:val="o"/>
      <w:lvlJc w:val="left"/>
      <w:pPr>
        <w:ind w:left="7110" w:hanging="360"/>
      </w:pPr>
      <w:rPr>
        <w:rFonts w:ascii="Courier New" w:hAnsi="Courier New" w:hint="default"/>
      </w:rPr>
    </w:lvl>
    <w:lvl w:ilvl="8" w:tplc="04190005" w:tentative="1">
      <w:start w:val="1"/>
      <w:numFmt w:val="bullet"/>
      <w:lvlText w:val=""/>
      <w:lvlJc w:val="left"/>
      <w:pPr>
        <w:ind w:left="7830" w:hanging="360"/>
      </w:pPr>
      <w:rPr>
        <w:rFonts w:ascii="Wingdings" w:hAnsi="Wingdings" w:hint="default"/>
      </w:rPr>
    </w:lvl>
  </w:abstractNum>
  <w:abstractNum w:abstractNumId="21">
    <w:nsid w:val="50DE293B"/>
    <w:multiLevelType w:val="hybridMultilevel"/>
    <w:tmpl w:val="D0560954"/>
    <w:lvl w:ilvl="0" w:tplc="0EECD41C">
      <w:start w:val="30"/>
      <w:numFmt w:val="bullet"/>
      <w:lvlText w:val="-"/>
      <w:lvlJc w:val="left"/>
      <w:pPr>
        <w:tabs>
          <w:tab w:val="num" w:pos="720"/>
        </w:tabs>
        <w:ind w:left="720" w:hanging="360"/>
      </w:pPr>
      <w:rPr>
        <w:rFonts w:ascii="Times New Roman" w:eastAsia="Times New Roman" w:hAnsi="Times New Roman" w:hint="default"/>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2">
    <w:nsid w:val="56DB5B5C"/>
    <w:multiLevelType w:val="multilevel"/>
    <w:tmpl w:val="6FB841B4"/>
    <w:lvl w:ilvl="0">
      <w:start w:val="1"/>
      <w:numFmt w:val="decimal"/>
      <w:lvlText w:val="%1."/>
      <w:lvlJc w:val="left"/>
      <w:pPr>
        <w:ind w:left="450" w:hanging="45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23">
    <w:nsid w:val="58FA3B57"/>
    <w:multiLevelType w:val="multilevel"/>
    <w:tmpl w:val="4E72E9D4"/>
    <w:lvl w:ilvl="0">
      <w:start w:val="4"/>
      <w:numFmt w:val="decimal"/>
      <w:lvlText w:val="%1."/>
      <w:lvlJc w:val="left"/>
      <w:pPr>
        <w:ind w:left="450" w:hanging="450"/>
      </w:pPr>
      <w:rPr>
        <w:rFonts w:cs="Times New Roman" w:hint="default"/>
      </w:rPr>
    </w:lvl>
    <w:lvl w:ilvl="1">
      <w:start w:val="8"/>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4">
    <w:nsid w:val="5A234704"/>
    <w:multiLevelType w:val="multilevel"/>
    <w:tmpl w:val="D962FE7E"/>
    <w:lvl w:ilvl="0">
      <w:start w:val="1"/>
      <w:numFmt w:val="decimal"/>
      <w:lvlText w:val="%1."/>
      <w:lvlJc w:val="left"/>
      <w:pPr>
        <w:ind w:left="450" w:hanging="450"/>
      </w:pPr>
      <w:rPr>
        <w:rFonts w:cs="Times New Roman" w:hint="default"/>
      </w:rPr>
    </w:lvl>
    <w:lvl w:ilvl="1">
      <w:start w:val="5"/>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25">
    <w:nsid w:val="68393169"/>
    <w:multiLevelType w:val="hybridMultilevel"/>
    <w:tmpl w:val="8D266F1E"/>
    <w:lvl w:ilvl="0" w:tplc="0419000B">
      <w:start w:val="1"/>
      <w:numFmt w:val="bullet"/>
      <w:lvlText w:val=""/>
      <w:lvlJc w:val="left"/>
      <w:pPr>
        <w:ind w:left="1996" w:hanging="360"/>
      </w:pPr>
      <w:rPr>
        <w:rFonts w:ascii="Wingdings" w:hAnsi="Wingdings" w:hint="default"/>
      </w:rPr>
    </w:lvl>
    <w:lvl w:ilvl="1" w:tplc="04190003" w:tentative="1">
      <w:start w:val="1"/>
      <w:numFmt w:val="bullet"/>
      <w:lvlText w:val="o"/>
      <w:lvlJc w:val="left"/>
      <w:pPr>
        <w:ind w:left="2716" w:hanging="360"/>
      </w:pPr>
      <w:rPr>
        <w:rFonts w:ascii="Courier New" w:hAnsi="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26">
    <w:nsid w:val="6E700101"/>
    <w:multiLevelType w:val="hybridMultilevel"/>
    <w:tmpl w:val="4D0AF354"/>
    <w:lvl w:ilvl="0" w:tplc="9B3A79DC">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7">
    <w:nsid w:val="6FFC6CC3"/>
    <w:multiLevelType w:val="hybridMultilevel"/>
    <w:tmpl w:val="6C16E1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8C500EF"/>
    <w:multiLevelType w:val="hybridMultilevel"/>
    <w:tmpl w:val="F8488D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D77167C"/>
    <w:multiLevelType w:val="hybridMultilevel"/>
    <w:tmpl w:val="1A42A5EC"/>
    <w:lvl w:ilvl="0" w:tplc="406828A8">
      <w:numFmt w:val="bullet"/>
      <w:lvlText w:val="-"/>
      <w:lvlJc w:val="left"/>
      <w:pPr>
        <w:ind w:left="502"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0">
    <w:nsid w:val="7EA132B0"/>
    <w:multiLevelType w:val="hybridMultilevel"/>
    <w:tmpl w:val="6DB2DE4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1"/>
  </w:num>
  <w:num w:numId="3">
    <w:abstractNumId w:val="16"/>
  </w:num>
  <w:num w:numId="4">
    <w:abstractNumId w:val="26"/>
  </w:num>
  <w:num w:numId="5">
    <w:abstractNumId w:val="22"/>
  </w:num>
  <w:num w:numId="6">
    <w:abstractNumId w:val="4"/>
  </w:num>
  <w:num w:numId="7">
    <w:abstractNumId w:val="10"/>
  </w:num>
  <w:num w:numId="8">
    <w:abstractNumId w:val="17"/>
  </w:num>
  <w:num w:numId="9">
    <w:abstractNumId w:val="1"/>
  </w:num>
  <w:num w:numId="10">
    <w:abstractNumId w:val="24"/>
  </w:num>
  <w:num w:numId="11">
    <w:abstractNumId w:val="19"/>
  </w:num>
  <w:num w:numId="1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13"/>
  </w:num>
  <w:num w:numId="15">
    <w:abstractNumId w:val="8"/>
  </w:num>
  <w:num w:numId="16">
    <w:abstractNumId w:val="5"/>
  </w:num>
  <w:num w:numId="17">
    <w:abstractNumId w:val="2"/>
  </w:num>
  <w:num w:numId="18">
    <w:abstractNumId w:val="25"/>
  </w:num>
  <w:num w:numId="19">
    <w:abstractNumId w:val="14"/>
  </w:num>
  <w:num w:numId="20">
    <w:abstractNumId w:val="11"/>
  </w:num>
  <w:num w:numId="21">
    <w:abstractNumId w:val="18"/>
  </w:num>
  <w:num w:numId="22">
    <w:abstractNumId w:val="20"/>
  </w:num>
  <w:num w:numId="23">
    <w:abstractNumId w:val="3"/>
  </w:num>
  <w:num w:numId="24">
    <w:abstractNumId w:val="27"/>
  </w:num>
  <w:num w:numId="25">
    <w:abstractNumId w:val="28"/>
  </w:num>
  <w:num w:numId="26">
    <w:abstractNumId w:val="6"/>
  </w:num>
  <w:num w:numId="27">
    <w:abstractNumId w:val="15"/>
  </w:num>
  <w:num w:numId="28">
    <w:abstractNumId w:val="23"/>
  </w:num>
  <w:num w:numId="29">
    <w:abstractNumId w:val="7"/>
  </w:num>
  <w:num w:numId="30">
    <w:abstractNumId w:val="12"/>
  </w:num>
  <w:num w:numId="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598"/>
    <w:rsid w:val="0000096A"/>
    <w:rsid w:val="00015D36"/>
    <w:rsid w:val="000171A2"/>
    <w:rsid w:val="00023A6B"/>
    <w:rsid w:val="00025ECF"/>
    <w:rsid w:val="00033F8C"/>
    <w:rsid w:val="000347FA"/>
    <w:rsid w:val="00036A67"/>
    <w:rsid w:val="00042C59"/>
    <w:rsid w:val="00051227"/>
    <w:rsid w:val="000521F4"/>
    <w:rsid w:val="00052839"/>
    <w:rsid w:val="00053B10"/>
    <w:rsid w:val="0005427A"/>
    <w:rsid w:val="000570A1"/>
    <w:rsid w:val="00061BD1"/>
    <w:rsid w:val="00061C07"/>
    <w:rsid w:val="0007252A"/>
    <w:rsid w:val="00073B5A"/>
    <w:rsid w:val="00081A61"/>
    <w:rsid w:val="0008506F"/>
    <w:rsid w:val="0009476A"/>
    <w:rsid w:val="00094C3F"/>
    <w:rsid w:val="000957C6"/>
    <w:rsid w:val="000958BE"/>
    <w:rsid w:val="000A08CA"/>
    <w:rsid w:val="000A3F5B"/>
    <w:rsid w:val="000A681F"/>
    <w:rsid w:val="000B1629"/>
    <w:rsid w:val="000B2E87"/>
    <w:rsid w:val="000B391C"/>
    <w:rsid w:val="000B3FDE"/>
    <w:rsid w:val="000B7FA3"/>
    <w:rsid w:val="000C1127"/>
    <w:rsid w:val="000C230E"/>
    <w:rsid w:val="000C563F"/>
    <w:rsid w:val="000C5E14"/>
    <w:rsid w:val="000C709A"/>
    <w:rsid w:val="000D2E7E"/>
    <w:rsid w:val="000E0FAA"/>
    <w:rsid w:val="000E1DE3"/>
    <w:rsid w:val="000E51C9"/>
    <w:rsid w:val="000E5B9D"/>
    <w:rsid w:val="000E7764"/>
    <w:rsid w:val="001031CE"/>
    <w:rsid w:val="0012033C"/>
    <w:rsid w:val="00122F06"/>
    <w:rsid w:val="001230BF"/>
    <w:rsid w:val="00123BE8"/>
    <w:rsid w:val="00133A98"/>
    <w:rsid w:val="0014111A"/>
    <w:rsid w:val="001456AD"/>
    <w:rsid w:val="00150BA7"/>
    <w:rsid w:val="001544FD"/>
    <w:rsid w:val="00156386"/>
    <w:rsid w:val="00174D6C"/>
    <w:rsid w:val="001831D4"/>
    <w:rsid w:val="00192670"/>
    <w:rsid w:val="001A126A"/>
    <w:rsid w:val="001A4B95"/>
    <w:rsid w:val="001B1B06"/>
    <w:rsid w:val="001B39BB"/>
    <w:rsid w:val="001B4893"/>
    <w:rsid w:val="001B4A8B"/>
    <w:rsid w:val="001C7901"/>
    <w:rsid w:val="001D26D2"/>
    <w:rsid w:val="001D547A"/>
    <w:rsid w:val="001E058F"/>
    <w:rsid w:val="001E39FB"/>
    <w:rsid w:val="001E4D38"/>
    <w:rsid w:val="001F278C"/>
    <w:rsid w:val="001F29A1"/>
    <w:rsid w:val="001F3E4B"/>
    <w:rsid w:val="001F50ED"/>
    <w:rsid w:val="001F527B"/>
    <w:rsid w:val="001F6CA2"/>
    <w:rsid w:val="00201FB9"/>
    <w:rsid w:val="00202C34"/>
    <w:rsid w:val="00205E2F"/>
    <w:rsid w:val="00212F4E"/>
    <w:rsid w:val="00216C26"/>
    <w:rsid w:val="00220A80"/>
    <w:rsid w:val="00221DB1"/>
    <w:rsid w:val="00225B89"/>
    <w:rsid w:val="0022756C"/>
    <w:rsid w:val="002276BB"/>
    <w:rsid w:val="00231224"/>
    <w:rsid w:val="00232F96"/>
    <w:rsid w:val="00246DFA"/>
    <w:rsid w:val="00250A0C"/>
    <w:rsid w:val="00250E66"/>
    <w:rsid w:val="0025339F"/>
    <w:rsid w:val="002536E7"/>
    <w:rsid w:val="00253E97"/>
    <w:rsid w:val="002618AF"/>
    <w:rsid w:val="002637E4"/>
    <w:rsid w:val="002640DF"/>
    <w:rsid w:val="00265C82"/>
    <w:rsid w:val="00265DB7"/>
    <w:rsid w:val="002835B4"/>
    <w:rsid w:val="002836E1"/>
    <w:rsid w:val="00296CED"/>
    <w:rsid w:val="002A14BC"/>
    <w:rsid w:val="002A4B1F"/>
    <w:rsid w:val="002A53C5"/>
    <w:rsid w:val="002A7935"/>
    <w:rsid w:val="002A7BD9"/>
    <w:rsid w:val="002B08D1"/>
    <w:rsid w:val="002B39B4"/>
    <w:rsid w:val="002B4ED8"/>
    <w:rsid w:val="002B555D"/>
    <w:rsid w:val="002C0D9A"/>
    <w:rsid w:val="002D5186"/>
    <w:rsid w:val="002E3201"/>
    <w:rsid w:val="002E4D7C"/>
    <w:rsid w:val="002E7657"/>
    <w:rsid w:val="002E7847"/>
    <w:rsid w:val="002F374B"/>
    <w:rsid w:val="002F7B2E"/>
    <w:rsid w:val="0030178F"/>
    <w:rsid w:val="00302F54"/>
    <w:rsid w:val="00304B0F"/>
    <w:rsid w:val="00306368"/>
    <w:rsid w:val="00316C62"/>
    <w:rsid w:val="003205D0"/>
    <w:rsid w:val="00324146"/>
    <w:rsid w:val="00325D37"/>
    <w:rsid w:val="0032688E"/>
    <w:rsid w:val="003313B7"/>
    <w:rsid w:val="003319B0"/>
    <w:rsid w:val="003328BB"/>
    <w:rsid w:val="003333DB"/>
    <w:rsid w:val="0033346F"/>
    <w:rsid w:val="00336999"/>
    <w:rsid w:val="00336AA4"/>
    <w:rsid w:val="0033718A"/>
    <w:rsid w:val="00340545"/>
    <w:rsid w:val="003405B1"/>
    <w:rsid w:val="00341088"/>
    <w:rsid w:val="00342598"/>
    <w:rsid w:val="0034708E"/>
    <w:rsid w:val="003548E2"/>
    <w:rsid w:val="00356A8D"/>
    <w:rsid w:val="00356C5D"/>
    <w:rsid w:val="00374486"/>
    <w:rsid w:val="00376E2C"/>
    <w:rsid w:val="00381ABB"/>
    <w:rsid w:val="00384991"/>
    <w:rsid w:val="003910A2"/>
    <w:rsid w:val="00391A1E"/>
    <w:rsid w:val="00391CD7"/>
    <w:rsid w:val="00394BBA"/>
    <w:rsid w:val="0039631F"/>
    <w:rsid w:val="003A1F0C"/>
    <w:rsid w:val="003A3127"/>
    <w:rsid w:val="003A328F"/>
    <w:rsid w:val="003A3943"/>
    <w:rsid w:val="003B1C2A"/>
    <w:rsid w:val="003B45B9"/>
    <w:rsid w:val="003B69CB"/>
    <w:rsid w:val="003C03F4"/>
    <w:rsid w:val="003C1FEE"/>
    <w:rsid w:val="003C519A"/>
    <w:rsid w:val="003D27F4"/>
    <w:rsid w:val="003D450C"/>
    <w:rsid w:val="003E0304"/>
    <w:rsid w:val="003F1B1F"/>
    <w:rsid w:val="003F68B0"/>
    <w:rsid w:val="004030E3"/>
    <w:rsid w:val="00404D3A"/>
    <w:rsid w:val="00413514"/>
    <w:rsid w:val="00415453"/>
    <w:rsid w:val="00417EDC"/>
    <w:rsid w:val="004204D9"/>
    <w:rsid w:val="004231E9"/>
    <w:rsid w:val="004258F7"/>
    <w:rsid w:val="00427F59"/>
    <w:rsid w:val="004303CB"/>
    <w:rsid w:val="004314F2"/>
    <w:rsid w:val="00431CA6"/>
    <w:rsid w:val="00432CE0"/>
    <w:rsid w:val="00437FC9"/>
    <w:rsid w:val="0044401C"/>
    <w:rsid w:val="004455F5"/>
    <w:rsid w:val="00453F79"/>
    <w:rsid w:val="00455D95"/>
    <w:rsid w:val="00461263"/>
    <w:rsid w:val="00463B35"/>
    <w:rsid w:val="00465E55"/>
    <w:rsid w:val="004668E6"/>
    <w:rsid w:val="00467B1E"/>
    <w:rsid w:val="00467E64"/>
    <w:rsid w:val="0047045B"/>
    <w:rsid w:val="0047618F"/>
    <w:rsid w:val="004773AE"/>
    <w:rsid w:val="00481DCC"/>
    <w:rsid w:val="00484448"/>
    <w:rsid w:val="00485A34"/>
    <w:rsid w:val="00492726"/>
    <w:rsid w:val="00494F6B"/>
    <w:rsid w:val="00495E20"/>
    <w:rsid w:val="004968BA"/>
    <w:rsid w:val="004A0938"/>
    <w:rsid w:val="004A4980"/>
    <w:rsid w:val="004A6657"/>
    <w:rsid w:val="004A6BE8"/>
    <w:rsid w:val="004B607A"/>
    <w:rsid w:val="004B7315"/>
    <w:rsid w:val="004B75ED"/>
    <w:rsid w:val="004B77F8"/>
    <w:rsid w:val="004C02A5"/>
    <w:rsid w:val="004C4BA4"/>
    <w:rsid w:val="004C6124"/>
    <w:rsid w:val="004C630C"/>
    <w:rsid w:val="004C7817"/>
    <w:rsid w:val="004D0763"/>
    <w:rsid w:val="004E3D3F"/>
    <w:rsid w:val="004E55C0"/>
    <w:rsid w:val="00501B44"/>
    <w:rsid w:val="00525EA3"/>
    <w:rsid w:val="005308BA"/>
    <w:rsid w:val="00531686"/>
    <w:rsid w:val="00535810"/>
    <w:rsid w:val="00535C9F"/>
    <w:rsid w:val="00537DF6"/>
    <w:rsid w:val="00552503"/>
    <w:rsid w:val="00562C54"/>
    <w:rsid w:val="00564CB2"/>
    <w:rsid w:val="00565CA0"/>
    <w:rsid w:val="005728DD"/>
    <w:rsid w:val="005801AA"/>
    <w:rsid w:val="005A1044"/>
    <w:rsid w:val="005B3BED"/>
    <w:rsid w:val="005B452C"/>
    <w:rsid w:val="005B4CDE"/>
    <w:rsid w:val="005B5CB1"/>
    <w:rsid w:val="005D1398"/>
    <w:rsid w:val="005E071B"/>
    <w:rsid w:val="005E115B"/>
    <w:rsid w:val="005E4D44"/>
    <w:rsid w:val="005E766D"/>
    <w:rsid w:val="005F3DAF"/>
    <w:rsid w:val="006023F1"/>
    <w:rsid w:val="006025FF"/>
    <w:rsid w:val="006029A1"/>
    <w:rsid w:val="00606B61"/>
    <w:rsid w:val="00606F9B"/>
    <w:rsid w:val="00606FC3"/>
    <w:rsid w:val="00607422"/>
    <w:rsid w:val="00614647"/>
    <w:rsid w:val="00614F0E"/>
    <w:rsid w:val="00624DE1"/>
    <w:rsid w:val="00626B86"/>
    <w:rsid w:val="00631C79"/>
    <w:rsid w:val="0063307B"/>
    <w:rsid w:val="006455DC"/>
    <w:rsid w:val="006628DA"/>
    <w:rsid w:val="00672EA0"/>
    <w:rsid w:val="00674EA3"/>
    <w:rsid w:val="00676649"/>
    <w:rsid w:val="00682A1E"/>
    <w:rsid w:val="00685CFE"/>
    <w:rsid w:val="00697E73"/>
    <w:rsid w:val="006A2E37"/>
    <w:rsid w:val="006A6E00"/>
    <w:rsid w:val="006A71F4"/>
    <w:rsid w:val="006A7F22"/>
    <w:rsid w:val="006B7550"/>
    <w:rsid w:val="006C4941"/>
    <w:rsid w:val="006D484D"/>
    <w:rsid w:val="006D4C7E"/>
    <w:rsid w:val="006D58B2"/>
    <w:rsid w:val="006D6FC2"/>
    <w:rsid w:val="006E2C0B"/>
    <w:rsid w:val="006F3009"/>
    <w:rsid w:val="006F3A76"/>
    <w:rsid w:val="006F7546"/>
    <w:rsid w:val="00704981"/>
    <w:rsid w:val="0070774F"/>
    <w:rsid w:val="00707F84"/>
    <w:rsid w:val="007144CB"/>
    <w:rsid w:val="007159FB"/>
    <w:rsid w:val="00720D7D"/>
    <w:rsid w:val="00723B51"/>
    <w:rsid w:val="007259B1"/>
    <w:rsid w:val="00731B12"/>
    <w:rsid w:val="007370B8"/>
    <w:rsid w:val="00737106"/>
    <w:rsid w:val="00737696"/>
    <w:rsid w:val="00741BDD"/>
    <w:rsid w:val="00741C1F"/>
    <w:rsid w:val="00743F05"/>
    <w:rsid w:val="007464C9"/>
    <w:rsid w:val="00747214"/>
    <w:rsid w:val="00747C6E"/>
    <w:rsid w:val="00754A7F"/>
    <w:rsid w:val="00754ABB"/>
    <w:rsid w:val="00762DB8"/>
    <w:rsid w:val="00772250"/>
    <w:rsid w:val="00777E15"/>
    <w:rsid w:val="0078012F"/>
    <w:rsid w:val="0079624A"/>
    <w:rsid w:val="007A239E"/>
    <w:rsid w:val="007A30C0"/>
    <w:rsid w:val="007A335E"/>
    <w:rsid w:val="007A43E4"/>
    <w:rsid w:val="007B06DC"/>
    <w:rsid w:val="007B77BB"/>
    <w:rsid w:val="007C13A9"/>
    <w:rsid w:val="007C2D54"/>
    <w:rsid w:val="007C2F0D"/>
    <w:rsid w:val="007C54DB"/>
    <w:rsid w:val="007D1303"/>
    <w:rsid w:val="007D2388"/>
    <w:rsid w:val="007D4E1E"/>
    <w:rsid w:val="007E29E2"/>
    <w:rsid w:val="007E495D"/>
    <w:rsid w:val="007E628F"/>
    <w:rsid w:val="007E6832"/>
    <w:rsid w:val="007F1FD7"/>
    <w:rsid w:val="007F33D6"/>
    <w:rsid w:val="007F7EC2"/>
    <w:rsid w:val="008000FC"/>
    <w:rsid w:val="0080585B"/>
    <w:rsid w:val="008072B4"/>
    <w:rsid w:val="00815CD4"/>
    <w:rsid w:val="00817A35"/>
    <w:rsid w:val="00817E11"/>
    <w:rsid w:val="00821D36"/>
    <w:rsid w:val="008258EB"/>
    <w:rsid w:val="008276B4"/>
    <w:rsid w:val="0083739A"/>
    <w:rsid w:val="008406A7"/>
    <w:rsid w:val="00844FAB"/>
    <w:rsid w:val="00850188"/>
    <w:rsid w:val="008537B6"/>
    <w:rsid w:val="00853829"/>
    <w:rsid w:val="0085554A"/>
    <w:rsid w:val="008572DF"/>
    <w:rsid w:val="00861488"/>
    <w:rsid w:val="00861F2A"/>
    <w:rsid w:val="0086685D"/>
    <w:rsid w:val="00866FEC"/>
    <w:rsid w:val="008744BF"/>
    <w:rsid w:val="00874A4B"/>
    <w:rsid w:val="008766DD"/>
    <w:rsid w:val="0087769A"/>
    <w:rsid w:val="00880073"/>
    <w:rsid w:val="00883369"/>
    <w:rsid w:val="00884B23"/>
    <w:rsid w:val="00886839"/>
    <w:rsid w:val="008900FC"/>
    <w:rsid w:val="0089650A"/>
    <w:rsid w:val="00896828"/>
    <w:rsid w:val="00896B58"/>
    <w:rsid w:val="00897084"/>
    <w:rsid w:val="008A1266"/>
    <w:rsid w:val="008A2909"/>
    <w:rsid w:val="008A474A"/>
    <w:rsid w:val="008A790B"/>
    <w:rsid w:val="008B24A4"/>
    <w:rsid w:val="008B3CBA"/>
    <w:rsid w:val="008C2698"/>
    <w:rsid w:val="008C315C"/>
    <w:rsid w:val="008C4B5B"/>
    <w:rsid w:val="008D42A4"/>
    <w:rsid w:val="008D53CE"/>
    <w:rsid w:val="008D6D64"/>
    <w:rsid w:val="008D7762"/>
    <w:rsid w:val="008E7967"/>
    <w:rsid w:val="00901A7E"/>
    <w:rsid w:val="0090292C"/>
    <w:rsid w:val="00907DF5"/>
    <w:rsid w:val="00910B8F"/>
    <w:rsid w:val="0091340D"/>
    <w:rsid w:val="00914C7F"/>
    <w:rsid w:val="00917B4B"/>
    <w:rsid w:val="009271DA"/>
    <w:rsid w:val="00927C05"/>
    <w:rsid w:val="009316AE"/>
    <w:rsid w:val="009317A8"/>
    <w:rsid w:val="00950BF2"/>
    <w:rsid w:val="00951FB2"/>
    <w:rsid w:val="00952755"/>
    <w:rsid w:val="00964515"/>
    <w:rsid w:val="00974D08"/>
    <w:rsid w:val="00976038"/>
    <w:rsid w:val="0098459F"/>
    <w:rsid w:val="009946FB"/>
    <w:rsid w:val="009A10F3"/>
    <w:rsid w:val="009A286B"/>
    <w:rsid w:val="009A69BE"/>
    <w:rsid w:val="009B2D22"/>
    <w:rsid w:val="009B48FF"/>
    <w:rsid w:val="009C161C"/>
    <w:rsid w:val="009D0FA8"/>
    <w:rsid w:val="009D2502"/>
    <w:rsid w:val="009D26A4"/>
    <w:rsid w:val="009D3903"/>
    <w:rsid w:val="009D3AA8"/>
    <w:rsid w:val="009E13EA"/>
    <w:rsid w:val="009E23C8"/>
    <w:rsid w:val="009E544C"/>
    <w:rsid w:val="009E77C7"/>
    <w:rsid w:val="009F1918"/>
    <w:rsid w:val="009F1C79"/>
    <w:rsid w:val="009F2D44"/>
    <w:rsid w:val="00A01161"/>
    <w:rsid w:val="00A02D17"/>
    <w:rsid w:val="00A034BF"/>
    <w:rsid w:val="00A04159"/>
    <w:rsid w:val="00A042B7"/>
    <w:rsid w:val="00A05329"/>
    <w:rsid w:val="00A05863"/>
    <w:rsid w:val="00A05AC2"/>
    <w:rsid w:val="00A11981"/>
    <w:rsid w:val="00A16576"/>
    <w:rsid w:val="00A17CF8"/>
    <w:rsid w:val="00A22C9C"/>
    <w:rsid w:val="00A25F2F"/>
    <w:rsid w:val="00A265A9"/>
    <w:rsid w:val="00A377CD"/>
    <w:rsid w:val="00A41DC1"/>
    <w:rsid w:val="00A52E4E"/>
    <w:rsid w:val="00A57A75"/>
    <w:rsid w:val="00A60747"/>
    <w:rsid w:val="00A62E24"/>
    <w:rsid w:val="00A64ACC"/>
    <w:rsid w:val="00A650CA"/>
    <w:rsid w:val="00A74638"/>
    <w:rsid w:val="00A826E7"/>
    <w:rsid w:val="00A82DC6"/>
    <w:rsid w:val="00A86B92"/>
    <w:rsid w:val="00A9081C"/>
    <w:rsid w:val="00A93B7A"/>
    <w:rsid w:val="00A9735F"/>
    <w:rsid w:val="00AA4151"/>
    <w:rsid w:val="00AB351D"/>
    <w:rsid w:val="00AB69B2"/>
    <w:rsid w:val="00AB729E"/>
    <w:rsid w:val="00AB7621"/>
    <w:rsid w:val="00AB7DC5"/>
    <w:rsid w:val="00AC1DB7"/>
    <w:rsid w:val="00AC4408"/>
    <w:rsid w:val="00AC460F"/>
    <w:rsid w:val="00AC575E"/>
    <w:rsid w:val="00AD2D0D"/>
    <w:rsid w:val="00AD5AB1"/>
    <w:rsid w:val="00AE0476"/>
    <w:rsid w:val="00AE083A"/>
    <w:rsid w:val="00AE2460"/>
    <w:rsid w:val="00AE4552"/>
    <w:rsid w:val="00B02F35"/>
    <w:rsid w:val="00B034BC"/>
    <w:rsid w:val="00B05394"/>
    <w:rsid w:val="00B074F9"/>
    <w:rsid w:val="00B10853"/>
    <w:rsid w:val="00B11C4A"/>
    <w:rsid w:val="00B14F5E"/>
    <w:rsid w:val="00B219E4"/>
    <w:rsid w:val="00B24DD3"/>
    <w:rsid w:val="00B2578C"/>
    <w:rsid w:val="00B25FF5"/>
    <w:rsid w:val="00B3295B"/>
    <w:rsid w:val="00B33136"/>
    <w:rsid w:val="00B400B2"/>
    <w:rsid w:val="00B426D3"/>
    <w:rsid w:val="00B42ED8"/>
    <w:rsid w:val="00B4432D"/>
    <w:rsid w:val="00B54D4D"/>
    <w:rsid w:val="00B54D5D"/>
    <w:rsid w:val="00B55126"/>
    <w:rsid w:val="00B57E4D"/>
    <w:rsid w:val="00B701A9"/>
    <w:rsid w:val="00B707F6"/>
    <w:rsid w:val="00B82640"/>
    <w:rsid w:val="00B90866"/>
    <w:rsid w:val="00B9125C"/>
    <w:rsid w:val="00B92C74"/>
    <w:rsid w:val="00B94C1F"/>
    <w:rsid w:val="00BA17A8"/>
    <w:rsid w:val="00BA202A"/>
    <w:rsid w:val="00BA2CF6"/>
    <w:rsid w:val="00BA2D93"/>
    <w:rsid w:val="00BA52D6"/>
    <w:rsid w:val="00BA5FBC"/>
    <w:rsid w:val="00BB0071"/>
    <w:rsid w:val="00BB43B9"/>
    <w:rsid w:val="00BB61F5"/>
    <w:rsid w:val="00BE2F10"/>
    <w:rsid w:val="00BE4017"/>
    <w:rsid w:val="00BE5036"/>
    <w:rsid w:val="00BF3EF8"/>
    <w:rsid w:val="00BF41EC"/>
    <w:rsid w:val="00C03ECF"/>
    <w:rsid w:val="00C1214A"/>
    <w:rsid w:val="00C15CD3"/>
    <w:rsid w:val="00C1631B"/>
    <w:rsid w:val="00C17CF7"/>
    <w:rsid w:val="00C20154"/>
    <w:rsid w:val="00C2032C"/>
    <w:rsid w:val="00C2483D"/>
    <w:rsid w:val="00C30459"/>
    <w:rsid w:val="00C30485"/>
    <w:rsid w:val="00C3054E"/>
    <w:rsid w:val="00C3092C"/>
    <w:rsid w:val="00C409A9"/>
    <w:rsid w:val="00C41C6D"/>
    <w:rsid w:val="00C50584"/>
    <w:rsid w:val="00C51B03"/>
    <w:rsid w:val="00C5443D"/>
    <w:rsid w:val="00C57B8D"/>
    <w:rsid w:val="00C57CC2"/>
    <w:rsid w:val="00C6206F"/>
    <w:rsid w:val="00C62FA0"/>
    <w:rsid w:val="00C63660"/>
    <w:rsid w:val="00C6439E"/>
    <w:rsid w:val="00C75A02"/>
    <w:rsid w:val="00C801C1"/>
    <w:rsid w:val="00C80440"/>
    <w:rsid w:val="00C83886"/>
    <w:rsid w:val="00C96CEA"/>
    <w:rsid w:val="00C97926"/>
    <w:rsid w:val="00CB14DE"/>
    <w:rsid w:val="00CB438A"/>
    <w:rsid w:val="00CC1908"/>
    <w:rsid w:val="00CC3B78"/>
    <w:rsid w:val="00CC3D74"/>
    <w:rsid w:val="00CC42DA"/>
    <w:rsid w:val="00CD18A0"/>
    <w:rsid w:val="00CE56B3"/>
    <w:rsid w:val="00CE5815"/>
    <w:rsid w:val="00CF022F"/>
    <w:rsid w:val="00D00D40"/>
    <w:rsid w:val="00D00D60"/>
    <w:rsid w:val="00D05593"/>
    <w:rsid w:val="00D05CE6"/>
    <w:rsid w:val="00D10E36"/>
    <w:rsid w:val="00D1203F"/>
    <w:rsid w:val="00D13798"/>
    <w:rsid w:val="00D17A8A"/>
    <w:rsid w:val="00D307B7"/>
    <w:rsid w:val="00D3136F"/>
    <w:rsid w:val="00D343D1"/>
    <w:rsid w:val="00D529EC"/>
    <w:rsid w:val="00D53F0E"/>
    <w:rsid w:val="00D64136"/>
    <w:rsid w:val="00D647EA"/>
    <w:rsid w:val="00D67EE0"/>
    <w:rsid w:val="00D72CBA"/>
    <w:rsid w:val="00D7488B"/>
    <w:rsid w:val="00D87364"/>
    <w:rsid w:val="00D93450"/>
    <w:rsid w:val="00D955FF"/>
    <w:rsid w:val="00D959BA"/>
    <w:rsid w:val="00DA2385"/>
    <w:rsid w:val="00DA52E9"/>
    <w:rsid w:val="00DB1FC6"/>
    <w:rsid w:val="00DB5DF6"/>
    <w:rsid w:val="00DB5E5A"/>
    <w:rsid w:val="00DB6865"/>
    <w:rsid w:val="00DC081A"/>
    <w:rsid w:val="00DC0F87"/>
    <w:rsid w:val="00DD57FF"/>
    <w:rsid w:val="00DD66CB"/>
    <w:rsid w:val="00DD77F8"/>
    <w:rsid w:val="00DE080C"/>
    <w:rsid w:val="00DE1B74"/>
    <w:rsid w:val="00DE2074"/>
    <w:rsid w:val="00DE605E"/>
    <w:rsid w:val="00DF3F0E"/>
    <w:rsid w:val="00DF4B64"/>
    <w:rsid w:val="00E04D55"/>
    <w:rsid w:val="00E05FAB"/>
    <w:rsid w:val="00E07404"/>
    <w:rsid w:val="00E07608"/>
    <w:rsid w:val="00E124F7"/>
    <w:rsid w:val="00E12E82"/>
    <w:rsid w:val="00E14577"/>
    <w:rsid w:val="00E164D1"/>
    <w:rsid w:val="00E16ECA"/>
    <w:rsid w:val="00E301B2"/>
    <w:rsid w:val="00E30A21"/>
    <w:rsid w:val="00E30E9F"/>
    <w:rsid w:val="00E35103"/>
    <w:rsid w:val="00E41B4C"/>
    <w:rsid w:val="00E42A26"/>
    <w:rsid w:val="00E4582C"/>
    <w:rsid w:val="00E5157A"/>
    <w:rsid w:val="00E51E96"/>
    <w:rsid w:val="00E52019"/>
    <w:rsid w:val="00E63A2E"/>
    <w:rsid w:val="00E65357"/>
    <w:rsid w:val="00E658BE"/>
    <w:rsid w:val="00E7143D"/>
    <w:rsid w:val="00E73BB9"/>
    <w:rsid w:val="00E73DBB"/>
    <w:rsid w:val="00E86E38"/>
    <w:rsid w:val="00E917F6"/>
    <w:rsid w:val="00EA7654"/>
    <w:rsid w:val="00EB0637"/>
    <w:rsid w:val="00EB334A"/>
    <w:rsid w:val="00EB34C4"/>
    <w:rsid w:val="00EB361E"/>
    <w:rsid w:val="00EB5C01"/>
    <w:rsid w:val="00EC233F"/>
    <w:rsid w:val="00EC2467"/>
    <w:rsid w:val="00ED76AA"/>
    <w:rsid w:val="00EE0725"/>
    <w:rsid w:val="00EE1B24"/>
    <w:rsid w:val="00EE2831"/>
    <w:rsid w:val="00EE2F2E"/>
    <w:rsid w:val="00EE32C8"/>
    <w:rsid w:val="00EE635D"/>
    <w:rsid w:val="00EE657E"/>
    <w:rsid w:val="00EF1E6F"/>
    <w:rsid w:val="00EF489F"/>
    <w:rsid w:val="00F05F75"/>
    <w:rsid w:val="00F11704"/>
    <w:rsid w:val="00F11BF3"/>
    <w:rsid w:val="00F1786D"/>
    <w:rsid w:val="00F24844"/>
    <w:rsid w:val="00F304D2"/>
    <w:rsid w:val="00F3064C"/>
    <w:rsid w:val="00F31867"/>
    <w:rsid w:val="00F347D7"/>
    <w:rsid w:val="00F43222"/>
    <w:rsid w:val="00F45262"/>
    <w:rsid w:val="00F4615F"/>
    <w:rsid w:val="00F513D1"/>
    <w:rsid w:val="00F5316C"/>
    <w:rsid w:val="00F57568"/>
    <w:rsid w:val="00F654FA"/>
    <w:rsid w:val="00F67D6A"/>
    <w:rsid w:val="00F73109"/>
    <w:rsid w:val="00F80470"/>
    <w:rsid w:val="00F81EB2"/>
    <w:rsid w:val="00F82EC1"/>
    <w:rsid w:val="00F86950"/>
    <w:rsid w:val="00F87517"/>
    <w:rsid w:val="00F87D79"/>
    <w:rsid w:val="00F91275"/>
    <w:rsid w:val="00F915A2"/>
    <w:rsid w:val="00F93BE1"/>
    <w:rsid w:val="00F95963"/>
    <w:rsid w:val="00FA2506"/>
    <w:rsid w:val="00FA4041"/>
    <w:rsid w:val="00FB2B23"/>
    <w:rsid w:val="00FB3155"/>
    <w:rsid w:val="00FB4232"/>
    <w:rsid w:val="00FC5F67"/>
    <w:rsid w:val="00FD53F8"/>
    <w:rsid w:val="00FD5A51"/>
    <w:rsid w:val="00FD6D4D"/>
    <w:rsid w:val="00FE06D4"/>
    <w:rsid w:val="00FE11DA"/>
    <w:rsid w:val="00FE2BE4"/>
    <w:rsid w:val="00FF3275"/>
    <w:rsid w:val="00FF37A0"/>
    <w:rsid w:val="00FF65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5157A"/>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258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заголовок 1"/>
    <w:basedOn w:val="a"/>
    <w:next w:val="a"/>
    <w:rsid w:val="003B45B9"/>
    <w:pPr>
      <w:keepNext/>
      <w:ind w:right="-1185"/>
    </w:pPr>
    <w:rPr>
      <w:szCs w:val="20"/>
      <w:lang w:val="uk-UA"/>
    </w:rPr>
  </w:style>
  <w:style w:type="character" w:styleId="a4">
    <w:name w:val="Hyperlink"/>
    <w:basedOn w:val="a0"/>
    <w:uiPriority w:val="99"/>
    <w:rsid w:val="00AD5AB1"/>
    <w:rPr>
      <w:color w:val="0000FF"/>
      <w:u w:val="single"/>
    </w:rPr>
  </w:style>
  <w:style w:type="paragraph" w:styleId="a5">
    <w:name w:val="Balloon Text"/>
    <w:basedOn w:val="a"/>
    <w:link w:val="a6"/>
    <w:uiPriority w:val="99"/>
    <w:semiHidden/>
    <w:rsid w:val="00747C6E"/>
    <w:rPr>
      <w:rFonts w:ascii="Tahoma" w:hAnsi="Tahoma" w:cs="Tahoma"/>
      <w:sz w:val="16"/>
      <w:szCs w:val="16"/>
    </w:rPr>
  </w:style>
  <w:style w:type="character" w:customStyle="1" w:styleId="a6">
    <w:name w:val="Текст выноски Знак"/>
    <w:basedOn w:val="a0"/>
    <w:link w:val="a5"/>
    <w:uiPriority w:val="99"/>
    <w:semiHidden/>
    <w:rPr>
      <w:rFonts w:ascii="Segoe UI" w:hAnsi="Segoe UI" w:cs="Segoe UI"/>
      <w:sz w:val="18"/>
      <w:szCs w:val="18"/>
    </w:rPr>
  </w:style>
  <w:style w:type="paragraph" w:styleId="a7">
    <w:name w:val="List Paragraph"/>
    <w:basedOn w:val="a"/>
    <w:uiPriority w:val="34"/>
    <w:qFormat/>
    <w:rsid w:val="00AC575E"/>
    <w:pPr>
      <w:ind w:left="708"/>
    </w:pPr>
  </w:style>
  <w:style w:type="character" w:styleId="a8">
    <w:name w:val="Strong"/>
    <w:basedOn w:val="a0"/>
    <w:uiPriority w:val="22"/>
    <w:qFormat/>
    <w:rsid w:val="00BA5FBC"/>
    <w:rPr>
      <w:b/>
    </w:rPr>
  </w:style>
  <w:style w:type="paragraph" w:styleId="a9">
    <w:name w:val="Body Text"/>
    <w:basedOn w:val="a"/>
    <w:link w:val="aa"/>
    <w:uiPriority w:val="99"/>
    <w:rsid w:val="00AB7621"/>
    <w:pPr>
      <w:spacing w:after="120"/>
    </w:pPr>
  </w:style>
  <w:style w:type="character" w:customStyle="1" w:styleId="aa">
    <w:name w:val="Основной текст Знак"/>
    <w:basedOn w:val="a0"/>
    <w:link w:val="a9"/>
    <w:uiPriority w:val="99"/>
    <w:locked/>
    <w:rsid w:val="00AB7621"/>
    <w:rPr>
      <w:sz w:val="24"/>
    </w:rPr>
  </w:style>
  <w:style w:type="paragraph" w:styleId="ab">
    <w:name w:val="Body Text Indent"/>
    <w:basedOn w:val="a"/>
    <w:link w:val="ac"/>
    <w:uiPriority w:val="99"/>
    <w:rsid w:val="006455DC"/>
    <w:pPr>
      <w:spacing w:after="120"/>
      <w:ind w:left="283"/>
    </w:pPr>
  </w:style>
  <w:style w:type="character" w:customStyle="1" w:styleId="ac">
    <w:name w:val="Основной текст с отступом Знак"/>
    <w:basedOn w:val="a0"/>
    <w:link w:val="ab"/>
    <w:uiPriority w:val="99"/>
    <w:locked/>
    <w:rsid w:val="006455DC"/>
    <w:rPr>
      <w:sz w:val="24"/>
    </w:rPr>
  </w:style>
  <w:style w:type="paragraph" w:customStyle="1" w:styleId="ad">
    <w:name w:val="Знак"/>
    <w:basedOn w:val="a"/>
    <w:rsid w:val="00C3054E"/>
    <w:rPr>
      <w:rFonts w:ascii="Verdana" w:hAnsi="Verdana" w:cs="Verdana"/>
      <w:sz w:val="20"/>
      <w:szCs w:val="20"/>
      <w:lang w:val="en-US" w:eastAsia="en-US"/>
    </w:rPr>
  </w:style>
  <w:style w:type="table" w:customStyle="1" w:styleId="3">
    <w:name w:val="Сетка таблицы3"/>
    <w:basedOn w:val="a1"/>
    <w:next w:val="a3"/>
    <w:uiPriority w:val="39"/>
    <w:rsid w:val="009E23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1"/>
    <w:basedOn w:val="a1"/>
    <w:next w:val="a3"/>
    <w:uiPriority w:val="39"/>
    <w:rsid w:val="00A17C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5157A"/>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258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заголовок 1"/>
    <w:basedOn w:val="a"/>
    <w:next w:val="a"/>
    <w:rsid w:val="003B45B9"/>
    <w:pPr>
      <w:keepNext/>
      <w:ind w:right="-1185"/>
    </w:pPr>
    <w:rPr>
      <w:szCs w:val="20"/>
      <w:lang w:val="uk-UA"/>
    </w:rPr>
  </w:style>
  <w:style w:type="character" w:styleId="a4">
    <w:name w:val="Hyperlink"/>
    <w:basedOn w:val="a0"/>
    <w:uiPriority w:val="99"/>
    <w:rsid w:val="00AD5AB1"/>
    <w:rPr>
      <w:color w:val="0000FF"/>
      <w:u w:val="single"/>
    </w:rPr>
  </w:style>
  <w:style w:type="paragraph" w:styleId="a5">
    <w:name w:val="Balloon Text"/>
    <w:basedOn w:val="a"/>
    <w:link w:val="a6"/>
    <w:uiPriority w:val="99"/>
    <w:semiHidden/>
    <w:rsid w:val="00747C6E"/>
    <w:rPr>
      <w:rFonts w:ascii="Tahoma" w:hAnsi="Tahoma" w:cs="Tahoma"/>
      <w:sz w:val="16"/>
      <w:szCs w:val="16"/>
    </w:rPr>
  </w:style>
  <w:style w:type="character" w:customStyle="1" w:styleId="a6">
    <w:name w:val="Текст выноски Знак"/>
    <w:basedOn w:val="a0"/>
    <w:link w:val="a5"/>
    <w:uiPriority w:val="99"/>
    <w:semiHidden/>
    <w:rPr>
      <w:rFonts w:ascii="Segoe UI" w:hAnsi="Segoe UI" w:cs="Segoe UI"/>
      <w:sz w:val="18"/>
      <w:szCs w:val="18"/>
    </w:rPr>
  </w:style>
  <w:style w:type="paragraph" w:styleId="a7">
    <w:name w:val="List Paragraph"/>
    <w:basedOn w:val="a"/>
    <w:uiPriority w:val="34"/>
    <w:qFormat/>
    <w:rsid w:val="00AC575E"/>
    <w:pPr>
      <w:ind w:left="708"/>
    </w:pPr>
  </w:style>
  <w:style w:type="character" w:styleId="a8">
    <w:name w:val="Strong"/>
    <w:basedOn w:val="a0"/>
    <w:uiPriority w:val="22"/>
    <w:qFormat/>
    <w:rsid w:val="00BA5FBC"/>
    <w:rPr>
      <w:b/>
    </w:rPr>
  </w:style>
  <w:style w:type="paragraph" w:styleId="a9">
    <w:name w:val="Body Text"/>
    <w:basedOn w:val="a"/>
    <w:link w:val="aa"/>
    <w:uiPriority w:val="99"/>
    <w:rsid w:val="00AB7621"/>
    <w:pPr>
      <w:spacing w:after="120"/>
    </w:pPr>
  </w:style>
  <w:style w:type="character" w:customStyle="1" w:styleId="aa">
    <w:name w:val="Основной текст Знак"/>
    <w:basedOn w:val="a0"/>
    <w:link w:val="a9"/>
    <w:uiPriority w:val="99"/>
    <w:locked/>
    <w:rsid w:val="00AB7621"/>
    <w:rPr>
      <w:sz w:val="24"/>
    </w:rPr>
  </w:style>
  <w:style w:type="paragraph" w:styleId="ab">
    <w:name w:val="Body Text Indent"/>
    <w:basedOn w:val="a"/>
    <w:link w:val="ac"/>
    <w:uiPriority w:val="99"/>
    <w:rsid w:val="006455DC"/>
    <w:pPr>
      <w:spacing w:after="120"/>
      <w:ind w:left="283"/>
    </w:pPr>
  </w:style>
  <w:style w:type="character" w:customStyle="1" w:styleId="ac">
    <w:name w:val="Основной текст с отступом Знак"/>
    <w:basedOn w:val="a0"/>
    <w:link w:val="ab"/>
    <w:uiPriority w:val="99"/>
    <w:locked/>
    <w:rsid w:val="006455DC"/>
    <w:rPr>
      <w:sz w:val="24"/>
    </w:rPr>
  </w:style>
  <w:style w:type="paragraph" w:customStyle="1" w:styleId="ad">
    <w:name w:val="Знак"/>
    <w:basedOn w:val="a"/>
    <w:rsid w:val="00C3054E"/>
    <w:rPr>
      <w:rFonts w:ascii="Verdana" w:hAnsi="Verdana" w:cs="Verdana"/>
      <w:sz w:val="20"/>
      <w:szCs w:val="20"/>
      <w:lang w:val="en-US" w:eastAsia="en-US"/>
    </w:rPr>
  </w:style>
  <w:style w:type="table" w:customStyle="1" w:styleId="3">
    <w:name w:val="Сетка таблицы3"/>
    <w:basedOn w:val="a1"/>
    <w:next w:val="a3"/>
    <w:uiPriority w:val="39"/>
    <w:rsid w:val="009E23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1"/>
    <w:basedOn w:val="a1"/>
    <w:next w:val="a3"/>
    <w:uiPriority w:val="39"/>
    <w:rsid w:val="00A17C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969197">
      <w:marLeft w:val="0"/>
      <w:marRight w:val="0"/>
      <w:marTop w:val="0"/>
      <w:marBottom w:val="0"/>
      <w:divBdr>
        <w:top w:val="none" w:sz="0" w:space="0" w:color="auto"/>
        <w:left w:val="none" w:sz="0" w:space="0" w:color="auto"/>
        <w:bottom w:val="none" w:sz="0" w:space="0" w:color="auto"/>
        <w:right w:val="none" w:sz="0" w:space="0" w:color="auto"/>
      </w:divBdr>
    </w:div>
    <w:div w:id="215969198">
      <w:marLeft w:val="0"/>
      <w:marRight w:val="0"/>
      <w:marTop w:val="0"/>
      <w:marBottom w:val="0"/>
      <w:divBdr>
        <w:top w:val="none" w:sz="0" w:space="0" w:color="auto"/>
        <w:left w:val="none" w:sz="0" w:space="0" w:color="auto"/>
        <w:bottom w:val="none" w:sz="0" w:space="0" w:color="auto"/>
        <w:right w:val="none" w:sz="0" w:space="0" w:color="auto"/>
      </w:divBdr>
    </w:div>
    <w:div w:id="215969199">
      <w:marLeft w:val="0"/>
      <w:marRight w:val="0"/>
      <w:marTop w:val="0"/>
      <w:marBottom w:val="0"/>
      <w:divBdr>
        <w:top w:val="none" w:sz="0" w:space="0" w:color="auto"/>
        <w:left w:val="none" w:sz="0" w:space="0" w:color="auto"/>
        <w:bottom w:val="none" w:sz="0" w:space="0" w:color="auto"/>
        <w:right w:val="none" w:sz="0" w:space="0" w:color="auto"/>
      </w:divBdr>
    </w:div>
    <w:div w:id="902719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2.xml"/><Relationship Id="rId39" Type="http://schemas.openxmlformats.org/officeDocument/2006/relationships/chart" Target="charts/chart21.xml"/><Relationship Id="rId3" Type="http://schemas.openxmlformats.org/officeDocument/2006/relationships/styles" Target="styles.xml"/><Relationship Id="rId21" Type="http://schemas.openxmlformats.org/officeDocument/2006/relationships/chart" Target="charts/chart10.xml"/><Relationship Id="rId34" Type="http://schemas.openxmlformats.org/officeDocument/2006/relationships/chart" Target="charts/chart16.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chart" Target="charts/chart6.xml"/><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chart" Target="charts/chart20.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chart" Target="charts/chart19.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chart" Target="charts/chart18.xml"/><Relationship Id="rId10" Type="http://schemas.openxmlformats.org/officeDocument/2006/relationships/chart" Target="charts/chart1.xml"/><Relationship Id="rId19" Type="http://schemas.openxmlformats.org/officeDocument/2006/relationships/chart" Target="charts/chart8.xml"/><Relationship Id="rId31"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3.xml"/><Relationship Id="rId30" Type="http://schemas.openxmlformats.org/officeDocument/2006/relationships/chart" Target="charts/chart15.xml"/><Relationship Id="rId35" Type="http://schemas.openxmlformats.org/officeDocument/2006/relationships/chart" Target="charts/chart17.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21.xlsx"/><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994258530183727"/>
          <c:y val="0.10562597151084269"/>
          <c:w val="0.89005741469816324"/>
          <c:h val="0.6101330173534133"/>
        </c:manualLayout>
      </c:layout>
      <c:barChart>
        <c:barDir val="col"/>
        <c:grouping val="clustered"/>
        <c:varyColors val="0"/>
        <c:ser>
          <c:idx val="0"/>
          <c:order val="0"/>
          <c:tx>
            <c:strRef>
              <c:f>Лист1!$B$1</c:f>
              <c:strCache>
                <c:ptCount val="1"/>
                <c:pt idx="0">
                  <c:v>Січень-Грудень 2019 року</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Державне управління</c:v>
                </c:pt>
                <c:pt idx="1">
                  <c:v>Дошкільна освіта</c:v>
                </c:pt>
                <c:pt idx="2">
                  <c:v>Загальна середня освіта</c:v>
                </c:pt>
                <c:pt idx="3">
                  <c:v>Бібліотеки</c:v>
                </c:pt>
                <c:pt idx="4">
                  <c:v>Будинки культури</c:v>
                </c:pt>
                <c:pt idx="5">
                  <c:v>Фізична культура та спорт</c:v>
                </c:pt>
                <c:pt idx="6">
                  <c:v>Благоустрій</c:v>
                </c:pt>
                <c:pt idx="7">
                  <c:v>Утримання доріг</c:v>
                </c:pt>
                <c:pt idx="8">
                  <c:v>Місцева пожежна охорона</c:v>
                </c:pt>
              </c:strCache>
            </c:strRef>
          </c:cat>
          <c:val>
            <c:numRef>
              <c:f>Лист1!$B$2:$B$10</c:f>
              <c:numCache>
                <c:formatCode>General</c:formatCode>
                <c:ptCount val="9"/>
                <c:pt idx="0">
                  <c:v>7061.4290000000001</c:v>
                </c:pt>
                <c:pt idx="1">
                  <c:v>5336.28</c:v>
                </c:pt>
                <c:pt idx="2">
                  <c:v>14630.215</c:v>
                </c:pt>
                <c:pt idx="3">
                  <c:v>324.745</c:v>
                </c:pt>
                <c:pt idx="4">
                  <c:v>1225.04</c:v>
                </c:pt>
                <c:pt idx="5">
                  <c:v>26.228999999999999</c:v>
                </c:pt>
                <c:pt idx="6">
                  <c:v>1143.2629999999999</c:v>
                </c:pt>
                <c:pt idx="7">
                  <c:v>285.48399999999998</c:v>
                </c:pt>
                <c:pt idx="8">
                  <c:v>1571.22</c:v>
                </c:pt>
              </c:numCache>
            </c:numRef>
          </c:val>
          <c:extLst xmlns:c16r2="http://schemas.microsoft.com/office/drawing/2015/06/chart">
            <c:ext xmlns:c16="http://schemas.microsoft.com/office/drawing/2014/chart" uri="{C3380CC4-5D6E-409C-BE32-E72D297353CC}">
              <c16:uniqueId val="{00000000-AFC8-4DEF-89B6-B18980EBBFB9}"/>
            </c:ext>
          </c:extLst>
        </c:ser>
        <c:ser>
          <c:idx val="1"/>
          <c:order val="1"/>
          <c:tx>
            <c:strRef>
              <c:f>Лист1!$C$1</c:f>
              <c:strCache>
                <c:ptCount val="1"/>
                <c:pt idx="0">
                  <c:v>Січень-Грудень 2020 року</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Державне управління</c:v>
                </c:pt>
                <c:pt idx="1">
                  <c:v>Дошкільна освіта</c:v>
                </c:pt>
                <c:pt idx="2">
                  <c:v>Загальна середня освіта</c:v>
                </c:pt>
                <c:pt idx="3">
                  <c:v>Бібліотеки</c:v>
                </c:pt>
                <c:pt idx="4">
                  <c:v>Будинки культури</c:v>
                </c:pt>
                <c:pt idx="5">
                  <c:v>Фізична культура та спорт</c:v>
                </c:pt>
                <c:pt idx="6">
                  <c:v>Благоустрій</c:v>
                </c:pt>
                <c:pt idx="7">
                  <c:v>Утримання доріг</c:v>
                </c:pt>
                <c:pt idx="8">
                  <c:v>Місцева пожежна охорона</c:v>
                </c:pt>
              </c:strCache>
            </c:strRef>
          </c:cat>
          <c:val>
            <c:numRef>
              <c:f>Лист1!$C$2:$C$10</c:f>
              <c:numCache>
                <c:formatCode>General</c:formatCode>
                <c:ptCount val="9"/>
                <c:pt idx="0">
                  <c:v>8849.0030000000006</c:v>
                </c:pt>
                <c:pt idx="1">
                  <c:v>5804.5889999999999</c:v>
                </c:pt>
                <c:pt idx="2">
                  <c:v>15830.671</c:v>
                </c:pt>
                <c:pt idx="3">
                  <c:v>335.96600000000001</c:v>
                </c:pt>
                <c:pt idx="4">
                  <c:v>1410.5350000000001</c:v>
                </c:pt>
                <c:pt idx="5">
                  <c:v>15.45</c:v>
                </c:pt>
                <c:pt idx="6">
                  <c:v>1067.854</c:v>
                </c:pt>
                <c:pt idx="7">
                  <c:v>317.62299999999999</c:v>
                </c:pt>
                <c:pt idx="8">
                  <c:v>1918.576</c:v>
                </c:pt>
              </c:numCache>
            </c:numRef>
          </c:val>
          <c:extLst xmlns:c16r2="http://schemas.microsoft.com/office/drawing/2015/06/chart">
            <c:ext xmlns:c16="http://schemas.microsoft.com/office/drawing/2014/chart" uri="{C3380CC4-5D6E-409C-BE32-E72D297353CC}">
              <c16:uniqueId val="{00000001-AFC8-4DEF-89B6-B18980EBBFB9}"/>
            </c:ext>
          </c:extLst>
        </c:ser>
        <c:dLbls>
          <c:showLegendKey val="0"/>
          <c:showVal val="0"/>
          <c:showCatName val="0"/>
          <c:showSerName val="0"/>
          <c:showPercent val="0"/>
          <c:showBubbleSize val="0"/>
        </c:dLbls>
        <c:gapWidth val="100"/>
        <c:overlap val="-24"/>
        <c:axId val="137335936"/>
        <c:axId val="137337472"/>
      </c:barChart>
      <c:catAx>
        <c:axId val="1373359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37337472"/>
        <c:crosses val="autoZero"/>
        <c:auto val="1"/>
        <c:lblAlgn val="ctr"/>
        <c:lblOffset val="100"/>
        <c:noMultiLvlLbl val="0"/>
      </c:catAx>
      <c:valAx>
        <c:axId val="137337472"/>
        <c:scaling>
          <c:orientation val="minMax"/>
          <c:max val="18000"/>
          <c:min val="0"/>
        </c:scaling>
        <c:delete val="0"/>
        <c:axPos val="l"/>
        <c:majorGridlines>
          <c:spPr>
            <a:ln w="9525" cap="flat" cmpd="sng" algn="ctr">
              <a:gradFill>
                <a:gsLst>
                  <a:gs pos="0">
                    <a:schemeClr val="accent1">
                      <a:lumMod val="6000"/>
                      <a:lumOff val="94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jorGridlines>
        <c:minorGridlines>
          <c:spPr>
            <a:ln>
              <a:solidFill>
                <a:schemeClr val="tx2">
                  <a:lumMod val="5000"/>
                  <a:lumOff val="95000"/>
                </a:schemeClr>
              </a:solidFill>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37335936"/>
        <c:crosses val="autoZero"/>
        <c:crossBetween val="between"/>
        <c:majorUnit val="2000"/>
        <c:minorUnit val="1000"/>
      </c:valAx>
      <c:spPr>
        <a:noFill/>
        <a:ln>
          <a:solidFill>
            <a:schemeClr val="accent1"/>
          </a:solidFill>
        </a:ln>
        <a:effectLst/>
      </c:spPr>
    </c:plotArea>
    <c:legend>
      <c:legendPos val="r"/>
      <c:layout>
        <c:manualLayout>
          <c:xMode val="edge"/>
          <c:yMode val="edge"/>
          <c:x val="0.65195246427529896"/>
          <c:y val="2.0222714879086423E-3"/>
          <c:w val="0.2716586468358122"/>
          <c:h val="0.1092240654384221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104793756967665E-2"/>
          <c:y val="0.1706138182002612"/>
          <c:w val="0.90189520624303232"/>
          <c:h val="0.78239640334813221"/>
        </c:manualLayout>
      </c:layout>
      <c:bar3DChart>
        <c:barDir val="col"/>
        <c:grouping val="clustered"/>
        <c:varyColors val="0"/>
        <c:ser>
          <c:idx val="0"/>
          <c:order val="0"/>
          <c:tx>
            <c:strRef>
              <c:f>Лист1!$B$1</c:f>
              <c:strCache>
                <c:ptCount val="1"/>
                <c:pt idx="0">
                  <c:v>2018,грн.</c:v>
                </c:pt>
              </c:strCache>
            </c:strRef>
          </c:tx>
          <c:spPr>
            <a:solidFill>
              <a:srgbClr val="FFFF00">
                <a:alpha val="88000"/>
              </a:srgbClr>
            </a:solidFill>
            <a:ln>
              <a:solidFill>
                <a:schemeClr val="accent1">
                  <a:lumMod val="50000"/>
                </a:schemeClr>
              </a:solidFill>
            </a:ln>
            <a:effectLst>
              <a:outerShdw blurRad="50800" dist="50800" dir="5400000" algn="ctr" rotWithShape="0">
                <a:srgbClr val="000000">
                  <a:alpha val="0"/>
                </a:srgbClr>
              </a:outerShdw>
            </a:effectLst>
            <a:scene3d>
              <a:camera prst="orthographicFront"/>
              <a:lightRig rig="threePt" dir="t"/>
            </a:scene3d>
            <a:sp3d prstMaterial="flat">
              <a:contourClr>
                <a:schemeClr val="accent1">
                  <a:lumMod val="50000"/>
                </a:schemeClr>
              </a:contourClr>
            </a:sp3d>
          </c:spPr>
          <c:invertIfNegative val="0"/>
          <c:dPt>
            <c:idx val="0"/>
            <c:invertIfNegative val="0"/>
            <c:bubble3D val="0"/>
            <c:spPr>
              <a:solidFill>
                <a:srgbClr val="FFC000"/>
              </a:solidFill>
              <a:ln>
                <a:solidFill>
                  <a:schemeClr val="accent1">
                    <a:lumMod val="50000"/>
                  </a:schemeClr>
                </a:solidFill>
              </a:ln>
              <a:effectLst>
                <a:outerShdw blurRad="50800" dist="50800" dir="5400000" algn="ctr" rotWithShape="0">
                  <a:srgbClr val="000000">
                    <a:alpha val="0"/>
                  </a:srgbClr>
                </a:outerShdw>
              </a:effectLst>
              <a:scene3d>
                <a:camera prst="orthographicFront"/>
                <a:lightRig rig="threePt" dir="t"/>
              </a:scene3d>
              <a:sp3d prstMaterial="flat">
                <a:contourClr>
                  <a:schemeClr val="accent1">
                    <a:lumMod val="50000"/>
                  </a:schemeClr>
                </a:contourClr>
              </a:sp3d>
            </c:spPr>
            <c:extLst xmlns:c16r2="http://schemas.microsoft.com/office/drawing/2015/06/chart">
              <c:ext xmlns:c16="http://schemas.microsoft.com/office/drawing/2014/chart" uri="{C3380CC4-5D6E-409C-BE32-E72D297353CC}">
                <c16:uniqueId val="{00000001-00BC-47D5-8D54-B8767F9F35ED}"/>
              </c:ext>
            </c:extLst>
          </c:dPt>
          <c:dLbls>
            <c:dLbl>
              <c:idx val="0"/>
              <c:layout>
                <c:manualLayout>
                  <c:x val="4.0133779264214006E-2"/>
                  <c:y val="-6.5904986607305177E-2"/>
                </c:manualLayout>
              </c:layout>
              <c:spPr>
                <a:solidFill>
                  <a:srgbClr val="FFC000"/>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0BC-47D5-8D54-B8767F9F35ED}"/>
                </c:ext>
              </c:extLst>
            </c:dLbl>
            <c:spPr>
              <a:solidFill>
                <a:schemeClr val="accent1">
                  <a:alpha val="30000"/>
                </a:scheme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435205</c:v>
                </c:pt>
              </c:numCache>
            </c:numRef>
          </c:val>
          <c:extLst xmlns:c16r2="http://schemas.microsoft.com/office/drawing/2015/06/chart">
            <c:ext xmlns:c16="http://schemas.microsoft.com/office/drawing/2014/chart" uri="{C3380CC4-5D6E-409C-BE32-E72D297353CC}">
              <c16:uniqueId val="{00000002-00BC-47D5-8D54-B8767F9F35ED}"/>
            </c:ext>
          </c:extLst>
        </c:ser>
        <c:ser>
          <c:idx val="1"/>
          <c:order val="1"/>
          <c:tx>
            <c:strRef>
              <c:f>Лист1!$C$1</c:f>
              <c:strCache>
                <c:ptCount val="1"/>
                <c:pt idx="0">
                  <c:v>2019, грн.</c:v>
                </c:pt>
              </c:strCache>
            </c:strRef>
          </c:tx>
          <c:spPr>
            <a:solidFill>
              <a:srgbClr val="0070C0">
                <a:alpha val="88000"/>
              </a:srgb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Pt>
            <c:idx val="0"/>
            <c:invertIfNegative val="0"/>
            <c:bubble3D val="0"/>
            <c:spPr>
              <a:solidFill>
                <a:srgbClr val="7030A0"/>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extLst xmlns:c16r2="http://schemas.microsoft.com/office/drawing/2015/06/chart">
              <c:ext xmlns:c16="http://schemas.microsoft.com/office/drawing/2014/chart" uri="{C3380CC4-5D6E-409C-BE32-E72D297353CC}">
                <c16:uniqueId val="{00000004-00BC-47D5-8D54-B8767F9F35ED}"/>
              </c:ext>
            </c:extLst>
          </c:dPt>
          <c:dLbls>
            <c:dLbl>
              <c:idx val="0"/>
              <c:layout>
                <c:manualLayout>
                  <c:x val="5.3511705685618728E-2"/>
                  <c:y val="-6.3742414851204826E-2"/>
                </c:manualLayout>
              </c:layout>
              <c:spPr>
                <a:solidFill>
                  <a:srgbClr val="7030A0">
                    <a:alpha val="30000"/>
                  </a:srgb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0BC-47D5-8D54-B8767F9F35ED}"/>
                </c:ext>
              </c:extLst>
            </c:dLbl>
            <c:spPr>
              <a:solidFill>
                <a:schemeClr val="accent2">
                  <a:alpha val="30000"/>
                </a:scheme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310147</c:v>
                </c:pt>
              </c:numCache>
            </c:numRef>
          </c:val>
          <c:extLst xmlns:c16r2="http://schemas.microsoft.com/office/drawing/2015/06/chart">
            <c:ext xmlns:c16="http://schemas.microsoft.com/office/drawing/2014/chart" uri="{C3380CC4-5D6E-409C-BE32-E72D297353CC}">
              <c16:uniqueId val="{00000005-00BC-47D5-8D54-B8767F9F35ED}"/>
            </c:ext>
          </c:extLst>
        </c:ser>
        <c:ser>
          <c:idx val="2"/>
          <c:order val="2"/>
          <c:tx>
            <c:strRef>
              <c:f>Лист1!$D$1</c:f>
              <c:strCache>
                <c:ptCount val="1"/>
                <c:pt idx="0">
                  <c:v>2020,грн.</c:v>
                </c:pt>
              </c:strCache>
            </c:strRef>
          </c:tx>
          <c:spPr>
            <a:solidFill>
              <a:srgbClr val="C00000"/>
            </a:solidFill>
            <a:ln>
              <a:solidFill>
                <a:schemeClr val="accent3">
                  <a:lumMod val="50000"/>
                </a:schemeClr>
              </a:solidFill>
            </a:ln>
            <a:effectLst/>
            <a:scene3d>
              <a:camera prst="orthographicFront"/>
              <a:lightRig rig="threePt" dir="t"/>
            </a:scene3d>
            <a:sp3d prstMaterial="flat">
              <a:contourClr>
                <a:schemeClr val="accent3">
                  <a:lumMod val="50000"/>
                </a:schemeClr>
              </a:contourClr>
            </a:sp3d>
          </c:spPr>
          <c:invertIfNegative val="0"/>
          <c:dLbls>
            <c:dLbl>
              <c:idx val="0"/>
              <c:layout>
                <c:manualLayout>
                  <c:x val="7.1348940914158221E-2"/>
                  <c:y val="-8.5561497326203204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fld id="{09A0421E-87FA-4726-88C7-A2EE3260985B}" type="VALUE">
                      <a:rPr lang="en-US">
                        <a:solidFill>
                          <a:schemeClr val="tx1"/>
                        </a:solidFill>
                      </a:rPr>
                      <a:pPr>
                        <a:defRPr sz="900" b="1" i="0" u="none" strike="noStrike" kern="1200" baseline="0">
                          <a:solidFill>
                            <a:schemeClr val="tx1"/>
                          </a:solidFill>
                          <a:latin typeface="+mn-lt"/>
                          <a:ea typeface="+mn-ea"/>
                          <a:cs typeface="+mn-cs"/>
                        </a:defRPr>
                      </a:pPr>
                      <a:t>[ЗНАЧЕНИЕ]</a:t>
                    </a:fld>
                    <a:endParaRPr lang="ru-RU"/>
                  </a:p>
                </c:rich>
              </c:tx>
              <c:spPr>
                <a:solidFill>
                  <a:srgbClr val="C00000">
                    <a:alpha val="34000"/>
                  </a:srgbClr>
                </a:solidFill>
                <a:ln>
                  <a:solidFill>
                    <a:sysClr val="window" lastClr="FFFFFF">
                      <a:alpha val="50000"/>
                    </a:sysClr>
                  </a:solidFill>
                  <a:round/>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6-00BC-47D5-8D54-B8767F9F35ED}"/>
                </c:ext>
              </c:extLst>
            </c:dLbl>
            <c:spPr>
              <a:solidFill>
                <a:srgbClr val="C00000">
                  <a:alpha val="34000"/>
                </a:srgbClr>
              </a:solidFill>
              <a:ln>
                <a:solidFill>
                  <a:sysClr val="window" lastClr="FFFFFF">
                    <a:alpha val="50000"/>
                  </a:sys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noFill/>
                      <a:round/>
                    </a:ln>
                    <a:effectLst/>
                  </c:spPr>
                </c15:leaderLines>
              </c:ext>
            </c:extLst>
          </c:dLbls>
          <c:cat>
            <c:numRef>
              <c:f>Лист1!$A$2</c:f>
              <c:numCache>
                <c:formatCode>General</c:formatCode>
                <c:ptCount val="1"/>
              </c:numCache>
            </c:numRef>
          </c:cat>
          <c:val>
            <c:numRef>
              <c:f>Лист1!$D$2</c:f>
              <c:numCache>
                <c:formatCode>General</c:formatCode>
                <c:ptCount val="1"/>
                <c:pt idx="0">
                  <c:v>250119</c:v>
                </c:pt>
              </c:numCache>
            </c:numRef>
          </c:val>
          <c:extLst xmlns:c16r2="http://schemas.microsoft.com/office/drawing/2015/06/chart">
            <c:ext xmlns:c16="http://schemas.microsoft.com/office/drawing/2014/chart" uri="{C3380CC4-5D6E-409C-BE32-E72D297353CC}">
              <c16:uniqueId val="{00000007-00BC-47D5-8D54-B8767F9F35ED}"/>
            </c:ext>
          </c:extLst>
        </c:ser>
        <c:dLbls>
          <c:showLegendKey val="0"/>
          <c:showVal val="1"/>
          <c:showCatName val="0"/>
          <c:showSerName val="0"/>
          <c:showPercent val="0"/>
          <c:showBubbleSize val="0"/>
        </c:dLbls>
        <c:gapWidth val="84"/>
        <c:gapDepth val="53"/>
        <c:shape val="box"/>
        <c:axId val="209910400"/>
        <c:axId val="209973632"/>
        <c:axId val="0"/>
      </c:bar3DChart>
      <c:catAx>
        <c:axId val="2099104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ru-RU"/>
          </a:p>
        </c:txPr>
        <c:crossAx val="209973632"/>
        <c:crosses val="autoZero"/>
        <c:auto val="1"/>
        <c:lblAlgn val="ctr"/>
        <c:lblOffset val="100"/>
        <c:noMultiLvlLbl val="0"/>
      </c:catAx>
      <c:valAx>
        <c:axId val="209973632"/>
        <c:scaling>
          <c:orientation val="minMax"/>
          <c:min val="0"/>
        </c:scaling>
        <c:delete val="1"/>
        <c:axPos val="l"/>
        <c:numFmt formatCode="General" sourceLinked="1"/>
        <c:majorTickMark val="out"/>
        <c:minorTickMark val="none"/>
        <c:tickLblPos val="nextTo"/>
        <c:crossAx val="2099104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6350" cap="flat" cmpd="sng" algn="ctr">
      <a:no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104793756967665E-2"/>
          <c:y val="0.1706138182002612"/>
          <c:w val="0.90189520624303232"/>
          <c:h val="0.78239640334813221"/>
        </c:manualLayout>
      </c:layout>
      <c:bar3DChart>
        <c:barDir val="col"/>
        <c:grouping val="clustered"/>
        <c:varyColors val="0"/>
        <c:ser>
          <c:idx val="0"/>
          <c:order val="0"/>
          <c:tx>
            <c:strRef>
              <c:f>Лист1!$B$1</c:f>
              <c:strCache>
                <c:ptCount val="1"/>
                <c:pt idx="0">
                  <c:v>2018,грн.</c:v>
                </c:pt>
              </c:strCache>
            </c:strRef>
          </c:tx>
          <c:spPr>
            <a:solidFill>
              <a:srgbClr val="FFFF00">
                <a:alpha val="88000"/>
              </a:srgbClr>
            </a:solidFill>
            <a:ln>
              <a:solidFill>
                <a:schemeClr val="accent1">
                  <a:lumMod val="50000"/>
                </a:schemeClr>
              </a:solidFill>
            </a:ln>
            <a:effectLst>
              <a:outerShdw blurRad="50800" dist="50800" dir="5400000" algn="ctr" rotWithShape="0">
                <a:srgbClr val="000000">
                  <a:alpha val="0"/>
                </a:srgbClr>
              </a:outerShdw>
            </a:effectLst>
            <a:scene3d>
              <a:camera prst="orthographicFront"/>
              <a:lightRig rig="threePt" dir="t"/>
            </a:scene3d>
            <a:sp3d prstMaterial="flat">
              <a:contourClr>
                <a:schemeClr val="accent1">
                  <a:lumMod val="50000"/>
                </a:schemeClr>
              </a:contourClr>
            </a:sp3d>
          </c:spPr>
          <c:invertIfNegative val="0"/>
          <c:dPt>
            <c:idx val="0"/>
            <c:invertIfNegative val="0"/>
            <c:bubble3D val="0"/>
            <c:spPr>
              <a:solidFill>
                <a:srgbClr val="FFC000"/>
              </a:solidFill>
              <a:ln>
                <a:solidFill>
                  <a:schemeClr val="accent1">
                    <a:lumMod val="50000"/>
                  </a:schemeClr>
                </a:solidFill>
              </a:ln>
              <a:effectLst>
                <a:outerShdw blurRad="50800" dist="50800" dir="5400000" algn="ctr" rotWithShape="0">
                  <a:srgbClr val="000000">
                    <a:alpha val="0"/>
                  </a:srgbClr>
                </a:outerShdw>
              </a:effectLst>
              <a:scene3d>
                <a:camera prst="orthographicFront"/>
                <a:lightRig rig="threePt" dir="t"/>
              </a:scene3d>
              <a:sp3d prstMaterial="flat">
                <a:contourClr>
                  <a:schemeClr val="accent1">
                    <a:lumMod val="50000"/>
                  </a:schemeClr>
                </a:contourClr>
              </a:sp3d>
            </c:spPr>
            <c:extLst xmlns:c16r2="http://schemas.microsoft.com/office/drawing/2015/06/chart">
              <c:ext xmlns:c16="http://schemas.microsoft.com/office/drawing/2014/chart" uri="{C3380CC4-5D6E-409C-BE32-E72D297353CC}">
                <c16:uniqueId val="{00000001-E71B-47F1-8AC3-7C6CBB2F6A0A}"/>
              </c:ext>
            </c:extLst>
          </c:dPt>
          <c:dLbls>
            <c:dLbl>
              <c:idx val="0"/>
              <c:layout>
                <c:manualLayout>
                  <c:x val="4.0133779264214006E-2"/>
                  <c:y val="-6.5904986607305177E-2"/>
                </c:manualLayout>
              </c:layout>
              <c:spPr>
                <a:solidFill>
                  <a:srgbClr val="FFC000"/>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71B-47F1-8AC3-7C6CBB2F6A0A}"/>
                </c:ext>
              </c:extLst>
            </c:dLbl>
            <c:spPr>
              <a:solidFill>
                <a:schemeClr val="accent1">
                  <a:alpha val="30000"/>
                </a:scheme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833429</c:v>
                </c:pt>
              </c:numCache>
            </c:numRef>
          </c:val>
          <c:extLst xmlns:c16r2="http://schemas.microsoft.com/office/drawing/2015/06/chart">
            <c:ext xmlns:c16="http://schemas.microsoft.com/office/drawing/2014/chart" uri="{C3380CC4-5D6E-409C-BE32-E72D297353CC}">
              <c16:uniqueId val="{00000002-E71B-47F1-8AC3-7C6CBB2F6A0A}"/>
            </c:ext>
          </c:extLst>
        </c:ser>
        <c:ser>
          <c:idx val="1"/>
          <c:order val="1"/>
          <c:tx>
            <c:strRef>
              <c:f>Лист1!$C$1</c:f>
              <c:strCache>
                <c:ptCount val="1"/>
                <c:pt idx="0">
                  <c:v>2019, грн.</c:v>
                </c:pt>
              </c:strCache>
            </c:strRef>
          </c:tx>
          <c:spPr>
            <a:solidFill>
              <a:srgbClr val="0070C0">
                <a:alpha val="88000"/>
              </a:srgb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Pt>
            <c:idx val="0"/>
            <c:invertIfNegative val="0"/>
            <c:bubble3D val="0"/>
            <c:spPr>
              <a:solidFill>
                <a:srgbClr val="7030A0"/>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extLst xmlns:c16r2="http://schemas.microsoft.com/office/drawing/2015/06/chart">
              <c:ext xmlns:c16="http://schemas.microsoft.com/office/drawing/2014/chart" uri="{C3380CC4-5D6E-409C-BE32-E72D297353CC}">
                <c16:uniqueId val="{00000004-E71B-47F1-8AC3-7C6CBB2F6A0A}"/>
              </c:ext>
            </c:extLst>
          </c:dPt>
          <c:dLbls>
            <c:dLbl>
              <c:idx val="0"/>
              <c:layout>
                <c:manualLayout>
                  <c:x val="5.3511705685618728E-2"/>
                  <c:y val="-6.3742414851204826E-2"/>
                </c:manualLayout>
              </c:layout>
              <c:spPr>
                <a:solidFill>
                  <a:srgbClr val="7030A0">
                    <a:alpha val="30000"/>
                  </a:srgb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71B-47F1-8AC3-7C6CBB2F6A0A}"/>
                </c:ext>
              </c:extLst>
            </c:dLbl>
            <c:spPr>
              <a:solidFill>
                <a:schemeClr val="accent2">
                  <a:alpha val="30000"/>
                </a:scheme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938773</c:v>
                </c:pt>
              </c:numCache>
            </c:numRef>
          </c:val>
          <c:extLst xmlns:c16r2="http://schemas.microsoft.com/office/drawing/2015/06/chart">
            <c:ext xmlns:c16="http://schemas.microsoft.com/office/drawing/2014/chart" uri="{C3380CC4-5D6E-409C-BE32-E72D297353CC}">
              <c16:uniqueId val="{00000005-E71B-47F1-8AC3-7C6CBB2F6A0A}"/>
            </c:ext>
          </c:extLst>
        </c:ser>
        <c:ser>
          <c:idx val="2"/>
          <c:order val="2"/>
          <c:tx>
            <c:strRef>
              <c:f>Лист1!$D$1</c:f>
              <c:strCache>
                <c:ptCount val="1"/>
                <c:pt idx="0">
                  <c:v>2020,грн.</c:v>
                </c:pt>
              </c:strCache>
            </c:strRef>
          </c:tx>
          <c:spPr>
            <a:solidFill>
              <a:srgbClr val="C00000"/>
            </a:solidFill>
            <a:ln>
              <a:solidFill>
                <a:schemeClr val="accent3">
                  <a:lumMod val="50000"/>
                </a:schemeClr>
              </a:solidFill>
            </a:ln>
            <a:effectLst/>
            <a:scene3d>
              <a:camera prst="orthographicFront"/>
              <a:lightRig rig="threePt" dir="t"/>
            </a:scene3d>
            <a:sp3d prstMaterial="flat">
              <a:contourClr>
                <a:schemeClr val="accent3">
                  <a:lumMod val="50000"/>
                </a:schemeClr>
              </a:contourClr>
            </a:sp3d>
          </c:spPr>
          <c:invertIfNegative val="0"/>
          <c:dLbls>
            <c:dLbl>
              <c:idx val="0"/>
              <c:layout>
                <c:manualLayout>
                  <c:x val="7.1348940914158221E-2"/>
                  <c:y val="-8.5561497326203204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fld id="{09A0421E-87FA-4726-88C7-A2EE3260985B}" type="VALUE">
                      <a:rPr lang="en-US">
                        <a:solidFill>
                          <a:schemeClr val="tx1"/>
                        </a:solidFill>
                      </a:rPr>
                      <a:pPr>
                        <a:defRPr sz="900" b="1" i="0" u="none" strike="noStrike" kern="1200" baseline="0">
                          <a:solidFill>
                            <a:schemeClr val="tx1"/>
                          </a:solidFill>
                          <a:latin typeface="+mn-lt"/>
                          <a:ea typeface="+mn-ea"/>
                          <a:cs typeface="+mn-cs"/>
                        </a:defRPr>
                      </a:pPr>
                      <a:t>[ЗНАЧЕНИЕ]</a:t>
                    </a:fld>
                    <a:endParaRPr lang="ru-RU"/>
                  </a:p>
                </c:rich>
              </c:tx>
              <c:spPr>
                <a:solidFill>
                  <a:srgbClr val="C00000">
                    <a:alpha val="34000"/>
                  </a:srgbClr>
                </a:solidFill>
                <a:ln>
                  <a:solidFill>
                    <a:sysClr val="window" lastClr="FFFFFF">
                      <a:alpha val="50000"/>
                    </a:sysClr>
                  </a:solidFill>
                  <a:round/>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6-E71B-47F1-8AC3-7C6CBB2F6A0A}"/>
                </c:ext>
              </c:extLst>
            </c:dLbl>
            <c:spPr>
              <a:solidFill>
                <a:srgbClr val="C00000">
                  <a:alpha val="34000"/>
                </a:srgbClr>
              </a:solidFill>
              <a:ln>
                <a:solidFill>
                  <a:sysClr val="window" lastClr="FFFFFF">
                    <a:alpha val="50000"/>
                  </a:sys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noFill/>
                      <a:round/>
                    </a:ln>
                    <a:effectLst/>
                  </c:spPr>
                </c15:leaderLines>
              </c:ext>
            </c:extLst>
          </c:dLbls>
          <c:cat>
            <c:numRef>
              <c:f>Лист1!$A$2</c:f>
              <c:numCache>
                <c:formatCode>General</c:formatCode>
                <c:ptCount val="1"/>
              </c:numCache>
            </c:numRef>
          </c:cat>
          <c:val>
            <c:numRef>
              <c:f>Лист1!$D$2</c:f>
              <c:numCache>
                <c:formatCode>General</c:formatCode>
                <c:ptCount val="1"/>
                <c:pt idx="0">
                  <c:v>1004192</c:v>
                </c:pt>
              </c:numCache>
            </c:numRef>
          </c:val>
          <c:extLst xmlns:c16r2="http://schemas.microsoft.com/office/drawing/2015/06/chart">
            <c:ext xmlns:c16="http://schemas.microsoft.com/office/drawing/2014/chart" uri="{C3380CC4-5D6E-409C-BE32-E72D297353CC}">
              <c16:uniqueId val="{00000007-E71B-47F1-8AC3-7C6CBB2F6A0A}"/>
            </c:ext>
          </c:extLst>
        </c:ser>
        <c:dLbls>
          <c:showLegendKey val="0"/>
          <c:showVal val="1"/>
          <c:showCatName val="0"/>
          <c:showSerName val="0"/>
          <c:showPercent val="0"/>
          <c:showBubbleSize val="0"/>
        </c:dLbls>
        <c:gapWidth val="84"/>
        <c:gapDepth val="53"/>
        <c:shape val="box"/>
        <c:axId val="209986304"/>
        <c:axId val="209987840"/>
        <c:axId val="0"/>
      </c:bar3DChart>
      <c:catAx>
        <c:axId val="2099863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ru-RU"/>
          </a:p>
        </c:txPr>
        <c:crossAx val="209987840"/>
        <c:crosses val="autoZero"/>
        <c:auto val="1"/>
        <c:lblAlgn val="ctr"/>
        <c:lblOffset val="100"/>
        <c:noMultiLvlLbl val="0"/>
      </c:catAx>
      <c:valAx>
        <c:axId val="209987840"/>
        <c:scaling>
          <c:orientation val="minMax"/>
          <c:min val="0"/>
        </c:scaling>
        <c:delete val="1"/>
        <c:axPos val="l"/>
        <c:numFmt formatCode="General" sourceLinked="1"/>
        <c:majorTickMark val="out"/>
        <c:minorTickMark val="none"/>
        <c:tickLblPos val="nextTo"/>
        <c:crossAx val="209986304"/>
        <c:crosses val="autoZero"/>
        <c:crossBetween val="between"/>
      </c:valAx>
      <c:spPr>
        <a:noFill/>
        <a:ln>
          <a:noFill/>
        </a:ln>
        <a:effectLst/>
      </c:spPr>
    </c:plotArea>
    <c:legend>
      <c:legendPos val="t"/>
      <c:layout>
        <c:manualLayout>
          <c:xMode val="edge"/>
          <c:yMode val="edge"/>
          <c:x val="5.5714177032218801E-2"/>
          <c:y val="0"/>
          <c:w val="0.88857126554832822"/>
          <c:h val="0.1262332522570804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6350" cap="flat" cmpd="sng" algn="ctr">
      <a:no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104793756967665E-2"/>
          <c:y val="0.1706138182002612"/>
          <c:w val="0.90189520624303232"/>
          <c:h val="0.78239640334813221"/>
        </c:manualLayout>
      </c:layout>
      <c:bar3DChart>
        <c:barDir val="col"/>
        <c:grouping val="clustered"/>
        <c:varyColors val="0"/>
        <c:ser>
          <c:idx val="0"/>
          <c:order val="0"/>
          <c:tx>
            <c:strRef>
              <c:f>Лист1!$B$1</c:f>
              <c:strCache>
                <c:ptCount val="1"/>
                <c:pt idx="0">
                  <c:v>2019, грн.</c:v>
                </c:pt>
              </c:strCache>
            </c:strRef>
          </c:tx>
          <c:spPr>
            <a:solidFill>
              <a:srgbClr val="FFFF00">
                <a:alpha val="88000"/>
              </a:srgbClr>
            </a:solidFill>
            <a:ln>
              <a:solidFill>
                <a:schemeClr val="accent1">
                  <a:lumMod val="50000"/>
                </a:schemeClr>
              </a:solidFill>
            </a:ln>
            <a:effectLst>
              <a:outerShdw blurRad="50800" dist="50800" dir="5400000" algn="ctr" rotWithShape="0">
                <a:srgbClr val="000000">
                  <a:alpha val="0"/>
                </a:srgbClr>
              </a:outerShdw>
            </a:effectLst>
            <a:scene3d>
              <a:camera prst="orthographicFront"/>
              <a:lightRig rig="threePt" dir="t"/>
            </a:scene3d>
            <a:sp3d prstMaterial="flat">
              <a:contourClr>
                <a:schemeClr val="accent1">
                  <a:lumMod val="50000"/>
                </a:schemeClr>
              </a:contourClr>
            </a:sp3d>
          </c:spPr>
          <c:invertIfNegative val="0"/>
          <c:dPt>
            <c:idx val="0"/>
            <c:invertIfNegative val="0"/>
            <c:bubble3D val="0"/>
            <c:spPr>
              <a:solidFill>
                <a:srgbClr val="FFC000"/>
              </a:solidFill>
              <a:ln>
                <a:solidFill>
                  <a:schemeClr val="accent1">
                    <a:lumMod val="50000"/>
                  </a:schemeClr>
                </a:solidFill>
              </a:ln>
              <a:effectLst>
                <a:outerShdw blurRad="50800" dist="50800" dir="5400000" algn="ctr" rotWithShape="0">
                  <a:srgbClr val="000000">
                    <a:alpha val="0"/>
                  </a:srgbClr>
                </a:outerShdw>
              </a:effectLst>
              <a:scene3d>
                <a:camera prst="orthographicFront"/>
                <a:lightRig rig="threePt" dir="t"/>
              </a:scene3d>
              <a:sp3d prstMaterial="flat">
                <a:contourClr>
                  <a:schemeClr val="accent1">
                    <a:lumMod val="50000"/>
                  </a:schemeClr>
                </a:contourClr>
              </a:sp3d>
            </c:spPr>
            <c:extLst xmlns:c16r2="http://schemas.microsoft.com/office/drawing/2015/06/chart">
              <c:ext xmlns:c16="http://schemas.microsoft.com/office/drawing/2014/chart" uri="{C3380CC4-5D6E-409C-BE32-E72D297353CC}">
                <c16:uniqueId val="{00000001-F4CC-47EF-A682-4046FC112DBC}"/>
              </c:ext>
            </c:extLst>
          </c:dPt>
          <c:dLbls>
            <c:dLbl>
              <c:idx val="0"/>
              <c:layout>
                <c:manualLayout>
                  <c:x val="-0.16477165354330708"/>
                  <c:y val="-3.3921973345564815E-3"/>
                </c:manualLayout>
              </c:layout>
              <c:spPr>
                <a:solidFill>
                  <a:srgbClr val="FFC000"/>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4CC-47EF-A682-4046FC112DBC}"/>
                </c:ext>
              </c:extLst>
            </c:dLbl>
            <c:spPr>
              <a:solidFill>
                <a:schemeClr val="accent1">
                  <a:alpha val="30000"/>
                </a:scheme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33184</c:v>
                </c:pt>
              </c:numCache>
            </c:numRef>
          </c:val>
          <c:shape val="cylinder"/>
          <c:extLst xmlns:c16r2="http://schemas.microsoft.com/office/drawing/2015/06/chart">
            <c:ext xmlns:c16="http://schemas.microsoft.com/office/drawing/2014/chart" uri="{C3380CC4-5D6E-409C-BE32-E72D297353CC}">
              <c16:uniqueId val="{00000002-F4CC-47EF-A682-4046FC112DBC}"/>
            </c:ext>
          </c:extLst>
        </c:ser>
        <c:ser>
          <c:idx val="1"/>
          <c:order val="1"/>
          <c:tx>
            <c:strRef>
              <c:f>Лист1!$C$1</c:f>
              <c:strCache>
                <c:ptCount val="1"/>
                <c:pt idx="0">
                  <c:v>2020,грн.</c:v>
                </c:pt>
              </c:strCache>
            </c:strRef>
          </c:tx>
          <c:spPr>
            <a:solidFill>
              <a:srgbClr val="0070C0">
                <a:alpha val="88000"/>
              </a:srgb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Pt>
            <c:idx val="0"/>
            <c:invertIfNegative val="0"/>
            <c:bubble3D val="0"/>
            <c:spPr>
              <a:solidFill>
                <a:srgbClr val="7030A0"/>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extLst xmlns:c16r2="http://schemas.microsoft.com/office/drawing/2015/06/chart">
              <c:ext xmlns:c16="http://schemas.microsoft.com/office/drawing/2014/chart" uri="{C3380CC4-5D6E-409C-BE32-E72D297353CC}">
                <c16:uniqueId val="{00000004-F4CC-47EF-A682-4046FC112DBC}"/>
              </c:ext>
            </c:extLst>
          </c:dPt>
          <c:dLbls>
            <c:dLbl>
              <c:idx val="0"/>
              <c:layout>
                <c:manualLayout>
                  <c:x val="0.22452640911524846"/>
                  <c:y val="-7.348820260575846E-2"/>
                </c:manualLayout>
              </c:layout>
              <c:spPr>
                <a:solidFill>
                  <a:srgbClr val="7030A0">
                    <a:alpha val="30000"/>
                  </a:srgbClr>
                </a:solidFill>
                <a:ln>
                  <a:solidFill>
                    <a:schemeClr val="lt1">
                      <a:alpha val="50000"/>
                    </a:schemeClr>
                  </a:solidFill>
                  <a:round/>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15268685645063598"/>
                      <c:h val="0.15566801722600213"/>
                    </c:manualLayout>
                  </c15:layout>
                </c:ext>
                <c:ext xmlns:c16="http://schemas.microsoft.com/office/drawing/2014/chart" uri="{C3380CC4-5D6E-409C-BE32-E72D297353CC}">
                  <c16:uniqueId val="{00000004-F4CC-47EF-A682-4046FC112DBC}"/>
                </c:ext>
              </c:extLst>
            </c:dLbl>
            <c:spPr>
              <a:solidFill>
                <a:schemeClr val="accent2">
                  <a:alpha val="30000"/>
                </a:scheme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19853</c:v>
                </c:pt>
              </c:numCache>
            </c:numRef>
          </c:val>
          <c:shape val="cylinder"/>
          <c:extLst xmlns:c16r2="http://schemas.microsoft.com/office/drawing/2015/06/chart">
            <c:ext xmlns:c16="http://schemas.microsoft.com/office/drawing/2014/chart" uri="{C3380CC4-5D6E-409C-BE32-E72D297353CC}">
              <c16:uniqueId val="{00000005-F4CC-47EF-A682-4046FC112DBC}"/>
            </c:ext>
          </c:extLst>
        </c:ser>
        <c:dLbls>
          <c:showLegendKey val="0"/>
          <c:showVal val="1"/>
          <c:showCatName val="0"/>
          <c:showSerName val="0"/>
          <c:showPercent val="0"/>
          <c:showBubbleSize val="0"/>
        </c:dLbls>
        <c:gapWidth val="84"/>
        <c:gapDepth val="53"/>
        <c:shape val="box"/>
        <c:axId val="210116992"/>
        <c:axId val="210118528"/>
        <c:axId val="0"/>
      </c:bar3DChart>
      <c:catAx>
        <c:axId val="2101169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ru-RU"/>
          </a:p>
        </c:txPr>
        <c:crossAx val="210118528"/>
        <c:crosses val="autoZero"/>
        <c:auto val="1"/>
        <c:lblAlgn val="ctr"/>
        <c:lblOffset val="100"/>
        <c:noMultiLvlLbl val="0"/>
      </c:catAx>
      <c:valAx>
        <c:axId val="210118528"/>
        <c:scaling>
          <c:orientation val="minMax"/>
          <c:min val="0"/>
        </c:scaling>
        <c:delete val="1"/>
        <c:axPos val="l"/>
        <c:numFmt formatCode="General" sourceLinked="1"/>
        <c:majorTickMark val="out"/>
        <c:minorTickMark val="none"/>
        <c:tickLblPos val="nextTo"/>
        <c:crossAx val="210116992"/>
        <c:crosses val="autoZero"/>
        <c:crossBetween val="between"/>
      </c:valAx>
      <c:spPr>
        <a:noFill/>
        <a:ln>
          <a:noFill/>
        </a:ln>
        <a:effectLst/>
      </c:spPr>
    </c:plotArea>
    <c:legend>
      <c:legendPos val="t"/>
      <c:layout>
        <c:manualLayout>
          <c:xMode val="edge"/>
          <c:yMode val="edge"/>
          <c:x val="8.9890185131540817E-2"/>
          <c:y val="0"/>
          <c:w val="0.82021962973691831"/>
          <c:h val="0.1008528353922296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6350" cap="flat" cmpd="sng" algn="ctr">
      <a:no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9052396878483832E-2"/>
          <c:y val="0.14678139459371706"/>
          <c:w val="0.87599630117409699"/>
          <c:h val="0.70418652213927801"/>
        </c:manualLayout>
      </c:layout>
      <c:bar3DChart>
        <c:barDir val="col"/>
        <c:grouping val="clustered"/>
        <c:varyColors val="0"/>
        <c:ser>
          <c:idx val="0"/>
          <c:order val="0"/>
          <c:tx>
            <c:strRef>
              <c:f>Лист1!$B$1</c:f>
              <c:strCache>
                <c:ptCount val="1"/>
                <c:pt idx="0">
                  <c:v>2019, грн.</c:v>
                </c:pt>
              </c:strCache>
            </c:strRef>
          </c:tx>
          <c:spPr>
            <a:solidFill>
              <a:srgbClr val="FFFF00">
                <a:alpha val="88000"/>
              </a:srgbClr>
            </a:solidFill>
            <a:ln>
              <a:solidFill>
                <a:schemeClr val="accent1">
                  <a:lumMod val="50000"/>
                </a:schemeClr>
              </a:solidFill>
            </a:ln>
            <a:effectLst>
              <a:outerShdw blurRad="50800" dist="50800" dir="5400000" algn="ctr" rotWithShape="0">
                <a:srgbClr val="000000">
                  <a:alpha val="0"/>
                </a:srgbClr>
              </a:outerShdw>
            </a:effectLst>
            <a:scene3d>
              <a:camera prst="orthographicFront"/>
              <a:lightRig rig="threePt" dir="t"/>
            </a:scene3d>
            <a:sp3d prstMaterial="flat">
              <a:contourClr>
                <a:schemeClr val="accent1">
                  <a:lumMod val="50000"/>
                </a:schemeClr>
              </a:contourClr>
            </a:sp3d>
          </c:spPr>
          <c:invertIfNegative val="0"/>
          <c:dPt>
            <c:idx val="0"/>
            <c:invertIfNegative val="0"/>
            <c:bubble3D val="0"/>
            <c:spPr>
              <a:solidFill>
                <a:srgbClr val="FFC000"/>
              </a:solidFill>
              <a:ln>
                <a:solidFill>
                  <a:schemeClr val="accent1">
                    <a:lumMod val="50000"/>
                  </a:schemeClr>
                </a:solidFill>
              </a:ln>
              <a:effectLst>
                <a:outerShdw blurRad="50800" dist="50800" dir="5400000" algn="ctr" rotWithShape="0">
                  <a:srgbClr val="000000">
                    <a:alpha val="0"/>
                  </a:srgbClr>
                </a:outerShdw>
              </a:effectLst>
              <a:scene3d>
                <a:camera prst="orthographicFront"/>
                <a:lightRig rig="threePt" dir="t"/>
              </a:scene3d>
              <a:sp3d prstMaterial="flat">
                <a:contourClr>
                  <a:schemeClr val="accent1">
                    <a:lumMod val="50000"/>
                  </a:schemeClr>
                </a:contourClr>
              </a:sp3d>
            </c:spPr>
            <c:extLst xmlns:c16r2="http://schemas.microsoft.com/office/drawing/2015/06/chart">
              <c:ext xmlns:c16="http://schemas.microsoft.com/office/drawing/2014/chart" uri="{C3380CC4-5D6E-409C-BE32-E72D297353CC}">
                <c16:uniqueId val="{00000001-CEE0-49DD-9B62-4D1300EE207F}"/>
              </c:ext>
            </c:extLst>
          </c:dPt>
          <c:dLbls>
            <c:dLbl>
              <c:idx val="0"/>
              <c:layout>
                <c:manualLayout>
                  <c:x val="-9.6623553824724984E-2"/>
                  <c:y val="-8.9110072178477689E-2"/>
                </c:manualLayout>
              </c:layout>
              <c:spPr>
                <a:solidFill>
                  <a:srgbClr val="FFC000"/>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EE0-49DD-9B62-4D1300EE207F}"/>
                </c:ext>
              </c:extLst>
            </c:dLbl>
            <c:spPr>
              <a:solidFill>
                <a:schemeClr val="accent1">
                  <a:alpha val="30000"/>
                </a:scheme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30095</c:v>
                </c:pt>
              </c:numCache>
            </c:numRef>
          </c:val>
          <c:shape val="cylinder"/>
          <c:extLst xmlns:c16r2="http://schemas.microsoft.com/office/drawing/2015/06/chart">
            <c:ext xmlns:c16="http://schemas.microsoft.com/office/drawing/2014/chart" uri="{C3380CC4-5D6E-409C-BE32-E72D297353CC}">
              <c16:uniqueId val="{00000002-CEE0-49DD-9B62-4D1300EE207F}"/>
            </c:ext>
          </c:extLst>
        </c:ser>
        <c:ser>
          <c:idx val="1"/>
          <c:order val="1"/>
          <c:tx>
            <c:strRef>
              <c:f>Лист1!$C$1</c:f>
              <c:strCache>
                <c:ptCount val="1"/>
                <c:pt idx="0">
                  <c:v>2020,грн.</c:v>
                </c:pt>
              </c:strCache>
            </c:strRef>
          </c:tx>
          <c:spPr>
            <a:solidFill>
              <a:srgbClr val="0070C0">
                <a:alpha val="88000"/>
              </a:srgb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Pt>
            <c:idx val="0"/>
            <c:invertIfNegative val="0"/>
            <c:bubble3D val="0"/>
            <c:spPr>
              <a:solidFill>
                <a:srgbClr val="7030A0"/>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extLst xmlns:c16r2="http://schemas.microsoft.com/office/drawing/2015/06/chart">
              <c:ext xmlns:c16="http://schemas.microsoft.com/office/drawing/2014/chart" uri="{C3380CC4-5D6E-409C-BE32-E72D297353CC}">
                <c16:uniqueId val="{00000004-CEE0-49DD-9B62-4D1300EE207F}"/>
              </c:ext>
            </c:extLst>
          </c:dPt>
          <c:dLbls>
            <c:dLbl>
              <c:idx val="0"/>
              <c:layout>
                <c:manualLayout>
                  <c:x val="7.5808011411490281E-2"/>
                  <c:y val="-0.16455796743642898"/>
                </c:manualLayout>
              </c:layout>
              <c:spPr>
                <a:solidFill>
                  <a:srgbClr val="7030A0">
                    <a:alpha val="30000"/>
                  </a:srgbClr>
                </a:solidFill>
                <a:ln>
                  <a:solidFill>
                    <a:schemeClr val="lt1">
                      <a:alpha val="50000"/>
                    </a:schemeClr>
                  </a:solidFill>
                  <a:round/>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15268654595070924"/>
                      <c:h val="0.13008120078740154"/>
                    </c:manualLayout>
                  </c15:layout>
                </c:ext>
                <c:ext xmlns:c16="http://schemas.microsoft.com/office/drawing/2014/chart" uri="{C3380CC4-5D6E-409C-BE32-E72D297353CC}">
                  <c16:uniqueId val="{00000004-CEE0-49DD-9B62-4D1300EE207F}"/>
                </c:ext>
              </c:extLst>
            </c:dLbl>
            <c:spPr>
              <a:solidFill>
                <a:schemeClr val="accent2">
                  <a:alpha val="30000"/>
                </a:scheme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13846</c:v>
                </c:pt>
              </c:numCache>
            </c:numRef>
          </c:val>
          <c:shape val="cylinder"/>
          <c:extLst xmlns:c16r2="http://schemas.microsoft.com/office/drawing/2015/06/chart">
            <c:ext xmlns:c16="http://schemas.microsoft.com/office/drawing/2014/chart" uri="{C3380CC4-5D6E-409C-BE32-E72D297353CC}">
              <c16:uniqueId val="{00000005-CEE0-49DD-9B62-4D1300EE207F}"/>
            </c:ext>
          </c:extLst>
        </c:ser>
        <c:dLbls>
          <c:showLegendKey val="0"/>
          <c:showVal val="1"/>
          <c:showCatName val="0"/>
          <c:showSerName val="0"/>
          <c:showPercent val="0"/>
          <c:showBubbleSize val="0"/>
        </c:dLbls>
        <c:gapWidth val="84"/>
        <c:gapDepth val="53"/>
        <c:shape val="box"/>
        <c:axId val="190754176"/>
        <c:axId val="209925248"/>
        <c:axId val="0"/>
      </c:bar3DChart>
      <c:catAx>
        <c:axId val="1907541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ru-RU"/>
          </a:p>
        </c:txPr>
        <c:crossAx val="209925248"/>
        <c:crosses val="autoZero"/>
        <c:auto val="1"/>
        <c:lblAlgn val="ctr"/>
        <c:lblOffset val="100"/>
        <c:noMultiLvlLbl val="0"/>
      </c:catAx>
      <c:valAx>
        <c:axId val="209925248"/>
        <c:scaling>
          <c:orientation val="minMax"/>
          <c:min val="0"/>
        </c:scaling>
        <c:delete val="1"/>
        <c:axPos val="l"/>
        <c:numFmt formatCode="General" sourceLinked="1"/>
        <c:majorTickMark val="out"/>
        <c:minorTickMark val="none"/>
        <c:tickLblPos val="nextTo"/>
        <c:crossAx val="190754176"/>
        <c:crosses val="autoZero"/>
        <c:crossBetween val="between"/>
      </c:valAx>
      <c:spPr>
        <a:noFill/>
        <a:ln>
          <a:noFill/>
        </a:ln>
        <a:effectLst/>
      </c:spPr>
    </c:plotArea>
    <c:legend>
      <c:legendPos val="t"/>
      <c:layout>
        <c:manualLayout>
          <c:xMode val="edge"/>
          <c:yMode val="edge"/>
          <c:x val="8.9890185131540817E-2"/>
          <c:y val="0"/>
          <c:w val="0.82021962973691831"/>
          <c:h val="0.1008528353922296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6350" cap="flat" cmpd="sng" algn="ctr">
      <a:no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881743948673082"/>
          <c:y val="4.3650793650793648E-2"/>
          <c:w val="0.87075659846316678"/>
          <c:h val="0.74853592519685042"/>
        </c:manualLayout>
      </c:layout>
      <c:barChart>
        <c:barDir val="bar"/>
        <c:grouping val="clustered"/>
        <c:varyColors val="0"/>
        <c:ser>
          <c:idx val="0"/>
          <c:order val="0"/>
          <c:tx>
            <c:strRef>
              <c:f>Лист1!$B$1</c:f>
              <c:strCache>
                <c:ptCount val="1"/>
                <c:pt idx="0">
                  <c:v>Січень-грудень 2019 року</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c:f>
              <c:strCache>
                <c:ptCount val="1"/>
                <c:pt idx="0">
                  <c:v>Видатки бюджету громади, грн.</c:v>
                </c:pt>
              </c:strCache>
            </c:strRef>
          </c:cat>
          <c:val>
            <c:numRef>
              <c:f>Лист1!$B$2</c:f>
              <c:numCache>
                <c:formatCode>General</c:formatCode>
                <c:ptCount val="1"/>
                <c:pt idx="0">
                  <c:v>46279943.039999999</c:v>
                </c:pt>
              </c:numCache>
            </c:numRef>
          </c:val>
          <c:extLst xmlns:c16r2="http://schemas.microsoft.com/office/drawing/2015/06/chart">
            <c:ext xmlns:c16="http://schemas.microsoft.com/office/drawing/2014/chart" uri="{C3380CC4-5D6E-409C-BE32-E72D297353CC}">
              <c16:uniqueId val="{00000000-123C-493E-B891-0687DDC6FDC2}"/>
            </c:ext>
          </c:extLst>
        </c:ser>
        <c:ser>
          <c:idx val="1"/>
          <c:order val="1"/>
          <c:tx>
            <c:strRef>
              <c:f>Лист1!$C$1</c:f>
              <c:strCache>
                <c:ptCount val="1"/>
                <c:pt idx="0">
                  <c:v>Січень-грудень 2020 року</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c:f>
              <c:strCache>
                <c:ptCount val="1"/>
                <c:pt idx="0">
                  <c:v>Видатки бюджету громади, грн.</c:v>
                </c:pt>
              </c:strCache>
            </c:strRef>
          </c:cat>
          <c:val>
            <c:numRef>
              <c:f>Лист1!$C$2</c:f>
              <c:numCache>
                <c:formatCode>#,##0.0</c:formatCode>
                <c:ptCount val="1"/>
                <c:pt idx="0">
                  <c:v>44605268.649999999</c:v>
                </c:pt>
              </c:numCache>
            </c:numRef>
          </c:val>
          <c:extLst xmlns:c16r2="http://schemas.microsoft.com/office/drawing/2015/06/chart">
            <c:ext xmlns:c16="http://schemas.microsoft.com/office/drawing/2014/chart" uri="{C3380CC4-5D6E-409C-BE32-E72D297353CC}">
              <c16:uniqueId val="{00000001-123C-493E-B891-0687DDC6FDC2}"/>
            </c:ext>
          </c:extLst>
        </c:ser>
        <c:dLbls>
          <c:dLblPos val="inEnd"/>
          <c:showLegendKey val="0"/>
          <c:showVal val="1"/>
          <c:showCatName val="0"/>
          <c:showSerName val="0"/>
          <c:showPercent val="0"/>
          <c:showBubbleSize val="0"/>
        </c:dLbls>
        <c:gapWidth val="65"/>
        <c:axId val="210390016"/>
        <c:axId val="210461440"/>
      </c:barChart>
      <c:catAx>
        <c:axId val="21039001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10461440"/>
        <c:crosses val="autoZero"/>
        <c:auto val="1"/>
        <c:lblAlgn val="ctr"/>
        <c:lblOffset val="100"/>
        <c:noMultiLvlLbl val="0"/>
      </c:catAx>
      <c:valAx>
        <c:axId val="210461440"/>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10390016"/>
        <c:crosses val="autoZero"/>
        <c:crossBetween val="between"/>
      </c:valAx>
      <c:spPr>
        <a:noFill/>
        <a:ln>
          <a:noFill/>
        </a:ln>
        <a:effectLst/>
      </c:spPr>
    </c:plotArea>
    <c:legend>
      <c:legendPos val="b"/>
      <c:layout>
        <c:manualLayout>
          <c:xMode val="edge"/>
          <c:yMode val="edge"/>
          <c:x val="0.19068141798730856"/>
          <c:y val="0.82421751968503942"/>
          <c:w val="0.62345934606275477"/>
          <c:h val="0.1757824803149606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907518913077042"/>
          <c:y val="5.5766793409378963E-2"/>
          <c:w val="0.78021179013522945"/>
          <c:h val="0.7277486388581591"/>
        </c:manualLayout>
      </c:layout>
      <c:barChart>
        <c:barDir val="bar"/>
        <c:grouping val="clustered"/>
        <c:varyColors val="0"/>
        <c:ser>
          <c:idx val="0"/>
          <c:order val="0"/>
          <c:tx>
            <c:strRef>
              <c:f>Лист1!$B$1</c:f>
              <c:strCache>
                <c:ptCount val="1"/>
                <c:pt idx="0">
                  <c:v>Січень-грудень 2019року</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Загальний фонд, грн.</c:v>
                </c:pt>
                <c:pt idx="1">
                  <c:v>Спеціальний фонд, грн.</c:v>
                </c:pt>
              </c:strCache>
            </c:strRef>
          </c:cat>
          <c:val>
            <c:numRef>
              <c:f>Лист1!$B$2:$B$3</c:f>
              <c:numCache>
                <c:formatCode>General</c:formatCode>
                <c:ptCount val="2"/>
                <c:pt idx="0">
                  <c:v>37835923.460000001</c:v>
                </c:pt>
                <c:pt idx="1">
                  <c:v>8444019.5800000001</c:v>
                </c:pt>
              </c:numCache>
            </c:numRef>
          </c:val>
          <c:extLst xmlns:c16r2="http://schemas.microsoft.com/office/drawing/2015/06/chart">
            <c:ext xmlns:c16="http://schemas.microsoft.com/office/drawing/2014/chart" uri="{C3380CC4-5D6E-409C-BE32-E72D297353CC}">
              <c16:uniqueId val="{00000000-4E02-41E8-813F-768818ADAD44}"/>
            </c:ext>
          </c:extLst>
        </c:ser>
        <c:ser>
          <c:idx val="1"/>
          <c:order val="1"/>
          <c:tx>
            <c:strRef>
              <c:f>Лист1!$C$1</c:f>
              <c:strCache>
                <c:ptCount val="1"/>
                <c:pt idx="0">
                  <c:v>Січень-грудень 2020 року</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Загальний фонд, грн.</c:v>
                </c:pt>
                <c:pt idx="1">
                  <c:v>Спеціальний фонд, грн.</c:v>
                </c:pt>
              </c:strCache>
            </c:strRef>
          </c:cat>
          <c:val>
            <c:numRef>
              <c:f>Лист1!$C$2:$C$3</c:f>
              <c:numCache>
                <c:formatCode>General</c:formatCode>
                <c:ptCount val="2"/>
                <c:pt idx="0" formatCode="0.00">
                  <c:v>39825740.340000004</c:v>
                </c:pt>
                <c:pt idx="1">
                  <c:v>4779528.3099999996</c:v>
                </c:pt>
              </c:numCache>
            </c:numRef>
          </c:val>
          <c:extLst xmlns:c16r2="http://schemas.microsoft.com/office/drawing/2015/06/chart">
            <c:ext xmlns:c16="http://schemas.microsoft.com/office/drawing/2014/chart" uri="{C3380CC4-5D6E-409C-BE32-E72D297353CC}">
              <c16:uniqueId val="{00000001-4E02-41E8-813F-768818ADAD44}"/>
            </c:ext>
          </c:extLst>
        </c:ser>
        <c:dLbls>
          <c:dLblPos val="inEnd"/>
          <c:showLegendKey val="0"/>
          <c:showVal val="1"/>
          <c:showCatName val="0"/>
          <c:showSerName val="0"/>
          <c:showPercent val="0"/>
          <c:showBubbleSize val="0"/>
        </c:dLbls>
        <c:gapWidth val="182"/>
        <c:axId val="210406016"/>
        <c:axId val="210416000"/>
      </c:barChart>
      <c:catAx>
        <c:axId val="21040601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0416000"/>
        <c:crosses val="autoZero"/>
        <c:auto val="1"/>
        <c:lblAlgn val="ctr"/>
        <c:lblOffset val="100"/>
        <c:noMultiLvlLbl val="0"/>
      </c:catAx>
      <c:valAx>
        <c:axId val="210416000"/>
        <c:scaling>
          <c:orientation val="minMax"/>
          <c:max val="40000000"/>
          <c:min val="0"/>
        </c:scaling>
        <c:delete val="1"/>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crossAx val="210406016"/>
        <c:crosses val="autoZero"/>
        <c:crossBetween val="between"/>
        <c:majorUnit val="30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explosion val="7"/>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2-4F94-4A2C-8803-6DCA0B2D9642}"/>
              </c:ext>
            </c:extLst>
          </c:dPt>
          <c:dPt>
            <c:idx val="1"/>
            <c:bubble3D val="0"/>
            <c:explosion val="12"/>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4-4F94-4A2C-8803-6DCA0B2D9642}"/>
              </c:ext>
            </c:extLst>
          </c:dPt>
          <c:dPt>
            <c:idx val="2"/>
            <c:bubble3D val="0"/>
            <c:explosion val="1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6-4F94-4A2C-8803-6DCA0B2D9642}"/>
              </c:ext>
            </c:extLst>
          </c:dPt>
          <c:dPt>
            <c:idx val="3"/>
            <c:bubble3D val="0"/>
            <c:explosion val="1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8-4F94-4A2C-8803-6DCA0B2D9642}"/>
              </c:ext>
            </c:extLst>
          </c:dPt>
          <c:dPt>
            <c:idx val="4"/>
            <c:bubble3D val="0"/>
            <c:explosion val="7"/>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A-4F94-4A2C-8803-6DCA0B2D9642}"/>
              </c:ext>
            </c:extLst>
          </c:dPt>
          <c:dPt>
            <c:idx val="5"/>
            <c:bubble3D val="0"/>
            <c:explosion val="4"/>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C-4F94-4A2C-8803-6DCA0B2D9642}"/>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E-4F94-4A2C-8803-6DCA0B2D9642}"/>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0-4F94-4A2C-8803-6DCA0B2D9642}"/>
              </c:ext>
            </c:extLst>
          </c:dPt>
          <c:dLbls>
            <c:dLbl>
              <c:idx val="0"/>
              <c:layout>
                <c:manualLayout>
                  <c:x val="1.8406364715675704E-2"/>
                  <c:y val="-3.5087719298245612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18265387537129782"/>
                      <c:h val="0.11058709766542341"/>
                    </c:manualLayout>
                  </c15:layout>
                </c:ext>
                <c:ext xmlns:c16="http://schemas.microsoft.com/office/drawing/2014/chart" uri="{C3380CC4-5D6E-409C-BE32-E72D297353CC}">
                  <c16:uniqueId val="{00000002-4F94-4A2C-8803-6DCA0B2D9642}"/>
                </c:ext>
              </c:extLst>
            </c:dLbl>
            <c:dLbl>
              <c:idx val="1"/>
              <c:layout>
                <c:manualLayout>
                  <c:x val="-4.8512852704503791E-2"/>
                  <c:y val="0.2587719298245614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F94-4A2C-8803-6DCA0B2D9642}"/>
                </c:ext>
              </c:extLst>
            </c:dLbl>
            <c:dLbl>
              <c:idx val="2"/>
              <c:layout>
                <c:manualLayout>
                  <c:x val="-4.9682264586943962E-2"/>
                  <c:y val="0.3377192982456140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15355031227682331"/>
                      <c:h val="0.15923746373808539"/>
                    </c:manualLayout>
                  </c15:layout>
                </c:ext>
                <c:ext xmlns:c16="http://schemas.microsoft.com/office/drawing/2014/chart" uri="{C3380CC4-5D6E-409C-BE32-E72D297353CC}">
                  <c16:uniqueId val="{00000006-4F94-4A2C-8803-6DCA0B2D9642}"/>
                </c:ext>
              </c:extLst>
            </c:dLbl>
            <c:dLbl>
              <c:idx val="3"/>
              <c:layout>
                <c:manualLayout>
                  <c:x val="-9.127671865973426E-2"/>
                  <c:y val="0.26754385964912281"/>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14783298534823527"/>
                      <c:h val="0.11058709766542341"/>
                    </c:manualLayout>
                  </c15:layout>
                </c:ext>
                <c:ext xmlns:c16="http://schemas.microsoft.com/office/drawing/2014/chart" uri="{C3380CC4-5D6E-409C-BE32-E72D297353CC}">
                  <c16:uniqueId val="{00000008-4F94-4A2C-8803-6DCA0B2D9642}"/>
                </c:ext>
              </c:extLst>
            </c:dLbl>
            <c:dLbl>
              <c:idx val="4"/>
              <c:layout>
                <c:manualLayout>
                  <c:x val="-0.14558058925476602"/>
                  <c:y val="0.18421052631578946"/>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14841305148814804"/>
                      <c:h val="0.15923746373808539"/>
                    </c:manualLayout>
                  </c15:layout>
                </c:ext>
                <c:ext xmlns:c16="http://schemas.microsoft.com/office/drawing/2014/chart" uri="{C3380CC4-5D6E-409C-BE32-E72D297353CC}">
                  <c16:uniqueId val="{0000000A-4F94-4A2C-8803-6DCA0B2D9642}"/>
                </c:ext>
              </c:extLst>
            </c:dLbl>
            <c:dLbl>
              <c:idx val="5"/>
              <c:layout>
                <c:manualLayout>
                  <c:x val="-0.17793174033488449"/>
                  <c:y val="6.1403508771929821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15308123746230159"/>
                      <c:h val="0.11058709766542341"/>
                    </c:manualLayout>
                  </c15:layout>
                </c:ext>
                <c:ext xmlns:c16="http://schemas.microsoft.com/office/drawing/2014/chart" uri="{C3380CC4-5D6E-409C-BE32-E72D297353CC}">
                  <c16:uniqueId val="{0000000C-4F94-4A2C-8803-6DCA0B2D9642}"/>
                </c:ext>
              </c:extLst>
            </c:dLbl>
            <c:dLbl>
              <c:idx val="6"/>
              <c:layout>
                <c:manualLayout>
                  <c:x val="4.0438961594272099E-2"/>
                  <c:y val="-3.6507804945434465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25044628520221801"/>
                      <c:h val="0.12414974443983975"/>
                    </c:manualLayout>
                  </c15:layout>
                </c:ext>
                <c:ext xmlns:c16="http://schemas.microsoft.com/office/drawing/2014/chart" uri="{C3380CC4-5D6E-409C-BE32-E72D297353CC}">
                  <c16:uniqueId val="{0000000E-4F94-4A2C-8803-6DCA0B2D9642}"/>
                </c:ext>
              </c:extLst>
            </c:dLbl>
            <c:dLbl>
              <c:idx val="7"/>
              <c:layout>
                <c:manualLayout>
                  <c:x val="0.53610629693818623"/>
                  <c:y val="4.4222268269097946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4F94-4A2C-8803-6DCA0B2D964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Лист1!$A$2:$A$9</c:f>
              <c:strCache>
                <c:ptCount val="8"/>
                <c:pt idx="0">
                  <c:v>Заробітна плата</c:v>
                </c:pt>
                <c:pt idx="1">
                  <c:v>Нарахування на оплату праці</c:v>
                </c:pt>
                <c:pt idx="2">
                  <c:v>Предмети, матеріали</c:v>
                </c:pt>
                <c:pt idx="3">
                  <c:v>Оплата послуг</c:v>
                </c:pt>
                <c:pt idx="4">
                  <c:v>Продукти харчування</c:v>
                </c:pt>
                <c:pt idx="5">
                  <c:v>Енергоносії</c:v>
                </c:pt>
                <c:pt idx="6">
                  <c:v>Інші виплати населенню</c:v>
                </c:pt>
                <c:pt idx="7">
                  <c:v>Поточні трансферти</c:v>
                </c:pt>
              </c:strCache>
            </c:strRef>
          </c:cat>
          <c:val>
            <c:numRef>
              <c:f>Лист1!$B$2:$B$9</c:f>
              <c:numCache>
                <c:formatCode>0%</c:formatCode>
                <c:ptCount val="8"/>
                <c:pt idx="0">
                  <c:v>0.61</c:v>
                </c:pt>
                <c:pt idx="1">
                  <c:v>0.13</c:v>
                </c:pt>
                <c:pt idx="2">
                  <c:v>0.04</c:v>
                </c:pt>
                <c:pt idx="3">
                  <c:v>7.0000000000000007E-2</c:v>
                </c:pt>
                <c:pt idx="4">
                  <c:v>0.02</c:v>
                </c:pt>
                <c:pt idx="5">
                  <c:v>0.03</c:v>
                </c:pt>
                <c:pt idx="6">
                  <c:v>0.01</c:v>
                </c:pt>
                <c:pt idx="7">
                  <c:v>0.09</c:v>
                </c:pt>
              </c:numCache>
            </c:numRef>
          </c:val>
          <c:extLst xmlns:c16r2="http://schemas.microsoft.com/office/drawing/2015/06/chart">
            <c:ext xmlns:c16="http://schemas.microsoft.com/office/drawing/2014/chart" uri="{C3380CC4-5D6E-409C-BE32-E72D297353CC}">
              <c16:uniqueId val="{00000011-4F94-4A2C-8803-6DCA0B2D9642}"/>
            </c:ext>
          </c:extLst>
        </c:ser>
        <c:ser>
          <c:idx val="1"/>
          <c:order val="1"/>
          <c:tx>
            <c:strRef>
              <c:f>Лист1!$C$1</c:f>
              <c:strCache>
                <c:ptCount val="1"/>
                <c:pt idx="0">
                  <c:v>Столбец2</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4-4F94-4A2C-8803-6DCA0B2D9642}"/>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6-4F94-4A2C-8803-6DCA0B2D9642}"/>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8-4F94-4A2C-8803-6DCA0B2D9642}"/>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A-4F94-4A2C-8803-6DCA0B2D9642}"/>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C-4F94-4A2C-8803-6DCA0B2D9642}"/>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E-4F94-4A2C-8803-6DCA0B2D9642}"/>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0-4F94-4A2C-8803-6DCA0B2D9642}"/>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2-4F94-4A2C-8803-6DCA0B2D9642}"/>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Лист1!$A$2:$A$9</c:f>
              <c:strCache>
                <c:ptCount val="8"/>
                <c:pt idx="0">
                  <c:v>Заробітна плата</c:v>
                </c:pt>
                <c:pt idx="1">
                  <c:v>Нарахування на оплату праці</c:v>
                </c:pt>
                <c:pt idx="2">
                  <c:v>Предмети, матеріали</c:v>
                </c:pt>
                <c:pt idx="3">
                  <c:v>Оплата послуг</c:v>
                </c:pt>
                <c:pt idx="4">
                  <c:v>Продукти харчування</c:v>
                </c:pt>
                <c:pt idx="5">
                  <c:v>Енергоносії</c:v>
                </c:pt>
                <c:pt idx="6">
                  <c:v>Інші виплати населенню</c:v>
                </c:pt>
                <c:pt idx="7">
                  <c:v>Поточні трансферти</c:v>
                </c:pt>
              </c:strCache>
            </c:strRef>
          </c:cat>
          <c:val>
            <c:numRef>
              <c:f>Лист1!$C$2:$C$9</c:f>
              <c:numCache>
                <c:formatCode>General</c:formatCode>
                <c:ptCount val="8"/>
              </c:numCache>
            </c:numRef>
          </c:val>
          <c:extLst xmlns:c16r2="http://schemas.microsoft.com/office/drawing/2015/06/chart">
            <c:ext xmlns:c16="http://schemas.microsoft.com/office/drawing/2014/chart" uri="{C3380CC4-5D6E-409C-BE32-E72D297353CC}">
              <c16:uniqueId val="{00000023-4F94-4A2C-8803-6DCA0B2D9642}"/>
            </c:ext>
          </c:extLst>
        </c:ser>
        <c:ser>
          <c:idx val="2"/>
          <c:order val="2"/>
          <c:tx>
            <c:strRef>
              <c:f>Лист1!$D$1</c:f>
              <c:strCache>
                <c:ptCount val="1"/>
                <c:pt idx="0">
                  <c:v>Столбец3</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6-4F94-4A2C-8803-6DCA0B2D9642}"/>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8-4F94-4A2C-8803-6DCA0B2D9642}"/>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A-4F94-4A2C-8803-6DCA0B2D9642}"/>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C-4F94-4A2C-8803-6DCA0B2D9642}"/>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E-4F94-4A2C-8803-6DCA0B2D9642}"/>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30-4F94-4A2C-8803-6DCA0B2D9642}"/>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32-4F94-4A2C-8803-6DCA0B2D9642}"/>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34-4F94-4A2C-8803-6DCA0B2D9642}"/>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Лист1!$A$2:$A$9</c:f>
              <c:strCache>
                <c:ptCount val="8"/>
                <c:pt idx="0">
                  <c:v>Заробітна плата</c:v>
                </c:pt>
                <c:pt idx="1">
                  <c:v>Нарахування на оплату праці</c:v>
                </c:pt>
                <c:pt idx="2">
                  <c:v>Предмети, матеріали</c:v>
                </c:pt>
                <c:pt idx="3">
                  <c:v>Оплата послуг</c:v>
                </c:pt>
                <c:pt idx="4">
                  <c:v>Продукти харчування</c:v>
                </c:pt>
                <c:pt idx="5">
                  <c:v>Енергоносії</c:v>
                </c:pt>
                <c:pt idx="6">
                  <c:v>Інші виплати населенню</c:v>
                </c:pt>
                <c:pt idx="7">
                  <c:v>Поточні трансферти</c:v>
                </c:pt>
              </c:strCache>
            </c:strRef>
          </c:cat>
          <c:val>
            <c:numRef>
              <c:f>Лист1!$D$2:$D$9</c:f>
              <c:numCache>
                <c:formatCode>General</c:formatCode>
                <c:ptCount val="8"/>
              </c:numCache>
            </c:numRef>
          </c:val>
          <c:extLst xmlns:c16r2="http://schemas.microsoft.com/office/drawing/2015/06/chart">
            <c:ext xmlns:c16="http://schemas.microsoft.com/office/drawing/2014/chart" uri="{C3380CC4-5D6E-409C-BE32-E72D297353CC}">
              <c16:uniqueId val="{00000035-4F94-4A2C-8803-6DCA0B2D9642}"/>
            </c:ext>
          </c:extLst>
        </c:ser>
        <c:dLbls>
          <c:showLegendKey val="0"/>
          <c:showVal val="0"/>
          <c:showCatName val="0"/>
          <c:showSerName val="0"/>
          <c:showPercent val="0"/>
          <c:showBubbleSize val="0"/>
          <c:showLeaderLines val="0"/>
        </c:dLbls>
      </c:pie3DChart>
      <c:spPr>
        <a:noFill/>
        <a:ln>
          <a:noFill/>
        </a:ln>
        <a:effectLst/>
      </c:spPr>
    </c:plotArea>
    <c:legend>
      <c:legendPos val="b"/>
      <c:layout>
        <c:manualLayout>
          <c:xMode val="edge"/>
          <c:yMode val="edge"/>
          <c:x val="0.36446585424655537"/>
          <c:y val="0.74945020030390941"/>
          <c:w val="0.62462096917261412"/>
          <c:h val="0.25054979969609065"/>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882661232841102"/>
          <c:y val="0.28768677800625242"/>
          <c:w val="0.77626390950332469"/>
          <c:h val="0.61889496297039304"/>
        </c:manualLayout>
      </c:layout>
      <c:barChart>
        <c:barDir val="bar"/>
        <c:grouping val="clustered"/>
        <c:varyColors val="0"/>
        <c:ser>
          <c:idx val="0"/>
          <c:order val="0"/>
          <c:tx>
            <c:strRef>
              <c:f>Лист1!$B$1</c:f>
              <c:strCache>
                <c:ptCount val="1"/>
                <c:pt idx="0">
                  <c:v>Січень-грудень 2019 року</c:v>
                </c:pt>
              </c:strCache>
            </c:strRef>
          </c:tx>
          <c:spPr>
            <a:pattFill prst="narVert">
              <a:fgClr>
                <a:schemeClr val="accent2"/>
              </a:fgClr>
              <a:bgClr>
                <a:schemeClr val="accent2">
                  <a:lumMod val="20000"/>
                  <a:lumOff val="80000"/>
                </a:schemeClr>
              </a:bgClr>
            </a:pattFill>
            <a:ln>
              <a:noFill/>
            </a:ln>
            <a:effectLst>
              <a:innerShdw blurRad="114300">
                <a:schemeClr val="accent2"/>
              </a:innerShdw>
            </a:effectLst>
          </c:spPr>
          <c:invertIfNegative val="0"/>
          <c:dPt>
            <c:idx val="0"/>
            <c:invertIfNegative val="0"/>
            <c:bubble3D val="0"/>
            <c:extLst xmlns:c16r2="http://schemas.microsoft.com/office/drawing/2015/06/chart">
              <c:ext xmlns:c16="http://schemas.microsoft.com/office/drawing/2014/chart" uri="{C3380CC4-5D6E-409C-BE32-E72D297353CC}">
                <c16:uniqueId val="{00000000-C7B8-471D-9287-B58C9E4FB521}"/>
              </c:ext>
            </c:extLst>
          </c:dPt>
          <c:dLbls>
            <c:dLbl>
              <c:idx val="0"/>
              <c:layout>
                <c:manualLayout>
                  <c:x val="8.4388185654008435E-2"/>
                  <c:y val="-5.95236158860424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7B8-471D-9287-B58C9E4FB52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Освіта,грн</c:v>
                </c:pt>
              </c:strCache>
            </c:strRef>
          </c:cat>
          <c:val>
            <c:numRef>
              <c:f>Лист1!$B$2</c:f>
              <c:numCache>
                <c:formatCode>0.00;[Red]0.00</c:formatCode>
                <c:ptCount val="1"/>
                <c:pt idx="0">
                  <c:v>19966496.390000001</c:v>
                </c:pt>
              </c:numCache>
            </c:numRef>
          </c:val>
          <c:extLst xmlns:c16r2="http://schemas.microsoft.com/office/drawing/2015/06/chart">
            <c:ext xmlns:c16="http://schemas.microsoft.com/office/drawing/2014/chart" uri="{C3380CC4-5D6E-409C-BE32-E72D297353CC}">
              <c16:uniqueId val="{00000001-C7B8-471D-9287-B58C9E4FB521}"/>
            </c:ext>
          </c:extLst>
        </c:ser>
        <c:ser>
          <c:idx val="1"/>
          <c:order val="1"/>
          <c:tx>
            <c:strRef>
              <c:f>Лист1!$C$1</c:f>
              <c:strCache>
                <c:ptCount val="1"/>
                <c:pt idx="0">
                  <c:v>Січень-грудень 2020 року</c:v>
                </c:pt>
              </c:strCache>
            </c:strRef>
          </c:tx>
          <c:spPr>
            <a:pattFill prst="narVert">
              <a:fgClr>
                <a:schemeClr val="accent4"/>
              </a:fgClr>
              <a:bgClr>
                <a:schemeClr val="accent4">
                  <a:lumMod val="20000"/>
                  <a:lumOff val="80000"/>
                </a:schemeClr>
              </a:bgClr>
            </a:pattFill>
            <a:ln>
              <a:noFill/>
            </a:ln>
            <a:effectLst>
              <a:innerShdw blurRad="114300">
                <a:schemeClr val="accent4"/>
              </a:innerShdw>
            </a:effectLst>
          </c:spPr>
          <c:invertIfNegative val="0"/>
          <c:dPt>
            <c:idx val="0"/>
            <c:invertIfNegative val="0"/>
            <c:bubble3D val="0"/>
            <c:extLst xmlns:c16r2="http://schemas.microsoft.com/office/drawing/2015/06/chart">
              <c:ext xmlns:c16="http://schemas.microsoft.com/office/drawing/2014/chart" uri="{C3380CC4-5D6E-409C-BE32-E72D297353CC}">
                <c16:uniqueId val="{00000002-C7B8-471D-9287-B58C9E4FB521}"/>
              </c:ext>
            </c:extLst>
          </c:dPt>
          <c:dLbls>
            <c:dLbl>
              <c:idx val="0"/>
              <c:layout>
                <c:manualLayout>
                  <c:x val="0"/>
                  <c:y val="-0.1654031462627681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7B8-471D-9287-B58C9E4FB52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Освіта,грн</c:v>
                </c:pt>
              </c:strCache>
            </c:strRef>
          </c:cat>
          <c:val>
            <c:numRef>
              <c:f>Лист1!$C$2</c:f>
              <c:numCache>
                <c:formatCode>0.00;[Red]0.00</c:formatCode>
                <c:ptCount val="1"/>
                <c:pt idx="0">
                  <c:v>21635261.030000001</c:v>
                </c:pt>
              </c:numCache>
            </c:numRef>
          </c:val>
          <c:extLst xmlns:c16r2="http://schemas.microsoft.com/office/drawing/2015/06/chart">
            <c:ext xmlns:c16="http://schemas.microsoft.com/office/drawing/2014/chart" uri="{C3380CC4-5D6E-409C-BE32-E72D297353CC}">
              <c16:uniqueId val="{00000003-C7B8-471D-9287-B58C9E4FB521}"/>
            </c:ext>
          </c:extLst>
        </c:ser>
        <c:dLbls>
          <c:showLegendKey val="0"/>
          <c:showVal val="1"/>
          <c:showCatName val="0"/>
          <c:showSerName val="0"/>
          <c:showPercent val="0"/>
          <c:showBubbleSize val="0"/>
        </c:dLbls>
        <c:gapWidth val="227"/>
        <c:overlap val="-48"/>
        <c:axId val="209726848"/>
        <c:axId val="209736832"/>
      </c:barChart>
      <c:catAx>
        <c:axId val="209726848"/>
        <c:scaling>
          <c:orientation val="minMax"/>
        </c:scaling>
        <c:delete val="0"/>
        <c:axPos val="l"/>
        <c:numFmt formatCode="General" sourceLinked="1"/>
        <c:majorTickMark val="out"/>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9736832"/>
        <c:crosses val="autoZero"/>
        <c:auto val="1"/>
        <c:lblAlgn val="ctr"/>
        <c:lblOffset val="100"/>
        <c:noMultiLvlLbl val="0"/>
      </c:catAx>
      <c:valAx>
        <c:axId val="209736832"/>
        <c:scaling>
          <c:orientation val="minMax"/>
          <c:max val="24000000"/>
          <c:min val="0"/>
        </c:scaling>
        <c:delete val="1"/>
        <c:axPos val="b"/>
        <c:majorGridlines>
          <c:spPr>
            <a:ln>
              <a:solidFill>
                <a:schemeClr val="tx1">
                  <a:lumMod val="15000"/>
                  <a:lumOff val="85000"/>
                </a:schemeClr>
              </a:solidFill>
            </a:ln>
            <a:effectLst/>
          </c:spPr>
        </c:majorGridlines>
        <c:minorGridlines>
          <c:spPr>
            <a:ln>
              <a:noFill/>
            </a:ln>
            <a:effectLst/>
          </c:spPr>
        </c:minorGridlines>
        <c:numFmt formatCode="0.00;[Red]0.00" sourceLinked="1"/>
        <c:majorTickMark val="out"/>
        <c:minorTickMark val="none"/>
        <c:tickLblPos val="nextTo"/>
        <c:crossAx val="209726848"/>
        <c:crosses val="autoZero"/>
        <c:crossBetween val="between"/>
        <c:majorUnit val="50000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158894910863414"/>
          <c:y val="0.29566476604217584"/>
          <c:w val="0.75460152708184203"/>
          <c:h val="0.65585030319485926"/>
        </c:manualLayout>
      </c:layout>
      <c:barChart>
        <c:barDir val="bar"/>
        <c:grouping val="clustered"/>
        <c:varyColors val="0"/>
        <c:ser>
          <c:idx val="0"/>
          <c:order val="0"/>
          <c:tx>
            <c:strRef>
              <c:f>Лист1!$B$1</c:f>
              <c:strCache>
                <c:ptCount val="1"/>
                <c:pt idx="0">
                  <c:v>Січень-грудень 2019 року</c:v>
                </c:pt>
              </c:strCache>
            </c:strRef>
          </c:tx>
          <c:spPr>
            <a:pattFill prst="narVert">
              <a:fgClr>
                <a:schemeClr val="accent2"/>
              </a:fgClr>
              <a:bgClr>
                <a:schemeClr val="accent2">
                  <a:lumMod val="20000"/>
                  <a:lumOff val="80000"/>
                </a:schemeClr>
              </a:bgClr>
            </a:pattFill>
            <a:ln>
              <a:noFill/>
            </a:ln>
            <a:effectLst>
              <a:innerShdw blurRad="114300">
                <a:schemeClr val="accent2"/>
              </a:innerShdw>
            </a:effectLst>
          </c:spPr>
          <c:invertIfNegative val="0"/>
          <c:dPt>
            <c:idx val="0"/>
            <c:invertIfNegative val="0"/>
            <c:bubble3D val="0"/>
            <c:extLst xmlns:c16r2="http://schemas.microsoft.com/office/drawing/2015/06/chart">
              <c:ext xmlns:c16="http://schemas.microsoft.com/office/drawing/2014/chart" uri="{C3380CC4-5D6E-409C-BE32-E72D297353CC}">
                <c16:uniqueId val="{00000000-7E97-437E-A7AD-8CC6A6F0E725}"/>
              </c:ext>
            </c:extLst>
          </c:dPt>
          <c:dLbls>
            <c:dLbl>
              <c:idx val="0"/>
              <c:layout>
                <c:manualLayout>
                  <c:x val="8.4388185654008435E-2"/>
                  <c:y val="-5.95236158860424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E97-437E-A7AD-8CC6A6F0E72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Соціальний захист,грн.</c:v>
                </c:pt>
              </c:strCache>
            </c:strRef>
          </c:cat>
          <c:val>
            <c:numRef>
              <c:f>Лист1!$B$2</c:f>
              <c:numCache>
                <c:formatCode>General</c:formatCode>
                <c:ptCount val="1"/>
                <c:pt idx="0">
                  <c:v>252200</c:v>
                </c:pt>
              </c:numCache>
            </c:numRef>
          </c:val>
          <c:extLst xmlns:c16r2="http://schemas.microsoft.com/office/drawing/2015/06/chart">
            <c:ext xmlns:c16="http://schemas.microsoft.com/office/drawing/2014/chart" uri="{C3380CC4-5D6E-409C-BE32-E72D297353CC}">
              <c16:uniqueId val="{00000001-7E97-437E-A7AD-8CC6A6F0E725}"/>
            </c:ext>
          </c:extLst>
        </c:ser>
        <c:ser>
          <c:idx val="1"/>
          <c:order val="1"/>
          <c:tx>
            <c:strRef>
              <c:f>Лист1!$C$1</c:f>
              <c:strCache>
                <c:ptCount val="1"/>
                <c:pt idx="0">
                  <c:v>Січень-грудень  2020року</c:v>
                </c:pt>
              </c:strCache>
            </c:strRef>
          </c:tx>
          <c:spPr>
            <a:pattFill prst="narVert">
              <a:fgClr>
                <a:schemeClr val="accent4"/>
              </a:fgClr>
              <a:bgClr>
                <a:schemeClr val="accent4">
                  <a:lumMod val="20000"/>
                  <a:lumOff val="80000"/>
                </a:schemeClr>
              </a:bgClr>
            </a:pattFill>
            <a:ln>
              <a:noFill/>
            </a:ln>
            <a:effectLst>
              <a:innerShdw blurRad="114300">
                <a:schemeClr val="accent4"/>
              </a:innerShdw>
            </a:effectLst>
          </c:spPr>
          <c:invertIfNegative val="0"/>
          <c:dPt>
            <c:idx val="0"/>
            <c:invertIfNegative val="0"/>
            <c:bubble3D val="0"/>
            <c:extLst xmlns:c16r2="http://schemas.microsoft.com/office/drawing/2015/06/chart">
              <c:ext xmlns:c16="http://schemas.microsoft.com/office/drawing/2014/chart" uri="{C3380CC4-5D6E-409C-BE32-E72D297353CC}">
                <c16:uniqueId val="{00000002-7E97-437E-A7AD-8CC6A6F0E725}"/>
              </c:ext>
            </c:extLst>
          </c:dPt>
          <c:dLbls>
            <c:dLbl>
              <c:idx val="0"/>
              <c:layout>
                <c:manualLayout>
                  <c:x val="0.11560044893378219"/>
                  <c:y val="-6.34920153053157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E97-437E-A7AD-8CC6A6F0E72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Соціальний захист,грн.</c:v>
                </c:pt>
              </c:strCache>
            </c:strRef>
          </c:cat>
          <c:val>
            <c:numRef>
              <c:f>Лист1!$C$2</c:f>
              <c:numCache>
                <c:formatCode>General</c:formatCode>
                <c:ptCount val="1"/>
                <c:pt idx="0">
                  <c:v>267510</c:v>
                </c:pt>
              </c:numCache>
            </c:numRef>
          </c:val>
          <c:extLst xmlns:c16r2="http://schemas.microsoft.com/office/drawing/2015/06/chart">
            <c:ext xmlns:c16="http://schemas.microsoft.com/office/drawing/2014/chart" uri="{C3380CC4-5D6E-409C-BE32-E72D297353CC}">
              <c16:uniqueId val="{00000003-7E97-437E-A7AD-8CC6A6F0E725}"/>
            </c:ext>
          </c:extLst>
        </c:ser>
        <c:dLbls>
          <c:showLegendKey val="0"/>
          <c:showVal val="1"/>
          <c:showCatName val="0"/>
          <c:showSerName val="0"/>
          <c:showPercent val="0"/>
          <c:showBubbleSize val="0"/>
        </c:dLbls>
        <c:gapWidth val="227"/>
        <c:overlap val="-48"/>
        <c:axId val="210658048"/>
        <c:axId val="210659584"/>
      </c:barChart>
      <c:catAx>
        <c:axId val="210658048"/>
        <c:scaling>
          <c:orientation val="minMax"/>
        </c:scaling>
        <c:delete val="0"/>
        <c:axPos val="l"/>
        <c:numFmt formatCode="General" sourceLinked="1"/>
        <c:majorTickMark val="out"/>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0659584"/>
        <c:crosses val="autoZero"/>
        <c:auto val="1"/>
        <c:lblAlgn val="ctr"/>
        <c:lblOffset val="100"/>
        <c:noMultiLvlLbl val="0"/>
      </c:catAx>
      <c:valAx>
        <c:axId val="210659584"/>
        <c:scaling>
          <c:orientation val="minMax"/>
          <c:max val="320000"/>
          <c:min val="0"/>
        </c:scaling>
        <c:delete val="1"/>
        <c:axPos val="b"/>
        <c:majorGridlines>
          <c:spPr>
            <a:ln>
              <a:solidFill>
                <a:schemeClr val="tx1">
                  <a:lumMod val="15000"/>
                  <a:lumOff val="85000"/>
                </a:schemeClr>
              </a:solidFill>
            </a:ln>
            <a:effectLst/>
          </c:spPr>
        </c:majorGridlines>
        <c:numFmt formatCode="General" sourceLinked="1"/>
        <c:majorTickMark val="out"/>
        <c:minorTickMark val="none"/>
        <c:tickLblPos val="nextTo"/>
        <c:crossAx val="210658048"/>
        <c:crosses val="autoZero"/>
        <c:crossBetween val="between"/>
        <c:majorUnit val="2000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211058504234785"/>
          <c:y val="0.23907232907361989"/>
          <c:w val="0.73276245655678773"/>
          <c:h val="0.76092804437181205"/>
        </c:manualLayout>
      </c:layout>
      <c:barChart>
        <c:barDir val="bar"/>
        <c:grouping val="clustered"/>
        <c:varyColors val="0"/>
        <c:ser>
          <c:idx val="0"/>
          <c:order val="0"/>
          <c:tx>
            <c:strRef>
              <c:f>Лист1!$B$1</c:f>
              <c:strCache>
                <c:ptCount val="1"/>
                <c:pt idx="0">
                  <c:v>Січень-грудень 2019 року</c:v>
                </c:pt>
              </c:strCache>
            </c:strRef>
          </c:tx>
          <c:spPr>
            <a:pattFill prst="narVert">
              <a:fgClr>
                <a:schemeClr val="accent2"/>
              </a:fgClr>
              <a:bgClr>
                <a:schemeClr val="accent2">
                  <a:lumMod val="20000"/>
                  <a:lumOff val="80000"/>
                </a:schemeClr>
              </a:bgClr>
            </a:pattFill>
            <a:ln>
              <a:noFill/>
            </a:ln>
            <a:effectLst>
              <a:innerShdw blurRad="114300">
                <a:schemeClr val="accent2"/>
              </a:innerShdw>
            </a:effectLst>
          </c:spPr>
          <c:invertIfNegative val="0"/>
          <c:dPt>
            <c:idx val="0"/>
            <c:invertIfNegative val="0"/>
            <c:bubble3D val="0"/>
            <c:extLst xmlns:c16r2="http://schemas.microsoft.com/office/drawing/2015/06/chart">
              <c:ext xmlns:c16="http://schemas.microsoft.com/office/drawing/2014/chart" uri="{C3380CC4-5D6E-409C-BE32-E72D297353CC}">
                <c16:uniqueId val="{00000000-A3AB-4BEA-8793-042B2A792961}"/>
              </c:ext>
            </c:extLst>
          </c:dPt>
          <c:dLbls>
            <c:dLbl>
              <c:idx val="0"/>
              <c:layout>
                <c:manualLayout>
                  <c:x val="8.4388185654008435E-2"/>
                  <c:y val="-5.95236158860424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3AB-4BEA-8793-042B2A7929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Культура і мистецтво,грн.</c:v>
                </c:pt>
              </c:strCache>
            </c:strRef>
          </c:cat>
          <c:val>
            <c:numRef>
              <c:f>Лист1!$B$2</c:f>
              <c:numCache>
                <c:formatCode>General</c:formatCode>
                <c:ptCount val="1"/>
                <c:pt idx="0">
                  <c:v>1549785.07</c:v>
                </c:pt>
              </c:numCache>
            </c:numRef>
          </c:val>
          <c:extLst xmlns:c16r2="http://schemas.microsoft.com/office/drawing/2015/06/chart">
            <c:ext xmlns:c16="http://schemas.microsoft.com/office/drawing/2014/chart" uri="{C3380CC4-5D6E-409C-BE32-E72D297353CC}">
              <c16:uniqueId val="{00000001-A3AB-4BEA-8793-042B2A792961}"/>
            </c:ext>
          </c:extLst>
        </c:ser>
        <c:ser>
          <c:idx val="1"/>
          <c:order val="1"/>
          <c:tx>
            <c:strRef>
              <c:f>Лист1!$C$1</c:f>
              <c:strCache>
                <c:ptCount val="1"/>
                <c:pt idx="0">
                  <c:v>Січень-грудень 2020 року</c:v>
                </c:pt>
              </c:strCache>
            </c:strRef>
          </c:tx>
          <c:spPr>
            <a:pattFill prst="narVert">
              <a:fgClr>
                <a:schemeClr val="accent4"/>
              </a:fgClr>
              <a:bgClr>
                <a:schemeClr val="accent4">
                  <a:lumMod val="20000"/>
                  <a:lumOff val="80000"/>
                </a:schemeClr>
              </a:bgClr>
            </a:pattFill>
            <a:ln>
              <a:noFill/>
            </a:ln>
            <a:effectLst>
              <a:innerShdw blurRad="114300">
                <a:schemeClr val="accent4"/>
              </a:innerShdw>
            </a:effectLst>
          </c:spPr>
          <c:invertIfNegative val="0"/>
          <c:dPt>
            <c:idx val="0"/>
            <c:invertIfNegative val="0"/>
            <c:bubble3D val="0"/>
            <c:extLst xmlns:c16r2="http://schemas.microsoft.com/office/drawing/2015/06/chart">
              <c:ext xmlns:c16="http://schemas.microsoft.com/office/drawing/2014/chart" uri="{C3380CC4-5D6E-409C-BE32-E72D297353CC}">
                <c16:uniqueId val="{00000002-A3AB-4BEA-8793-042B2A792961}"/>
              </c:ext>
            </c:extLst>
          </c:dPt>
          <c:dLbls>
            <c:dLbl>
              <c:idx val="0"/>
              <c:layout>
                <c:manualLayout>
                  <c:x val="-1.5847106686157787E-16"/>
                  <c:y val="-0.1766998464814540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3AB-4BEA-8793-042B2A7929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Культура і мистецтво,грн.</c:v>
                </c:pt>
              </c:strCache>
            </c:strRef>
          </c:cat>
          <c:val>
            <c:numRef>
              <c:f>Лист1!$C$2</c:f>
              <c:numCache>
                <c:formatCode>General</c:formatCode>
                <c:ptCount val="1"/>
                <c:pt idx="0">
                  <c:v>1746500.49</c:v>
                </c:pt>
              </c:numCache>
            </c:numRef>
          </c:val>
          <c:extLst xmlns:c16r2="http://schemas.microsoft.com/office/drawing/2015/06/chart">
            <c:ext xmlns:c16="http://schemas.microsoft.com/office/drawing/2014/chart" uri="{C3380CC4-5D6E-409C-BE32-E72D297353CC}">
              <c16:uniqueId val="{00000003-A3AB-4BEA-8793-042B2A792961}"/>
            </c:ext>
          </c:extLst>
        </c:ser>
        <c:dLbls>
          <c:showLegendKey val="0"/>
          <c:showVal val="1"/>
          <c:showCatName val="0"/>
          <c:showSerName val="0"/>
          <c:showPercent val="0"/>
          <c:showBubbleSize val="0"/>
        </c:dLbls>
        <c:gapWidth val="227"/>
        <c:overlap val="-48"/>
        <c:axId val="210311424"/>
        <c:axId val="210312576"/>
      </c:barChart>
      <c:catAx>
        <c:axId val="210311424"/>
        <c:scaling>
          <c:orientation val="minMax"/>
        </c:scaling>
        <c:delete val="0"/>
        <c:axPos val="l"/>
        <c:numFmt formatCode="General" sourceLinked="1"/>
        <c:majorTickMark val="out"/>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0312576"/>
        <c:crosses val="autoZero"/>
        <c:auto val="1"/>
        <c:lblAlgn val="ctr"/>
        <c:lblOffset val="100"/>
        <c:noMultiLvlLbl val="0"/>
      </c:catAx>
      <c:valAx>
        <c:axId val="210312576"/>
        <c:scaling>
          <c:orientation val="minMax"/>
          <c:max val="2000000"/>
          <c:min val="0"/>
        </c:scaling>
        <c:delete val="1"/>
        <c:axPos val="b"/>
        <c:majorGridlines>
          <c:spPr>
            <a:ln>
              <a:solidFill>
                <a:schemeClr val="tx1">
                  <a:lumMod val="15000"/>
                  <a:lumOff val="85000"/>
                </a:schemeClr>
              </a:solidFill>
            </a:ln>
            <a:effectLst/>
          </c:spPr>
        </c:majorGridlines>
        <c:numFmt formatCode="General" sourceLinked="1"/>
        <c:majorTickMark val="out"/>
        <c:minorTickMark val="none"/>
        <c:tickLblPos val="nextTo"/>
        <c:crossAx val="210311424"/>
        <c:crosses val="autoZero"/>
        <c:crossBetween val="between"/>
        <c:majorUnit val="5000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104793756967665E-2"/>
          <c:y val="0.1706138182002612"/>
          <c:w val="0.90189520624303232"/>
          <c:h val="0.78239640334813221"/>
        </c:manualLayout>
      </c:layout>
      <c:bar3DChart>
        <c:barDir val="col"/>
        <c:grouping val="clustered"/>
        <c:varyColors val="0"/>
        <c:ser>
          <c:idx val="0"/>
          <c:order val="0"/>
          <c:tx>
            <c:strRef>
              <c:f>Лист1!$B$1</c:f>
              <c:strCache>
                <c:ptCount val="1"/>
                <c:pt idx="0">
                  <c:v>2018,грн.</c:v>
                </c:pt>
              </c:strCache>
            </c:strRef>
          </c:tx>
          <c:spPr>
            <a:solidFill>
              <a:srgbClr val="FFFF00">
                <a:alpha val="88000"/>
              </a:srgbClr>
            </a:solidFill>
            <a:ln>
              <a:solidFill>
                <a:schemeClr val="accent1">
                  <a:lumMod val="50000"/>
                </a:schemeClr>
              </a:solidFill>
            </a:ln>
            <a:effectLst>
              <a:outerShdw blurRad="50800" dist="50800" dir="5400000" algn="ctr" rotWithShape="0">
                <a:srgbClr val="000000">
                  <a:alpha val="0"/>
                </a:srgbClr>
              </a:outerShdw>
            </a:effectLst>
            <a:scene3d>
              <a:camera prst="orthographicFront"/>
              <a:lightRig rig="threePt" dir="t"/>
            </a:scene3d>
            <a:sp3d prstMaterial="flat">
              <a:contourClr>
                <a:schemeClr val="accent1">
                  <a:lumMod val="50000"/>
                </a:schemeClr>
              </a:contourClr>
            </a:sp3d>
          </c:spPr>
          <c:invertIfNegative val="0"/>
          <c:dPt>
            <c:idx val="0"/>
            <c:invertIfNegative val="0"/>
            <c:bubble3D val="0"/>
            <c:spPr>
              <a:solidFill>
                <a:srgbClr val="FFC000"/>
              </a:solidFill>
              <a:ln>
                <a:solidFill>
                  <a:schemeClr val="accent1">
                    <a:lumMod val="50000"/>
                  </a:schemeClr>
                </a:solidFill>
              </a:ln>
              <a:effectLst>
                <a:outerShdw blurRad="50800" dist="50800" dir="5400000" algn="ctr" rotWithShape="0">
                  <a:srgbClr val="000000">
                    <a:alpha val="0"/>
                  </a:srgbClr>
                </a:outerShdw>
              </a:effectLst>
              <a:scene3d>
                <a:camera prst="orthographicFront"/>
                <a:lightRig rig="threePt" dir="t"/>
              </a:scene3d>
              <a:sp3d prstMaterial="flat">
                <a:contourClr>
                  <a:schemeClr val="accent1">
                    <a:lumMod val="50000"/>
                  </a:schemeClr>
                </a:contourClr>
              </a:sp3d>
            </c:spPr>
            <c:extLst xmlns:c16r2="http://schemas.microsoft.com/office/drawing/2015/06/chart">
              <c:ext xmlns:c16="http://schemas.microsoft.com/office/drawing/2014/chart" uri="{C3380CC4-5D6E-409C-BE32-E72D297353CC}">
                <c16:uniqueId val="{00000001-F537-4005-93BC-66C06198B048}"/>
              </c:ext>
            </c:extLst>
          </c:dPt>
          <c:dLbls>
            <c:dLbl>
              <c:idx val="0"/>
              <c:layout>
                <c:manualLayout>
                  <c:x val="4.459308807134894E-3"/>
                  <c:y val="-0.10695187165775405"/>
                </c:manualLayout>
              </c:layout>
              <c:spPr>
                <a:solidFill>
                  <a:srgbClr val="FFC000"/>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537-4005-93BC-66C06198B048}"/>
                </c:ext>
              </c:extLst>
            </c:dLbl>
            <c:spPr>
              <a:solidFill>
                <a:schemeClr val="accent1">
                  <a:alpha val="30000"/>
                </a:scheme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1255379</c:v>
                </c:pt>
              </c:numCache>
            </c:numRef>
          </c:val>
          <c:extLst xmlns:c16r2="http://schemas.microsoft.com/office/drawing/2015/06/chart">
            <c:ext xmlns:c16="http://schemas.microsoft.com/office/drawing/2014/chart" uri="{C3380CC4-5D6E-409C-BE32-E72D297353CC}">
              <c16:uniqueId val="{00000002-F537-4005-93BC-66C06198B048}"/>
            </c:ext>
          </c:extLst>
        </c:ser>
        <c:ser>
          <c:idx val="1"/>
          <c:order val="1"/>
          <c:tx>
            <c:strRef>
              <c:f>Лист1!$C$1</c:f>
              <c:strCache>
                <c:ptCount val="1"/>
                <c:pt idx="0">
                  <c:v>2019, грн.</c:v>
                </c:pt>
              </c:strCache>
            </c:strRef>
          </c:tx>
          <c:spPr>
            <a:solidFill>
              <a:srgbClr val="0070C0">
                <a:alpha val="88000"/>
              </a:srgb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Pt>
            <c:idx val="0"/>
            <c:invertIfNegative val="0"/>
            <c:bubble3D val="0"/>
            <c:spPr>
              <a:solidFill>
                <a:srgbClr val="7030A0"/>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extLst xmlns:c16r2="http://schemas.microsoft.com/office/drawing/2015/06/chart">
              <c:ext xmlns:c16="http://schemas.microsoft.com/office/drawing/2014/chart" uri="{C3380CC4-5D6E-409C-BE32-E72D297353CC}">
                <c16:uniqueId val="{00000004-F537-4005-93BC-66C06198B048}"/>
              </c:ext>
            </c:extLst>
          </c:dPt>
          <c:dLbls>
            <c:dLbl>
              <c:idx val="0"/>
              <c:layout>
                <c:manualLayout>
                  <c:x val="0"/>
                  <c:y val="-0.13662857360221276"/>
                </c:manualLayout>
              </c:layout>
              <c:spPr>
                <a:solidFill>
                  <a:srgbClr val="7030A0">
                    <a:alpha val="30000"/>
                  </a:srgb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537-4005-93BC-66C06198B048}"/>
                </c:ext>
              </c:extLst>
            </c:dLbl>
            <c:spPr>
              <a:solidFill>
                <a:schemeClr val="accent2">
                  <a:alpha val="30000"/>
                </a:scheme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1324659</c:v>
                </c:pt>
              </c:numCache>
            </c:numRef>
          </c:val>
          <c:extLst xmlns:c16r2="http://schemas.microsoft.com/office/drawing/2015/06/chart">
            <c:ext xmlns:c16="http://schemas.microsoft.com/office/drawing/2014/chart" uri="{C3380CC4-5D6E-409C-BE32-E72D297353CC}">
              <c16:uniqueId val="{00000005-F537-4005-93BC-66C06198B048}"/>
            </c:ext>
          </c:extLst>
        </c:ser>
        <c:ser>
          <c:idx val="2"/>
          <c:order val="2"/>
          <c:tx>
            <c:strRef>
              <c:f>Лист1!$D$1</c:f>
              <c:strCache>
                <c:ptCount val="1"/>
                <c:pt idx="0">
                  <c:v>2020,грн.</c:v>
                </c:pt>
              </c:strCache>
            </c:strRef>
          </c:tx>
          <c:spPr>
            <a:solidFill>
              <a:srgbClr val="C00000"/>
            </a:solidFill>
            <a:ln>
              <a:solidFill>
                <a:schemeClr val="accent3">
                  <a:lumMod val="50000"/>
                </a:schemeClr>
              </a:solidFill>
            </a:ln>
            <a:effectLst/>
            <a:scene3d>
              <a:camera prst="orthographicFront"/>
              <a:lightRig rig="threePt" dir="t"/>
            </a:scene3d>
            <a:sp3d prstMaterial="flat">
              <a:contourClr>
                <a:schemeClr val="accent3">
                  <a:lumMod val="50000"/>
                </a:schemeClr>
              </a:contourClr>
            </a:sp3d>
          </c:spPr>
          <c:invertIfNegative val="0"/>
          <c:dLbls>
            <c:dLbl>
              <c:idx val="0"/>
              <c:layout>
                <c:manualLayout>
                  <c:x val="7.1348940914158387E-2"/>
                  <c:y val="-6.8829788635595135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fld id="{09A0421E-87FA-4726-88C7-A2EE3260985B}" type="VALUE">
                      <a:rPr lang="en-US">
                        <a:solidFill>
                          <a:schemeClr val="tx1"/>
                        </a:solidFill>
                      </a:rPr>
                      <a:pPr>
                        <a:defRPr sz="900" b="1" i="0" u="none" strike="noStrike" kern="1200" baseline="0">
                          <a:solidFill>
                            <a:schemeClr val="tx1"/>
                          </a:solidFill>
                          <a:latin typeface="+mn-lt"/>
                          <a:ea typeface="+mn-ea"/>
                          <a:cs typeface="+mn-cs"/>
                        </a:defRPr>
                      </a:pPr>
                      <a:t>[ЗНАЧЕНИЕ]</a:t>
                    </a:fld>
                    <a:endParaRPr lang="ru-RU"/>
                  </a:p>
                </c:rich>
              </c:tx>
              <c:spPr>
                <a:solidFill>
                  <a:srgbClr val="C00000">
                    <a:alpha val="34000"/>
                  </a:srgbClr>
                </a:solidFill>
                <a:ln>
                  <a:solidFill>
                    <a:sysClr val="window" lastClr="FFFFFF">
                      <a:alpha val="50000"/>
                    </a:sysClr>
                  </a:solidFill>
                  <a:round/>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6-F537-4005-93BC-66C06198B048}"/>
                </c:ext>
              </c:extLst>
            </c:dLbl>
            <c:spPr>
              <a:solidFill>
                <a:srgbClr val="C00000">
                  <a:alpha val="34000"/>
                </a:srgbClr>
              </a:solidFill>
              <a:ln>
                <a:solidFill>
                  <a:sysClr val="window" lastClr="FFFFFF">
                    <a:alpha val="50000"/>
                  </a:sys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noFill/>
                      <a:round/>
                    </a:ln>
                    <a:effectLst/>
                  </c:spPr>
                </c15:leaderLines>
              </c:ext>
            </c:extLst>
          </c:dLbls>
          <c:cat>
            <c:numRef>
              <c:f>Лист1!$A$2</c:f>
              <c:numCache>
                <c:formatCode>General</c:formatCode>
                <c:ptCount val="1"/>
              </c:numCache>
            </c:numRef>
          </c:cat>
          <c:val>
            <c:numRef>
              <c:f>Лист1!$D$2</c:f>
              <c:numCache>
                <c:formatCode>General</c:formatCode>
                <c:ptCount val="1"/>
                <c:pt idx="0">
                  <c:v>1711586</c:v>
                </c:pt>
              </c:numCache>
            </c:numRef>
          </c:val>
          <c:extLst xmlns:c16r2="http://schemas.microsoft.com/office/drawing/2015/06/chart">
            <c:ext xmlns:c16="http://schemas.microsoft.com/office/drawing/2014/chart" uri="{C3380CC4-5D6E-409C-BE32-E72D297353CC}">
              <c16:uniqueId val="{00000007-F537-4005-93BC-66C06198B048}"/>
            </c:ext>
          </c:extLst>
        </c:ser>
        <c:dLbls>
          <c:showLegendKey val="0"/>
          <c:showVal val="1"/>
          <c:showCatName val="0"/>
          <c:showSerName val="0"/>
          <c:showPercent val="0"/>
          <c:showBubbleSize val="0"/>
        </c:dLbls>
        <c:gapWidth val="84"/>
        <c:gapDepth val="53"/>
        <c:shape val="box"/>
        <c:axId val="137357952"/>
        <c:axId val="190423424"/>
        <c:axId val="0"/>
      </c:bar3DChart>
      <c:catAx>
        <c:axId val="1373579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ru-RU"/>
          </a:p>
        </c:txPr>
        <c:crossAx val="190423424"/>
        <c:crosses val="autoZero"/>
        <c:auto val="1"/>
        <c:lblAlgn val="ctr"/>
        <c:lblOffset val="100"/>
        <c:noMultiLvlLbl val="0"/>
      </c:catAx>
      <c:valAx>
        <c:axId val="190423424"/>
        <c:scaling>
          <c:orientation val="minMax"/>
          <c:min val="0"/>
        </c:scaling>
        <c:delete val="1"/>
        <c:axPos val="l"/>
        <c:numFmt formatCode="General" sourceLinked="1"/>
        <c:majorTickMark val="out"/>
        <c:minorTickMark val="none"/>
        <c:tickLblPos val="nextTo"/>
        <c:crossAx val="1373579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6350" cap="flat" cmpd="sng" algn="ctr">
      <a:noFill/>
      <a:round/>
    </a:ln>
    <a:effectLst/>
  </c:spPr>
  <c:txPr>
    <a:bodyPr/>
    <a:lstStyle/>
    <a:p>
      <a:pP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843699126216819"/>
          <c:y val="0.26898833848300607"/>
          <c:w val="0.7083562576829795"/>
          <c:h val="0.66631362256188564"/>
        </c:manualLayout>
      </c:layout>
      <c:barChart>
        <c:barDir val="bar"/>
        <c:grouping val="clustered"/>
        <c:varyColors val="0"/>
        <c:ser>
          <c:idx val="0"/>
          <c:order val="0"/>
          <c:tx>
            <c:strRef>
              <c:f>Лист1!$B$1</c:f>
              <c:strCache>
                <c:ptCount val="1"/>
                <c:pt idx="0">
                  <c:v>Січень-грудень 2019 року</c:v>
                </c:pt>
              </c:strCache>
            </c:strRef>
          </c:tx>
          <c:spPr>
            <a:pattFill prst="narVert">
              <a:fgClr>
                <a:schemeClr val="accent2"/>
              </a:fgClr>
              <a:bgClr>
                <a:schemeClr val="accent2">
                  <a:lumMod val="20000"/>
                  <a:lumOff val="80000"/>
                </a:schemeClr>
              </a:bgClr>
            </a:pattFill>
            <a:ln>
              <a:noFill/>
            </a:ln>
            <a:effectLst>
              <a:innerShdw blurRad="114300">
                <a:schemeClr val="accent2"/>
              </a:innerShdw>
            </a:effectLst>
          </c:spPr>
          <c:invertIfNegative val="0"/>
          <c:dPt>
            <c:idx val="0"/>
            <c:invertIfNegative val="0"/>
            <c:bubble3D val="0"/>
            <c:extLst xmlns:c16r2="http://schemas.microsoft.com/office/drawing/2015/06/chart">
              <c:ext xmlns:c16="http://schemas.microsoft.com/office/drawing/2014/chart" uri="{C3380CC4-5D6E-409C-BE32-E72D297353CC}">
                <c16:uniqueId val="{00000000-5397-44AB-8461-2291581FF300}"/>
              </c:ext>
            </c:extLst>
          </c:dPt>
          <c:dLbls>
            <c:dLbl>
              <c:idx val="0"/>
              <c:layout>
                <c:manualLayout>
                  <c:x val="8.4388185654008435E-2"/>
                  <c:y val="-5.95236158860424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397-44AB-8461-2291581FF30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Організація благоустрою,грн.</c:v>
                </c:pt>
              </c:strCache>
            </c:strRef>
          </c:cat>
          <c:val>
            <c:numRef>
              <c:f>Лист1!$B$2</c:f>
              <c:numCache>
                <c:formatCode>General</c:formatCode>
                <c:ptCount val="1"/>
                <c:pt idx="0">
                  <c:v>1143263.3</c:v>
                </c:pt>
              </c:numCache>
            </c:numRef>
          </c:val>
          <c:extLst xmlns:c16r2="http://schemas.microsoft.com/office/drawing/2015/06/chart">
            <c:ext xmlns:c16="http://schemas.microsoft.com/office/drawing/2014/chart" uri="{C3380CC4-5D6E-409C-BE32-E72D297353CC}">
              <c16:uniqueId val="{00000001-5397-44AB-8461-2291581FF300}"/>
            </c:ext>
          </c:extLst>
        </c:ser>
        <c:ser>
          <c:idx val="1"/>
          <c:order val="1"/>
          <c:tx>
            <c:strRef>
              <c:f>Лист1!$C$1</c:f>
              <c:strCache>
                <c:ptCount val="1"/>
                <c:pt idx="0">
                  <c:v>Січень-грудень 2020 року</c:v>
                </c:pt>
              </c:strCache>
            </c:strRef>
          </c:tx>
          <c:spPr>
            <a:pattFill prst="narVert">
              <a:fgClr>
                <a:schemeClr val="accent4"/>
              </a:fgClr>
              <a:bgClr>
                <a:schemeClr val="accent4">
                  <a:lumMod val="20000"/>
                  <a:lumOff val="80000"/>
                </a:schemeClr>
              </a:bgClr>
            </a:pattFill>
            <a:ln>
              <a:noFill/>
            </a:ln>
            <a:effectLst>
              <a:innerShdw blurRad="114300">
                <a:schemeClr val="accent4"/>
              </a:innerShdw>
            </a:effectLst>
          </c:spPr>
          <c:invertIfNegative val="0"/>
          <c:dPt>
            <c:idx val="0"/>
            <c:invertIfNegative val="0"/>
            <c:bubble3D val="0"/>
            <c:extLst xmlns:c16r2="http://schemas.microsoft.com/office/drawing/2015/06/chart">
              <c:ext xmlns:c16="http://schemas.microsoft.com/office/drawing/2014/chart" uri="{C3380CC4-5D6E-409C-BE32-E72D297353CC}">
                <c16:uniqueId val="{00000002-5397-44AB-8461-2291581FF300}"/>
              </c:ext>
            </c:extLst>
          </c:dPt>
          <c:dLbls>
            <c:dLbl>
              <c:idx val="0"/>
              <c:layout>
                <c:manualLayout>
                  <c:x val="0.11560044893378219"/>
                  <c:y val="-6.34920153053157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397-44AB-8461-2291581FF30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Організація благоустрою,грн.</c:v>
                </c:pt>
              </c:strCache>
            </c:strRef>
          </c:cat>
          <c:val>
            <c:numRef>
              <c:f>Лист1!$C$2</c:f>
              <c:numCache>
                <c:formatCode>0.00;[Red]0.00</c:formatCode>
                <c:ptCount val="1"/>
                <c:pt idx="0">
                  <c:v>1067853.08</c:v>
                </c:pt>
              </c:numCache>
            </c:numRef>
          </c:val>
          <c:extLst xmlns:c16r2="http://schemas.microsoft.com/office/drawing/2015/06/chart">
            <c:ext xmlns:c16="http://schemas.microsoft.com/office/drawing/2014/chart" uri="{C3380CC4-5D6E-409C-BE32-E72D297353CC}">
              <c16:uniqueId val="{00000003-5397-44AB-8461-2291581FF300}"/>
            </c:ext>
          </c:extLst>
        </c:ser>
        <c:dLbls>
          <c:showLegendKey val="0"/>
          <c:showVal val="1"/>
          <c:showCatName val="0"/>
          <c:showSerName val="0"/>
          <c:showPercent val="0"/>
          <c:showBubbleSize val="0"/>
        </c:dLbls>
        <c:gapWidth val="227"/>
        <c:overlap val="-48"/>
        <c:axId val="210971648"/>
        <c:axId val="211006208"/>
      </c:barChart>
      <c:catAx>
        <c:axId val="210971648"/>
        <c:scaling>
          <c:orientation val="minMax"/>
        </c:scaling>
        <c:delete val="0"/>
        <c:axPos val="l"/>
        <c:numFmt formatCode="General" sourceLinked="1"/>
        <c:majorTickMark val="out"/>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1006208"/>
        <c:crosses val="autoZero"/>
        <c:auto val="1"/>
        <c:lblAlgn val="ctr"/>
        <c:lblOffset val="100"/>
        <c:noMultiLvlLbl val="0"/>
      </c:catAx>
      <c:valAx>
        <c:axId val="211006208"/>
        <c:scaling>
          <c:orientation val="minMax"/>
          <c:max val="1300000"/>
          <c:min val="0"/>
        </c:scaling>
        <c:delete val="1"/>
        <c:axPos val="b"/>
        <c:majorGridlines>
          <c:spPr>
            <a:ln>
              <a:solidFill>
                <a:schemeClr val="tx1">
                  <a:lumMod val="15000"/>
                  <a:lumOff val="85000"/>
                </a:schemeClr>
              </a:solidFill>
            </a:ln>
            <a:effectLst/>
          </c:spPr>
        </c:majorGridlines>
        <c:numFmt formatCode="General" sourceLinked="1"/>
        <c:majorTickMark val="out"/>
        <c:minorTickMark val="none"/>
        <c:tickLblPos val="nextTo"/>
        <c:crossAx val="210971648"/>
        <c:crosses val="autoZero"/>
        <c:crossBetween val="between"/>
        <c:majorUnit val="200000"/>
        <c:minorUnit val="2000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0516830508202766"/>
          <c:y val="0.12680001956277204"/>
          <c:w val="0.76705390412922159"/>
          <c:h val="0.72168537868127702"/>
        </c:manualLayout>
      </c:layout>
      <c:bar3DChart>
        <c:barDir val="col"/>
        <c:grouping val="clustered"/>
        <c:varyColors val="0"/>
        <c:ser>
          <c:idx val="0"/>
          <c:order val="0"/>
          <c:tx>
            <c:strRef>
              <c:f>Лист1!$B$1</c:f>
              <c:strCache>
                <c:ptCount val="1"/>
                <c:pt idx="0">
                  <c:v>Січень-грудень 2019 року</c:v>
                </c:pt>
              </c:strCache>
            </c:strRef>
          </c:tx>
          <c:spPr>
            <a:solidFill>
              <a:schemeClr val="accent2"/>
            </a:solidFill>
            <a:ln>
              <a:noFill/>
            </a:ln>
            <a:effectLst/>
            <a:sp3d/>
          </c:spPr>
          <c:invertIfNegative val="0"/>
          <c:dPt>
            <c:idx val="0"/>
            <c:invertIfNegative val="0"/>
            <c:bubble3D val="0"/>
            <c:spPr>
              <a:solidFill>
                <a:schemeClr val="accent2"/>
              </a:solidFill>
              <a:ln>
                <a:noFill/>
              </a:ln>
              <a:effectLst/>
              <a:scene3d>
                <a:camera prst="orthographicFront"/>
                <a:lightRig rig="threePt" dir="t"/>
              </a:scene3d>
              <a:sp3d/>
            </c:spPr>
            <c:extLst xmlns:c16r2="http://schemas.microsoft.com/office/drawing/2015/06/chart">
              <c:ext xmlns:c16="http://schemas.microsoft.com/office/drawing/2014/chart" uri="{C3380CC4-5D6E-409C-BE32-E72D297353CC}">
                <c16:uniqueId val="{00000001-A334-43B0-84C0-E9D9AE4F1BF3}"/>
              </c:ext>
            </c:extLst>
          </c:dPt>
          <c:dLbls>
            <c:dLbl>
              <c:idx val="0"/>
              <c:layout>
                <c:manualLayout>
                  <c:x val="1.5151515151515152E-2"/>
                  <c:y val="-6.37566970795317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334-43B0-84C0-E9D9AE4F1BF3}"/>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Капіальні видатки,грн.</c:v>
                </c:pt>
              </c:strCache>
            </c:strRef>
          </c:cat>
          <c:val>
            <c:numRef>
              <c:f>Лист1!$B$2</c:f>
              <c:numCache>
                <c:formatCode>General</c:formatCode>
                <c:ptCount val="1"/>
                <c:pt idx="0">
                  <c:v>7368601</c:v>
                </c:pt>
              </c:numCache>
            </c:numRef>
          </c:val>
          <c:shape val="cylinder"/>
          <c:extLst xmlns:c16r2="http://schemas.microsoft.com/office/drawing/2015/06/chart">
            <c:ext xmlns:c16="http://schemas.microsoft.com/office/drawing/2014/chart" uri="{C3380CC4-5D6E-409C-BE32-E72D297353CC}">
              <c16:uniqueId val="{00000002-A334-43B0-84C0-E9D9AE4F1BF3}"/>
            </c:ext>
          </c:extLst>
        </c:ser>
        <c:ser>
          <c:idx val="1"/>
          <c:order val="1"/>
          <c:tx>
            <c:strRef>
              <c:f>Лист1!$C$1</c:f>
              <c:strCache>
                <c:ptCount val="1"/>
                <c:pt idx="0">
                  <c:v>Січень-грудень 2020 року</c:v>
                </c:pt>
              </c:strCache>
            </c:strRef>
          </c:tx>
          <c:spPr>
            <a:solidFill>
              <a:schemeClr val="accent4"/>
            </a:solidFill>
            <a:ln>
              <a:noFill/>
            </a:ln>
            <a:effectLst/>
            <a:sp3d/>
          </c:spPr>
          <c:invertIfNegative val="0"/>
          <c:dPt>
            <c:idx val="0"/>
            <c:invertIfNegative val="0"/>
            <c:bubble3D val="0"/>
            <c:extLst xmlns:c16r2="http://schemas.microsoft.com/office/drawing/2015/06/chart">
              <c:ext xmlns:c16="http://schemas.microsoft.com/office/drawing/2014/chart" uri="{C3380CC4-5D6E-409C-BE32-E72D297353CC}">
                <c16:uniqueId val="{00000003-A334-43B0-84C0-E9D9AE4F1BF3}"/>
              </c:ext>
            </c:extLst>
          </c:dPt>
          <c:dLbls>
            <c:dLbl>
              <c:idx val="0"/>
              <c:layout>
                <c:manualLayout>
                  <c:x val="4.2368169887854926E-2"/>
                  <c:y val="-8.465608465608463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334-43B0-84C0-E9D9AE4F1BF3}"/>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Капіальні видатки,грн.</c:v>
                </c:pt>
              </c:strCache>
            </c:strRef>
          </c:cat>
          <c:val>
            <c:numRef>
              <c:f>Лист1!$C$2</c:f>
              <c:numCache>
                <c:formatCode>General</c:formatCode>
                <c:ptCount val="1"/>
                <c:pt idx="0">
                  <c:v>4137119</c:v>
                </c:pt>
              </c:numCache>
            </c:numRef>
          </c:val>
          <c:shape val="cylinder"/>
          <c:extLst xmlns:c16r2="http://schemas.microsoft.com/office/drawing/2015/06/chart">
            <c:ext xmlns:c16="http://schemas.microsoft.com/office/drawing/2014/chart" uri="{C3380CC4-5D6E-409C-BE32-E72D297353CC}">
              <c16:uniqueId val="{00000004-A334-43B0-84C0-E9D9AE4F1BF3}"/>
            </c:ext>
          </c:extLst>
        </c:ser>
        <c:dLbls>
          <c:showLegendKey val="0"/>
          <c:showVal val="1"/>
          <c:showCatName val="0"/>
          <c:showSerName val="0"/>
          <c:showPercent val="0"/>
          <c:showBubbleSize val="0"/>
        </c:dLbls>
        <c:gapWidth val="154"/>
        <c:shape val="box"/>
        <c:axId val="210732544"/>
        <c:axId val="210734080"/>
        <c:axId val="0"/>
      </c:bar3DChart>
      <c:catAx>
        <c:axId val="2107325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210734080"/>
        <c:crosses val="autoZero"/>
        <c:auto val="1"/>
        <c:lblAlgn val="ctr"/>
        <c:lblOffset val="100"/>
        <c:noMultiLvlLbl val="0"/>
      </c:catAx>
      <c:valAx>
        <c:axId val="210734080"/>
        <c:scaling>
          <c:orientation val="minMax"/>
          <c:max val="50000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cross"/>
        <c:minorTickMark val="cross"/>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0732544"/>
        <c:crosses val="autoZero"/>
        <c:crossBetween val="between"/>
        <c:majorUnit val="1000000"/>
      </c:valAx>
      <c:spPr>
        <a:noFill/>
        <a:ln>
          <a:noFill/>
        </a:ln>
        <a:effectLst/>
      </c:spPr>
    </c:plotArea>
    <c:legend>
      <c:legendPos val="b"/>
      <c:layout>
        <c:manualLayout>
          <c:xMode val="edge"/>
          <c:yMode val="edge"/>
          <c:x val="0.17351029984888255"/>
          <c:y val="0.92857092863392077"/>
          <c:w val="0.65297920146345345"/>
          <c:h val="7.142907136607924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104793756967665E-2"/>
          <c:y val="0.1706138182002612"/>
          <c:w val="0.90189520624303232"/>
          <c:h val="0.78239640334813221"/>
        </c:manualLayout>
      </c:layout>
      <c:bar3DChart>
        <c:barDir val="col"/>
        <c:grouping val="clustered"/>
        <c:varyColors val="0"/>
        <c:ser>
          <c:idx val="0"/>
          <c:order val="0"/>
          <c:tx>
            <c:strRef>
              <c:f>Лист1!$B$1</c:f>
              <c:strCache>
                <c:ptCount val="1"/>
                <c:pt idx="0">
                  <c:v>2018,грн.</c:v>
                </c:pt>
              </c:strCache>
            </c:strRef>
          </c:tx>
          <c:spPr>
            <a:solidFill>
              <a:srgbClr val="FFFF00">
                <a:alpha val="88000"/>
              </a:srgbClr>
            </a:solidFill>
            <a:ln>
              <a:solidFill>
                <a:schemeClr val="accent1">
                  <a:lumMod val="50000"/>
                </a:schemeClr>
              </a:solidFill>
            </a:ln>
            <a:effectLst>
              <a:outerShdw blurRad="50800" dist="50800" dir="5400000" algn="ctr" rotWithShape="0">
                <a:srgbClr val="000000">
                  <a:alpha val="0"/>
                </a:srgbClr>
              </a:outerShdw>
            </a:effectLst>
            <a:scene3d>
              <a:camera prst="orthographicFront"/>
              <a:lightRig rig="threePt" dir="t"/>
            </a:scene3d>
            <a:sp3d prstMaterial="flat">
              <a:contourClr>
                <a:schemeClr val="accent1">
                  <a:lumMod val="50000"/>
                </a:schemeClr>
              </a:contourClr>
            </a:sp3d>
          </c:spPr>
          <c:invertIfNegative val="0"/>
          <c:dPt>
            <c:idx val="0"/>
            <c:invertIfNegative val="0"/>
            <c:bubble3D val="0"/>
            <c:spPr>
              <a:solidFill>
                <a:srgbClr val="FFC000"/>
              </a:solidFill>
              <a:ln>
                <a:solidFill>
                  <a:schemeClr val="accent1">
                    <a:lumMod val="50000"/>
                  </a:schemeClr>
                </a:solidFill>
              </a:ln>
              <a:effectLst>
                <a:outerShdw blurRad="50800" dist="50800" dir="5400000" algn="ctr" rotWithShape="0">
                  <a:srgbClr val="000000">
                    <a:alpha val="0"/>
                  </a:srgbClr>
                </a:outerShdw>
              </a:effectLst>
              <a:scene3d>
                <a:camera prst="orthographicFront"/>
                <a:lightRig rig="threePt" dir="t"/>
              </a:scene3d>
              <a:sp3d prstMaterial="flat">
                <a:contourClr>
                  <a:schemeClr val="accent1">
                    <a:lumMod val="50000"/>
                  </a:schemeClr>
                </a:contourClr>
              </a:sp3d>
            </c:spPr>
            <c:extLst xmlns:c16r2="http://schemas.microsoft.com/office/drawing/2015/06/chart">
              <c:ext xmlns:c16="http://schemas.microsoft.com/office/drawing/2014/chart" uri="{C3380CC4-5D6E-409C-BE32-E72D297353CC}">
                <c16:uniqueId val="{00000001-D8A0-4B65-BC55-B416034CE5B5}"/>
              </c:ext>
            </c:extLst>
          </c:dPt>
          <c:dLbls>
            <c:dLbl>
              <c:idx val="0"/>
              <c:layout>
                <c:manualLayout>
                  <c:x val="4.459308807134894E-3"/>
                  <c:y val="-0.10695187165775405"/>
                </c:manualLayout>
              </c:layout>
              <c:spPr>
                <a:solidFill>
                  <a:srgbClr val="FFC000"/>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8A0-4B65-BC55-B416034CE5B5}"/>
                </c:ext>
              </c:extLst>
            </c:dLbl>
            <c:spPr>
              <a:solidFill>
                <a:schemeClr val="accent1">
                  <a:alpha val="30000"/>
                </a:scheme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1908424</c:v>
                </c:pt>
              </c:numCache>
            </c:numRef>
          </c:val>
          <c:extLst xmlns:c16r2="http://schemas.microsoft.com/office/drawing/2015/06/chart">
            <c:ext xmlns:c16="http://schemas.microsoft.com/office/drawing/2014/chart" uri="{C3380CC4-5D6E-409C-BE32-E72D297353CC}">
              <c16:uniqueId val="{00000002-D8A0-4B65-BC55-B416034CE5B5}"/>
            </c:ext>
          </c:extLst>
        </c:ser>
        <c:ser>
          <c:idx val="1"/>
          <c:order val="1"/>
          <c:tx>
            <c:strRef>
              <c:f>Лист1!$C$1</c:f>
              <c:strCache>
                <c:ptCount val="1"/>
                <c:pt idx="0">
                  <c:v>2019, грн.</c:v>
                </c:pt>
              </c:strCache>
            </c:strRef>
          </c:tx>
          <c:spPr>
            <a:solidFill>
              <a:srgbClr val="0070C0">
                <a:alpha val="88000"/>
              </a:srgb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Pt>
            <c:idx val="0"/>
            <c:invertIfNegative val="0"/>
            <c:bubble3D val="0"/>
            <c:spPr>
              <a:solidFill>
                <a:srgbClr val="7030A0"/>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extLst xmlns:c16r2="http://schemas.microsoft.com/office/drawing/2015/06/chart">
              <c:ext xmlns:c16="http://schemas.microsoft.com/office/drawing/2014/chart" uri="{C3380CC4-5D6E-409C-BE32-E72D297353CC}">
                <c16:uniqueId val="{00000004-D8A0-4B65-BC55-B416034CE5B5}"/>
              </c:ext>
            </c:extLst>
          </c:dPt>
          <c:dLbls>
            <c:dLbl>
              <c:idx val="0"/>
              <c:layout>
                <c:manualLayout>
                  <c:x val="4.0133779264213965E-2"/>
                  <c:y val="-9.2344137857387279E-2"/>
                </c:manualLayout>
              </c:layout>
              <c:spPr>
                <a:solidFill>
                  <a:srgbClr val="7030A0">
                    <a:alpha val="30000"/>
                  </a:srgb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8A0-4B65-BC55-B416034CE5B5}"/>
                </c:ext>
              </c:extLst>
            </c:dLbl>
            <c:spPr>
              <a:solidFill>
                <a:schemeClr val="accent2">
                  <a:alpha val="30000"/>
                </a:scheme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2153230</c:v>
                </c:pt>
              </c:numCache>
            </c:numRef>
          </c:val>
          <c:extLst xmlns:c16r2="http://schemas.microsoft.com/office/drawing/2015/06/chart">
            <c:ext xmlns:c16="http://schemas.microsoft.com/office/drawing/2014/chart" uri="{C3380CC4-5D6E-409C-BE32-E72D297353CC}">
              <c16:uniqueId val="{00000005-D8A0-4B65-BC55-B416034CE5B5}"/>
            </c:ext>
          </c:extLst>
        </c:ser>
        <c:ser>
          <c:idx val="2"/>
          <c:order val="2"/>
          <c:tx>
            <c:strRef>
              <c:f>Лист1!$D$1</c:f>
              <c:strCache>
                <c:ptCount val="1"/>
                <c:pt idx="0">
                  <c:v>2020,грн.</c:v>
                </c:pt>
              </c:strCache>
            </c:strRef>
          </c:tx>
          <c:spPr>
            <a:solidFill>
              <a:srgbClr val="C00000"/>
            </a:solidFill>
            <a:ln>
              <a:solidFill>
                <a:schemeClr val="accent3">
                  <a:lumMod val="50000"/>
                </a:schemeClr>
              </a:solidFill>
            </a:ln>
            <a:effectLst/>
            <a:scene3d>
              <a:camera prst="orthographicFront"/>
              <a:lightRig rig="threePt" dir="t"/>
            </a:scene3d>
            <a:sp3d prstMaterial="flat">
              <a:contourClr>
                <a:schemeClr val="accent3">
                  <a:lumMod val="50000"/>
                </a:schemeClr>
              </a:contourClr>
            </a:sp3d>
          </c:spPr>
          <c:invertIfNegative val="0"/>
          <c:dLbls>
            <c:dLbl>
              <c:idx val="0"/>
              <c:layout>
                <c:manualLayout>
                  <c:x val="7.1348940914158221E-2"/>
                  <c:y val="-8.5561497326203204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fld id="{09A0421E-87FA-4726-88C7-A2EE3260985B}" type="VALUE">
                      <a:rPr lang="en-US">
                        <a:solidFill>
                          <a:schemeClr val="tx1"/>
                        </a:solidFill>
                      </a:rPr>
                      <a:pPr>
                        <a:defRPr sz="900" b="1" i="0" u="none" strike="noStrike" kern="1200" baseline="0">
                          <a:solidFill>
                            <a:schemeClr val="tx1"/>
                          </a:solidFill>
                          <a:latin typeface="+mn-lt"/>
                          <a:ea typeface="+mn-ea"/>
                          <a:cs typeface="+mn-cs"/>
                        </a:defRPr>
                      </a:pPr>
                      <a:t>[ЗНАЧЕНИЕ]</a:t>
                    </a:fld>
                    <a:endParaRPr lang="ru-RU"/>
                  </a:p>
                </c:rich>
              </c:tx>
              <c:spPr>
                <a:solidFill>
                  <a:srgbClr val="C00000">
                    <a:alpha val="34000"/>
                  </a:srgbClr>
                </a:solidFill>
                <a:ln>
                  <a:solidFill>
                    <a:sysClr val="window" lastClr="FFFFFF">
                      <a:alpha val="50000"/>
                    </a:sysClr>
                  </a:solidFill>
                  <a:round/>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6-D8A0-4B65-BC55-B416034CE5B5}"/>
                </c:ext>
              </c:extLst>
            </c:dLbl>
            <c:spPr>
              <a:solidFill>
                <a:srgbClr val="C00000">
                  <a:alpha val="34000"/>
                </a:srgbClr>
              </a:solidFill>
              <a:ln>
                <a:solidFill>
                  <a:sysClr val="window" lastClr="FFFFFF">
                    <a:alpha val="50000"/>
                  </a:sys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noFill/>
                      <a:round/>
                    </a:ln>
                    <a:effectLst/>
                  </c:spPr>
                </c15:leaderLines>
              </c:ext>
            </c:extLst>
          </c:dLbls>
          <c:cat>
            <c:numRef>
              <c:f>Лист1!$A$2</c:f>
              <c:numCache>
                <c:formatCode>General</c:formatCode>
                <c:ptCount val="1"/>
              </c:numCache>
            </c:numRef>
          </c:cat>
          <c:val>
            <c:numRef>
              <c:f>Лист1!$D$2</c:f>
              <c:numCache>
                <c:formatCode>General</c:formatCode>
                <c:ptCount val="1"/>
                <c:pt idx="0">
                  <c:v>2052931</c:v>
                </c:pt>
              </c:numCache>
            </c:numRef>
          </c:val>
          <c:extLst xmlns:c16r2="http://schemas.microsoft.com/office/drawing/2015/06/chart">
            <c:ext xmlns:c16="http://schemas.microsoft.com/office/drawing/2014/chart" uri="{C3380CC4-5D6E-409C-BE32-E72D297353CC}">
              <c16:uniqueId val="{00000007-D8A0-4B65-BC55-B416034CE5B5}"/>
            </c:ext>
          </c:extLst>
        </c:ser>
        <c:dLbls>
          <c:showLegendKey val="0"/>
          <c:showVal val="1"/>
          <c:showCatName val="0"/>
          <c:showSerName val="0"/>
          <c:showPercent val="0"/>
          <c:showBubbleSize val="0"/>
        </c:dLbls>
        <c:gapWidth val="84"/>
        <c:gapDepth val="53"/>
        <c:shape val="box"/>
        <c:axId val="190817024"/>
        <c:axId val="190818560"/>
        <c:axId val="0"/>
      </c:bar3DChart>
      <c:catAx>
        <c:axId val="1908170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ru-RU"/>
          </a:p>
        </c:txPr>
        <c:crossAx val="190818560"/>
        <c:crosses val="autoZero"/>
        <c:auto val="1"/>
        <c:lblAlgn val="ctr"/>
        <c:lblOffset val="100"/>
        <c:noMultiLvlLbl val="0"/>
      </c:catAx>
      <c:valAx>
        <c:axId val="190818560"/>
        <c:scaling>
          <c:orientation val="minMax"/>
          <c:min val="0"/>
        </c:scaling>
        <c:delete val="1"/>
        <c:axPos val="l"/>
        <c:numFmt formatCode="General" sourceLinked="1"/>
        <c:majorTickMark val="out"/>
        <c:minorTickMark val="none"/>
        <c:tickLblPos val="nextTo"/>
        <c:crossAx val="1908170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6350" cap="flat" cmpd="sng" algn="ctr">
      <a:no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104793756967665E-2"/>
          <c:y val="0.1706138182002612"/>
          <c:w val="0.90189520624303232"/>
          <c:h val="0.78239640334813221"/>
        </c:manualLayout>
      </c:layout>
      <c:bar3DChart>
        <c:barDir val="col"/>
        <c:grouping val="clustered"/>
        <c:varyColors val="0"/>
        <c:ser>
          <c:idx val="0"/>
          <c:order val="0"/>
          <c:tx>
            <c:strRef>
              <c:f>Лист1!$B$1</c:f>
              <c:strCache>
                <c:ptCount val="1"/>
                <c:pt idx="0">
                  <c:v>2018,грн.</c:v>
                </c:pt>
              </c:strCache>
            </c:strRef>
          </c:tx>
          <c:spPr>
            <a:solidFill>
              <a:srgbClr val="FFFF00">
                <a:alpha val="88000"/>
              </a:srgbClr>
            </a:solidFill>
            <a:ln>
              <a:solidFill>
                <a:schemeClr val="accent1">
                  <a:lumMod val="50000"/>
                </a:schemeClr>
              </a:solidFill>
            </a:ln>
            <a:effectLst>
              <a:outerShdw blurRad="50800" dist="50800" dir="5400000" algn="ctr" rotWithShape="0">
                <a:srgbClr val="000000">
                  <a:alpha val="0"/>
                </a:srgbClr>
              </a:outerShdw>
            </a:effectLst>
            <a:scene3d>
              <a:camera prst="orthographicFront"/>
              <a:lightRig rig="threePt" dir="t"/>
            </a:scene3d>
            <a:sp3d prstMaterial="flat">
              <a:contourClr>
                <a:schemeClr val="accent1">
                  <a:lumMod val="50000"/>
                </a:schemeClr>
              </a:contourClr>
            </a:sp3d>
          </c:spPr>
          <c:invertIfNegative val="0"/>
          <c:dPt>
            <c:idx val="0"/>
            <c:invertIfNegative val="0"/>
            <c:bubble3D val="0"/>
            <c:spPr>
              <a:solidFill>
                <a:srgbClr val="FFC000"/>
              </a:solidFill>
              <a:ln>
                <a:solidFill>
                  <a:schemeClr val="accent1">
                    <a:lumMod val="50000"/>
                  </a:schemeClr>
                </a:solidFill>
              </a:ln>
              <a:effectLst>
                <a:outerShdw blurRad="50800" dist="50800" dir="5400000" algn="ctr" rotWithShape="0">
                  <a:srgbClr val="000000">
                    <a:alpha val="0"/>
                  </a:srgbClr>
                </a:outerShdw>
              </a:effectLst>
              <a:scene3d>
                <a:camera prst="orthographicFront"/>
                <a:lightRig rig="threePt" dir="t"/>
              </a:scene3d>
              <a:sp3d prstMaterial="flat">
                <a:contourClr>
                  <a:schemeClr val="accent1">
                    <a:lumMod val="50000"/>
                  </a:schemeClr>
                </a:contourClr>
              </a:sp3d>
            </c:spPr>
            <c:extLst xmlns:c16r2="http://schemas.microsoft.com/office/drawing/2015/06/chart">
              <c:ext xmlns:c16="http://schemas.microsoft.com/office/drawing/2014/chart" uri="{C3380CC4-5D6E-409C-BE32-E72D297353CC}">
                <c16:uniqueId val="{00000001-105D-476A-B7AA-1AC786CB4071}"/>
              </c:ext>
            </c:extLst>
          </c:dPt>
          <c:dLbls>
            <c:dLbl>
              <c:idx val="0"/>
              <c:layout>
                <c:manualLayout>
                  <c:x val="4.459308807134894E-3"/>
                  <c:y val="-0.10695187165775405"/>
                </c:manualLayout>
              </c:layout>
              <c:spPr>
                <a:solidFill>
                  <a:srgbClr val="FFC000"/>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05D-476A-B7AA-1AC786CB4071}"/>
                </c:ext>
              </c:extLst>
            </c:dLbl>
            <c:spPr>
              <a:solidFill>
                <a:schemeClr val="accent1">
                  <a:alpha val="30000"/>
                </a:scheme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1393744</c:v>
                </c:pt>
              </c:numCache>
            </c:numRef>
          </c:val>
          <c:extLst xmlns:c16r2="http://schemas.microsoft.com/office/drawing/2015/06/chart">
            <c:ext xmlns:c16="http://schemas.microsoft.com/office/drawing/2014/chart" uri="{C3380CC4-5D6E-409C-BE32-E72D297353CC}">
              <c16:uniqueId val="{00000002-105D-476A-B7AA-1AC786CB4071}"/>
            </c:ext>
          </c:extLst>
        </c:ser>
        <c:ser>
          <c:idx val="1"/>
          <c:order val="1"/>
          <c:tx>
            <c:strRef>
              <c:f>Лист1!$C$1</c:f>
              <c:strCache>
                <c:ptCount val="1"/>
                <c:pt idx="0">
                  <c:v>2019, грн.</c:v>
                </c:pt>
              </c:strCache>
            </c:strRef>
          </c:tx>
          <c:spPr>
            <a:solidFill>
              <a:srgbClr val="0070C0">
                <a:alpha val="88000"/>
              </a:srgb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Pt>
            <c:idx val="0"/>
            <c:invertIfNegative val="0"/>
            <c:bubble3D val="0"/>
            <c:spPr>
              <a:solidFill>
                <a:srgbClr val="7030A0"/>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extLst xmlns:c16r2="http://schemas.microsoft.com/office/drawing/2015/06/chart">
              <c:ext xmlns:c16="http://schemas.microsoft.com/office/drawing/2014/chart" uri="{C3380CC4-5D6E-409C-BE32-E72D297353CC}">
                <c16:uniqueId val="{00000004-105D-476A-B7AA-1AC786CB4071}"/>
              </c:ext>
            </c:extLst>
          </c:dPt>
          <c:dLbls>
            <c:dLbl>
              <c:idx val="0"/>
              <c:layout>
                <c:manualLayout>
                  <c:x val="4.0133779264214048E-2"/>
                  <c:y val="-8.8738578434953932E-2"/>
                </c:manualLayout>
              </c:layout>
              <c:spPr>
                <a:solidFill>
                  <a:srgbClr val="7030A0">
                    <a:alpha val="30000"/>
                  </a:srgb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05D-476A-B7AA-1AC786CB4071}"/>
                </c:ext>
              </c:extLst>
            </c:dLbl>
            <c:spPr>
              <a:solidFill>
                <a:schemeClr val="accent2">
                  <a:alpha val="30000"/>
                </a:scheme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2046303</c:v>
                </c:pt>
              </c:numCache>
            </c:numRef>
          </c:val>
          <c:extLst xmlns:c16r2="http://schemas.microsoft.com/office/drawing/2015/06/chart">
            <c:ext xmlns:c16="http://schemas.microsoft.com/office/drawing/2014/chart" uri="{C3380CC4-5D6E-409C-BE32-E72D297353CC}">
              <c16:uniqueId val="{00000005-105D-476A-B7AA-1AC786CB4071}"/>
            </c:ext>
          </c:extLst>
        </c:ser>
        <c:ser>
          <c:idx val="2"/>
          <c:order val="2"/>
          <c:tx>
            <c:strRef>
              <c:f>Лист1!$D$1</c:f>
              <c:strCache>
                <c:ptCount val="1"/>
                <c:pt idx="0">
                  <c:v>2020,грн.</c:v>
                </c:pt>
              </c:strCache>
            </c:strRef>
          </c:tx>
          <c:spPr>
            <a:solidFill>
              <a:srgbClr val="C00000"/>
            </a:solidFill>
            <a:ln>
              <a:solidFill>
                <a:schemeClr val="accent3">
                  <a:lumMod val="50000"/>
                </a:schemeClr>
              </a:solidFill>
            </a:ln>
            <a:effectLst/>
            <a:scene3d>
              <a:camera prst="orthographicFront"/>
              <a:lightRig rig="threePt" dir="t"/>
            </a:scene3d>
            <a:sp3d prstMaterial="flat">
              <a:contourClr>
                <a:schemeClr val="accent3">
                  <a:lumMod val="50000"/>
                </a:schemeClr>
              </a:contourClr>
            </a:sp3d>
          </c:spPr>
          <c:invertIfNegative val="0"/>
          <c:dLbls>
            <c:dLbl>
              <c:idx val="0"/>
              <c:layout>
                <c:manualLayout>
                  <c:x val="7.1348940914158221E-2"/>
                  <c:y val="-8.5561497326203204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fld id="{09A0421E-87FA-4726-88C7-A2EE3260985B}" type="VALUE">
                      <a:rPr lang="en-US">
                        <a:solidFill>
                          <a:schemeClr val="tx1"/>
                        </a:solidFill>
                      </a:rPr>
                      <a:pPr>
                        <a:defRPr sz="900" b="1" i="0" u="none" strike="noStrike" kern="1200" baseline="0">
                          <a:solidFill>
                            <a:schemeClr val="tx1"/>
                          </a:solidFill>
                          <a:latin typeface="+mn-lt"/>
                          <a:ea typeface="+mn-ea"/>
                          <a:cs typeface="+mn-cs"/>
                        </a:defRPr>
                      </a:pPr>
                      <a:t>[ЗНАЧЕНИЕ]</a:t>
                    </a:fld>
                    <a:endParaRPr lang="ru-RU"/>
                  </a:p>
                </c:rich>
              </c:tx>
              <c:spPr>
                <a:solidFill>
                  <a:srgbClr val="C00000">
                    <a:alpha val="34000"/>
                  </a:srgbClr>
                </a:solidFill>
                <a:ln>
                  <a:solidFill>
                    <a:sysClr val="window" lastClr="FFFFFF">
                      <a:alpha val="50000"/>
                    </a:sysClr>
                  </a:solidFill>
                  <a:round/>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6-105D-476A-B7AA-1AC786CB4071}"/>
                </c:ext>
              </c:extLst>
            </c:dLbl>
            <c:spPr>
              <a:solidFill>
                <a:srgbClr val="C00000">
                  <a:alpha val="34000"/>
                </a:srgbClr>
              </a:solidFill>
              <a:ln>
                <a:solidFill>
                  <a:sysClr val="window" lastClr="FFFFFF">
                    <a:alpha val="50000"/>
                  </a:sys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noFill/>
                      <a:round/>
                    </a:ln>
                    <a:effectLst/>
                  </c:spPr>
                </c15:leaderLines>
              </c:ext>
            </c:extLst>
          </c:dLbls>
          <c:cat>
            <c:numRef>
              <c:f>Лист1!$A$2</c:f>
              <c:numCache>
                <c:formatCode>General</c:formatCode>
                <c:ptCount val="1"/>
              </c:numCache>
            </c:numRef>
          </c:cat>
          <c:val>
            <c:numRef>
              <c:f>Лист1!$D$2</c:f>
              <c:numCache>
                <c:formatCode>General</c:formatCode>
                <c:ptCount val="1"/>
                <c:pt idx="0">
                  <c:v>1740419</c:v>
                </c:pt>
              </c:numCache>
            </c:numRef>
          </c:val>
          <c:extLst xmlns:c16r2="http://schemas.microsoft.com/office/drawing/2015/06/chart">
            <c:ext xmlns:c16="http://schemas.microsoft.com/office/drawing/2014/chart" uri="{C3380CC4-5D6E-409C-BE32-E72D297353CC}">
              <c16:uniqueId val="{00000007-105D-476A-B7AA-1AC786CB4071}"/>
            </c:ext>
          </c:extLst>
        </c:ser>
        <c:dLbls>
          <c:showLegendKey val="0"/>
          <c:showVal val="1"/>
          <c:showCatName val="0"/>
          <c:showSerName val="0"/>
          <c:showPercent val="0"/>
          <c:showBubbleSize val="0"/>
        </c:dLbls>
        <c:gapWidth val="84"/>
        <c:gapDepth val="53"/>
        <c:shape val="box"/>
        <c:axId val="190868096"/>
        <c:axId val="190886272"/>
        <c:axId val="0"/>
      </c:bar3DChart>
      <c:catAx>
        <c:axId val="1908680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ru-RU"/>
          </a:p>
        </c:txPr>
        <c:crossAx val="190886272"/>
        <c:crosses val="autoZero"/>
        <c:auto val="1"/>
        <c:lblAlgn val="ctr"/>
        <c:lblOffset val="100"/>
        <c:noMultiLvlLbl val="0"/>
      </c:catAx>
      <c:valAx>
        <c:axId val="190886272"/>
        <c:scaling>
          <c:orientation val="minMax"/>
          <c:min val="0"/>
        </c:scaling>
        <c:delete val="1"/>
        <c:axPos val="l"/>
        <c:numFmt formatCode="General" sourceLinked="1"/>
        <c:majorTickMark val="out"/>
        <c:minorTickMark val="none"/>
        <c:tickLblPos val="nextTo"/>
        <c:crossAx val="1908680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6350" cap="flat" cmpd="sng" algn="ctr">
      <a:no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104793756967665E-2"/>
          <c:y val="0.1706138182002612"/>
          <c:w val="0.90189520624303232"/>
          <c:h val="0.78239640334813221"/>
        </c:manualLayout>
      </c:layout>
      <c:bar3DChart>
        <c:barDir val="col"/>
        <c:grouping val="clustered"/>
        <c:varyColors val="0"/>
        <c:ser>
          <c:idx val="0"/>
          <c:order val="0"/>
          <c:tx>
            <c:strRef>
              <c:f>Лист1!$B$1</c:f>
              <c:strCache>
                <c:ptCount val="1"/>
                <c:pt idx="0">
                  <c:v>2018,грн.</c:v>
                </c:pt>
              </c:strCache>
            </c:strRef>
          </c:tx>
          <c:spPr>
            <a:solidFill>
              <a:srgbClr val="FFFF00">
                <a:alpha val="88000"/>
              </a:srgbClr>
            </a:solidFill>
            <a:ln>
              <a:solidFill>
                <a:schemeClr val="accent1">
                  <a:lumMod val="50000"/>
                </a:schemeClr>
              </a:solidFill>
            </a:ln>
            <a:effectLst>
              <a:outerShdw blurRad="50800" dist="50800" dir="5400000" algn="ctr" rotWithShape="0">
                <a:srgbClr val="000000">
                  <a:alpha val="0"/>
                </a:srgbClr>
              </a:outerShdw>
            </a:effectLst>
            <a:scene3d>
              <a:camera prst="orthographicFront"/>
              <a:lightRig rig="threePt" dir="t"/>
            </a:scene3d>
            <a:sp3d prstMaterial="flat">
              <a:contourClr>
                <a:schemeClr val="accent1">
                  <a:lumMod val="50000"/>
                </a:schemeClr>
              </a:contourClr>
            </a:sp3d>
          </c:spPr>
          <c:invertIfNegative val="0"/>
          <c:dPt>
            <c:idx val="0"/>
            <c:invertIfNegative val="0"/>
            <c:bubble3D val="0"/>
            <c:spPr>
              <a:solidFill>
                <a:srgbClr val="FFC000"/>
              </a:solidFill>
              <a:ln>
                <a:solidFill>
                  <a:schemeClr val="accent1">
                    <a:lumMod val="50000"/>
                  </a:schemeClr>
                </a:solidFill>
              </a:ln>
              <a:effectLst>
                <a:outerShdw blurRad="50800" dist="50800" dir="5400000" algn="ctr" rotWithShape="0">
                  <a:srgbClr val="000000">
                    <a:alpha val="0"/>
                  </a:srgbClr>
                </a:outerShdw>
              </a:effectLst>
              <a:scene3d>
                <a:camera prst="orthographicFront"/>
                <a:lightRig rig="threePt" dir="t"/>
              </a:scene3d>
              <a:sp3d prstMaterial="flat">
                <a:contourClr>
                  <a:schemeClr val="accent1">
                    <a:lumMod val="50000"/>
                  </a:schemeClr>
                </a:contourClr>
              </a:sp3d>
            </c:spPr>
            <c:extLst xmlns:c16r2="http://schemas.microsoft.com/office/drawing/2015/06/chart">
              <c:ext xmlns:c16="http://schemas.microsoft.com/office/drawing/2014/chart" uri="{C3380CC4-5D6E-409C-BE32-E72D297353CC}">
                <c16:uniqueId val="{00000001-6E40-453D-B224-0C4AD04DFC66}"/>
              </c:ext>
            </c:extLst>
          </c:dPt>
          <c:dLbls>
            <c:dLbl>
              <c:idx val="0"/>
              <c:layout>
                <c:manualLayout>
                  <c:x val="4.459308807134894E-3"/>
                  <c:y val="-0.10695187165775405"/>
                </c:manualLayout>
              </c:layout>
              <c:spPr>
                <a:solidFill>
                  <a:srgbClr val="FFC000"/>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E40-453D-B224-0C4AD04DFC66}"/>
                </c:ext>
              </c:extLst>
            </c:dLbl>
            <c:spPr>
              <a:solidFill>
                <a:schemeClr val="accent1">
                  <a:alpha val="30000"/>
                </a:scheme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729246</c:v>
                </c:pt>
              </c:numCache>
            </c:numRef>
          </c:val>
          <c:extLst xmlns:c16r2="http://schemas.microsoft.com/office/drawing/2015/06/chart">
            <c:ext xmlns:c16="http://schemas.microsoft.com/office/drawing/2014/chart" uri="{C3380CC4-5D6E-409C-BE32-E72D297353CC}">
              <c16:uniqueId val="{00000002-6E40-453D-B224-0C4AD04DFC66}"/>
            </c:ext>
          </c:extLst>
        </c:ser>
        <c:ser>
          <c:idx val="1"/>
          <c:order val="1"/>
          <c:tx>
            <c:strRef>
              <c:f>Лист1!$C$1</c:f>
              <c:strCache>
                <c:ptCount val="1"/>
                <c:pt idx="0">
                  <c:v>2019, грн.</c:v>
                </c:pt>
              </c:strCache>
            </c:strRef>
          </c:tx>
          <c:spPr>
            <a:solidFill>
              <a:srgbClr val="0070C0">
                <a:alpha val="88000"/>
              </a:srgb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Pt>
            <c:idx val="0"/>
            <c:invertIfNegative val="0"/>
            <c:bubble3D val="0"/>
            <c:spPr>
              <a:solidFill>
                <a:srgbClr val="7030A0"/>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extLst xmlns:c16r2="http://schemas.microsoft.com/office/drawing/2015/06/chart">
              <c:ext xmlns:c16="http://schemas.microsoft.com/office/drawing/2014/chart" uri="{C3380CC4-5D6E-409C-BE32-E72D297353CC}">
                <c16:uniqueId val="{00000004-6E40-453D-B224-0C4AD04DFC66}"/>
              </c:ext>
            </c:extLst>
          </c:dPt>
          <c:dLbls>
            <c:dLbl>
              <c:idx val="0"/>
              <c:layout>
                <c:manualLayout>
                  <c:x val="3.6781609195402298E-2"/>
                  <c:y val="-6.7341329169296874E-2"/>
                </c:manualLayout>
              </c:layout>
              <c:spPr>
                <a:solidFill>
                  <a:srgbClr val="7030A0">
                    <a:alpha val="30000"/>
                  </a:srgb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E40-453D-B224-0C4AD04DFC66}"/>
                </c:ext>
              </c:extLst>
            </c:dLbl>
            <c:spPr>
              <a:solidFill>
                <a:schemeClr val="accent2">
                  <a:alpha val="30000"/>
                </a:scheme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1177267</c:v>
                </c:pt>
              </c:numCache>
            </c:numRef>
          </c:val>
          <c:extLst xmlns:c16r2="http://schemas.microsoft.com/office/drawing/2015/06/chart">
            <c:ext xmlns:c16="http://schemas.microsoft.com/office/drawing/2014/chart" uri="{C3380CC4-5D6E-409C-BE32-E72D297353CC}">
              <c16:uniqueId val="{00000005-6E40-453D-B224-0C4AD04DFC66}"/>
            </c:ext>
          </c:extLst>
        </c:ser>
        <c:ser>
          <c:idx val="2"/>
          <c:order val="2"/>
          <c:tx>
            <c:strRef>
              <c:f>Лист1!$D$1</c:f>
              <c:strCache>
                <c:ptCount val="1"/>
                <c:pt idx="0">
                  <c:v>2020,грн.</c:v>
                </c:pt>
              </c:strCache>
            </c:strRef>
          </c:tx>
          <c:spPr>
            <a:solidFill>
              <a:srgbClr val="C00000"/>
            </a:solidFill>
            <a:ln>
              <a:solidFill>
                <a:schemeClr val="accent3">
                  <a:lumMod val="50000"/>
                </a:schemeClr>
              </a:solidFill>
            </a:ln>
            <a:effectLst/>
            <a:scene3d>
              <a:camera prst="orthographicFront"/>
              <a:lightRig rig="threePt" dir="t"/>
            </a:scene3d>
            <a:sp3d prstMaterial="flat">
              <a:contourClr>
                <a:schemeClr val="accent3">
                  <a:lumMod val="50000"/>
                </a:schemeClr>
              </a:contourClr>
            </a:sp3d>
          </c:spPr>
          <c:invertIfNegative val="0"/>
          <c:dLbls>
            <c:dLbl>
              <c:idx val="0"/>
              <c:layout>
                <c:manualLayout>
                  <c:x val="7.1348940914158221E-2"/>
                  <c:y val="-8.5561497326203204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fld id="{09A0421E-87FA-4726-88C7-A2EE3260985B}" type="VALUE">
                      <a:rPr lang="en-US">
                        <a:solidFill>
                          <a:schemeClr val="tx1"/>
                        </a:solidFill>
                      </a:rPr>
                      <a:pPr>
                        <a:defRPr sz="900" b="1" i="0" u="none" strike="noStrike" kern="1200" baseline="0">
                          <a:solidFill>
                            <a:schemeClr val="tx1"/>
                          </a:solidFill>
                          <a:latin typeface="+mn-lt"/>
                          <a:ea typeface="+mn-ea"/>
                          <a:cs typeface="+mn-cs"/>
                        </a:defRPr>
                      </a:pPr>
                      <a:t>[ЗНАЧЕНИЕ]</a:t>
                    </a:fld>
                    <a:endParaRPr lang="ru-RU"/>
                  </a:p>
                </c:rich>
              </c:tx>
              <c:spPr>
                <a:solidFill>
                  <a:srgbClr val="C00000">
                    <a:alpha val="34000"/>
                  </a:srgbClr>
                </a:solidFill>
                <a:ln>
                  <a:solidFill>
                    <a:sysClr val="window" lastClr="FFFFFF">
                      <a:alpha val="50000"/>
                    </a:sysClr>
                  </a:solidFill>
                  <a:round/>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6-6E40-453D-B224-0C4AD04DFC66}"/>
                </c:ext>
              </c:extLst>
            </c:dLbl>
            <c:spPr>
              <a:solidFill>
                <a:srgbClr val="C00000">
                  <a:alpha val="34000"/>
                </a:srgbClr>
              </a:solidFill>
              <a:ln>
                <a:solidFill>
                  <a:sysClr val="window" lastClr="FFFFFF">
                    <a:alpha val="50000"/>
                  </a:sys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noFill/>
                      <a:round/>
                    </a:ln>
                    <a:effectLst/>
                  </c:spPr>
                </c15:leaderLines>
              </c:ext>
            </c:extLst>
          </c:dLbls>
          <c:cat>
            <c:numRef>
              <c:f>Лист1!$A$2</c:f>
              <c:numCache>
                <c:formatCode>General</c:formatCode>
                <c:ptCount val="1"/>
              </c:numCache>
            </c:numRef>
          </c:cat>
          <c:val>
            <c:numRef>
              <c:f>Лист1!$D$2</c:f>
              <c:numCache>
                <c:formatCode>General</c:formatCode>
                <c:ptCount val="1"/>
                <c:pt idx="0">
                  <c:v>981728</c:v>
                </c:pt>
              </c:numCache>
            </c:numRef>
          </c:val>
          <c:extLst xmlns:c16r2="http://schemas.microsoft.com/office/drawing/2015/06/chart">
            <c:ext xmlns:c16="http://schemas.microsoft.com/office/drawing/2014/chart" uri="{C3380CC4-5D6E-409C-BE32-E72D297353CC}">
              <c16:uniqueId val="{00000007-6E40-453D-B224-0C4AD04DFC66}"/>
            </c:ext>
          </c:extLst>
        </c:ser>
        <c:dLbls>
          <c:showLegendKey val="0"/>
          <c:showVal val="1"/>
          <c:showCatName val="0"/>
          <c:showSerName val="0"/>
          <c:showPercent val="0"/>
          <c:showBubbleSize val="0"/>
        </c:dLbls>
        <c:gapWidth val="84"/>
        <c:gapDepth val="53"/>
        <c:shape val="box"/>
        <c:axId val="190903040"/>
        <c:axId val="190904576"/>
        <c:axId val="0"/>
      </c:bar3DChart>
      <c:catAx>
        <c:axId val="190903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ru-RU"/>
          </a:p>
        </c:txPr>
        <c:crossAx val="190904576"/>
        <c:crosses val="autoZero"/>
        <c:auto val="1"/>
        <c:lblAlgn val="ctr"/>
        <c:lblOffset val="100"/>
        <c:noMultiLvlLbl val="0"/>
      </c:catAx>
      <c:valAx>
        <c:axId val="190904576"/>
        <c:scaling>
          <c:orientation val="minMax"/>
          <c:min val="0"/>
        </c:scaling>
        <c:delete val="1"/>
        <c:axPos val="l"/>
        <c:numFmt formatCode="General" sourceLinked="1"/>
        <c:majorTickMark val="out"/>
        <c:minorTickMark val="none"/>
        <c:tickLblPos val="nextTo"/>
        <c:crossAx val="1909030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6350" cap="flat" cmpd="sng" algn="ctr">
      <a:no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104793756967665E-2"/>
          <c:y val="0.1706138182002612"/>
          <c:w val="0.90189520624303232"/>
          <c:h val="0.78239640334813221"/>
        </c:manualLayout>
      </c:layout>
      <c:bar3DChart>
        <c:barDir val="col"/>
        <c:grouping val="clustered"/>
        <c:varyColors val="0"/>
        <c:ser>
          <c:idx val="0"/>
          <c:order val="0"/>
          <c:tx>
            <c:strRef>
              <c:f>Лист1!$B$1</c:f>
              <c:strCache>
                <c:ptCount val="1"/>
                <c:pt idx="0">
                  <c:v>2018,грн.</c:v>
                </c:pt>
              </c:strCache>
            </c:strRef>
          </c:tx>
          <c:spPr>
            <a:solidFill>
              <a:srgbClr val="FFFF00">
                <a:alpha val="88000"/>
              </a:srgbClr>
            </a:solidFill>
            <a:ln>
              <a:solidFill>
                <a:schemeClr val="accent1">
                  <a:lumMod val="50000"/>
                </a:schemeClr>
              </a:solidFill>
            </a:ln>
            <a:effectLst>
              <a:outerShdw blurRad="50800" dist="50800" dir="5400000" algn="ctr" rotWithShape="0">
                <a:srgbClr val="000000">
                  <a:alpha val="0"/>
                </a:srgbClr>
              </a:outerShdw>
            </a:effectLst>
            <a:scene3d>
              <a:camera prst="orthographicFront"/>
              <a:lightRig rig="threePt" dir="t"/>
            </a:scene3d>
            <a:sp3d prstMaterial="flat">
              <a:contourClr>
                <a:schemeClr val="accent1">
                  <a:lumMod val="50000"/>
                </a:schemeClr>
              </a:contourClr>
            </a:sp3d>
          </c:spPr>
          <c:invertIfNegative val="0"/>
          <c:dPt>
            <c:idx val="0"/>
            <c:invertIfNegative val="0"/>
            <c:bubble3D val="0"/>
            <c:spPr>
              <a:solidFill>
                <a:srgbClr val="FFC000"/>
              </a:solidFill>
              <a:ln>
                <a:solidFill>
                  <a:schemeClr val="accent1">
                    <a:lumMod val="50000"/>
                  </a:schemeClr>
                </a:solidFill>
              </a:ln>
              <a:effectLst>
                <a:outerShdw blurRad="50800" dist="50800" dir="5400000" algn="ctr" rotWithShape="0">
                  <a:srgbClr val="000000">
                    <a:alpha val="0"/>
                  </a:srgbClr>
                </a:outerShdw>
              </a:effectLst>
              <a:scene3d>
                <a:camera prst="orthographicFront"/>
                <a:lightRig rig="threePt" dir="t"/>
              </a:scene3d>
              <a:sp3d prstMaterial="flat">
                <a:contourClr>
                  <a:schemeClr val="accent1">
                    <a:lumMod val="50000"/>
                  </a:schemeClr>
                </a:contourClr>
              </a:sp3d>
            </c:spPr>
            <c:extLst xmlns:c16r2="http://schemas.microsoft.com/office/drawing/2015/06/chart">
              <c:ext xmlns:c16="http://schemas.microsoft.com/office/drawing/2014/chart" uri="{C3380CC4-5D6E-409C-BE32-E72D297353CC}">
                <c16:uniqueId val="{00000001-3876-40BE-BE7E-DD7C87536453}"/>
              </c:ext>
            </c:extLst>
          </c:dPt>
          <c:dLbls>
            <c:dLbl>
              <c:idx val="0"/>
              <c:layout>
                <c:manualLayout>
                  <c:x val="4.459308807134894E-3"/>
                  <c:y val="-0.10695187165775405"/>
                </c:manualLayout>
              </c:layout>
              <c:spPr>
                <a:solidFill>
                  <a:srgbClr val="FFC000"/>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876-40BE-BE7E-DD7C87536453}"/>
                </c:ext>
              </c:extLst>
            </c:dLbl>
            <c:spPr>
              <a:solidFill>
                <a:schemeClr val="accent1">
                  <a:alpha val="30000"/>
                </a:scheme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520658</c:v>
                </c:pt>
              </c:numCache>
            </c:numRef>
          </c:val>
          <c:extLst xmlns:c16r2="http://schemas.microsoft.com/office/drawing/2015/06/chart">
            <c:ext xmlns:c16="http://schemas.microsoft.com/office/drawing/2014/chart" uri="{C3380CC4-5D6E-409C-BE32-E72D297353CC}">
              <c16:uniqueId val="{00000002-3876-40BE-BE7E-DD7C87536453}"/>
            </c:ext>
          </c:extLst>
        </c:ser>
        <c:ser>
          <c:idx val="1"/>
          <c:order val="1"/>
          <c:tx>
            <c:strRef>
              <c:f>Лист1!$C$1</c:f>
              <c:strCache>
                <c:ptCount val="1"/>
                <c:pt idx="0">
                  <c:v>2019, грн.</c:v>
                </c:pt>
              </c:strCache>
            </c:strRef>
          </c:tx>
          <c:spPr>
            <a:solidFill>
              <a:srgbClr val="0070C0">
                <a:alpha val="88000"/>
              </a:srgb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Pt>
            <c:idx val="0"/>
            <c:invertIfNegative val="0"/>
            <c:bubble3D val="0"/>
            <c:spPr>
              <a:solidFill>
                <a:srgbClr val="7030A0"/>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extLst xmlns:c16r2="http://schemas.microsoft.com/office/drawing/2015/06/chart">
              <c:ext xmlns:c16="http://schemas.microsoft.com/office/drawing/2014/chart" uri="{C3380CC4-5D6E-409C-BE32-E72D297353CC}">
                <c16:uniqueId val="{00000004-3876-40BE-BE7E-DD7C87536453}"/>
              </c:ext>
            </c:extLst>
          </c:dPt>
          <c:dLbls>
            <c:dLbl>
              <c:idx val="0"/>
              <c:layout>
                <c:manualLayout>
                  <c:x val="4.0133779264213965E-2"/>
                  <c:y val="-0.10123057626646227"/>
                </c:manualLayout>
              </c:layout>
              <c:spPr>
                <a:solidFill>
                  <a:srgbClr val="7030A0">
                    <a:alpha val="30000"/>
                  </a:srgb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876-40BE-BE7E-DD7C87536453}"/>
                </c:ext>
              </c:extLst>
            </c:dLbl>
            <c:spPr>
              <a:solidFill>
                <a:schemeClr val="accent2">
                  <a:alpha val="30000"/>
                </a:scheme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663212</c:v>
                </c:pt>
              </c:numCache>
            </c:numRef>
          </c:val>
          <c:extLst xmlns:c16r2="http://schemas.microsoft.com/office/drawing/2015/06/chart">
            <c:ext xmlns:c16="http://schemas.microsoft.com/office/drawing/2014/chart" uri="{C3380CC4-5D6E-409C-BE32-E72D297353CC}">
              <c16:uniqueId val="{00000005-3876-40BE-BE7E-DD7C87536453}"/>
            </c:ext>
          </c:extLst>
        </c:ser>
        <c:ser>
          <c:idx val="2"/>
          <c:order val="2"/>
          <c:tx>
            <c:strRef>
              <c:f>Лист1!$D$1</c:f>
              <c:strCache>
                <c:ptCount val="1"/>
                <c:pt idx="0">
                  <c:v>2020,грн.</c:v>
                </c:pt>
              </c:strCache>
            </c:strRef>
          </c:tx>
          <c:spPr>
            <a:solidFill>
              <a:srgbClr val="C00000"/>
            </a:solidFill>
            <a:ln>
              <a:solidFill>
                <a:schemeClr val="accent3">
                  <a:lumMod val="50000"/>
                </a:schemeClr>
              </a:solidFill>
            </a:ln>
            <a:effectLst/>
            <a:scene3d>
              <a:camera prst="orthographicFront"/>
              <a:lightRig rig="threePt" dir="t"/>
            </a:scene3d>
            <a:sp3d prstMaterial="flat">
              <a:contourClr>
                <a:schemeClr val="accent3">
                  <a:lumMod val="50000"/>
                </a:schemeClr>
              </a:contourClr>
            </a:sp3d>
          </c:spPr>
          <c:invertIfNegative val="0"/>
          <c:dLbls>
            <c:dLbl>
              <c:idx val="0"/>
              <c:layout>
                <c:manualLayout>
                  <c:x val="7.1348940914158221E-2"/>
                  <c:y val="-8.5561497326203204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fld id="{09A0421E-87FA-4726-88C7-A2EE3260985B}" type="VALUE">
                      <a:rPr lang="en-US">
                        <a:solidFill>
                          <a:schemeClr val="tx1"/>
                        </a:solidFill>
                      </a:rPr>
                      <a:pPr>
                        <a:defRPr sz="900" b="1" i="0" u="none" strike="noStrike" kern="1200" baseline="0">
                          <a:solidFill>
                            <a:schemeClr val="tx1"/>
                          </a:solidFill>
                          <a:latin typeface="+mn-lt"/>
                          <a:ea typeface="+mn-ea"/>
                          <a:cs typeface="+mn-cs"/>
                        </a:defRPr>
                      </a:pPr>
                      <a:t>[ЗНАЧЕНИЕ]</a:t>
                    </a:fld>
                    <a:endParaRPr lang="ru-RU"/>
                  </a:p>
                </c:rich>
              </c:tx>
              <c:spPr>
                <a:solidFill>
                  <a:srgbClr val="C00000">
                    <a:alpha val="34000"/>
                  </a:srgbClr>
                </a:solidFill>
                <a:ln>
                  <a:solidFill>
                    <a:sysClr val="window" lastClr="FFFFFF">
                      <a:alpha val="50000"/>
                    </a:sysClr>
                  </a:solidFill>
                  <a:round/>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6-3876-40BE-BE7E-DD7C87536453}"/>
                </c:ext>
              </c:extLst>
            </c:dLbl>
            <c:spPr>
              <a:solidFill>
                <a:srgbClr val="C00000">
                  <a:alpha val="34000"/>
                </a:srgbClr>
              </a:solidFill>
              <a:ln>
                <a:solidFill>
                  <a:sysClr val="window" lastClr="FFFFFF">
                    <a:alpha val="50000"/>
                  </a:sys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noFill/>
                      <a:round/>
                    </a:ln>
                    <a:effectLst/>
                  </c:spPr>
                </c15:leaderLines>
              </c:ext>
            </c:extLst>
          </c:dLbls>
          <c:cat>
            <c:numRef>
              <c:f>Лист1!$A$2</c:f>
              <c:numCache>
                <c:formatCode>General</c:formatCode>
                <c:ptCount val="1"/>
              </c:numCache>
            </c:numRef>
          </c:cat>
          <c:val>
            <c:numRef>
              <c:f>Лист1!$D$2</c:f>
              <c:numCache>
                <c:formatCode>General</c:formatCode>
                <c:ptCount val="1"/>
                <c:pt idx="0">
                  <c:v>714673</c:v>
                </c:pt>
              </c:numCache>
            </c:numRef>
          </c:val>
          <c:extLst xmlns:c16r2="http://schemas.microsoft.com/office/drawing/2015/06/chart">
            <c:ext xmlns:c16="http://schemas.microsoft.com/office/drawing/2014/chart" uri="{C3380CC4-5D6E-409C-BE32-E72D297353CC}">
              <c16:uniqueId val="{00000007-3876-40BE-BE7E-DD7C87536453}"/>
            </c:ext>
          </c:extLst>
        </c:ser>
        <c:dLbls>
          <c:showLegendKey val="0"/>
          <c:showVal val="1"/>
          <c:showCatName val="0"/>
          <c:showSerName val="0"/>
          <c:showPercent val="0"/>
          <c:showBubbleSize val="0"/>
        </c:dLbls>
        <c:gapWidth val="84"/>
        <c:gapDepth val="53"/>
        <c:shape val="box"/>
        <c:axId val="191027840"/>
        <c:axId val="209703296"/>
        <c:axId val="0"/>
      </c:bar3DChart>
      <c:catAx>
        <c:axId val="1910278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ru-RU"/>
          </a:p>
        </c:txPr>
        <c:crossAx val="209703296"/>
        <c:crosses val="autoZero"/>
        <c:auto val="1"/>
        <c:lblAlgn val="ctr"/>
        <c:lblOffset val="100"/>
        <c:noMultiLvlLbl val="0"/>
      </c:catAx>
      <c:valAx>
        <c:axId val="209703296"/>
        <c:scaling>
          <c:orientation val="minMax"/>
          <c:min val="0"/>
        </c:scaling>
        <c:delete val="1"/>
        <c:axPos val="l"/>
        <c:numFmt formatCode="General" sourceLinked="1"/>
        <c:majorTickMark val="out"/>
        <c:minorTickMark val="none"/>
        <c:tickLblPos val="nextTo"/>
        <c:crossAx val="1910278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6350" cap="flat" cmpd="sng" algn="ctr">
      <a:no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104793756967665E-2"/>
          <c:y val="0.1706138182002612"/>
          <c:w val="0.90189520624303232"/>
          <c:h val="0.78239640334813221"/>
        </c:manualLayout>
      </c:layout>
      <c:bar3DChart>
        <c:barDir val="col"/>
        <c:grouping val="clustered"/>
        <c:varyColors val="0"/>
        <c:ser>
          <c:idx val="0"/>
          <c:order val="0"/>
          <c:tx>
            <c:strRef>
              <c:f>Лист1!$B$1</c:f>
              <c:strCache>
                <c:ptCount val="1"/>
                <c:pt idx="0">
                  <c:v>2018,грн.</c:v>
                </c:pt>
              </c:strCache>
            </c:strRef>
          </c:tx>
          <c:spPr>
            <a:solidFill>
              <a:srgbClr val="FFFF00">
                <a:alpha val="88000"/>
              </a:srgbClr>
            </a:solidFill>
            <a:ln>
              <a:solidFill>
                <a:schemeClr val="accent1">
                  <a:lumMod val="50000"/>
                </a:schemeClr>
              </a:solidFill>
            </a:ln>
            <a:effectLst>
              <a:outerShdw blurRad="50800" dist="50800" dir="5400000" algn="ctr" rotWithShape="0">
                <a:srgbClr val="000000">
                  <a:alpha val="0"/>
                </a:srgbClr>
              </a:outerShdw>
            </a:effectLst>
            <a:scene3d>
              <a:camera prst="orthographicFront"/>
              <a:lightRig rig="threePt" dir="t"/>
            </a:scene3d>
            <a:sp3d prstMaterial="flat">
              <a:contourClr>
                <a:schemeClr val="accent1">
                  <a:lumMod val="50000"/>
                </a:schemeClr>
              </a:contourClr>
            </a:sp3d>
          </c:spPr>
          <c:invertIfNegative val="0"/>
          <c:dPt>
            <c:idx val="0"/>
            <c:invertIfNegative val="0"/>
            <c:bubble3D val="0"/>
            <c:spPr>
              <a:solidFill>
                <a:srgbClr val="FFC000"/>
              </a:solidFill>
              <a:ln>
                <a:solidFill>
                  <a:schemeClr val="accent1">
                    <a:lumMod val="50000"/>
                  </a:schemeClr>
                </a:solidFill>
              </a:ln>
              <a:effectLst>
                <a:outerShdw blurRad="50800" dist="50800" dir="5400000" algn="ctr" rotWithShape="0">
                  <a:srgbClr val="000000">
                    <a:alpha val="0"/>
                  </a:srgbClr>
                </a:outerShdw>
              </a:effectLst>
              <a:scene3d>
                <a:camera prst="orthographicFront"/>
                <a:lightRig rig="threePt" dir="t"/>
              </a:scene3d>
              <a:sp3d prstMaterial="flat">
                <a:contourClr>
                  <a:schemeClr val="accent1">
                    <a:lumMod val="50000"/>
                  </a:schemeClr>
                </a:contourClr>
              </a:sp3d>
            </c:spPr>
            <c:extLst xmlns:c16r2="http://schemas.microsoft.com/office/drawing/2015/06/chart">
              <c:ext xmlns:c16="http://schemas.microsoft.com/office/drawing/2014/chart" uri="{C3380CC4-5D6E-409C-BE32-E72D297353CC}">
                <c16:uniqueId val="{00000001-FA57-41DD-8E50-7E2AE16B6025}"/>
              </c:ext>
            </c:extLst>
          </c:dPt>
          <c:dLbls>
            <c:dLbl>
              <c:idx val="0"/>
              <c:layout>
                <c:manualLayout>
                  <c:x val="4.459308807134894E-3"/>
                  <c:y val="-0.10695187165775405"/>
                </c:manualLayout>
              </c:layout>
              <c:spPr>
                <a:solidFill>
                  <a:srgbClr val="FFC000"/>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A57-41DD-8E50-7E2AE16B6025}"/>
                </c:ext>
              </c:extLst>
            </c:dLbl>
            <c:spPr>
              <a:solidFill>
                <a:schemeClr val="accent1">
                  <a:alpha val="30000"/>
                </a:scheme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3340893</c:v>
                </c:pt>
              </c:numCache>
            </c:numRef>
          </c:val>
          <c:extLst xmlns:c16r2="http://schemas.microsoft.com/office/drawing/2015/06/chart">
            <c:ext xmlns:c16="http://schemas.microsoft.com/office/drawing/2014/chart" uri="{C3380CC4-5D6E-409C-BE32-E72D297353CC}">
              <c16:uniqueId val="{00000002-FA57-41DD-8E50-7E2AE16B6025}"/>
            </c:ext>
          </c:extLst>
        </c:ser>
        <c:ser>
          <c:idx val="1"/>
          <c:order val="1"/>
          <c:tx>
            <c:strRef>
              <c:f>Лист1!$C$1</c:f>
              <c:strCache>
                <c:ptCount val="1"/>
                <c:pt idx="0">
                  <c:v>2019, грн.</c:v>
                </c:pt>
              </c:strCache>
            </c:strRef>
          </c:tx>
          <c:spPr>
            <a:solidFill>
              <a:srgbClr val="0070C0">
                <a:alpha val="88000"/>
              </a:srgb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Pt>
            <c:idx val="0"/>
            <c:invertIfNegative val="0"/>
            <c:bubble3D val="0"/>
            <c:spPr>
              <a:solidFill>
                <a:srgbClr val="7030A0"/>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extLst xmlns:c16r2="http://schemas.microsoft.com/office/drawing/2015/06/chart">
              <c:ext xmlns:c16="http://schemas.microsoft.com/office/drawing/2014/chart" uri="{C3380CC4-5D6E-409C-BE32-E72D297353CC}">
                <c16:uniqueId val="{00000004-FA57-41DD-8E50-7E2AE16B6025}"/>
              </c:ext>
            </c:extLst>
          </c:dPt>
          <c:dLbls>
            <c:dLbl>
              <c:idx val="0"/>
              <c:layout>
                <c:manualLayout>
                  <c:x val="-4.664916424312669E-17"/>
                  <c:y val="-0.10329501312335958"/>
                </c:manualLayout>
              </c:layout>
              <c:spPr>
                <a:solidFill>
                  <a:srgbClr val="7030A0">
                    <a:alpha val="30000"/>
                  </a:srgb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A57-41DD-8E50-7E2AE16B6025}"/>
                </c:ext>
              </c:extLst>
            </c:dLbl>
            <c:spPr>
              <a:solidFill>
                <a:schemeClr val="accent2">
                  <a:alpha val="30000"/>
                </a:scheme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4123501</c:v>
                </c:pt>
              </c:numCache>
            </c:numRef>
          </c:val>
          <c:extLst xmlns:c16r2="http://schemas.microsoft.com/office/drawing/2015/06/chart">
            <c:ext xmlns:c16="http://schemas.microsoft.com/office/drawing/2014/chart" uri="{C3380CC4-5D6E-409C-BE32-E72D297353CC}">
              <c16:uniqueId val="{00000005-FA57-41DD-8E50-7E2AE16B6025}"/>
            </c:ext>
          </c:extLst>
        </c:ser>
        <c:ser>
          <c:idx val="2"/>
          <c:order val="2"/>
          <c:tx>
            <c:strRef>
              <c:f>Лист1!$D$1</c:f>
              <c:strCache>
                <c:ptCount val="1"/>
                <c:pt idx="0">
                  <c:v>2020,грн.</c:v>
                </c:pt>
              </c:strCache>
            </c:strRef>
          </c:tx>
          <c:spPr>
            <a:solidFill>
              <a:srgbClr val="C00000"/>
            </a:solidFill>
            <a:ln>
              <a:solidFill>
                <a:schemeClr val="accent3">
                  <a:lumMod val="50000"/>
                </a:schemeClr>
              </a:solidFill>
            </a:ln>
            <a:effectLst/>
            <a:scene3d>
              <a:camera prst="orthographicFront"/>
              <a:lightRig rig="threePt" dir="t"/>
            </a:scene3d>
            <a:sp3d prstMaterial="flat">
              <a:contourClr>
                <a:schemeClr val="accent3">
                  <a:lumMod val="50000"/>
                </a:schemeClr>
              </a:contourClr>
            </a:sp3d>
          </c:spPr>
          <c:invertIfNegative val="0"/>
          <c:dLbls>
            <c:dLbl>
              <c:idx val="0"/>
              <c:layout>
                <c:manualLayout>
                  <c:x val="7.1349001222175384E-2"/>
                  <c:y val="-5.2228346456692901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fld id="{09A0421E-87FA-4726-88C7-A2EE3260985B}" type="VALUE">
                      <a:rPr lang="en-US">
                        <a:solidFill>
                          <a:schemeClr val="tx1"/>
                        </a:solidFill>
                      </a:rPr>
                      <a:pPr>
                        <a:defRPr sz="900" b="1" i="0" u="none" strike="noStrike" kern="1200" baseline="0">
                          <a:solidFill>
                            <a:schemeClr val="tx1"/>
                          </a:solidFill>
                          <a:latin typeface="+mn-lt"/>
                          <a:ea typeface="+mn-ea"/>
                          <a:cs typeface="+mn-cs"/>
                        </a:defRPr>
                      </a:pPr>
                      <a:t>[ЗНАЧЕНИЕ]</a:t>
                    </a:fld>
                    <a:endParaRPr lang="ru-RU"/>
                  </a:p>
                </c:rich>
              </c:tx>
              <c:spPr>
                <a:solidFill>
                  <a:srgbClr val="C00000">
                    <a:alpha val="34000"/>
                  </a:srgbClr>
                </a:solidFill>
                <a:ln>
                  <a:solidFill>
                    <a:sysClr val="window" lastClr="FFFFFF">
                      <a:alpha val="50000"/>
                    </a:sysClr>
                  </a:solidFill>
                  <a:round/>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6-FA57-41DD-8E50-7E2AE16B6025}"/>
                </c:ext>
              </c:extLst>
            </c:dLbl>
            <c:spPr>
              <a:solidFill>
                <a:srgbClr val="C00000">
                  <a:alpha val="34000"/>
                </a:srgbClr>
              </a:solidFill>
              <a:ln>
                <a:solidFill>
                  <a:sysClr val="window" lastClr="FFFFFF">
                    <a:alpha val="50000"/>
                  </a:sys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noFill/>
                      <a:round/>
                    </a:ln>
                    <a:effectLst/>
                  </c:spPr>
                </c15:leaderLines>
              </c:ext>
            </c:extLst>
          </c:dLbls>
          <c:cat>
            <c:numRef>
              <c:f>Лист1!$A$2</c:f>
              <c:numCache>
                <c:formatCode>General</c:formatCode>
                <c:ptCount val="1"/>
              </c:numCache>
            </c:numRef>
          </c:cat>
          <c:val>
            <c:numRef>
              <c:f>Лист1!$D$2</c:f>
              <c:numCache>
                <c:formatCode>General</c:formatCode>
                <c:ptCount val="1"/>
                <c:pt idx="0">
                  <c:v>4919126</c:v>
                </c:pt>
              </c:numCache>
            </c:numRef>
          </c:val>
          <c:extLst xmlns:c16r2="http://schemas.microsoft.com/office/drawing/2015/06/chart">
            <c:ext xmlns:c16="http://schemas.microsoft.com/office/drawing/2014/chart" uri="{C3380CC4-5D6E-409C-BE32-E72D297353CC}">
              <c16:uniqueId val="{00000007-FA57-41DD-8E50-7E2AE16B6025}"/>
            </c:ext>
          </c:extLst>
        </c:ser>
        <c:dLbls>
          <c:showLegendKey val="0"/>
          <c:showVal val="1"/>
          <c:showCatName val="0"/>
          <c:showSerName val="0"/>
          <c:showPercent val="0"/>
          <c:showBubbleSize val="0"/>
        </c:dLbls>
        <c:gapWidth val="84"/>
        <c:gapDepth val="53"/>
        <c:shape val="box"/>
        <c:axId val="209679104"/>
        <c:axId val="209680640"/>
        <c:axId val="0"/>
      </c:bar3DChart>
      <c:catAx>
        <c:axId val="2096791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ru-RU"/>
          </a:p>
        </c:txPr>
        <c:crossAx val="209680640"/>
        <c:crosses val="autoZero"/>
        <c:auto val="1"/>
        <c:lblAlgn val="ctr"/>
        <c:lblOffset val="100"/>
        <c:noMultiLvlLbl val="0"/>
      </c:catAx>
      <c:valAx>
        <c:axId val="209680640"/>
        <c:scaling>
          <c:orientation val="minMax"/>
          <c:min val="0"/>
        </c:scaling>
        <c:delete val="1"/>
        <c:axPos val="l"/>
        <c:numFmt formatCode="General" sourceLinked="1"/>
        <c:majorTickMark val="out"/>
        <c:minorTickMark val="none"/>
        <c:tickLblPos val="nextTo"/>
        <c:crossAx val="209679104"/>
        <c:crosses val="autoZero"/>
        <c:crossBetween val="between"/>
      </c:valAx>
      <c:spPr>
        <a:noFill/>
        <a:ln>
          <a:noFill/>
        </a:ln>
        <a:effectLst/>
      </c:spPr>
    </c:plotArea>
    <c:legend>
      <c:legendPos val="t"/>
      <c:layout>
        <c:manualLayout>
          <c:xMode val="edge"/>
          <c:yMode val="edge"/>
          <c:x val="4.9999799643365192E-2"/>
          <c:y val="0"/>
          <c:w val="0.9"/>
          <c:h val="0.1205527559055118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6350" cap="flat" cmpd="sng" algn="ctr">
      <a:no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104793756967665E-2"/>
          <c:y val="0.1706138182002612"/>
          <c:w val="0.90189520624303232"/>
          <c:h val="0.78239640334813221"/>
        </c:manualLayout>
      </c:layout>
      <c:bar3DChart>
        <c:barDir val="col"/>
        <c:grouping val="clustered"/>
        <c:varyColors val="0"/>
        <c:ser>
          <c:idx val="0"/>
          <c:order val="0"/>
          <c:tx>
            <c:strRef>
              <c:f>Лист1!$B$1</c:f>
              <c:strCache>
                <c:ptCount val="1"/>
                <c:pt idx="0">
                  <c:v>2018,грн.</c:v>
                </c:pt>
              </c:strCache>
            </c:strRef>
          </c:tx>
          <c:spPr>
            <a:solidFill>
              <a:srgbClr val="FFFF00">
                <a:alpha val="88000"/>
              </a:srgbClr>
            </a:solidFill>
            <a:ln>
              <a:solidFill>
                <a:schemeClr val="accent1">
                  <a:lumMod val="50000"/>
                </a:schemeClr>
              </a:solidFill>
            </a:ln>
            <a:effectLst>
              <a:outerShdw blurRad="50800" dist="50800" dir="5400000" algn="ctr" rotWithShape="0">
                <a:srgbClr val="000000">
                  <a:alpha val="0"/>
                </a:srgbClr>
              </a:outerShdw>
            </a:effectLst>
            <a:scene3d>
              <a:camera prst="orthographicFront"/>
              <a:lightRig rig="threePt" dir="t"/>
            </a:scene3d>
            <a:sp3d prstMaterial="flat">
              <a:contourClr>
                <a:schemeClr val="accent1">
                  <a:lumMod val="50000"/>
                </a:schemeClr>
              </a:contourClr>
            </a:sp3d>
          </c:spPr>
          <c:invertIfNegative val="0"/>
          <c:dPt>
            <c:idx val="0"/>
            <c:invertIfNegative val="0"/>
            <c:bubble3D val="0"/>
            <c:spPr>
              <a:solidFill>
                <a:srgbClr val="FFC000"/>
              </a:solidFill>
              <a:ln>
                <a:solidFill>
                  <a:schemeClr val="accent1">
                    <a:lumMod val="50000"/>
                  </a:schemeClr>
                </a:solidFill>
              </a:ln>
              <a:effectLst>
                <a:outerShdw blurRad="50800" dist="50800" dir="5400000" algn="ctr" rotWithShape="0">
                  <a:srgbClr val="000000">
                    <a:alpha val="0"/>
                  </a:srgbClr>
                </a:outerShdw>
              </a:effectLst>
              <a:scene3d>
                <a:camera prst="orthographicFront"/>
                <a:lightRig rig="threePt" dir="t"/>
              </a:scene3d>
              <a:sp3d prstMaterial="flat">
                <a:contourClr>
                  <a:schemeClr val="accent1">
                    <a:lumMod val="50000"/>
                  </a:schemeClr>
                </a:contourClr>
              </a:sp3d>
            </c:spPr>
            <c:extLst xmlns:c16r2="http://schemas.microsoft.com/office/drawing/2015/06/chart">
              <c:ext xmlns:c16="http://schemas.microsoft.com/office/drawing/2014/chart" uri="{C3380CC4-5D6E-409C-BE32-E72D297353CC}">
                <c16:uniqueId val="{00000001-47B5-4C7F-8BA9-53EC82F4EEFF}"/>
              </c:ext>
            </c:extLst>
          </c:dPt>
          <c:dLbls>
            <c:dLbl>
              <c:idx val="0"/>
              <c:layout>
                <c:manualLayout>
                  <c:x val="-1.4254270847723025E-2"/>
                  <c:y val="-8.0285039370078762E-2"/>
                </c:manualLayout>
              </c:layout>
              <c:spPr>
                <a:solidFill>
                  <a:srgbClr val="FFC000"/>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7B5-4C7F-8BA9-53EC82F4EEFF}"/>
                </c:ext>
              </c:extLst>
            </c:dLbl>
            <c:spPr>
              <a:solidFill>
                <a:schemeClr val="accent1">
                  <a:alpha val="30000"/>
                </a:scheme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1403649</c:v>
                </c:pt>
              </c:numCache>
            </c:numRef>
          </c:val>
          <c:extLst xmlns:c16r2="http://schemas.microsoft.com/office/drawing/2015/06/chart">
            <c:ext xmlns:c16="http://schemas.microsoft.com/office/drawing/2014/chart" uri="{C3380CC4-5D6E-409C-BE32-E72D297353CC}">
              <c16:uniqueId val="{00000002-47B5-4C7F-8BA9-53EC82F4EEFF}"/>
            </c:ext>
          </c:extLst>
        </c:ser>
        <c:ser>
          <c:idx val="1"/>
          <c:order val="1"/>
          <c:tx>
            <c:strRef>
              <c:f>Лист1!$C$1</c:f>
              <c:strCache>
                <c:ptCount val="1"/>
                <c:pt idx="0">
                  <c:v>2019, грн.</c:v>
                </c:pt>
              </c:strCache>
            </c:strRef>
          </c:tx>
          <c:spPr>
            <a:solidFill>
              <a:srgbClr val="0070C0">
                <a:alpha val="88000"/>
              </a:srgb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Pt>
            <c:idx val="0"/>
            <c:invertIfNegative val="0"/>
            <c:bubble3D val="0"/>
            <c:spPr>
              <a:solidFill>
                <a:srgbClr val="7030A0"/>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extLst xmlns:c16r2="http://schemas.microsoft.com/office/drawing/2015/06/chart">
              <c:ext xmlns:c16="http://schemas.microsoft.com/office/drawing/2014/chart" uri="{C3380CC4-5D6E-409C-BE32-E72D297353CC}">
                <c16:uniqueId val="{00000004-47B5-4C7F-8BA9-53EC82F4EEFF}"/>
              </c:ext>
            </c:extLst>
          </c:dPt>
          <c:dLbls>
            <c:dLbl>
              <c:idx val="0"/>
              <c:layout>
                <c:manualLayout>
                  <c:x val="5.6140350877192984E-2"/>
                  <c:y val="-7.662834645669292E-2"/>
                </c:manualLayout>
              </c:layout>
              <c:spPr>
                <a:solidFill>
                  <a:srgbClr val="7030A0">
                    <a:alpha val="30000"/>
                  </a:srgb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7B5-4C7F-8BA9-53EC82F4EEFF}"/>
                </c:ext>
              </c:extLst>
            </c:dLbl>
            <c:spPr>
              <a:solidFill>
                <a:schemeClr val="accent2">
                  <a:alpha val="30000"/>
                </a:scheme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1254236</c:v>
                </c:pt>
              </c:numCache>
            </c:numRef>
          </c:val>
          <c:extLst xmlns:c16r2="http://schemas.microsoft.com/office/drawing/2015/06/chart">
            <c:ext xmlns:c16="http://schemas.microsoft.com/office/drawing/2014/chart" uri="{C3380CC4-5D6E-409C-BE32-E72D297353CC}">
              <c16:uniqueId val="{00000005-47B5-4C7F-8BA9-53EC82F4EEFF}"/>
            </c:ext>
          </c:extLst>
        </c:ser>
        <c:ser>
          <c:idx val="2"/>
          <c:order val="2"/>
          <c:tx>
            <c:strRef>
              <c:f>Лист1!$D$1</c:f>
              <c:strCache>
                <c:ptCount val="1"/>
                <c:pt idx="0">
                  <c:v>2020,грн.</c:v>
                </c:pt>
              </c:strCache>
            </c:strRef>
          </c:tx>
          <c:spPr>
            <a:solidFill>
              <a:srgbClr val="C00000"/>
            </a:solidFill>
            <a:ln>
              <a:solidFill>
                <a:schemeClr val="accent3">
                  <a:lumMod val="50000"/>
                </a:schemeClr>
              </a:solidFill>
            </a:ln>
            <a:effectLst/>
            <a:scene3d>
              <a:camera prst="orthographicFront"/>
              <a:lightRig rig="threePt" dir="t"/>
            </a:scene3d>
            <a:sp3d prstMaterial="flat">
              <a:contourClr>
                <a:schemeClr val="accent3">
                  <a:lumMod val="50000"/>
                </a:schemeClr>
              </a:contourClr>
            </a:sp3d>
          </c:spPr>
          <c:invertIfNegative val="0"/>
          <c:dLbls>
            <c:dLbl>
              <c:idx val="0"/>
              <c:layout>
                <c:manualLayout>
                  <c:x val="7.1348940914158221E-2"/>
                  <c:y val="-8.5561497326203204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fld id="{09A0421E-87FA-4726-88C7-A2EE3260985B}" type="VALUE">
                      <a:rPr lang="en-US">
                        <a:solidFill>
                          <a:schemeClr val="tx1"/>
                        </a:solidFill>
                      </a:rPr>
                      <a:pPr>
                        <a:defRPr sz="900" b="1" i="0" u="none" strike="noStrike" kern="1200" baseline="0">
                          <a:solidFill>
                            <a:schemeClr val="tx1"/>
                          </a:solidFill>
                          <a:latin typeface="+mn-lt"/>
                          <a:ea typeface="+mn-ea"/>
                          <a:cs typeface="+mn-cs"/>
                        </a:defRPr>
                      </a:pPr>
                      <a:t>[ЗНАЧЕНИЕ]</a:t>
                    </a:fld>
                    <a:endParaRPr lang="ru-RU"/>
                  </a:p>
                </c:rich>
              </c:tx>
              <c:spPr>
                <a:solidFill>
                  <a:srgbClr val="C00000">
                    <a:alpha val="34000"/>
                  </a:srgbClr>
                </a:solidFill>
                <a:ln>
                  <a:solidFill>
                    <a:sysClr val="window" lastClr="FFFFFF">
                      <a:alpha val="50000"/>
                    </a:sysClr>
                  </a:solidFill>
                  <a:round/>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6-47B5-4C7F-8BA9-53EC82F4EEFF}"/>
                </c:ext>
              </c:extLst>
            </c:dLbl>
            <c:spPr>
              <a:solidFill>
                <a:srgbClr val="C00000">
                  <a:alpha val="34000"/>
                </a:srgbClr>
              </a:solidFill>
              <a:ln>
                <a:solidFill>
                  <a:sysClr val="window" lastClr="FFFFFF">
                    <a:alpha val="50000"/>
                  </a:sys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noFill/>
                      <a:round/>
                    </a:ln>
                    <a:effectLst/>
                  </c:spPr>
                </c15:leaderLines>
              </c:ext>
            </c:extLst>
          </c:dLbls>
          <c:cat>
            <c:numRef>
              <c:f>Лист1!$A$2</c:f>
              <c:numCache>
                <c:formatCode>General</c:formatCode>
                <c:ptCount val="1"/>
              </c:numCache>
            </c:numRef>
          </c:cat>
          <c:val>
            <c:numRef>
              <c:f>Лист1!$D$2</c:f>
              <c:numCache>
                <c:formatCode>General</c:formatCode>
                <c:ptCount val="1"/>
                <c:pt idx="0">
                  <c:v>582402</c:v>
                </c:pt>
              </c:numCache>
            </c:numRef>
          </c:val>
          <c:extLst xmlns:c16r2="http://schemas.microsoft.com/office/drawing/2015/06/chart">
            <c:ext xmlns:c16="http://schemas.microsoft.com/office/drawing/2014/chart" uri="{C3380CC4-5D6E-409C-BE32-E72D297353CC}">
              <c16:uniqueId val="{00000007-47B5-4C7F-8BA9-53EC82F4EEFF}"/>
            </c:ext>
          </c:extLst>
        </c:ser>
        <c:dLbls>
          <c:showLegendKey val="0"/>
          <c:showVal val="1"/>
          <c:showCatName val="0"/>
          <c:showSerName val="0"/>
          <c:showPercent val="0"/>
          <c:showBubbleSize val="0"/>
        </c:dLbls>
        <c:gapWidth val="84"/>
        <c:gapDepth val="53"/>
        <c:shape val="box"/>
        <c:axId val="209795712"/>
        <c:axId val="209822080"/>
        <c:axId val="0"/>
      </c:bar3DChart>
      <c:catAx>
        <c:axId val="2097957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ru-RU"/>
          </a:p>
        </c:txPr>
        <c:crossAx val="209822080"/>
        <c:crosses val="autoZero"/>
        <c:auto val="1"/>
        <c:lblAlgn val="ctr"/>
        <c:lblOffset val="100"/>
        <c:noMultiLvlLbl val="0"/>
      </c:catAx>
      <c:valAx>
        <c:axId val="209822080"/>
        <c:scaling>
          <c:orientation val="minMax"/>
          <c:min val="0"/>
        </c:scaling>
        <c:delete val="1"/>
        <c:axPos val="l"/>
        <c:numFmt formatCode="General" sourceLinked="1"/>
        <c:majorTickMark val="out"/>
        <c:minorTickMark val="none"/>
        <c:tickLblPos val="nextTo"/>
        <c:crossAx val="209795712"/>
        <c:crosses val="autoZero"/>
        <c:crossBetween val="between"/>
      </c:valAx>
      <c:spPr>
        <a:noFill/>
        <a:ln>
          <a:noFill/>
        </a:ln>
        <a:effectLst/>
      </c:spPr>
    </c:plotArea>
    <c:legend>
      <c:legendPos val="t"/>
      <c:layout>
        <c:manualLayout>
          <c:xMode val="edge"/>
          <c:yMode val="edge"/>
          <c:x val="0"/>
          <c:y val="0"/>
          <c:w val="0.86051112032048627"/>
          <c:h val="0.1205527559055118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6350" cap="flat" cmpd="sng" algn="ctr">
      <a:no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104793756967665E-2"/>
          <c:y val="0.1706138182002612"/>
          <c:w val="0.90189520624303232"/>
          <c:h val="0.78239640334813221"/>
        </c:manualLayout>
      </c:layout>
      <c:bar3DChart>
        <c:barDir val="col"/>
        <c:grouping val="clustered"/>
        <c:varyColors val="0"/>
        <c:ser>
          <c:idx val="0"/>
          <c:order val="0"/>
          <c:tx>
            <c:strRef>
              <c:f>Лист1!$B$1</c:f>
              <c:strCache>
                <c:ptCount val="1"/>
                <c:pt idx="0">
                  <c:v>2018,грн.</c:v>
                </c:pt>
              </c:strCache>
            </c:strRef>
          </c:tx>
          <c:spPr>
            <a:solidFill>
              <a:srgbClr val="FFFF00">
                <a:alpha val="88000"/>
              </a:srgbClr>
            </a:solidFill>
            <a:ln>
              <a:solidFill>
                <a:schemeClr val="accent1">
                  <a:lumMod val="50000"/>
                </a:schemeClr>
              </a:solidFill>
            </a:ln>
            <a:effectLst>
              <a:outerShdw blurRad="50800" dist="50800" dir="5400000" algn="ctr" rotWithShape="0">
                <a:srgbClr val="000000">
                  <a:alpha val="0"/>
                </a:srgbClr>
              </a:outerShdw>
            </a:effectLst>
            <a:scene3d>
              <a:camera prst="orthographicFront"/>
              <a:lightRig rig="threePt" dir="t"/>
            </a:scene3d>
            <a:sp3d prstMaterial="flat">
              <a:contourClr>
                <a:schemeClr val="accent1">
                  <a:lumMod val="50000"/>
                </a:schemeClr>
              </a:contourClr>
            </a:sp3d>
          </c:spPr>
          <c:invertIfNegative val="0"/>
          <c:dPt>
            <c:idx val="0"/>
            <c:invertIfNegative val="0"/>
            <c:bubble3D val="0"/>
            <c:spPr>
              <a:solidFill>
                <a:srgbClr val="FFC000"/>
              </a:solidFill>
              <a:ln>
                <a:solidFill>
                  <a:schemeClr val="accent1">
                    <a:lumMod val="50000"/>
                  </a:schemeClr>
                </a:solidFill>
              </a:ln>
              <a:effectLst>
                <a:outerShdw blurRad="50800" dist="50800" dir="5400000" algn="ctr" rotWithShape="0">
                  <a:srgbClr val="000000">
                    <a:alpha val="0"/>
                  </a:srgbClr>
                </a:outerShdw>
              </a:effectLst>
              <a:scene3d>
                <a:camera prst="orthographicFront"/>
                <a:lightRig rig="threePt" dir="t"/>
              </a:scene3d>
              <a:sp3d prstMaterial="flat">
                <a:contourClr>
                  <a:schemeClr val="accent1">
                    <a:lumMod val="50000"/>
                  </a:schemeClr>
                </a:contourClr>
              </a:sp3d>
            </c:spPr>
            <c:extLst xmlns:c16r2="http://schemas.microsoft.com/office/drawing/2015/06/chart">
              <c:ext xmlns:c16="http://schemas.microsoft.com/office/drawing/2014/chart" uri="{C3380CC4-5D6E-409C-BE32-E72D297353CC}">
                <c16:uniqueId val="{00000001-AF96-46EE-9A73-D3BECB1481BE}"/>
              </c:ext>
            </c:extLst>
          </c:dPt>
          <c:dLbls>
            <c:dLbl>
              <c:idx val="0"/>
              <c:layout>
                <c:manualLayout>
                  <c:x val="-1.2266507923622949E-4"/>
                  <c:y val="-6.3708874228559281E-2"/>
                </c:manualLayout>
              </c:layout>
              <c:spPr>
                <a:solidFill>
                  <a:srgbClr val="FFC000"/>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F96-46EE-9A73-D3BECB1481BE}"/>
                </c:ext>
              </c:extLst>
            </c:dLbl>
            <c:spPr>
              <a:solidFill>
                <a:schemeClr val="accent1">
                  <a:alpha val="30000"/>
                </a:scheme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770555</c:v>
                </c:pt>
              </c:numCache>
            </c:numRef>
          </c:val>
          <c:extLst xmlns:c16r2="http://schemas.microsoft.com/office/drawing/2015/06/chart">
            <c:ext xmlns:c16="http://schemas.microsoft.com/office/drawing/2014/chart" uri="{C3380CC4-5D6E-409C-BE32-E72D297353CC}">
              <c16:uniqueId val="{00000002-AF96-46EE-9A73-D3BECB1481BE}"/>
            </c:ext>
          </c:extLst>
        </c:ser>
        <c:ser>
          <c:idx val="1"/>
          <c:order val="1"/>
          <c:tx>
            <c:strRef>
              <c:f>Лист1!$C$1</c:f>
              <c:strCache>
                <c:ptCount val="1"/>
                <c:pt idx="0">
                  <c:v>2019, грн.</c:v>
                </c:pt>
              </c:strCache>
            </c:strRef>
          </c:tx>
          <c:spPr>
            <a:solidFill>
              <a:srgbClr val="0070C0">
                <a:alpha val="88000"/>
              </a:srgb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Pt>
            <c:idx val="0"/>
            <c:invertIfNegative val="0"/>
            <c:bubble3D val="0"/>
            <c:spPr>
              <a:solidFill>
                <a:srgbClr val="7030A0"/>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extLst xmlns:c16r2="http://schemas.microsoft.com/office/drawing/2015/06/chart">
              <c:ext xmlns:c16="http://schemas.microsoft.com/office/drawing/2014/chart" uri="{C3380CC4-5D6E-409C-BE32-E72D297353CC}">
                <c16:uniqueId val="{00000004-AF96-46EE-9A73-D3BECB1481BE}"/>
              </c:ext>
            </c:extLst>
          </c:dPt>
          <c:dLbls>
            <c:dLbl>
              <c:idx val="0"/>
              <c:layout>
                <c:manualLayout>
                  <c:x val="5.3511705685618728E-2"/>
                  <c:y val="-6.3742414851204826E-2"/>
                </c:manualLayout>
              </c:layout>
              <c:spPr>
                <a:solidFill>
                  <a:srgbClr val="7030A0">
                    <a:alpha val="30000"/>
                  </a:srgb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F96-46EE-9A73-D3BECB1481BE}"/>
                </c:ext>
              </c:extLst>
            </c:dLbl>
            <c:spPr>
              <a:solidFill>
                <a:schemeClr val="accent2">
                  <a:alpha val="30000"/>
                </a:scheme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786047</c:v>
                </c:pt>
              </c:numCache>
            </c:numRef>
          </c:val>
          <c:extLst xmlns:c16r2="http://schemas.microsoft.com/office/drawing/2015/06/chart">
            <c:ext xmlns:c16="http://schemas.microsoft.com/office/drawing/2014/chart" uri="{C3380CC4-5D6E-409C-BE32-E72D297353CC}">
              <c16:uniqueId val="{00000005-AF96-46EE-9A73-D3BECB1481BE}"/>
            </c:ext>
          </c:extLst>
        </c:ser>
        <c:ser>
          <c:idx val="2"/>
          <c:order val="2"/>
          <c:tx>
            <c:strRef>
              <c:f>Лист1!$D$1</c:f>
              <c:strCache>
                <c:ptCount val="1"/>
                <c:pt idx="0">
                  <c:v>2020,грн.</c:v>
                </c:pt>
              </c:strCache>
            </c:strRef>
          </c:tx>
          <c:spPr>
            <a:solidFill>
              <a:srgbClr val="C00000"/>
            </a:solidFill>
            <a:ln>
              <a:solidFill>
                <a:schemeClr val="accent3">
                  <a:lumMod val="50000"/>
                </a:schemeClr>
              </a:solidFill>
            </a:ln>
            <a:effectLst/>
            <a:scene3d>
              <a:camera prst="orthographicFront"/>
              <a:lightRig rig="threePt" dir="t"/>
            </a:scene3d>
            <a:sp3d prstMaterial="flat">
              <a:contourClr>
                <a:schemeClr val="accent3">
                  <a:lumMod val="50000"/>
                </a:schemeClr>
              </a:contourClr>
            </a:sp3d>
          </c:spPr>
          <c:invertIfNegative val="0"/>
          <c:dLbls>
            <c:dLbl>
              <c:idx val="0"/>
              <c:layout>
                <c:manualLayout>
                  <c:x val="7.1348940914158221E-2"/>
                  <c:y val="-8.5561497326203204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fld id="{09A0421E-87FA-4726-88C7-A2EE3260985B}" type="VALUE">
                      <a:rPr lang="en-US">
                        <a:solidFill>
                          <a:schemeClr val="tx1"/>
                        </a:solidFill>
                      </a:rPr>
                      <a:pPr>
                        <a:defRPr sz="900" b="1" i="0" u="none" strike="noStrike" kern="1200" baseline="0">
                          <a:solidFill>
                            <a:schemeClr val="tx1"/>
                          </a:solidFill>
                          <a:latin typeface="+mn-lt"/>
                          <a:ea typeface="+mn-ea"/>
                          <a:cs typeface="+mn-cs"/>
                        </a:defRPr>
                      </a:pPr>
                      <a:t>[ЗНАЧЕНИЕ]</a:t>
                    </a:fld>
                    <a:endParaRPr lang="ru-RU"/>
                  </a:p>
                </c:rich>
              </c:tx>
              <c:spPr>
                <a:solidFill>
                  <a:srgbClr val="C00000">
                    <a:alpha val="34000"/>
                  </a:srgbClr>
                </a:solidFill>
                <a:ln>
                  <a:solidFill>
                    <a:sysClr val="window" lastClr="FFFFFF">
                      <a:alpha val="50000"/>
                    </a:sysClr>
                  </a:solidFill>
                  <a:round/>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6-AF96-46EE-9A73-D3BECB1481BE}"/>
                </c:ext>
              </c:extLst>
            </c:dLbl>
            <c:spPr>
              <a:solidFill>
                <a:srgbClr val="C00000">
                  <a:alpha val="34000"/>
                </a:srgbClr>
              </a:solidFill>
              <a:ln>
                <a:solidFill>
                  <a:sysClr val="window" lastClr="FFFFFF">
                    <a:alpha val="50000"/>
                  </a:sys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noFill/>
                      <a:round/>
                    </a:ln>
                    <a:effectLst/>
                  </c:spPr>
                </c15:leaderLines>
              </c:ext>
            </c:extLst>
          </c:dLbls>
          <c:cat>
            <c:numRef>
              <c:f>Лист1!$A$2</c:f>
              <c:numCache>
                <c:formatCode>General</c:formatCode>
                <c:ptCount val="1"/>
              </c:numCache>
            </c:numRef>
          </c:cat>
          <c:val>
            <c:numRef>
              <c:f>Лист1!$D$2</c:f>
              <c:numCache>
                <c:formatCode>General</c:formatCode>
                <c:ptCount val="1"/>
                <c:pt idx="0">
                  <c:v>278856</c:v>
                </c:pt>
              </c:numCache>
            </c:numRef>
          </c:val>
          <c:extLst xmlns:c16r2="http://schemas.microsoft.com/office/drawing/2015/06/chart">
            <c:ext xmlns:c16="http://schemas.microsoft.com/office/drawing/2014/chart" uri="{C3380CC4-5D6E-409C-BE32-E72D297353CC}">
              <c16:uniqueId val="{00000007-AF96-46EE-9A73-D3BECB1481BE}"/>
            </c:ext>
          </c:extLst>
        </c:ser>
        <c:dLbls>
          <c:showLegendKey val="0"/>
          <c:showVal val="1"/>
          <c:showCatName val="0"/>
          <c:showSerName val="0"/>
          <c:showPercent val="0"/>
          <c:showBubbleSize val="0"/>
        </c:dLbls>
        <c:gapWidth val="84"/>
        <c:gapDepth val="53"/>
        <c:shape val="box"/>
        <c:axId val="209883904"/>
        <c:axId val="209885440"/>
        <c:axId val="0"/>
      </c:bar3DChart>
      <c:catAx>
        <c:axId val="2098839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ru-RU"/>
          </a:p>
        </c:txPr>
        <c:crossAx val="209885440"/>
        <c:crosses val="autoZero"/>
        <c:auto val="1"/>
        <c:lblAlgn val="ctr"/>
        <c:lblOffset val="100"/>
        <c:noMultiLvlLbl val="0"/>
      </c:catAx>
      <c:valAx>
        <c:axId val="209885440"/>
        <c:scaling>
          <c:orientation val="minMax"/>
          <c:min val="0"/>
        </c:scaling>
        <c:delete val="1"/>
        <c:axPos val="l"/>
        <c:numFmt formatCode="General" sourceLinked="1"/>
        <c:majorTickMark val="out"/>
        <c:minorTickMark val="none"/>
        <c:tickLblPos val="nextTo"/>
        <c:crossAx val="209883904"/>
        <c:crosses val="autoZero"/>
        <c:crossBetween val="between"/>
      </c:valAx>
      <c:spPr>
        <a:noFill/>
        <a:ln>
          <a:noFill/>
        </a:ln>
        <a:effectLst/>
      </c:spPr>
    </c:plotArea>
    <c:legend>
      <c:legendPos val="t"/>
      <c:layout>
        <c:manualLayout>
          <c:xMode val="edge"/>
          <c:yMode val="edge"/>
          <c:x val="8.7779491481090641E-2"/>
          <c:y val="0"/>
          <c:w val="0.84276862299429067"/>
          <c:h val="0.1303273036816343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6350" cap="flat" cmpd="sng" algn="ctr">
      <a:noFill/>
      <a:round/>
    </a:ln>
    <a:effectLst/>
  </c:spPr>
  <c:txPr>
    <a:bodyPr/>
    <a:lstStyle/>
    <a:p>
      <a:pPr>
        <a:defRPr/>
      </a:pPr>
      <a:endParaRPr lang="ru-RU"/>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0.64415</cdr:x>
      <cdr:y>0</cdr:y>
    </cdr:from>
    <cdr:to>
      <cdr:x>0.83775</cdr:x>
      <cdr:y>0.12854</cdr:y>
    </cdr:to>
    <cdr:sp macro="" textlink="">
      <cdr:nvSpPr>
        <cdr:cNvPr id="2" name="Надпись 1"/>
        <cdr:cNvSpPr txBox="1"/>
      </cdr:nvSpPr>
      <cdr:spPr>
        <a:xfrm xmlns:a="http://schemas.openxmlformats.org/drawingml/2006/main">
          <a:off x="3239581" y="0"/>
          <a:ext cx="973653" cy="38566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900" b="1">
              <a:solidFill>
                <a:schemeClr val="accent5">
                  <a:lumMod val="50000"/>
                </a:schemeClr>
              </a:solidFill>
            </a:rPr>
            <a:t>-3231482</a:t>
          </a:r>
          <a:r>
            <a:rPr lang="ru-RU" sz="900" b="1">
              <a:solidFill>
                <a:schemeClr val="accent5">
                  <a:lumMod val="50000"/>
                </a:schemeClr>
              </a:solidFill>
              <a:latin typeface="Times New Roman" panose="02020603050405020304" pitchFamily="18" charset="0"/>
              <a:cs typeface="Times New Roman" panose="02020603050405020304" pitchFamily="18" charset="0"/>
            </a:rPr>
            <a:t>грн</a:t>
          </a:r>
        </a:p>
        <a:p xmlns:a="http://schemas.openxmlformats.org/drawingml/2006/main">
          <a:pPr algn="ctr"/>
          <a:r>
            <a:rPr lang="ru-RU" sz="900" b="1">
              <a:solidFill>
                <a:schemeClr val="accent5">
                  <a:lumMod val="50000"/>
                </a:schemeClr>
              </a:solidFill>
              <a:latin typeface="Times New Roman" panose="02020603050405020304" pitchFamily="18" charset="0"/>
              <a:cs typeface="Times New Roman" panose="02020603050405020304" pitchFamily="18" charset="0"/>
            </a:rPr>
            <a:t>43%</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8CFEC6-BE9D-48F0-BC00-187634C5E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41</Pages>
  <Words>12308</Words>
  <Characters>70156</Characters>
  <Application>Microsoft Office Word</Application>
  <DocSecurity>0</DocSecurity>
  <Lines>584</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Сільська рада</Company>
  <LinksUpToDate>false</LinksUpToDate>
  <CharactersWithSpaces>82300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dc:creator>
  <cp:keywords/>
  <dc:description/>
  <cp:lastModifiedBy>SEKRETAR</cp:lastModifiedBy>
  <cp:revision>6</cp:revision>
  <cp:lastPrinted>2020-01-31T15:38:00Z</cp:lastPrinted>
  <dcterms:created xsi:type="dcterms:W3CDTF">2021-02-15T04:41:00Z</dcterms:created>
  <dcterms:modified xsi:type="dcterms:W3CDTF">2021-02-21T09:25:00Z</dcterms:modified>
</cp:coreProperties>
</file>