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700"/>
        <w:gridCol w:w="2560"/>
        <w:gridCol w:w="340"/>
        <w:gridCol w:w="1100"/>
        <w:gridCol w:w="1440"/>
        <w:gridCol w:w="320"/>
        <w:gridCol w:w="780"/>
        <w:gridCol w:w="1020"/>
        <w:gridCol w:w="80"/>
        <w:gridCol w:w="1100"/>
        <w:gridCol w:w="1100"/>
        <w:gridCol w:w="1100"/>
        <w:gridCol w:w="1100"/>
        <w:gridCol w:w="1100"/>
        <w:gridCol w:w="400"/>
        <w:gridCol w:w="700"/>
        <w:gridCol w:w="1100"/>
        <w:gridCol w:w="400"/>
      </w:tblGrid>
      <w:tr w:rsidR="00B1768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B17689" w:rsidRDefault="00B17689">
            <w:pPr>
              <w:pStyle w:val="EMPTYCELLSTYLE"/>
            </w:pPr>
            <w:bookmarkStart w:id="0" w:name="_GoBack"/>
            <w:bookmarkEnd w:id="0"/>
          </w:p>
        </w:tc>
        <w:tc>
          <w:tcPr>
            <w:tcW w:w="700" w:type="dxa"/>
          </w:tcPr>
          <w:p w:rsidR="00B17689" w:rsidRDefault="00B17689">
            <w:pPr>
              <w:pStyle w:val="EMPTYCELLSTYLE"/>
            </w:pPr>
          </w:p>
        </w:tc>
        <w:tc>
          <w:tcPr>
            <w:tcW w:w="2560" w:type="dxa"/>
          </w:tcPr>
          <w:p w:rsidR="00B17689" w:rsidRDefault="00B17689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B17689" w:rsidRDefault="00B17689">
            <w:pPr>
              <w:pStyle w:val="EMPTYCELLSTYLE"/>
            </w:pPr>
          </w:p>
        </w:tc>
        <w:tc>
          <w:tcPr>
            <w:tcW w:w="320" w:type="dxa"/>
          </w:tcPr>
          <w:p w:rsidR="00B17689" w:rsidRDefault="00B17689">
            <w:pPr>
              <w:pStyle w:val="EMPTYCELLSTYLE"/>
            </w:pPr>
          </w:p>
        </w:tc>
        <w:tc>
          <w:tcPr>
            <w:tcW w:w="780" w:type="dxa"/>
          </w:tcPr>
          <w:p w:rsidR="00B17689" w:rsidRDefault="00B17689">
            <w:pPr>
              <w:pStyle w:val="EMPTYCELLSTYLE"/>
            </w:pPr>
          </w:p>
        </w:tc>
        <w:tc>
          <w:tcPr>
            <w:tcW w:w="1020" w:type="dxa"/>
          </w:tcPr>
          <w:p w:rsidR="00B17689" w:rsidRDefault="00B17689">
            <w:pPr>
              <w:pStyle w:val="EMPTYCELLSTYLE"/>
            </w:pPr>
          </w:p>
        </w:tc>
        <w:tc>
          <w:tcPr>
            <w:tcW w:w="80" w:type="dxa"/>
          </w:tcPr>
          <w:p w:rsidR="00B17689" w:rsidRDefault="00B17689">
            <w:pPr>
              <w:pStyle w:val="EMPTYCELLSTYLE"/>
            </w:pPr>
          </w:p>
        </w:tc>
        <w:tc>
          <w:tcPr>
            <w:tcW w:w="1100" w:type="dxa"/>
          </w:tcPr>
          <w:p w:rsidR="00B17689" w:rsidRDefault="00B17689">
            <w:pPr>
              <w:pStyle w:val="EMPTYCELLSTYLE"/>
            </w:pPr>
          </w:p>
        </w:tc>
        <w:tc>
          <w:tcPr>
            <w:tcW w:w="1100" w:type="dxa"/>
          </w:tcPr>
          <w:p w:rsidR="00B17689" w:rsidRDefault="00B17689">
            <w:pPr>
              <w:pStyle w:val="EMPTYCELLSTYLE"/>
            </w:pPr>
          </w:p>
        </w:tc>
        <w:tc>
          <w:tcPr>
            <w:tcW w:w="1100" w:type="dxa"/>
          </w:tcPr>
          <w:p w:rsidR="00B17689" w:rsidRDefault="00B17689">
            <w:pPr>
              <w:pStyle w:val="EMPTYCELLSTYLE"/>
            </w:pPr>
          </w:p>
        </w:tc>
        <w:tc>
          <w:tcPr>
            <w:tcW w:w="1100" w:type="dxa"/>
          </w:tcPr>
          <w:p w:rsidR="00B17689" w:rsidRDefault="00B17689">
            <w:pPr>
              <w:pStyle w:val="EMPTYCELLSTYLE"/>
            </w:pPr>
          </w:p>
        </w:tc>
        <w:tc>
          <w:tcPr>
            <w:tcW w:w="1100" w:type="dxa"/>
          </w:tcPr>
          <w:p w:rsidR="00B17689" w:rsidRDefault="00B17689">
            <w:pPr>
              <w:pStyle w:val="EMPTYCELLSTYLE"/>
            </w:pPr>
          </w:p>
        </w:tc>
        <w:tc>
          <w:tcPr>
            <w:tcW w:w="400" w:type="dxa"/>
          </w:tcPr>
          <w:p w:rsidR="00B17689" w:rsidRDefault="00B17689">
            <w:pPr>
              <w:pStyle w:val="EMPTYCELLSTYLE"/>
            </w:pPr>
          </w:p>
        </w:tc>
        <w:tc>
          <w:tcPr>
            <w:tcW w:w="700" w:type="dxa"/>
          </w:tcPr>
          <w:p w:rsidR="00B17689" w:rsidRDefault="00B17689">
            <w:pPr>
              <w:pStyle w:val="EMPTYCELLSTYLE"/>
            </w:pPr>
          </w:p>
        </w:tc>
        <w:tc>
          <w:tcPr>
            <w:tcW w:w="1100" w:type="dxa"/>
          </w:tcPr>
          <w:p w:rsidR="00B17689" w:rsidRDefault="00B17689">
            <w:pPr>
              <w:pStyle w:val="EMPTYCELLSTYLE"/>
            </w:pPr>
          </w:p>
        </w:tc>
        <w:tc>
          <w:tcPr>
            <w:tcW w:w="400" w:type="dxa"/>
          </w:tcPr>
          <w:p w:rsidR="00B17689" w:rsidRDefault="00B17689">
            <w:pPr>
              <w:pStyle w:val="EMPTYCELLSTYLE"/>
            </w:pPr>
          </w:p>
        </w:tc>
      </w:tr>
      <w:tr w:rsidR="00B17689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B17689" w:rsidRDefault="00B17689">
            <w:pPr>
              <w:pStyle w:val="EMPTYCELLSTYLE"/>
            </w:pPr>
          </w:p>
        </w:tc>
        <w:tc>
          <w:tcPr>
            <w:tcW w:w="700" w:type="dxa"/>
          </w:tcPr>
          <w:p w:rsidR="00B17689" w:rsidRDefault="00B17689">
            <w:pPr>
              <w:pStyle w:val="EMPTYCELLSTYLE"/>
            </w:pPr>
          </w:p>
        </w:tc>
        <w:tc>
          <w:tcPr>
            <w:tcW w:w="2560" w:type="dxa"/>
          </w:tcPr>
          <w:p w:rsidR="00B17689" w:rsidRDefault="00B17689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B17689" w:rsidRDefault="00B17689">
            <w:pPr>
              <w:pStyle w:val="EMPTYCELLSTYLE"/>
            </w:pPr>
          </w:p>
        </w:tc>
        <w:tc>
          <w:tcPr>
            <w:tcW w:w="320" w:type="dxa"/>
          </w:tcPr>
          <w:p w:rsidR="00B17689" w:rsidRDefault="00B17689">
            <w:pPr>
              <w:pStyle w:val="EMPTYCELLSTYLE"/>
            </w:pPr>
          </w:p>
        </w:tc>
        <w:tc>
          <w:tcPr>
            <w:tcW w:w="780" w:type="dxa"/>
          </w:tcPr>
          <w:p w:rsidR="00B17689" w:rsidRDefault="00B17689">
            <w:pPr>
              <w:pStyle w:val="EMPTYCELLSTYLE"/>
            </w:pPr>
          </w:p>
        </w:tc>
        <w:tc>
          <w:tcPr>
            <w:tcW w:w="1020" w:type="dxa"/>
          </w:tcPr>
          <w:p w:rsidR="00B17689" w:rsidRDefault="00B17689">
            <w:pPr>
              <w:pStyle w:val="EMPTYCELLSTYLE"/>
            </w:pPr>
          </w:p>
        </w:tc>
        <w:tc>
          <w:tcPr>
            <w:tcW w:w="80" w:type="dxa"/>
          </w:tcPr>
          <w:p w:rsidR="00B17689" w:rsidRDefault="00B17689">
            <w:pPr>
              <w:pStyle w:val="EMPTYCELLSTYLE"/>
            </w:pPr>
          </w:p>
        </w:tc>
        <w:tc>
          <w:tcPr>
            <w:tcW w:w="1100" w:type="dxa"/>
          </w:tcPr>
          <w:p w:rsidR="00B17689" w:rsidRDefault="00B17689">
            <w:pPr>
              <w:pStyle w:val="EMPTYCELLSTYLE"/>
            </w:pPr>
          </w:p>
        </w:tc>
        <w:tc>
          <w:tcPr>
            <w:tcW w:w="1100" w:type="dxa"/>
          </w:tcPr>
          <w:p w:rsidR="00B17689" w:rsidRDefault="00B17689">
            <w:pPr>
              <w:pStyle w:val="EMPTYCELLSTYLE"/>
            </w:pPr>
          </w:p>
        </w:tc>
        <w:tc>
          <w:tcPr>
            <w:tcW w:w="1100" w:type="dxa"/>
          </w:tcPr>
          <w:p w:rsidR="00B17689" w:rsidRDefault="00B17689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B17689" w:rsidRDefault="00FE4CAF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B17689" w:rsidRDefault="00B17689">
            <w:pPr>
              <w:pStyle w:val="EMPTYCELLSTYLE"/>
            </w:pPr>
          </w:p>
        </w:tc>
      </w:tr>
      <w:tr w:rsidR="00B17689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B17689" w:rsidRDefault="00B17689">
            <w:pPr>
              <w:pStyle w:val="EMPTYCELLSTYLE"/>
            </w:pPr>
          </w:p>
        </w:tc>
        <w:tc>
          <w:tcPr>
            <w:tcW w:w="700" w:type="dxa"/>
          </w:tcPr>
          <w:p w:rsidR="00B17689" w:rsidRDefault="00B17689">
            <w:pPr>
              <w:pStyle w:val="EMPTYCELLSTYLE"/>
            </w:pPr>
          </w:p>
        </w:tc>
        <w:tc>
          <w:tcPr>
            <w:tcW w:w="2560" w:type="dxa"/>
          </w:tcPr>
          <w:p w:rsidR="00B17689" w:rsidRDefault="00B17689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B17689" w:rsidRDefault="00B17689">
            <w:pPr>
              <w:pStyle w:val="EMPTYCELLSTYLE"/>
            </w:pPr>
          </w:p>
        </w:tc>
        <w:tc>
          <w:tcPr>
            <w:tcW w:w="320" w:type="dxa"/>
          </w:tcPr>
          <w:p w:rsidR="00B17689" w:rsidRDefault="00B17689">
            <w:pPr>
              <w:pStyle w:val="EMPTYCELLSTYLE"/>
            </w:pPr>
          </w:p>
        </w:tc>
        <w:tc>
          <w:tcPr>
            <w:tcW w:w="780" w:type="dxa"/>
          </w:tcPr>
          <w:p w:rsidR="00B17689" w:rsidRDefault="00B17689">
            <w:pPr>
              <w:pStyle w:val="EMPTYCELLSTYLE"/>
            </w:pPr>
          </w:p>
        </w:tc>
        <w:tc>
          <w:tcPr>
            <w:tcW w:w="1020" w:type="dxa"/>
          </w:tcPr>
          <w:p w:rsidR="00B17689" w:rsidRDefault="00B17689">
            <w:pPr>
              <w:pStyle w:val="EMPTYCELLSTYLE"/>
            </w:pPr>
          </w:p>
        </w:tc>
        <w:tc>
          <w:tcPr>
            <w:tcW w:w="80" w:type="dxa"/>
          </w:tcPr>
          <w:p w:rsidR="00B17689" w:rsidRDefault="00B17689">
            <w:pPr>
              <w:pStyle w:val="EMPTYCELLSTYLE"/>
            </w:pPr>
          </w:p>
        </w:tc>
        <w:tc>
          <w:tcPr>
            <w:tcW w:w="1100" w:type="dxa"/>
          </w:tcPr>
          <w:p w:rsidR="00B17689" w:rsidRDefault="00B17689">
            <w:pPr>
              <w:pStyle w:val="EMPTYCELLSTYLE"/>
            </w:pPr>
          </w:p>
        </w:tc>
        <w:tc>
          <w:tcPr>
            <w:tcW w:w="1100" w:type="dxa"/>
          </w:tcPr>
          <w:p w:rsidR="00B17689" w:rsidRDefault="00B17689">
            <w:pPr>
              <w:pStyle w:val="EMPTYCELLSTYLE"/>
            </w:pPr>
          </w:p>
        </w:tc>
        <w:tc>
          <w:tcPr>
            <w:tcW w:w="1100" w:type="dxa"/>
          </w:tcPr>
          <w:p w:rsidR="00B17689" w:rsidRDefault="00B17689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B17689" w:rsidRDefault="00FE4CAF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B17689" w:rsidRDefault="00B17689">
            <w:pPr>
              <w:pStyle w:val="EMPTYCELLSTYLE"/>
            </w:pPr>
          </w:p>
        </w:tc>
      </w:tr>
      <w:tr w:rsidR="00B17689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400" w:type="dxa"/>
          </w:tcPr>
          <w:p w:rsidR="00B17689" w:rsidRDefault="00B17689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17689" w:rsidRDefault="00FE4CAF">
            <w:pPr>
              <w:jc w:val="center"/>
            </w:pPr>
            <w:r>
              <w:rPr>
                <w:b/>
                <w:sz w:val="32"/>
              </w:rPr>
              <w:t>ЗВІТ</w:t>
            </w:r>
          </w:p>
        </w:tc>
        <w:tc>
          <w:tcPr>
            <w:tcW w:w="400" w:type="dxa"/>
          </w:tcPr>
          <w:p w:rsidR="00B17689" w:rsidRDefault="00B17689">
            <w:pPr>
              <w:pStyle w:val="EMPTYCELLSTYLE"/>
            </w:pPr>
          </w:p>
        </w:tc>
      </w:tr>
      <w:tr w:rsidR="00B17689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B17689" w:rsidRDefault="00B17689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B17689" w:rsidRDefault="00FE4CAF">
            <w:pPr>
              <w:jc w:val="center"/>
            </w:pPr>
            <w:r>
              <w:rPr>
                <w:b/>
                <w:sz w:val="28"/>
              </w:rPr>
              <w:t>про виконання паспорта бюджетної програми місцевого бюджету на 2020 рік</w:t>
            </w:r>
          </w:p>
        </w:tc>
        <w:tc>
          <w:tcPr>
            <w:tcW w:w="400" w:type="dxa"/>
          </w:tcPr>
          <w:p w:rsidR="00B17689" w:rsidRDefault="00B17689">
            <w:pPr>
              <w:pStyle w:val="EMPTYCELLSTYLE"/>
            </w:pPr>
          </w:p>
        </w:tc>
      </w:tr>
      <w:tr w:rsidR="00B17689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B17689" w:rsidRDefault="00B17689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17689" w:rsidRDefault="00FE4CAF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17689" w:rsidRDefault="00FE4CAF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13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17689" w:rsidRDefault="00FE4CAF">
            <w:r>
              <w:t>Виконавчий комітет Степанківської сільської ради</w:t>
            </w:r>
          </w:p>
        </w:tc>
        <w:tc>
          <w:tcPr>
            <w:tcW w:w="180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17689" w:rsidRDefault="00FE4CAF">
            <w:pPr>
              <w:jc w:val="center"/>
            </w:pPr>
            <w:r>
              <w:t>04408844</w:t>
            </w:r>
          </w:p>
        </w:tc>
        <w:tc>
          <w:tcPr>
            <w:tcW w:w="400" w:type="dxa"/>
          </w:tcPr>
          <w:p w:rsidR="00B17689" w:rsidRDefault="00B17689">
            <w:pPr>
              <w:pStyle w:val="EMPTYCELLSTYLE"/>
            </w:pPr>
          </w:p>
        </w:tc>
      </w:tr>
      <w:tr w:rsidR="00B17689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B17689" w:rsidRDefault="00B17689">
            <w:pPr>
              <w:pStyle w:val="EMPTYCELLSTYLE"/>
            </w:pPr>
          </w:p>
        </w:tc>
        <w:tc>
          <w:tcPr>
            <w:tcW w:w="700" w:type="dxa"/>
          </w:tcPr>
          <w:p w:rsidR="00B17689" w:rsidRDefault="00B17689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17689" w:rsidRDefault="00FE4CAF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13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17689" w:rsidRDefault="00FE4CAF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B17689" w:rsidRDefault="00FE4CAF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B17689" w:rsidRDefault="00B17689">
            <w:pPr>
              <w:pStyle w:val="EMPTYCELLSTYLE"/>
            </w:pPr>
          </w:p>
        </w:tc>
      </w:tr>
      <w:tr w:rsidR="00B17689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B17689" w:rsidRDefault="00B17689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17689" w:rsidRDefault="00FE4CAF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17689" w:rsidRDefault="00FE4CAF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13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17689" w:rsidRDefault="00FE4CAF">
            <w:r>
              <w:t xml:space="preserve">  Виконавчий комітет Степанківської сільської ради</w:t>
            </w:r>
          </w:p>
        </w:tc>
        <w:tc>
          <w:tcPr>
            <w:tcW w:w="180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17689" w:rsidRDefault="00FE4CAF">
            <w:pPr>
              <w:jc w:val="center"/>
            </w:pPr>
            <w:r>
              <w:t>04408844</w:t>
            </w:r>
          </w:p>
        </w:tc>
        <w:tc>
          <w:tcPr>
            <w:tcW w:w="400" w:type="dxa"/>
          </w:tcPr>
          <w:p w:rsidR="00B17689" w:rsidRDefault="00B17689">
            <w:pPr>
              <w:pStyle w:val="EMPTYCELLSTYLE"/>
            </w:pPr>
          </w:p>
        </w:tc>
      </w:tr>
      <w:tr w:rsidR="00B1768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B17689" w:rsidRDefault="00B17689">
            <w:pPr>
              <w:pStyle w:val="EMPTYCELLSTYLE"/>
            </w:pPr>
          </w:p>
        </w:tc>
        <w:tc>
          <w:tcPr>
            <w:tcW w:w="700" w:type="dxa"/>
          </w:tcPr>
          <w:p w:rsidR="00B17689" w:rsidRDefault="00B17689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17689" w:rsidRDefault="00FE4CAF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13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17689" w:rsidRDefault="00FE4CAF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180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B17689" w:rsidRDefault="00FE4CAF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B17689" w:rsidRDefault="00B17689">
            <w:pPr>
              <w:pStyle w:val="EMPTYCELLSTYLE"/>
            </w:pPr>
          </w:p>
        </w:tc>
      </w:tr>
      <w:tr w:rsidR="00B17689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B17689" w:rsidRDefault="00B17689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17689" w:rsidRDefault="00FE4CAF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17689" w:rsidRDefault="00FE4CAF">
            <w:pPr>
              <w:jc w:val="center"/>
            </w:pPr>
            <w:r>
              <w:rPr>
                <w:b/>
              </w:rPr>
              <w:t>0217362</w:t>
            </w:r>
          </w:p>
        </w:tc>
        <w:tc>
          <w:tcPr>
            <w:tcW w:w="3200" w:type="dxa"/>
            <w:gridSpan w:val="4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17689" w:rsidRDefault="00FE4CAF">
            <w:pPr>
              <w:jc w:val="center"/>
            </w:pPr>
            <w:r>
              <w:t>7362</w:t>
            </w:r>
          </w:p>
        </w:tc>
        <w:tc>
          <w:tcPr>
            <w:tcW w:w="180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17689" w:rsidRDefault="00FE4CAF">
            <w:pPr>
              <w:jc w:val="center"/>
            </w:pPr>
            <w:r>
              <w:t xml:space="preserve">  0490 </w:t>
            </w:r>
          </w:p>
        </w:tc>
        <w:tc>
          <w:tcPr>
            <w:tcW w:w="5980" w:type="dxa"/>
            <w:gridSpan w:val="7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17689" w:rsidRDefault="00FE4CAF">
            <w:pPr>
              <w:ind w:left="60"/>
              <w:jc w:val="both"/>
            </w:pPr>
            <w:r>
              <w:t>Виконання інвестиційних проектів в рамках підтримки розвитку об`єднаних територіальних громад</w:t>
            </w:r>
          </w:p>
        </w:tc>
        <w:tc>
          <w:tcPr>
            <w:tcW w:w="180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17689" w:rsidRDefault="00FE4CAF">
            <w:pPr>
              <w:jc w:val="center"/>
            </w:pPr>
            <w:r>
              <w:t>23521000000</w:t>
            </w:r>
          </w:p>
        </w:tc>
        <w:tc>
          <w:tcPr>
            <w:tcW w:w="400" w:type="dxa"/>
          </w:tcPr>
          <w:p w:rsidR="00B17689" w:rsidRDefault="00B17689">
            <w:pPr>
              <w:pStyle w:val="EMPTYCELLSTYLE"/>
            </w:pPr>
          </w:p>
        </w:tc>
      </w:tr>
      <w:tr w:rsidR="00B17689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B17689" w:rsidRDefault="00B17689">
            <w:pPr>
              <w:pStyle w:val="EMPTYCELLSTYLE"/>
            </w:pPr>
          </w:p>
        </w:tc>
        <w:tc>
          <w:tcPr>
            <w:tcW w:w="700" w:type="dxa"/>
          </w:tcPr>
          <w:p w:rsidR="00B17689" w:rsidRDefault="00B17689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689" w:rsidRDefault="00FE4CAF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689" w:rsidRDefault="00FE4CAF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689" w:rsidRDefault="00FE4CAF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7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89" w:rsidRDefault="00FE4CAF">
            <w:pPr>
              <w:jc w:val="center"/>
            </w:pPr>
            <w:r>
              <w:rPr>
                <w:sz w:val="14"/>
              </w:rPr>
              <w:t>(найменування бюджетної програми зг</w:t>
            </w:r>
            <w:r>
              <w:rPr>
                <w:sz w:val="14"/>
              </w:rPr>
              <w:t>ідно з Типовою програмною класифікацією видатків та кредитування місцевого бюджету)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89" w:rsidRDefault="00FE4CAF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B17689" w:rsidRDefault="00B17689">
            <w:pPr>
              <w:pStyle w:val="EMPTYCELLSTYLE"/>
            </w:pPr>
          </w:p>
        </w:tc>
      </w:tr>
      <w:tr w:rsidR="00B1768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17689" w:rsidRDefault="00B17689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689" w:rsidRDefault="00FE4CAF">
            <w:r>
              <w:rPr>
                <w:sz w:val="24"/>
              </w:rPr>
              <w:t>4.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B17689" w:rsidRDefault="00B17689">
            <w:pPr>
              <w:pStyle w:val="EMPTYCELLSTYLE"/>
            </w:pPr>
          </w:p>
        </w:tc>
      </w:tr>
      <w:tr w:rsidR="00B1768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17689" w:rsidRDefault="00B1768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689" w:rsidRDefault="00FE4CAF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689" w:rsidRDefault="00FE4CAF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B17689" w:rsidRDefault="00B17689">
            <w:pPr>
              <w:pStyle w:val="EMPTYCELLSTYLE"/>
            </w:pPr>
          </w:p>
        </w:tc>
      </w:tr>
      <w:tr w:rsidR="00B17689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B17689" w:rsidRDefault="00B17689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B17689" w:rsidRDefault="00FE4CAF">
            <w:r>
              <w:rPr>
                <w:sz w:val="24"/>
              </w:rPr>
              <w:t>5. Мета бюджетної програми</w:t>
            </w:r>
          </w:p>
        </w:tc>
        <w:tc>
          <w:tcPr>
            <w:tcW w:w="400" w:type="dxa"/>
          </w:tcPr>
          <w:p w:rsidR="00B17689" w:rsidRDefault="00B17689">
            <w:pPr>
              <w:pStyle w:val="EMPTYCELLSTYLE"/>
            </w:pPr>
          </w:p>
        </w:tc>
      </w:tr>
      <w:tr w:rsidR="00B17689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B17689" w:rsidRDefault="00B17689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689" w:rsidRDefault="00FE4CAF">
            <w:r>
              <w:t>Забезпечення реалізації інвестиційних проектів в рамках підтримки розвитку об'єднаної територіальної громади</w:t>
            </w:r>
          </w:p>
        </w:tc>
        <w:tc>
          <w:tcPr>
            <w:tcW w:w="400" w:type="dxa"/>
          </w:tcPr>
          <w:p w:rsidR="00B17689" w:rsidRDefault="00B17689">
            <w:pPr>
              <w:pStyle w:val="EMPTYCELLSTYLE"/>
            </w:pPr>
          </w:p>
        </w:tc>
      </w:tr>
      <w:tr w:rsidR="00B1768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B17689" w:rsidRDefault="00B17689">
            <w:pPr>
              <w:pStyle w:val="EMPTYCELLSTYLE"/>
            </w:pPr>
          </w:p>
        </w:tc>
        <w:tc>
          <w:tcPr>
            <w:tcW w:w="700" w:type="dxa"/>
          </w:tcPr>
          <w:p w:rsidR="00B17689" w:rsidRDefault="00B17689">
            <w:pPr>
              <w:pStyle w:val="EMPTYCELLSTYLE"/>
            </w:pPr>
          </w:p>
        </w:tc>
        <w:tc>
          <w:tcPr>
            <w:tcW w:w="2560" w:type="dxa"/>
          </w:tcPr>
          <w:p w:rsidR="00B17689" w:rsidRDefault="00B17689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B17689" w:rsidRDefault="00B17689">
            <w:pPr>
              <w:pStyle w:val="EMPTYCELLSTYLE"/>
            </w:pPr>
          </w:p>
        </w:tc>
        <w:tc>
          <w:tcPr>
            <w:tcW w:w="320" w:type="dxa"/>
          </w:tcPr>
          <w:p w:rsidR="00B17689" w:rsidRDefault="00B17689">
            <w:pPr>
              <w:pStyle w:val="EMPTYCELLSTYLE"/>
            </w:pPr>
          </w:p>
        </w:tc>
        <w:tc>
          <w:tcPr>
            <w:tcW w:w="780" w:type="dxa"/>
          </w:tcPr>
          <w:p w:rsidR="00B17689" w:rsidRDefault="00B17689">
            <w:pPr>
              <w:pStyle w:val="EMPTYCELLSTYLE"/>
            </w:pPr>
          </w:p>
        </w:tc>
        <w:tc>
          <w:tcPr>
            <w:tcW w:w="1020" w:type="dxa"/>
          </w:tcPr>
          <w:p w:rsidR="00B17689" w:rsidRDefault="00B17689">
            <w:pPr>
              <w:pStyle w:val="EMPTYCELLSTYLE"/>
            </w:pPr>
          </w:p>
        </w:tc>
        <w:tc>
          <w:tcPr>
            <w:tcW w:w="80" w:type="dxa"/>
          </w:tcPr>
          <w:p w:rsidR="00B17689" w:rsidRDefault="00B17689">
            <w:pPr>
              <w:pStyle w:val="EMPTYCELLSTYLE"/>
            </w:pPr>
          </w:p>
        </w:tc>
        <w:tc>
          <w:tcPr>
            <w:tcW w:w="1100" w:type="dxa"/>
          </w:tcPr>
          <w:p w:rsidR="00B17689" w:rsidRDefault="00B17689">
            <w:pPr>
              <w:pStyle w:val="EMPTYCELLSTYLE"/>
            </w:pPr>
          </w:p>
        </w:tc>
        <w:tc>
          <w:tcPr>
            <w:tcW w:w="1100" w:type="dxa"/>
          </w:tcPr>
          <w:p w:rsidR="00B17689" w:rsidRDefault="00B17689">
            <w:pPr>
              <w:pStyle w:val="EMPTYCELLSTYLE"/>
            </w:pPr>
          </w:p>
        </w:tc>
        <w:tc>
          <w:tcPr>
            <w:tcW w:w="1100" w:type="dxa"/>
          </w:tcPr>
          <w:p w:rsidR="00B17689" w:rsidRDefault="00B17689">
            <w:pPr>
              <w:pStyle w:val="EMPTYCELLSTYLE"/>
            </w:pPr>
          </w:p>
        </w:tc>
        <w:tc>
          <w:tcPr>
            <w:tcW w:w="1100" w:type="dxa"/>
          </w:tcPr>
          <w:p w:rsidR="00B17689" w:rsidRDefault="00B17689">
            <w:pPr>
              <w:pStyle w:val="EMPTYCELLSTYLE"/>
            </w:pPr>
          </w:p>
        </w:tc>
        <w:tc>
          <w:tcPr>
            <w:tcW w:w="1100" w:type="dxa"/>
          </w:tcPr>
          <w:p w:rsidR="00B17689" w:rsidRDefault="00B17689">
            <w:pPr>
              <w:pStyle w:val="EMPTYCELLSTYLE"/>
            </w:pPr>
          </w:p>
        </w:tc>
        <w:tc>
          <w:tcPr>
            <w:tcW w:w="400" w:type="dxa"/>
          </w:tcPr>
          <w:p w:rsidR="00B17689" w:rsidRDefault="00B17689">
            <w:pPr>
              <w:pStyle w:val="EMPTYCELLSTYLE"/>
            </w:pPr>
          </w:p>
        </w:tc>
        <w:tc>
          <w:tcPr>
            <w:tcW w:w="700" w:type="dxa"/>
          </w:tcPr>
          <w:p w:rsidR="00B17689" w:rsidRDefault="00B17689">
            <w:pPr>
              <w:pStyle w:val="EMPTYCELLSTYLE"/>
            </w:pPr>
          </w:p>
        </w:tc>
        <w:tc>
          <w:tcPr>
            <w:tcW w:w="1100" w:type="dxa"/>
          </w:tcPr>
          <w:p w:rsidR="00B17689" w:rsidRDefault="00B17689">
            <w:pPr>
              <w:pStyle w:val="EMPTYCELLSTYLE"/>
            </w:pPr>
          </w:p>
        </w:tc>
        <w:tc>
          <w:tcPr>
            <w:tcW w:w="400" w:type="dxa"/>
          </w:tcPr>
          <w:p w:rsidR="00B17689" w:rsidRDefault="00B17689">
            <w:pPr>
              <w:pStyle w:val="EMPTYCELLSTYLE"/>
            </w:pPr>
          </w:p>
        </w:tc>
      </w:tr>
      <w:tr w:rsidR="00B17689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B17689" w:rsidRDefault="00B17689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689" w:rsidRDefault="00FE4CAF">
            <w:r>
              <w:rPr>
                <w:sz w:val="24"/>
              </w:rPr>
              <w:t>6. Завдання бюджетної програми</w:t>
            </w:r>
          </w:p>
        </w:tc>
        <w:tc>
          <w:tcPr>
            <w:tcW w:w="400" w:type="dxa"/>
          </w:tcPr>
          <w:p w:rsidR="00B17689" w:rsidRDefault="00B17689">
            <w:pPr>
              <w:pStyle w:val="EMPTYCELLSTYLE"/>
            </w:pPr>
          </w:p>
        </w:tc>
      </w:tr>
      <w:tr w:rsidR="00B1768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17689" w:rsidRDefault="00B1768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689" w:rsidRDefault="00FE4CAF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689" w:rsidRDefault="00FE4CAF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B17689" w:rsidRDefault="00B17689">
            <w:pPr>
              <w:pStyle w:val="EMPTYCELLSTYLE"/>
            </w:pPr>
          </w:p>
        </w:tc>
      </w:tr>
      <w:tr w:rsidR="00B1768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17689" w:rsidRDefault="00B1768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17689" w:rsidRDefault="00FE4CAF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17689" w:rsidRDefault="00FE4CAF">
            <w:pPr>
              <w:ind w:left="60"/>
            </w:pPr>
            <w:r>
              <w:t xml:space="preserve"> Проведення капітального ремонту ДНЗ "Берізка" с. Хацьки, вул. Героїв України,1</w:t>
            </w:r>
          </w:p>
        </w:tc>
        <w:tc>
          <w:tcPr>
            <w:tcW w:w="400" w:type="dxa"/>
          </w:tcPr>
          <w:p w:rsidR="00B17689" w:rsidRDefault="00B17689">
            <w:pPr>
              <w:pStyle w:val="EMPTYCELLSTYLE"/>
            </w:pPr>
          </w:p>
        </w:tc>
      </w:tr>
      <w:tr w:rsidR="00B1768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17689" w:rsidRDefault="00B1768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17689" w:rsidRDefault="00FE4CAF">
            <w:pPr>
              <w:jc w:val="center"/>
            </w:pPr>
            <w:r>
              <w:t>2</w:t>
            </w:r>
          </w:p>
        </w:tc>
        <w:tc>
          <w:tcPr>
            <w:tcW w:w="153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17689" w:rsidRDefault="00FE4CAF">
            <w:pPr>
              <w:ind w:left="60"/>
            </w:pPr>
            <w:r>
              <w:t>Проведення капітального ремонту АЗПСМ с. Степанки, вул. Ситника, 13</w:t>
            </w:r>
          </w:p>
        </w:tc>
        <w:tc>
          <w:tcPr>
            <w:tcW w:w="400" w:type="dxa"/>
          </w:tcPr>
          <w:p w:rsidR="00B17689" w:rsidRDefault="00B17689">
            <w:pPr>
              <w:pStyle w:val="EMPTYCELLSTYLE"/>
            </w:pPr>
          </w:p>
        </w:tc>
      </w:tr>
      <w:tr w:rsidR="00B1768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17689" w:rsidRDefault="00B17689">
            <w:pPr>
              <w:pStyle w:val="EMPTYCELLSTYLE"/>
            </w:pPr>
          </w:p>
        </w:tc>
        <w:tc>
          <w:tcPr>
            <w:tcW w:w="149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689" w:rsidRDefault="00FE4CAF">
            <w:r>
              <w:rPr>
                <w:sz w:val="24"/>
              </w:rPr>
              <w:t>7. Видатки (надані кредити з бюджету) та напрями використання бюджетних коштів за бюджетною програмою</w:t>
            </w:r>
          </w:p>
        </w:tc>
        <w:tc>
          <w:tcPr>
            <w:tcW w:w="1100" w:type="dxa"/>
          </w:tcPr>
          <w:p w:rsidR="00B17689" w:rsidRDefault="00B17689">
            <w:pPr>
              <w:pStyle w:val="EMPTYCELLSTYLE"/>
            </w:pPr>
          </w:p>
        </w:tc>
        <w:tc>
          <w:tcPr>
            <w:tcW w:w="400" w:type="dxa"/>
          </w:tcPr>
          <w:p w:rsidR="00B17689" w:rsidRDefault="00B17689">
            <w:pPr>
              <w:pStyle w:val="EMPTYCELLSTYLE"/>
            </w:pPr>
          </w:p>
        </w:tc>
      </w:tr>
      <w:tr w:rsidR="00B1768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B17689" w:rsidRDefault="00B17689">
            <w:pPr>
              <w:pStyle w:val="EMPTYCELLSTYLE"/>
            </w:pPr>
          </w:p>
        </w:tc>
        <w:tc>
          <w:tcPr>
            <w:tcW w:w="700" w:type="dxa"/>
          </w:tcPr>
          <w:p w:rsidR="00B17689" w:rsidRDefault="00B17689">
            <w:pPr>
              <w:pStyle w:val="EMPTYCELLSTYLE"/>
            </w:pPr>
          </w:p>
        </w:tc>
        <w:tc>
          <w:tcPr>
            <w:tcW w:w="2560" w:type="dxa"/>
          </w:tcPr>
          <w:p w:rsidR="00B17689" w:rsidRDefault="00B17689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B17689" w:rsidRDefault="00B17689">
            <w:pPr>
              <w:pStyle w:val="EMPTYCELLSTYLE"/>
            </w:pPr>
          </w:p>
        </w:tc>
        <w:tc>
          <w:tcPr>
            <w:tcW w:w="320" w:type="dxa"/>
          </w:tcPr>
          <w:p w:rsidR="00B17689" w:rsidRDefault="00B17689">
            <w:pPr>
              <w:pStyle w:val="EMPTYCELLSTYLE"/>
            </w:pPr>
          </w:p>
        </w:tc>
        <w:tc>
          <w:tcPr>
            <w:tcW w:w="780" w:type="dxa"/>
          </w:tcPr>
          <w:p w:rsidR="00B17689" w:rsidRDefault="00B17689">
            <w:pPr>
              <w:pStyle w:val="EMPTYCELLSTYLE"/>
            </w:pPr>
          </w:p>
        </w:tc>
        <w:tc>
          <w:tcPr>
            <w:tcW w:w="1020" w:type="dxa"/>
          </w:tcPr>
          <w:p w:rsidR="00B17689" w:rsidRDefault="00B17689">
            <w:pPr>
              <w:pStyle w:val="EMPTYCELLSTYLE"/>
            </w:pPr>
          </w:p>
        </w:tc>
        <w:tc>
          <w:tcPr>
            <w:tcW w:w="80" w:type="dxa"/>
          </w:tcPr>
          <w:p w:rsidR="00B17689" w:rsidRDefault="00B17689">
            <w:pPr>
              <w:pStyle w:val="EMPTYCELLSTYLE"/>
            </w:pPr>
          </w:p>
        </w:tc>
        <w:tc>
          <w:tcPr>
            <w:tcW w:w="1100" w:type="dxa"/>
          </w:tcPr>
          <w:p w:rsidR="00B17689" w:rsidRDefault="00B17689">
            <w:pPr>
              <w:pStyle w:val="EMPTYCELLSTYLE"/>
            </w:pPr>
          </w:p>
        </w:tc>
        <w:tc>
          <w:tcPr>
            <w:tcW w:w="1100" w:type="dxa"/>
          </w:tcPr>
          <w:p w:rsidR="00B17689" w:rsidRDefault="00B17689">
            <w:pPr>
              <w:pStyle w:val="EMPTYCELLSTYLE"/>
            </w:pPr>
          </w:p>
        </w:tc>
        <w:tc>
          <w:tcPr>
            <w:tcW w:w="1100" w:type="dxa"/>
          </w:tcPr>
          <w:p w:rsidR="00B17689" w:rsidRDefault="00B17689">
            <w:pPr>
              <w:pStyle w:val="EMPTYCELLSTYLE"/>
            </w:pPr>
          </w:p>
        </w:tc>
        <w:tc>
          <w:tcPr>
            <w:tcW w:w="1100" w:type="dxa"/>
          </w:tcPr>
          <w:p w:rsidR="00B17689" w:rsidRDefault="00B17689">
            <w:pPr>
              <w:pStyle w:val="EMPTYCELLSTYLE"/>
            </w:pPr>
          </w:p>
        </w:tc>
        <w:tc>
          <w:tcPr>
            <w:tcW w:w="1100" w:type="dxa"/>
          </w:tcPr>
          <w:p w:rsidR="00B17689" w:rsidRDefault="00B17689">
            <w:pPr>
              <w:pStyle w:val="EMPTYCELLSTYLE"/>
            </w:pPr>
          </w:p>
        </w:tc>
        <w:tc>
          <w:tcPr>
            <w:tcW w:w="400" w:type="dxa"/>
          </w:tcPr>
          <w:p w:rsidR="00B17689" w:rsidRDefault="00B17689">
            <w:pPr>
              <w:pStyle w:val="EMPTYCELLSTYLE"/>
            </w:pPr>
          </w:p>
        </w:tc>
        <w:tc>
          <w:tcPr>
            <w:tcW w:w="700" w:type="dxa"/>
          </w:tcPr>
          <w:p w:rsidR="00B17689" w:rsidRDefault="00B17689">
            <w:pPr>
              <w:pStyle w:val="EMPTYCELLSTYLE"/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17689" w:rsidRDefault="00FE4CAF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B17689" w:rsidRDefault="00B17689">
            <w:pPr>
              <w:pStyle w:val="EMPTYCELLSTYLE"/>
            </w:pPr>
          </w:p>
        </w:tc>
      </w:tr>
      <w:tr w:rsidR="00B1768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17689" w:rsidRDefault="00B17689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689" w:rsidRDefault="00FE4CAF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689" w:rsidRDefault="00FE4CAF">
            <w:pPr>
              <w:ind w:left="60"/>
              <w:jc w:val="center"/>
            </w:pPr>
            <w:r>
              <w:rPr>
                <w:sz w:val="16"/>
              </w:rPr>
              <w:t>Напрями використання бюджетних коштів*</w:t>
            </w:r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689" w:rsidRDefault="00FE4CAF">
            <w:pPr>
              <w:ind w:left="60"/>
              <w:jc w:val="center"/>
            </w:pPr>
            <w:r>
              <w:rPr>
                <w:sz w:val="16"/>
              </w:rPr>
              <w:t>Затверджено у паспорті бюджетної програми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689" w:rsidRDefault="00FE4CAF">
            <w:pPr>
              <w:ind w:left="60"/>
              <w:jc w:val="center"/>
            </w:pPr>
            <w:r>
              <w:rPr>
                <w:sz w:val="16"/>
              </w:rPr>
              <w:t>Касові видатки (надані кредити з бюджету)</w:t>
            </w:r>
          </w:p>
        </w:tc>
        <w:tc>
          <w:tcPr>
            <w:tcW w:w="3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689" w:rsidRDefault="00FE4CAF">
            <w:pPr>
              <w:ind w:left="60"/>
              <w:jc w:val="center"/>
            </w:pPr>
            <w:r>
              <w:rPr>
                <w:sz w:val="16"/>
              </w:rPr>
              <w:t>Відхилення</w:t>
            </w:r>
          </w:p>
        </w:tc>
        <w:tc>
          <w:tcPr>
            <w:tcW w:w="400" w:type="dxa"/>
          </w:tcPr>
          <w:p w:rsidR="00B17689" w:rsidRDefault="00B17689">
            <w:pPr>
              <w:pStyle w:val="EMPTYCELLSTYLE"/>
            </w:pPr>
          </w:p>
        </w:tc>
      </w:tr>
      <w:tr w:rsidR="00B1768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17689" w:rsidRDefault="00B17689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689" w:rsidRDefault="00B17689">
            <w:pPr>
              <w:pStyle w:val="EMPTYCELLSTYLE"/>
            </w:pPr>
          </w:p>
        </w:tc>
        <w:tc>
          <w:tcPr>
            <w:tcW w:w="544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689" w:rsidRDefault="00B17689">
            <w:pPr>
              <w:pStyle w:val="EMPTYCELLSTYLE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689" w:rsidRDefault="00FE4CAF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689" w:rsidRDefault="00FE4CAF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689" w:rsidRDefault="00FE4CAF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689" w:rsidRDefault="00FE4CAF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689" w:rsidRDefault="00FE4CAF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689" w:rsidRDefault="00FE4CAF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689" w:rsidRDefault="00FE4CAF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689" w:rsidRDefault="00FE4CAF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689" w:rsidRDefault="00FE4CAF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400" w:type="dxa"/>
          </w:tcPr>
          <w:p w:rsidR="00B17689" w:rsidRDefault="00B17689">
            <w:pPr>
              <w:pStyle w:val="EMPTYCELLSTYLE"/>
            </w:pPr>
          </w:p>
        </w:tc>
      </w:tr>
      <w:tr w:rsidR="00B1768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17689" w:rsidRDefault="00B1768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689" w:rsidRDefault="00FE4CAF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689" w:rsidRDefault="00FE4CAF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689" w:rsidRDefault="00FE4CAF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689" w:rsidRDefault="00FE4CAF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689" w:rsidRDefault="00FE4CAF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689" w:rsidRDefault="00FE4CAF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689" w:rsidRDefault="00FE4CAF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689" w:rsidRDefault="00FE4CAF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689" w:rsidRDefault="00FE4CAF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689" w:rsidRDefault="00FE4CAF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689" w:rsidRDefault="00FE4CAF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400" w:type="dxa"/>
          </w:tcPr>
          <w:p w:rsidR="00B17689" w:rsidRDefault="00B17689">
            <w:pPr>
              <w:pStyle w:val="EMPTYCELLSTYLE"/>
            </w:pPr>
          </w:p>
        </w:tc>
      </w:tr>
      <w:tr w:rsidR="00B1768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17689" w:rsidRDefault="00B1768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17689" w:rsidRDefault="00FE4CAF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17689" w:rsidRDefault="00FE4CAF">
            <w:pPr>
              <w:ind w:left="60"/>
            </w:pPr>
            <w:r>
              <w:rPr>
                <w:rFonts w:ascii="Arial" w:eastAsia="Arial" w:hAnsi="Arial" w:cs="Arial"/>
                <w:i/>
                <w:sz w:val="16"/>
              </w:rPr>
              <w:t xml:space="preserve">Проведення капітального ремонту 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17689" w:rsidRDefault="00FE4CA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17689" w:rsidRDefault="00FE4CAF">
            <w:pPr>
              <w:ind w:right="60"/>
              <w:jc w:val="right"/>
            </w:pPr>
            <w:r>
              <w:rPr>
                <w:sz w:val="16"/>
              </w:rPr>
              <w:t>845000,00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17689" w:rsidRDefault="00FE4CAF">
            <w:pPr>
              <w:ind w:right="60"/>
              <w:jc w:val="right"/>
            </w:pPr>
            <w:r>
              <w:rPr>
                <w:sz w:val="16"/>
              </w:rPr>
              <w:t>845000,00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17689" w:rsidRDefault="00FE4CA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17689" w:rsidRDefault="00FE4CAF">
            <w:pPr>
              <w:ind w:right="60"/>
              <w:jc w:val="right"/>
            </w:pPr>
            <w:r>
              <w:rPr>
                <w:sz w:val="16"/>
              </w:rPr>
              <w:t>821972,49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17689" w:rsidRDefault="00FE4CAF">
            <w:pPr>
              <w:ind w:right="60"/>
              <w:jc w:val="right"/>
            </w:pPr>
            <w:r>
              <w:rPr>
                <w:sz w:val="16"/>
              </w:rPr>
              <w:t>821972,49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17689" w:rsidRDefault="00FE4CA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17689" w:rsidRDefault="00FE4CAF">
            <w:pPr>
              <w:ind w:right="60"/>
              <w:jc w:val="right"/>
            </w:pPr>
            <w:r>
              <w:rPr>
                <w:sz w:val="16"/>
              </w:rPr>
              <w:t>-23027,51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17689" w:rsidRDefault="00FE4CAF">
            <w:pPr>
              <w:ind w:right="60"/>
              <w:jc w:val="right"/>
            </w:pPr>
            <w:r>
              <w:rPr>
                <w:b/>
                <w:sz w:val="16"/>
              </w:rPr>
              <w:t>-23027,51</w:t>
            </w:r>
          </w:p>
        </w:tc>
        <w:tc>
          <w:tcPr>
            <w:tcW w:w="400" w:type="dxa"/>
          </w:tcPr>
          <w:p w:rsidR="00B17689" w:rsidRDefault="00B17689">
            <w:pPr>
              <w:pStyle w:val="EMPTYCELLSTYLE"/>
            </w:pPr>
          </w:p>
        </w:tc>
      </w:tr>
      <w:tr w:rsidR="00B1768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17689" w:rsidRDefault="00B17689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17689" w:rsidRDefault="00B17689">
            <w:pPr>
              <w:ind w:left="60"/>
            </w:pPr>
          </w:p>
        </w:tc>
        <w:tc>
          <w:tcPr>
            <w:tcW w:w="400" w:type="dxa"/>
          </w:tcPr>
          <w:p w:rsidR="00B17689" w:rsidRDefault="00B17689">
            <w:pPr>
              <w:pStyle w:val="EMPTYCELLSTYLE"/>
            </w:pPr>
          </w:p>
        </w:tc>
      </w:tr>
      <w:tr w:rsidR="00B17689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B17689" w:rsidRDefault="00B17689">
            <w:pPr>
              <w:pStyle w:val="EMPTYCELLSTYLE"/>
            </w:pPr>
          </w:p>
        </w:tc>
        <w:tc>
          <w:tcPr>
            <w:tcW w:w="700" w:type="dxa"/>
          </w:tcPr>
          <w:p w:rsidR="00B17689" w:rsidRDefault="00B17689">
            <w:pPr>
              <w:pStyle w:val="EMPTYCELLSTYLE"/>
            </w:pPr>
          </w:p>
        </w:tc>
        <w:tc>
          <w:tcPr>
            <w:tcW w:w="2560" w:type="dxa"/>
          </w:tcPr>
          <w:p w:rsidR="00B17689" w:rsidRDefault="00B17689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B17689" w:rsidRDefault="00B17689">
            <w:pPr>
              <w:pStyle w:val="EMPTYCELLSTYLE"/>
            </w:pPr>
          </w:p>
        </w:tc>
        <w:tc>
          <w:tcPr>
            <w:tcW w:w="320" w:type="dxa"/>
          </w:tcPr>
          <w:p w:rsidR="00B17689" w:rsidRDefault="00B17689">
            <w:pPr>
              <w:pStyle w:val="EMPTYCELLSTYLE"/>
            </w:pPr>
          </w:p>
        </w:tc>
        <w:tc>
          <w:tcPr>
            <w:tcW w:w="780" w:type="dxa"/>
          </w:tcPr>
          <w:p w:rsidR="00B17689" w:rsidRDefault="00B17689">
            <w:pPr>
              <w:pStyle w:val="EMPTYCELLSTYLE"/>
            </w:pPr>
          </w:p>
        </w:tc>
        <w:tc>
          <w:tcPr>
            <w:tcW w:w="1020" w:type="dxa"/>
          </w:tcPr>
          <w:p w:rsidR="00B17689" w:rsidRDefault="00B17689">
            <w:pPr>
              <w:pStyle w:val="EMPTYCELLSTYLE"/>
            </w:pPr>
          </w:p>
        </w:tc>
        <w:tc>
          <w:tcPr>
            <w:tcW w:w="80" w:type="dxa"/>
          </w:tcPr>
          <w:p w:rsidR="00B17689" w:rsidRDefault="00B17689">
            <w:pPr>
              <w:pStyle w:val="EMPTYCELLSTYLE"/>
            </w:pPr>
          </w:p>
        </w:tc>
        <w:tc>
          <w:tcPr>
            <w:tcW w:w="1100" w:type="dxa"/>
          </w:tcPr>
          <w:p w:rsidR="00B17689" w:rsidRDefault="00B17689">
            <w:pPr>
              <w:pStyle w:val="EMPTYCELLSTYLE"/>
            </w:pPr>
          </w:p>
        </w:tc>
        <w:tc>
          <w:tcPr>
            <w:tcW w:w="1100" w:type="dxa"/>
          </w:tcPr>
          <w:p w:rsidR="00B17689" w:rsidRDefault="00B17689">
            <w:pPr>
              <w:pStyle w:val="EMPTYCELLSTYLE"/>
            </w:pPr>
          </w:p>
        </w:tc>
        <w:tc>
          <w:tcPr>
            <w:tcW w:w="1100" w:type="dxa"/>
          </w:tcPr>
          <w:p w:rsidR="00B17689" w:rsidRDefault="00B17689">
            <w:pPr>
              <w:pStyle w:val="EMPTYCELLSTYLE"/>
            </w:pPr>
          </w:p>
        </w:tc>
        <w:tc>
          <w:tcPr>
            <w:tcW w:w="1100" w:type="dxa"/>
          </w:tcPr>
          <w:p w:rsidR="00B17689" w:rsidRDefault="00B17689">
            <w:pPr>
              <w:pStyle w:val="EMPTYCELLSTYLE"/>
            </w:pPr>
          </w:p>
        </w:tc>
        <w:tc>
          <w:tcPr>
            <w:tcW w:w="1100" w:type="dxa"/>
          </w:tcPr>
          <w:p w:rsidR="00B17689" w:rsidRDefault="00B17689">
            <w:pPr>
              <w:pStyle w:val="EMPTYCELLSTYLE"/>
            </w:pPr>
          </w:p>
        </w:tc>
        <w:tc>
          <w:tcPr>
            <w:tcW w:w="400" w:type="dxa"/>
          </w:tcPr>
          <w:p w:rsidR="00B17689" w:rsidRDefault="00B17689">
            <w:pPr>
              <w:pStyle w:val="EMPTYCELLSTYLE"/>
            </w:pPr>
          </w:p>
        </w:tc>
        <w:tc>
          <w:tcPr>
            <w:tcW w:w="700" w:type="dxa"/>
          </w:tcPr>
          <w:p w:rsidR="00B17689" w:rsidRDefault="00B17689">
            <w:pPr>
              <w:pStyle w:val="EMPTYCELLSTYLE"/>
            </w:pPr>
          </w:p>
        </w:tc>
        <w:tc>
          <w:tcPr>
            <w:tcW w:w="1100" w:type="dxa"/>
          </w:tcPr>
          <w:p w:rsidR="00B17689" w:rsidRDefault="00B17689">
            <w:pPr>
              <w:pStyle w:val="EMPTYCELLSTYLE"/>
            </w:pPr>
          </w:p>
        </w:tc>
        <w:tc>
          <w:tcPr>
            <w:tcW w:w="400" w:type="dxa"/>
          </w:tcPr>
          <w:p w:rsidR="00B17689" w:rsidRDefault="00B17689">
            <w:pPr>
              <w:pStyle w:val="EMPTYCELLSTYLE"/>
            </w:pPr>
          </w:p>
        </w:tc>
      </w:tr>
      <w:tr w:rsidR="00B1768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B17689" w:rsidRDefault="00B17689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B17689" w:rsidRDefault="00B17689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B17689" w:rsidRDefault="00B17689">
            <w:pPr>
              <w:pStyle w:val="EMPTYCELLSTYLE"/>
            </w:pPr>
          </w:p>
        </w:tc>
        <w:tc>
          <w:tcPr>
            <w:tcW w:w="1100" w:type="dxa"/>
          </w:tcPr>
          <w:p w:rsidR="00B17689" w:rsidRDefault="00B17689">
            <w:pPr>
              <w:pStyle w:val="EMPTYCELLSTYLE"/>
            </w:pPr>
          </w:p>
        </w:tc>
        <w:tc>
          <w:tcPr>
            <w:tcW w:w="1440" w:type="dxa"/>
          </w:tcPr>
          <w:p w:rsidR="00B17689" w:rsidRDefault="00B17689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B17689" w:rsidRDefault="00B17689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B17689" w:rsidRDefault="00B17689">
            <w:pPr>
              <w:pStyle w:val="EMPTYCELLSTYLE"/>
            </w:pPr>
          </w:p>
        </w:tc>
        <w:tc>
          <w:tcPr>
            <w:tcW w:w="1100" w:type="dxa"/>
          </w:tcPr>
          <w:p w:rsidR="00B17689" w:rsidRDefault="00B17689">
            <w:pPr>
              <w:pStyle w:val="EMPTYCELLSTYLE"/>
            </w:pPr>
          </w:p>
        </w:tc>
        <w:tc>
          <w:tcPr>
            <w:tcW w:w="1100" w:type="dxa"/>
          </w:tcPr>
          <w:p w:rsidR="00B17689" w:rsidRDefault="00B17689">
            <w:pPr>
              <w:pStyle w:val="EMPTYCELLSTYLE"/>
            </w:pPr>
          </w:p>
        </w:tc>
        <w:tc>
          <w:tcPr>
            <w:tcW w:w="1100" w:type="dxa"/>
          </w:tcPr>
          <w:p w:rsidR="00B17689" w:rsidRDefault="00B17689">
            <w:pPr>
              <w:pStyle w:val="EMPTYCELLSTYLE"/>
            </w:pPr>
          </w:p>
        </w:tc>
        <w:tc>
          <w:tcPr>
            <w:tcW w:w="1100" w:type="dxa"/>
          </w:tcPr>
          <w:p w:rsidR="00B17689" w:rsidRDefault="00B17689">
            <w:pPr>
              <w:pStyle w:val="EMPTYCELLSTYLE"/>
            </w:pPr>
          </w:p>
        </w:tc>
        <w:tc>
          <w:tcPr>
            <w:tcW w:w="1100" w:type="dxa"/>
          </w:tcPr>
          <w:p w:rsidR="00B17689" w:rsidRDefault="00B17689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B17689" w:rsidRDefault="00B17689">
            <w:pPr>
              <w:pStyle w:val="EMPTYCELLSTYLE"/>
            </w:pPr>
          </w:p>
        </w:tc>
        <w:tc>
          <w:tcPr>
            <w:tcW w:w="1100" w:type="dxa"/>
          </w:tcPr>
          <w:p w:rsidR="00B17689" w:rsidRDefault="00B17689">
            <w:pPr>
              <w:pStyle w:val="EMPTYCELLSTYLE"/>
            </w:pPr>
          </w:p>
        </w:tc>
        <w:tc>
          <w:tcPr>
            <w:tcW w:w="400" w:type="dxa"/>
          </w:tcPr>
          <w:p w:rsidR="00B17689" w:rsidRDefault="00B17689">
            <w:pPr>
              <w:pStyle w:val="EMPTYCELLSTYLE"/>
            </w:pPr>
          </w:p>
        </w:tc>
      </w:tr>
      <w:tr w:rsidR="00B1768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17689" w:rsidRDefault="00B1768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689" w:rsidRDefault="00B17689">
            <w:pPr>
              <w:jc w:val="center"/>
            </w:pP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689" w:rsidRDefault="00FE4CAF">
            <w:pPr>
              <w:ind w:left="60"/>
            </w:pPr>
            <w:r>
              <w:rPr>
                <w:rFonts w:ascii="Arial" w:eastAsia="Arial" w:hAnsi="Arial" w:cs="Arial"/>
                <w:b/>
              </w:rPr>
              <w:t>Усього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17689" w:rsidRDefault="00FE4CAF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17689" w:rsidRDefault="00FE4CAF">
            <w:pPr>
              <w:ind w:right="60"/>
              <w:jc w:val="right"/>
            </w:pPr>
            <w:r>
              <w:rPr>
                <w:b/>
                <w:sz w:val="16"/>
              </w:rPr>
              <w:t>845000,00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17689" w:rsidRDefault="00FE4CAF">
            <w:pPr>
              <w:ind w:right="60"/>
              <w:jc w:val="right"/>
            </w:pPr>
            <w:r>
              <w:rPr>
                <w:b/>
                <w:sz w:val="16"/>
              </w:rPr>
              <w:t>845000,00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17689" w:rsidRDefault="00FE4CAF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17689" w:rsidRDefault="00FE4CAF">
            <w:pPr>
              <w:ind w:right="60"/>
              <w:jc w:val="right"/>
            </w:pPr>
            <w:r>
              <w:rPr>
                <w:b/>
                <w:sz w:val="16"/>
              </w:rPr>
              <w:t>821972,49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17689" w:rsidRDefault="00FE4CAF">
            <w:pPr>
              <w:ind w:right="60"/>
              <w:jc w:val="right"/>
            </w:pPr>
            <w:r>
              <w:rPr>
                <w:b/>
                <w:sz w:val="16"/>
              </w:rPr>
              <w:t>821972,49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17689" w:rsidRDefault="00FE4CAF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17689" w:rsidRDefault="00FE4CAF">
            <w:pPr>
              <w:ind w:right="60"/>
              <w:jc w:val="right"/>
            </w:pPr>
            <w:r>
              <w:rPr>
                <w:b/>
                <w:sz w:val="16"/>
              </w:rPr>
              <w:t>-23027,51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17689" w:rsidRDefault="00FE4CAF">
            <w:pPr>
              <w:ind w:right="60"/>
              <w:jc w:val="right"/>
            </w:pPr>
            <w:r>
              <w:rPr>
                <w:b/>
                <w:sz w:val="16"/>
              </w:rPr>
              <w:t>-23027,51</w:t>
            </w:r>
          </w:p>
        </w:tc>
        <w:tc>
          <w:tcPr>
            <w:tcW w:w="400" w:type="dxa"/>
          </w:tcPr>
          <w:p w:rsidR="00B17689" w:rsidRDefault="00B17689">
            <w:pPr>
              <w:pStyle w:val="EMPTYCELLSTYLE"/>
            </w:pPr>
          </w:p>
        </w:tc>
      </w:tr>
      <w:tr w:rsidR="00B17689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B17689" w:rsidRDefault="00B17689">
            <w:pPr>
              <w:pStyle w:val="EMPTYCELLSTYLE"/>
            </w:pPr>
          </w:p>
        </w:tc>
        <w:tc>
          <w:tcPr>
            <w:tcW w:w="700" w:type="dxa"/>
          </w:tcPr>
          <w:p w:rsidR="00B17689" w:rsidRDefault="00B17689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B17689" w:rsidRDefault="00B17689">
            <w:pPr>
              <w:pStyle w:val="EMPTYCELLSTYLE"/>
            </w:pPr>
          </w:p>
        </w:tc>
        <w:tc>
          <w:tcPr>
            <w:tcW w:w="1100" w:type="dxa"/>
          </w:tcPr>
          <w:p w:rsidR="00B17689" w:rsidRDefault="00B17689">
            <w:pPr>
              <w:pStyle w:val="EMPTYCELLSTYLE"/>
            </w:pPr>
          </w:p>
        </w:tc>
        <w:tc>
          <w:tcPr>
            <w:tcW w:w="1440" w:type="dxa"/>
          </w:tcPr>
          <w:p w:rsidR="00B17689" w:rsidRDefault="00B17689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B17689" w:rsidRDefault="00B17689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B17689" w:rsidRDefault="00B17689">
            <w:pPr>
              <w:pStyle w:val="EMPTYCELLSTYLE"/>
            </w:pPr>
          </w:p>
        </w:tc>
        <w:tc>
          <w:tcPr>
            <w:tcW w:w="1100" w:type="dxa"/>
          </w:tcPr>
          <w:p w:rsidR="00B17689" w:rsidRDefault="00B17689">
            <w:pPr>
              <w:pStyle w:val="EMPTYCELLSTYLE"/>
            </w:pPr>
          </w:p>
        </w:tc>
        <w:tc>
          <w:tcPr>
            <w:tcW w:w="1100" w:type="dxa"/>
          </w:tcPr>
          <w:p w:rsidR="00B17689" w:rsidRDefault="00B17689">
            <w:pPr>
              <w:pStyle w:val="EMPTYCELLSTYLE"/>
            </w:pPr>
          </w:p>
        </w:tc>
        <w:tc>
          <w:tcPr>
            <w:tcW w:w="1100" w:type="dxa"/>
          </w:tcPr>
          <w:p w:rsidR="00B17689" w:rsidRDefault="00B17689">
            <w:pPr>
              <w:pStyle w:val="EMPTYCELLSTYLE"/>
            </w:pPr>
          </w:p>
        </w:tc>
        <w:tc>
          <w:tcPr>
            <w:tcW w:w="1100" w:type="dxa"/>
          </w:tcPr>
          <w:p w:rsidR="00B17689" w:rsidRDefault="00B17689">
            <w:pPr>
              <w:pStyle w:val="EMPTYCELLSTYLE"/>
            </w:pPr>
          </w:p>
        </w:tc>
        <w:tc>
          <w:tcPr>
            <w:tcW w:w="1100" w:type="dxa"/>
          </w:tcPr>
          <w:p w:rsidR="00B17689" w:rsidRDefault="00B17689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B17689" w:rsidRDefault="00B17689">
            <w:pPr>
              <w:pStyle w:val="EMPTYCELLSTYLE"/>
            </w:pPr>
          </w:p>
        </w:tc>
        <w:tc>
          <w:tcPr>
            <w:tcW w:w="1100" w:type="dxa"/>
          </w:tcPr>
          <w:p w:rsidR="00B17689" w:rsidRDefault="00B17689">
            <w:pPr>
              <w:pStyle w:val="EMPTYCELLSTYLE"/>
            </w:pPr>
          </w:p>
        </w:tc>
        <w:tc>
          <w:tcPr>
            <w:tcW w:w="400" w:type="dxa"/>
          </w:tcPr>
          <w:p w:rsidR="00B17689" w:rsidRDefault="00B17689">
            <w:pPr>
              <w:pStyle w:val="EMPTYCELLSTYLE"/>
            </w:pPr>
          </w:p>
        </w:tc>
      </w:tr>
      <w:tr w:rsidR="00B1768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17689" w:rsidRDefault="00B17689">
            <w:pPr>
              <w:pStyle w:val="EMPTYCELLSTYLE"/>
            </w:pPr>
          </w:p>
        </w:tc>
        <w:tc>
          <w:tcPr>
            <w:tcW w:w="149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689" w:rsidRDefault="00FE4CAF">
            <w:r>
              <w:rPr>
                <w:sz w:val="24"/>
              </w:rPr>
              <w:t>8. Видатки (надані кредити з бюджету) на реалізацію місцевих/регіональних програм, які виконуються в межах бюджетної програми</w:t>
            </w:r>
          </w:p>
        </w:tc>
        <w:tc>
          <w:tcPr>
            <w:tcW w:w="1100" w:type="dxa"/>
          </w:tcPr>
          <w:p w:rsidR="00B17689" w:rsidRDefault="00B17689">
            <w:pPr>
              <w:pStyle w:val="EMPTYCELLSTYLE"/>
            </w:pPr>
          </w:p>
        </w:tc>
        <w:tc>
          <w:tcPr>
            <w:tcW w:w="400" w:type="dxa"/>
          </w:tcPr>
          <w:p w:rsidR="00B17689" w:rsidRDefault="00B17689">
            <w:pPr>
              <w:pStyle w:val="EMPTYCELLSTYLE"/>
            </w:pPr>
          </w:p>
        </w:tc>
      </w:tr>
      <w:tr w:rsidR="00B1768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B17689" w:rsidRDefault="00B17689">
            <w:pPr>
              <w:pStyle w:val="EMPTYCELLSTYLE"/>
            </w:pPr>
          </w:p>
        </w:tc>
        <w:tc>
          <w:tcPr>
            <w:tcW w:w="700" w:type="dxa"/>
          </w:tcPr>
          <w:p w:rsidR="00B17689" w:rsidRDefault="00B17689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B17689" w:rsidRDefault="00B17689">
            <w:pPr>
              <w:pStyle w:val="EMPTYCELLSTYLE"/>
            </w:pPr>
          </w:p>
        </w:tc>
        <w:tc>
          <w:tcPr>
            <w:tcW w:w="1100" w:type="dxa"/>
          </w:tcPr>
          <w:p w:rsidR="00B17689" w:rsidRDefault="00B17689">
            <w:pPr>
              <w:pStyle w:val="EMPTYCELLSTYLE"/>
            </w:pPr>
          </w:p>
        </w:tc>
        <w:tc>
          <w:tcPr>
            <w:tcW w:w="1440" w:type="dxa"/>
          </w:tcPr>
          <w:p w:rsidR="00B17689" w:rsidRDefault="00B17689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B17689" w:rsidRDefault="00B17689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B17689" w:rsidRDefault="00B17689">
            <w:pPr>
              <w:pStyle w:val="EMPTYCELLSTYLE"/>
            </w:pPr>
          </w:p>
        </w:tc>
        <w:tc>
          <w:tcPr>
            <w:tcW w:w="1100" w:type="dxa"/>
          </w:tcPr>
          <w:p w:rsidR="00B17689" w:rsidRDefault="00B17689">
            <w:pPr>
              <w:pStyle w:val="EMPTYCELLSTYLE"/>
            </w:pPr>
          </w:p>
        </w:tc>
        <w:tc>
          <w:tcPr>
            <w:tcW w:w="1100" w:type="dxa"/>
          </w:tcPr>
          <w:p w:rsidR="00B17689" w:rsidRDefault="00B17689">
            <w:pPr>
              <w:pStyle w:val="EMPTYCELLSTYLE"/>
            </w:pPr>
          </w:p>
        </w:tc>
        <w:tc>
          <w:tcPr>
            <w:tcW w:w="1100" w:type="dxa"/>
          </w:tcPr>
          <w:p w:rsidR="00B17689" w:rsidRDefault="00B17689">
            <w:pPr>
              <w:pStyle w:val="EMPTYCELLSTYLE"/>
            </w:pPr>
          </w:p>
        </w:tc>
        <w:tc>
          <w:tcPr>
            <w:tcW w:w="1100" w:type="dxa"/>
          </w:tcPr>
          <w:p w:rsidR="00B17689" w:rsidRDefault="00B17689">
            <w:pPr>
              <w:pStyle w:val="EMPTYCELLSTYLE"/>
            </w:pPr>
          </w:p>
        </w:tc>
        <w:tc>
          <w:tcPr>
            <w:tcW w:w="1100" w:type="dxa"/>
          </w:tcPr>
          <w:p w:rsidR="00B17689" w:rsidRDefault="00B17689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B17689" w:rsidRDefault="00B17689">
            <w:pPr>
              <w:pStyle w:val="EMPTYCELLSTYLE"/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17689" w:rsidRDefault="00FE4CAF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B17689" w:rsidRDefault="00B17689">
            <w:pPr>
              <w:pStyle w:val="EMPTYCELLSTYLE"/>
            </w:pPr>
          </w:p>
        </w:tc>
      </w:tr>
      <w:tr w:rsidR="00B17689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B17689" w:rsidRDefault="00B17689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689" w:rsidRDefault="00FE4CAF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689" w:rsidRDefault="00FE4CAF">
            <w:pPr>
              <w:ind w:left="60"/>
              <w:jc w:val="center"/>
            </w:pPr>
            <w:r>
              <w:rPr>
                <w:sz w:val="16"/>
              </w:rPr>
              <w:t>Найменування місцевої/ регіональної програми</w:t>
            </w:r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689" w:rsidRDefault="00FE4CAF">
            <w:pPr>
              <w:ind w:left="60"/>
              <w:jc w:val="center"/>
            </w:pPr>
            <w:r>
              <w:rPr>
                <w:sz w:val="16"/>
              </w:rPr>
              <w:t>Затверджено у паспорті бюджетної</w:t>
            </w:r>
            <w:r>
              <w:rPr>
                <w:sz w:val="16"/>
              </w:rPr>
              <w:br/>
              <w:t>програми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689" w:rsidRDefault="00FE4CAF">
            <w:pPr>
              <w:ind w:left="60"/>
              <w:jc w:val="center"/>
            </w:pPr>
            <w:r>
              <w:rPr>
                <w:sz w:val="16"/>
              </w:rPr>
              <w:t>Касові видатки</w:t>
            </w:r>
            <w:r>
              <w:rPr>
                <w:sz w:val="16"/>
              </w:rPr>
              <w:br/>
              <w:t>(надані кредити з бюджету)</w:t>
            </w:r>
          </w:p>
        </w:tc>
        <w:tc>
          <w:tcPr>
            <w:tcW w:w="3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689" w:rsidRDefault="00FE4CAF">
            <w:pPr>
              <w:ind w:left="60"/>
              <w:jc w:val="center"/>
            </w:pPr>
            <w:r>
              <w:rPr>
                <w:sz w:val="16"/>
              </w:rPr>
              <w:t>Відхилення</w:t>
            </w:r>
          </w:p>
        </w:tc>
        <w:tc>
          <w:tcPr>
            <w:tcW w:w="400" w:type="dxa"/>
          </w:tcPr>
          <w:p w:rsidR="00B17689" w:rsidRDefault="00B17689">
            <w:pPr>
              <w:pStyle w:val="EMPTYCELLSTYLE"/>
            </w:pPr>
          </w:p>
        </w:tc>
      </w:tr>
      <w:tr w:rsidR="00B17689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B17689" w:rsidRDefault="00B17689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689" w:rsidRDefault="00B17689">
            <w:pPr>
              <w:pStyle w:val="EMPTYCELLSTYLE"/>
            </w:pPr>
          </w:p>
        </w:tc>
        <w:tc>
          <w:tcPr>
            <w:tcW w:w="544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689" w:rsidRDefault="00B17689">
            <w:pPr>
              <w:pStyle w:val="EMPTYCELLSTYLE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689" w:rsidRDefault="00FE4CAF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689" w:rsidRDefault="00FE4CAF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689" w:rsidRDefault="00FE4CAF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689" w:rsidRDefault="00FE4CAF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689" w:rsidRDefault="00FE4CAF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689" w:rsidRDefault="00FE4CAF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689" w:rsidRDefault="00FE4CAF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689" w:rsidRDefault="00FE4CAF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689" w:rsidRDefault="00FE4CAF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400" w:type="dxa"/>
          </w:tcPr>
          <w:p w:rsidR="00B17689" w:rsidRDefault="00B17689">
            <w:pPr>
              <w:pStyle w:val="EMPTYCELLSTYLE"/>
            </w:pPr>
          </w:p>
        </w:tc>
      </w:tr>
      <w:tr w:rsidR="00B1768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17689" w:rsidRDefault="00B1768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689" w:rsidRDefault="00FE4CAF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689" w:rsidRDefault="00FE4CAF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689" w:rsidRDefault="00FE4CAF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689" w:rsidRDefault="00FE4CAF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689" w:rsidRDefault="00FE4CAF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689" w:rsidRDefault="00FE4CAF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689" w:rsidRDefault="00FE4CAF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689" w:rsidRDefault="00FE4CAF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689" w:rsidRDefault="00FE4CAF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689" w:rsidRDefault="00FE4CAF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689" w:rsidRDefault="00FE4CAF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400" w:type="dxa"/>
          </w:tcPr>
          <w:p w:rsidR="00B17689" w:rsidRDefault="00B17689">
            <w:pPr>
              <w:pStyle w:val="EMPTYCELLSTYLE"/>
            </w:pPr>
          </w:p>
        </w:tc>
      </w:tr>
      <w:tr w:rsidR="00B17689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B17689" w:rsidRDefault="00B1768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17689" w:rsidRDefault="00FE4CAF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17689" w:rsidRDefault="00FE4CAF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План соціально-економічного розвитку Степанківської об'єднаної територіальної громади на 2020 рік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17689" w:rsidRDefault="00FE4CA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17689" w:rsidRDefault="00FE4CAF">
            <w:pPr>
              <w:ind w:right="60"/>
              <w:jc w:val="right"/>
            </w:pPr>
            <w:r>
              <w:rPr>
                <w:sz w:val="16"/>
              </w:rPr>
              <w:t>845000,00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17689" w:rsidRDefault="00FE4CAF">
            <w:pPr>
              <w:ind w:right="60"/>
              <w:jc w:val="right"/>
            </w:pPr>
            <w:r>
              <w:rPr>
                <w:sz w:val="16"/>
              </w:rPr>
              <w:t>845000,00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17689" w:rsidRDefault="00FE4CA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17689" w:rsidRDefault="00FE4CAF">
            <w:pPr>
              <w:ind w:right="60"/>
              <w:jc w:val="right"/>
            </w:pPr>
            <w:r>
              <w:rPr>
                <w:sz w:val="16"/>
              </w:rPr>
              <w:t>821972,49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17689" w:rsidRDefault="00FE4CAF">
            <w:pPr>
              <w:ind w:right="60"/>
              <w:jc w:val="right"/>
            </w:pPr>
            <w:r>
              <w:rPr>
                <w:sz w:val="16"/>
              </w:rPr>
              <w:t>821972,49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17689" w:rsidRDefault="00FE4CA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17689" w:rsidRDefault="00FE4CAF">
            <w:pPr>
              <w:ind w:right="60"/>
              <w:jc w:val="right"/>
            </w:pPr>
            <w:r>
              <w:rPr>
                <w:sz w:val="16"/>
              </w:rPr>
              <w:t>-23027,51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17689" w:rsidRDefault="00FE4CAF">
            <w:pPr>
              <w:ind w:right="60"/>
              <w:jc w:val="right"/>
            </w:pPr>
            <w:r>
              <w:rPr>
                <w:b/>
                <w:sz w:val="18"/>
              </w:rPr>
              <w:t>-23027,51</w:t>
            </w:r>
          </w:p>
        </w:tc>
        <w:tc>
          <w:tcPr>
            <w:tcW w:w="400" w:type="dxa"/>
          </w:tcPr>
          <w:p w:rsidR="00B17689" w:rsidRDefault="00B17689">
            <w:pPr>
              <w:pStyle w:val="EMPTYCELLSTYLE"/>
            </w:pPr>
          </w:p>
        </w:tc>
      </w:tr>
      <w:tr w:rsidR="00B1768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17689" w:rsidRDefault="00B17689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17689" w:rsidRDefault="00B17689">
            <w:pPr>
              <w:ind w:left="60"/>
            </w:pPr>
          </w:p>
        </w:tc>
        <w:tc>
          <w:tcPr>
            <w:tcW w:w="400" w:type="dxa"/>
          </w:tcPr>
          <w:p w:rsidR="00B17689" w:rsidRDefault="00B17689">
            <w:pPr>
              <w:pStyle w:val="EMPTYCELLSTYLE"/>
            </w:pPr>
          </w:p>
        </w:tc>
      </w:tr>
      <w:tr w:rsidR="00B1768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17689" w:rsidRDefault="00B1768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689" w:rsidRDefault="00B17689">
            <w:pPr>
              <w:jc w:val="center"/>
            </w:pP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689" w:rsidRDefault="00FE4CAF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17689" w:rsidRDefault="00FE4CAF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17689" w:rsidRDefault="00FE4CAF">
            <w:pPr>
              <w:ind w:right="60"/>
              <w:jc w:val="right"/>
            </w:pPr>
            <w:r>
              <w:rPr>
                <w:b/>
                <w:sz w:val="16"/>
              </w:rPr>
              <w:t>845000,00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17689" w:rsidRDefault="00FE4CAF">
            <w:pPr>
              <w:ind w:right="60"/>
              <w:jc w:val="right"/>
            </w:pPr>
            <w:r>
              <w:rPr>
                <w:b/>
                <w:sz w:val="16"/>
              </w:rPr>
              <w:t>845000,00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17689" w:rsidRDefault="00FE4CAF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17689" w:rsidRDefault="00FE4CAF">
            <w:pPr>
              <w:ind w:right="60"/>
              <w:jc w:val="right"/>
            </w:pPr>
            <w:r>
              <w:rPr>
                <w:b/>
                <w:sz w:val="16"/>
              </w:rPr>
              <w:t>821972,49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17689" w:rsidRDefault="00FE4CAF">
            <w:pPr>
              <w:ind w:right="60"/>
              <w:jc w:val="right"/>
            </w:pPr>
            <w:r>
              <w:rPr>
                <w:b/>
                <w:sz w:val="16"/>
              </w:rPr>
              <w:t>821972,49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17689" w:rsidRDefault="00FE4CAF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17689" w:rsidRDefault="00FE4CAF">
            <w:pPr>
              <w:ind w:right="60"/>
              <w:jc w:val="right"/>
            </w:pPr>
            <w:r>
              <w:rPr>
                <w:b/>
                <w:sz w:val="16"/>
              </w:rPr>
              <w:t>-23027,51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17689" w:rsidRDefault="00FE4CAF">
            <w:pPr>
              <w:ind w:right="60"/>
              <w:jc w:val="right"/>
            </w:pPr>
            <w:r>
              <w:rPr>
                <w:b/>
                <w:sz w:val="16"/>
              </w:rPr>
              <w:t>-23027,51</w:t>
            </w:r>
          </w:p>
        </w:tc>
        <w:tc>
          <w:tcPr>
            <w:tcW w:w="400" w:type="dxa"/>
          </w:tcPr>
          <w:p w:rsidR="00B17689" w:rsidRDefault="00B17689">
            <w:pPr>
              <w:pStyle w:val="EMPTYCELLSTYLE"/>
            </w:pPr>
          </w:p>
        </w:tc>
      </w:tr>
      <w:tr w:rsidR="00B1768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17689" w:rsidRDefault="00B17689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689" w:rsidRDefault="00FE4CAF">
            <w:r>
              <w:rPr>
                <w:sz w:val="24"/>
              </w:rPr>
              <w:t>9. Результативні показники бюджетної програми та аналіз їх виконання</w:t>
            </w:r>
          </w:p>
        </w:tc>
        <w:tc>
          <w:tcPr>
            <w:tcW w:w="400" w:type="dxa"/>
          </w:tcPr>
          <w:p w:rsidR="00B17689" w:rsidRDefault="00B17689">
            <w:pPr>
              <w:pStyle w:val="EMPTYCELLSTYLE"/>
            </w:pPr>
          </w:p>
        </w:tc>
      </w:tr>
      <w:tr w:rsidR="00B17689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400" w:type="dxa"/>
          </w:tcPr>
          <w:p w:rsidR="00B17689" w:rsidRDefault="00B17689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689" w:rsidRDefault="00FE4CAF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29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689" w:rsidRDefault="00FE4CAF">
            <w:pPr>
              <w:ind w:left="60"/>
              <w:jc w:val="center"/>
            </w:pPr>
            <w:r>
              <w:rPr>
                <w:sz w:val="16"/>
              </w:rPr>
              <w:t>Показники</w:t>
            </w:r>
          </w:p>
        </w:tc>
        <w:tc>
          <w:tcPr>
            <w:tcW w:w="11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689" w:rsidRDefault="00FE4CAF">
            <w:pPr>
              <w:ind w:left="60"/>
              <w:jc w:val="center"/>
            </w:pPr>
            <w:r>
              <w:rPr>
                <w:sz w:val="16"/>
              </w:rPr>
              <w:t>Одиниця виміру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689" w:rsidRDefault="00FE4CAF">
            <w:pPr>
              <w:ind w:left="60"/>
              <w:jc w:val="center"/>
            </w:pPr>
            <w:r>
              <w:rPr>
                <w:sz w:val="16"/>
              </w:rPr>
              <w:t>Джерело інформації</w:t>
            </w:r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689" w:rsidRDefault="00FE4CAF">
            <w:pPr>
              <w:ind w:left="60"/>
              <w:jc w:val="center"/>
            </w:pPr>
            <w:r>
              <w:rPr>
                <w:sz w:val="16"/>
              </w:rPr>
              <w:t>Затверджено у паспорті бюджетної програми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17689" w:rsidRDefault="00FE4CAF">
            <w:pPr>
              <w:ind w:left="60"/>
              <w:jc w:val="center"/>
            </w:pPr>
            <w:r>
              <w:rPr>
                <w:sz w:val="16"/>
              </w:rPr>
              <w:t>Фактичні результативні показники, досягнуті за рахунок касових видатків (наданих кредитів з бюджету)</w:t>
            </w:r>
          </w:p>
        </w:tc>
        <w:tc>
          <w:tcPr>
            <w:tcW w:w="3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689" w:rsidRDefault="00FE4CAF">
            <w:pPr>
              <w:ind w:left="60"/>
              <w:jc w:val="center"/>
            </w:pPr>
            <w:r>
              <w:rPr>
                <w:sz w:val="16"/>
              </w:rPr>
              <w:t>Відхилення</w:t>
            </w:r>
          </w:p>
        </w:tc>
        <w:tc>
          <w:tcPr>
            <w:tcW w:w="400" w:type="dxa"/>
          </w:tcPr>
          <w:p w:rsidR="00B17689" w:rsidRDefault="00B17689">
            <w:pPr>
              <w:pStyle w:val="EMPTYCELLSTYLE"/>
            </w:pPr>
          </w:p>
        </w:tc>
      </w:tr>
      <w:tr w:rsidR="00B1768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17689" w:rsidRDefault="00B17689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689" w:rsidRDefault="00B17689">
            <w:pPr>
              <w:pStyle w:val="EMPTYCELLSTYLE"/>
            </w:pPr>
          </w:p>
        </w:tc>
        <w:tc>
          <w:tcPr>
            <w:tcW w:w="29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689" w:rsidRDefault="00B17689">
            <w:pPr>
              <w:pStyle w:val="EMPTYCELLSTYLE"/>
            </w:pPr>
          </w:p>
        </w:tc>
        <w:tc>
          <w:tcPr>
            <w:tcW w:w="11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689" w:rsidRDefault="00B17689">
            <w:pPr>
              <w:pStyle w:val="EMPTYCELLSTYLE"/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689" w:rsidRDefault="00B17689">
            <w:pPr>
              <w:pStyle w:val="EMPTYCELLSTYLE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689" w:rsidRDefault="00FE4CAF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689" w:rsidRDefault="00FE4CAF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689" w:rsidRDefault="00FE4CAF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689" w:rsidRDefault="00FE4CAF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689" w:rsidRDefault="00FE4CAF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689" w:rsidRDefault="00FE4CAF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689" w:rsidRDefault="00FE4CAF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689" w:rsidRDefault="00FE4CAF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689" w:rsidRDefault="00FE4CAF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400" w:type="dxa"/>
          </w:tcPr>
          <w:p w:rsidR="00B17689" w:rsidRDefault="00B17689">
            <w:pPr>
              <w:pStyle w:val="EMPTYCELLSTYLE"/>
            </w:pPr>
          </w:p>
        </w:tc>
      </w:tr>
      <w:tr w:rsidR="00B1768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17689" w:rsidRDefault="00B1768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689" w:rsidRDefault="00FE4CAF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689" w:rsidRDefault="00FE4CAF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689" w:rsidRDefault="00FE4CAF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689" w:rsidRDefault="00FE4CAF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689" w:rsidRDefault="00FE4CAF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689" w:rsidRDefault="00FE4CAF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689" w:rsidRDefault="00FE4CAF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689" w:rsidRDefault="00FE4CAF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689" w:rsidRDefault="00FE4CAF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689" w:rsidRDefault="00FE4CAF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689" w:rsidRDefault="00FE4CAF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689" w:rsidRDefault="00FE4CAF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689" w:rsidRDefault="00FE4CAF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400" w:type="dxa"/>
          </w:tcPr>
          <w:p w:rsidR="00B17689" w:rsidRDefault="00B17689">
            <w:pPr>
              <w:pStyle w:val="EMPTYCELLSTYLE"/>
            </w:pPr>
          </w:p>
        </w:tc>
      </w:tr>
      <w:tr w:rsidR="00B1768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17689" w:rsidRDefault="00B1768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689" w:rsidRDefault="00B17689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17689" w:rsidRDefault="00FE4CAF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689" w:rsidRDefault="00B17689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689" w:rsidRDefault="00B17689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689" w:rsidRDefault="00B17689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689" w:rsidRDefault="00B17689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689" w:rsidRDefault="00B17689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689" w:rsidRDefault="00B17689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689" w:rsidRDefault="00B17689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689" w:rsidRDefault="00B17689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689" w:rsidRDefault="00B17689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689" w:rsidRDefault="00B17689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689" w:rsidRDefault="00B17689">
            <w:pPr>
              <w:jc w:val="center"/>
            </w:pPr>
          </w:p>
        </w:tc>
        <w:tc>
          <w:tcPr>
            <w:tcW w:w="400" w:type="dxa"/>
          </w:tcPr>
          <w:p w:rsidR="00B17689" w:rsidRDefault="00B17689">
            <w:pPr>
              <w:pStyle w:val="EMPTYCELLSTYLE"/>
            </w:pPr>
          </w:p>
        </w:tc>
      </w:tr>
      <w:tr w:rsidR="00B1768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17689" w:rsidRDefault="00B1768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17689" w:rsidRDefault="00FE4CAF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17689" w:rsidRDefault="00FE4CAF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обсяг видатків на капітальний ремонт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17689" w:rsidRDefault="00FE4CAF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17689" w:rsidRDefault="00FE4CAF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кошторис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17689" w:rsidRDefault="00FE4CA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17689" w:rsidRDefault="00FE4CAF">
            <w:pPr>
              <w:ind w:right="60"/>
              <w:jc w:val="right"/>
            </w:pPr>
            <w:r>
              <w:rPr>
                <w:sz w:val="16"/>
              </w:rPr>
              <w:t>845000,00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17689" w:rsidRDefault="00FE4CAF">
            <w:pPr>
              <w:ind w:right="60"/>
              <w:jc w:val="right"/>
            </w:pPr>
            <w:r>
              <w:rPr>
                <w:sz w:val="16"/>
              </w:rPr>
              <w:t>845000,00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17689" w:rsidRDefault="00FE4CA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17689" w:rsidRDefault="00FE4CAF">
            <w:pPr>
              <w:ind w:right="60"/>
              <w:jc w:val="right"/>
            </w:pPr>
            <w:r>
              <w:rPr>
                <w:sz w:val="16"/>
              </w:rPr>
              <w:t>821972,49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17689" w:rsidRDefault="00FE4CAF">
            <w:pPr>
              <w:ind w:right="60"/>
              <w:jc w:val="right"/>
            </w:pPr>
            <w:r>
              <w:rPr>
                <w:sz w:val="16"/>
              </w:rPr>
              <w:t>821972,49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17689" w:rsidRDefault="00FE4CA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17689" w:rsidRDefault="00FE4CAF">
            <w:pPr>
              <w:ind w:right="60"/>
              <w:jc w:val="right"/>
            </w:pPr>
            <w:r>
              <w:rPr>
                <w:sz w:val="16"/>
              </w:rPr>
              <w:t>-23027,51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17689" w:rsidRDefault="00FE4CAF">
            <w:pPr>
              <w:ind w:right="60"/>
              <w:jc w:val="right"/>
            </w:pPr>
            <w:r>
              <w:rPr>
                <w:sz w:val="16"/>
              </w:rPr>
              <w:t>-23027,51</w:t>
            </w:r>
          </w:p>
        </w:tc>
        <w:tc>
          <w:tcPr>
            <w:tcW w:w="400" w:type="dxa"/>
          </w:tcPr>
          <w:p w:rsidR="00B17689" w:rsidRDefault="00B17689">
            <w:pPr>
              <w:pStyle w:val="EMPTYCELLSTYLE"/>
            </w:pPr>
          </w:p>
        </w:tc>
      </w:tr>
      <w:tr w:rsidR="00B1768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17689" w:rsidRDefault="00B1768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689" w:rsidRDefault="00B17689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17689" w:rsidRDefault="00FE4CAF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689" w:rsidRDefault="00B17689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689" w:rsidRDefault="00B17689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689" w:rsidRDefault="00B17689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689" w:rsidRDefault="00B17689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689" w:rsidRDefault="00B17689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689" w:rsidRDefault="00B17689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689" w:rsidRDefault="00B17689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689" w:rsidRDefault="00B17689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689" w:rsidRDefault="00B17689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689" w:rsidRDefault="00B17689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689" w:rsidRDefault="00B17689">
            <w:pPr>
              <w:jc w:val="center"/>
            </w:pPr>
          </w:p>
        </w:tc>
        <w:tc>
          <w:tcPr>
            <w:tcW w:w="400" w:type="dxa"/>
          </w:tcPr>
          <w:p w:rsidR="00B17689" w:rsidRDefault="00B17689">
            <w:pPr>
              <w:pStyle w:val="EMPTYCELLSTYLE"/>
            </w:pPr>
          </w:p>
        </w:tc>
      </w:tr>
      <w:tr w:rsidR="00B17689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B17689" w:rsidRDefault="00B1768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17689" w:rsidRDefault="00FE4CAF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17689" w:rsidRDefault="00FE4CAF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об'єктів, на яких плануються роботи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17689" w:rsidRDefault="00FE4CAF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17689" w:rsidRDefault="00FE4CAF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внутрішній облік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17689" w:rsidRDefault="00FE4CA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17689" w:rsidRDefault="00FE4CAF">
            <w:pPr>
              <w:ind w:right="60"/>
              <w:jc w:val="right"/>
            </w:pPr>
            <w:r>
              <w:rPr>
                <w:sz w:val="16"/>
              </w:rPr>
              <w:t>2,00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17689" w:rsidRDefault="00FE4CAF">
            <w:pPr>
              <w:ind w:right="60"/>
              <w:jc w:val="right"/>
            </w:pPr>
            <w:r>
              <w:rPr>
                <w:sz w:val="16"/>
              </w:rPr>
              <w:t>2,00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17689" w:rsidRDefault="00FE4CA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17689" w:rsidRDefault="00FE4CAF">
            <w:pPr>
              <w:ind w:right="60"/>
              <w:jc w:val="right"/>
            </w:pPr>
            <w:r>
              <w:rPr>
                <w:sz w:val="16"/>
              </w:rPr>
              <w:t>2,00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17689" w:rsidRDefault="00FE4CAF">
            <w:pPr>
              <w:ind w:right="60"/>
              <w:jc w:val="right"/>
            </w:pPr>
            <w:r>
              <w:rPr>
                <w:sz w:val="16"/>
              </w:rPr>
              <w:t>2,00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17689" w:rsidRDefault="00FE4CA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17689" w:rsidRDefault="00FE4CA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17689" w:rsidRDefault="00FE4CA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B17689" w:rsidRDefault="00B17689">
            <w:pPr>
              <w:pStyle w:val="EMPTYCELLSTYLE"/>
            </w:pPr>
          </w:p>
        </w:tc>
      </w:tr>
      <w:tr w:rsidR="00B1768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17689" w:rsidRDefault="00B1768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689" w:rsidRDefault="00B17689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17689" w:rsidRDefault="00FE4CAF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689" w:rsidRDefault="00B17689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689" w:rsidRDefault="00B17689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689" w:rsidRDefault="00B17689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689" w:rsidRDefault="00B17689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689" w:rsidRDefault="00B17689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689" w:rsidRDefault="00B17689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689" w:rsidRDefault="00B17689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689" w:rsidRDefault="00B17689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689" w:rsidRDefault="00B17689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689" w:rsidRDefault="00B17689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689" w:rsidRDefault="00B17689">
            <w:pPr>
              <w:jc w:val="center"/>
            </w:pPr>
          </w:p>
        </w:tc>
        <w:tc>
          <w:tcPr>
            <w:tcW w:w="400" w:type="dxa"/>
          </w:tcPr>
          <w:p w:rsidR="00B17689" w:rsidRDefault="00B17689">
            <w:pPr>
              <w:pStyle w:val="EMPTYCELLSTYLE"/>
            </w:pPr>
          </w:p>
        </w:tc>
      </w:tr>
      <w:tr w:rsidR="00B1768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17689" w:rsidRDefault="00B1768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17689" w:rsidRDefault="00FE4CAF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17689" w:rsidRDefault="00FE4CAF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середні витрати на один об'єкт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17689" w:rsidRDefault="00FE4CAF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17689" w:rsidRDefault="00FE4CAF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17689" w:rsidRDefault="00FE4CA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17689" w:rsidRDefault="00FE4CAF">
            <w:pPr>
              <w:ind w:right="60"/>
              <w:jc w:val="right"/>
            </w:pPr>
            <w:r>
              <w:rPr>
                <w:sz w:val="16"/>
              </w:rPr>
              <w:t>422500,00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17689" w:rsidRDefault="00FE4CAF">
            <w:pPr>
              <w:ind w:right="60"/>
              <w:jc w:val="right"/>
            </w:pPr>
            <w:r>
              <w:rPr>
                <w:sz w:val="16"/>
              </w:rPr>
              <w:t>422500,00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17689" w:rsidRDefault="00FE4CA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17689" w:rsidRDefault="00FE4CAF">
            <w:pPr>
              <w:ind w:right="60"/>
              <w:jc w:val="right"/>
            </w:pPr>
            <w:r>
              <w:rPr>
                <w:sz w:val="16"/>
              </w:rPr>
              <w:t>410986,25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17689" w:rsidRDefault="00FE4CAF">
            <w:pPr>
              <w:ind w:right="60"/>
              <w:jc w:val="right"/>
            </w:pPr>
            <w:r>
              <w:rPr>
                <w:sz w:val="16"/>
              </w:rPr>
              <w:t>410986,25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17689" w:rsidRDefault="00FE4CA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17689" w:rsidRDefault="00FE4CAF">
            <w:pPr>
              <w:ind w:right="60"/>
              <w:jc w:val="right"/>
            </w:pPr>
            <w:r>
              <w:rPr>
                <w:sz w:val="16"/>
              </w:rPr>
              <w:t>-11513,75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17689" w:rsidRDefault="00FE4CAF">
            <w:pPr>
              <w:ind w:right="60"/>
              <w:jc w:val="right"/>
            </w:pPr>
            <w:r>
              <w:rPr>
                <w:sz w:val="16"/>
              </w:rPr>
              <w:t>-11513,75</w:t>
            </w:r>
          </w:p>
        </w:tc>
        <w:tc>
          <w:tcPr>
            <w:tcW w:w="400" w:type="dxa"/>
          </w:tcPr>
          <w:p w:rsidR="00B17689" w:rsidRDefault="00B17689">
            <w:pPr>
              <w:pStyle w:val="EMPTYCELLSTYLE"/>
            </w:pPr>
          </w:p>
        </w:tc>
      </w:tr>
      <w:tr w:rsidR="00B1768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17689" w:rsidRDefault="00B1768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689" w:rsidRDefault="00B17689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17689" w:rsidRDefault="00FE4CAF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Якості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689" w:rsidRDefault="00B17689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689" w:rsidRDefault="00B17689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689" w:rsidRDefault="00B17689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689" w:rsidRDefault="00B17689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689" w:rsidRDefault="00B17689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689" w:rsidRDefault="00B17689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689" w:rsidRDefault="00B17689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689" w:rsidRDefault="00B17689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689" w:rsidRDefault="00B17689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689" w:rsidRDefault="00B17689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689" w:rsidRDefault="00B17689">
            <w:pPr>
              <w:jc w:val="center"/>
            </w:pPr>
          </w:p>
        </w:tc>
        <w:tc>
          <w:tcPr>
            <w:tcW w:w="400" w:type="dxa"/>
          </w:tcPr>
          <w:p w:rsidR="00B17689" w:rsidRDefault="00B17689">
            <w:pPr>
              <w:pStyle w:val="EMPTYCELLSTYLE"/>
            </w:pPr>
          </w:p>
        </w:tc>
      </w:tr>
      <w:tr w:rsidR="00B1768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17689" w:rsidRDefault="00B1768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17689" w:rsidRDefault="00FE4CAF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17689" w:rsidRDefault="00FE4CAF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рівень готовності об'єктів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17689" w:rsidRDefault="00FE4CAF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відс.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17689" w:rsidRDefault="00FE4CAF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17689" w:rsidRDefault="00FE4CA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17689" w:rsidRDefault="00FE4CAF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17689" w:rsidRDefault="00FE4CAF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17689" w:rsidRDefault="00FE4CA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17689" w:rsidRDefault="00FE4CAF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17689" w:rsidRDefault="00FE4CAF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17689" w:rsidRDefault="00FE4CA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17689" w:rsidRDefault="00FE4CA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17689" w:rsidRDefault="00FE4CA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B17689" w:rsidRDefault="00B17689">
            <w:pPr>
              <w:pStyle w:val="EMPTYCELLSTYLE"/>
            </w:pPr>
          </w:p>
        </w:tc>
      </w:tr>
      <w:tr w:rsidR="00B17689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B17689" w:rsidRDefault="00B17689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17689" w:rsidRDefault="00FE4CAF">
            <w:pPr>
              <w:jc w:val="center"/>
            </w:pPr>
            <w:r>
              <w:rPr>
                <w:sz w:val="24"/>
              </w:rPr>
              <w:t>Аналіз стану виконання результативних показників</w:t>
            </w:r>
          </w:p>
        </w:tc>
        <w:tc>
          <w:tcPr>
            <w:tcW w:w="400" w:type="dxa"/>
          </w:tcPr>
          <w:p w:rsidR="00B17689" w:rsidRDefault="00B17689">
            <w:pPr>
              <w:pStyle w:val="EMPTYCELLSTYLE"/>
            </w:pPr>
          </w:p>
        </w:tc>
      </w:tr>
      <w:tr w:rsidR="00B17689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B17689" w:rsidRDefault="00B17689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17689" w:rsidRDefault="00B17689"/>
        </w:tc>
        <w:tc>
          <w:tcPr>
            <w:tcW w:w="400" w:type="dxa"/>
          </w:tcPr>
          <w:p w:rsidR="00B17689" w:rsidRDefault="00B17689">
            <w:pPr>
              <w:pStyle w:val="EMPTYCELLSTYLE"/>
            </w:pPr>
          </w:p>
        </w:tc>
      </w:tr>
      <w:tr w:rsidR="00B1768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B17689" w:rsidRDefault="00B17689">
            <w:pPr>
              <w:pStyle w:val="EMPTYCELLSTYLE"/>
            </w:pPr>
          </w:p>
        </w:tc>
        <w:tc>
          <w:tcPr>
            <w:tcW w:w="700" w:type="dxa"/>
          </w:tcPr>
          <w:p w:rsidR="00B17689" w:rsidRDefault="00B17689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B17689" w:rsidRDefault="00B17689">
            <w:pPr>
              <w:pStyle w:val="EMPTYCELLSTYLE"/>
            </w:pPr>
          </w:p>
        </w:tc>
        <w:tc>
          <w:tcPr>
            <w:tcW w:w="1100" w:type="dxa"/>
          </w:tcPr>
          <w:p w:rsidR="00B17689" w:rsidRDefault="00B17689">
            <w:pPr>
              <w:pStyle w:val="EMPTYCELLSTYLE"/>
            </w:pPr>
          </w:p>
        </w:tc>
        <w:tc>
          <w:tcPr>
            <w:tcW w:w="1440" w:type="dxa"/>
          </w:tcPr>
          <w:p w:rsidR="00B17689" w:rsidRDefault="00B17689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B17689" w:rsidRDefault="00B17689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B17689" w:rsidRDefault="00B17689">
            <w:pPr>
              <w:pStyle w:val="EMPTYCELLSTYLE"/>
            </w:pPr>
          </w:p>
        </w:tc>
        <w:tc>
          <w:tcPr>
            <w:tcW w:w="1100" w:type="dxa"/>
          </w:tcPr>
          <w:p w:rsidR="00B17689" w:rsidRDefault="00B17689">
            <w:pPr>
              <w:pStyle w:val="EMPTYCELLSTYLE"/>
            </w:pPr>
          </w:p>
        </w:tc>
        <w:tc>
          <w:tcPr>
            <w:tcW w:w="1100" w:type="dxa"/>
          </w:tcPr>
          <w:p w:rsidR="00B17689" w:rsidRDefault="00B17689">
            <w:pPr>
              <w:pStyle w:val="EMPTYCELLSTYLE"/>
            </w:pPr>
          </w:p>
        </w:tc>
        <w:tc>
          <w:tcPr>
            <w:tcW w:w="1100" w:type="dxa"/>
          </w:tcPr>
          <w:p w:rsidR="00B17689" w:rsidRDefault="00B17689">
            <w:pPr>
              <w:pStyle w:val="EMPTYCELLSTYLE"/>
            </w:pPr>
          </w:p>
        </w:tc>
        <w:tc>
          <w:tcPr>
            <w:tcW w:w="1100" w:type="dxa"/>
          </w:tcPr>
          <w:p w:rsidR="00B17689" w:rsidRDefault="00B17689">
            <w:pPr>
              <w:pStyle w:val="EMPTYCELLSTYLE"/>
            </w:pPr>
          </w:p>
        </w:tc>
        <w:tc>
          <w:tcPr>
            <w:tcW w:w="1100" w:type="dxa"/>
          </w:tcPr>
          <w:p w:rsidR="00B17689" w:rsidRDefault="00B17689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B17689" w:rsidRDefault="00B17689">
            <w:pPr>
              <w:pStyle w:val="EMPTYCELLSTYLE"/>
            </w:pPr>
          </w:p>
        </w:tc>
        <w:tc>
          <w:tcPr>
            <w:tcW w:w="1100" w:type="dxa"/>
          </w:tcPr>
          <w:p w:rsidR="00B17689" w:rsidRDefault="00B17689">
            <w:pPr>
              <w:pStyle w:val="EMPTYCELLSTYLE"/>
            </w:pPr>
          </w:p>
        </w:tc>
        <w:tc>
          <w:tcPr>
            <w:tcW w:w="400" w:type="dxa"/>
          </w:tcPr>
          <w:p w:rsidR="00B17689" w:rsidRDefault="00B17689">
            <w:pPr>
              <w:pStyle w:val="EMPTYCELLSTYLE"/>
            </w:pPr>
          </w:p>
        </w:tc>
      </w:tr>
      <w:tr w:rsidR="00B17689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B17689" w:rsidRDefault="00B17689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B17689" w:rsidRDefault="00FE4CAF">
            <w:r>
              <w:rPr>
                <w:sz w:val="24"/>
              </w:rPr>
              <w:t>10. Узагальнений висновок про виконання бюджетної програми.</w:t>
            </w:r>
          </w:p>
        </w:tc>
        <w:tc>
          <w:tcPr>
            <w:tcW w:w="400" w:type="dxa"/>
          </w:tcPr>
          <w:p w:rsidR="00B17689" w:rsidRDefault="00B17689">
            <w:pPr>
              <w:pStyle w:val="EMPTYCELLSTYLE"/>
            </w:pPr>
          </w:p>
        </w:tc>
      </w:tr>
      <w:tr w:rsidR="00B17689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B17689" w:rsidRDefault="00B17689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689" w:rsidRDefault="00B17689"/>
        </w:tc>
        <w:tc>
          <w:tcPr>
            <w:tcW w:w="400" w:type="dxa"/>
          </w:tcPr>
          <w:p w:rsidR="00B17689" w:rsidRDefault="00B17689">
            <w:pPr>
              <w:pStyle w:val="EMPTYCELLSTYLE"/>
            </w:pPr>
          </w:p>
        </w:tc>
      </w:tr>
      <w:tr w:rsidR="00B1768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B17689" w:rsidRDefault="00B17689">
            <w:pPr>
              <w:pStyle w:val="EMPTYCELLSTYLE"/>
            </w:pPr>
          </w:p>
        </w:tc>
        <w:tc>
          <w:tcPr>
            <w:tcW w:w="700" w:type="dxa"/>
          </w:tcPr>
          <w:p w:rsidR="00B17689" w:rsidRDefault="00B17689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B17689" w:rsidRDefault="00B17689">
            <w:pPr>
              <w:pStyle w:val="EMPTYCELLSTYLE"/>
            </w:pPr>
          </w:p>
        </w:tc>
        <w:tc>
          <w:tcPr>
            <w:tcW w:w="1100" w:type="dxa"/>
          </w:tcPr>
          <w:p w:rsidR="00B17689" w:rsidRDefault="00B17689">
            <w:pPr>
              <w:pStyle w:val="EMPTYCELLSTYLE"/>
            </w:pPr>
          </w:p>
        </w:tc>
        <w:tc>
          <w:tcPr>
            <w:tcW w:w="1440" w:type="dxa"/>
          </w:tcPr>
          <w:p w:rsidR="00B17689" w:rsidRDefault="00B17689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B17689" w:rsidRDefault="00B17689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B17689" w:rsidRDefault="00B17689">
            <w:pPr>
              <w:pStyle w:val="EMPTYCELLSTYLE"/>
            </w:pPr>
          </w:p>
        </w:tc>
        <w:tc>
          <w:tcPr>
            <w:tcW w:w="1100" w:type="dxa"/>
          </w:tcPr>
          <w:p w:rsidR="00B17689" w:rsidRDefault="00B17689">
            <w:pPr>
              <w:pStyle w:val="EMPTYCELLSTYLE"/>
            </w:pPr>
          </w:p>
        </w:tc>
        <w:tc>
          <w:tcPr>
            <w:tcW w:w="1100" w:type="dxa"/>
          </w:tcPr>
          <w:p w:rsidR="00B17689" w:rsidRDefault="00B17689">
            <w:pPr>
              <w:pStyle w:val="EMPTYCELLSTYLE"/>
            </w:pPr>
          </w:p>
        </w:tc>
        <w:tc>
          <w:tcPr>
            <w:tcW w:w="1100" w:type="dxa"/>
          </w:tcPr>
          <w:p w:rsidR="00B17689" w:rsidRDefault="00B17689">
            <w:pPr>
              <w:pStyle w:val="EMPTYCELLSTYLE"/>
            </w:pPr>
          </w:p>
        </w:tc>
        <w:tc>
          <w:tcPr>
            <w:tcW w:w="1100" w:type="dxa"/>
          </w:tcPr>
          <w:p w:rsidR="00B17689" w:rsidRDefault="00B17689">
            <w:pPr>
              <w:pStyle w:val="EMPTYCELLSTYLE"/>
            </w:pPr>
          </w:p>
        </w:tc>
        <w:tc>
          <w:tcPr>
            <w:tcW w:w="1100" w:type="dxa"/>
          </w:tcPr>
          <w:p w:rsidR="00B17689" w:rsidRDefault="00B17689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B17689" w:rsidRDefault="00B17689">
            <w:pPr>
              <w:pStyle w:val="EMPTYCELLSTYLE"/>
            </w:pPr>
          </w:p>
        </w:tc>
        <w:tc>
          <w:tcPr>
            <w:tcW w:w="1100" w:type="dxa"/>
          </w:tcPr>
          <w:p w:rsidR="00B17689" w:rsidRDefault="00B17689">
            <w:pPr>
              <w:pStyle w:val="EMPTYCELLSTYLE"/>
            </w:pPr>
          </w:p>
        </w:tc>
        <w:tc>
          <w:tcPr>
            <w:tcW w:w="400" w:type="dxa"/>
          </w:tcPr>
          <w:p w:rsidR="00B17689" w:rsidRDefault="00B17689">
            <w:pPr>
              <w:pStyle w:val="EMPTYCELLSTYLE"/>
            </w:pPr>
          </w:p>
        </w:tc>
      </w:tr>
      <w:tr w:rsidR="00B1768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B17689" w:rsidRDefault="00B17689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B17689" w:rsidRDefault="00B17689">
            <w:pPr>
              <w:pStyle w:val="EMPTYCELLSTYLE"/>
            </w:pPr>
          </w:p>
        </w:tc>
        <w:tc>
          <w:tcPr>
            <w:tcW w:w="8740" w:type="dxa"/>
            <w:gridSpan w:val="9"/>
          </w:tcPr>
          <w:p w:rsidR="00B17689" w:rsidRDefault="00B17689">
            <w:pPr>
              <w:pStyle w:val="EMPTYCELLSTYLE"/>
            </w:pPr>
          </w:p>
        </w:tc>
        <w:tc>
          <w:tcPr>
            <w:tcW w:w="1100" w:type="dxa"/>
          </w:tcPr>
          <w:p w:rsidR="00B17689" w:rsidRDefault="00B17689">
            <w:pPr>
              <w:pStyle w:val="EMPTYCELLSTYLE"/>
            </w:pPr>
          </w:p>
        </w:tc>
        <w:tc>
          <w:tcPr>
            <w:tcW w:w="4400" w:type="dxa"/>
            <w:gridSpan w:val="5"/>
          </w:tcPr>
          <w:p w:rsidR="00B17689" w:rsidRDefault="00B17689">
            <w:pPr>
              <w:pStyle w:val="EMPTYCELLSTYLE"/>
            </w:pPr>
          </w:p>
        </w:tc>
        <w:tc>
          <w:tcPr>
            <w:tcW w:w="1100" w:type="dxa"/>
          </w:tcPr>
          <w:p w:rsidR="00B17689" w:rsidRDefault="00B17689">
            <w:pPr>
              <w:pStyle w:val="EMPTYCELLSTYLE"/>
            </w:pPr>
          </w:p>
        </w:tc>
        <w:tc>
          <w:tcPr>
            <w:tcW w:w="400" w:type="dxa"/>
          </w:tcPr>
          <w:p w:rsidR="00B17689" w:rsidRDefault="00B17689">
            <w:pPr>
              <w:pStyle w:val="EMPTYCELLSTYLE"/>
            </w:pPr>
          </w:p>
        </w:tc>
      </w:tr>
      <w:tr w:rsidR="00B17689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B17689" w:rsidRDefault="00B17689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B17689" w:rsidRDefault="00FE4CAF">
            <w:r>
              <w:rPr>
                <w:sz w:val="16"/>
              </w:rPr>
              <w:t>* Зазначаються всі напрями використання бюджетних коштів, затверджені у паспорті бюджетної програми.</w:t>
            </w:r>
          </w:p>
        </w:tc>
        <w:tc>
          <w:tcPr>
            <w:tcW w:w="400" w:type="dxa"/>
          </w:tcPr>
          <w:p w:rsidR="00B17689" w:rsidRDefault="00B17689">
            <w:pPr>
              <w:pStyle w:val="EMPTYCELLSTYLE"/>
            </w:pPr>
          </w:p>
        </w:tc>
      </w:tr>
      <w:tr w:rsidR="00B17689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B17689" w:rsidRDefault="00B17689">
            <w:pPr>
              <w:pStyle w:val="EMPTYCELLSTYLE"/>
            </w:pPr>
          </w:p>
        </w:tc>
        <w:tc>
          <w:tcPr>
            <w:tcW w:w="700" w:type="dxa"/>
          </w:tcPr>
          <w:p w:rsidR="00B17689" w:rsidRDefault="00B17689">
            <w:pPr>
              <w:pStyle w:val="EMPTYCELLSTYLE"/>
            </w:pPr>
          </w:p>
        </w:tc>
        <w:tc>
          <w:tcPr>
            <w:tcW w:w="87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B17689" w:rsidRDefault="00FE4CAF">
            <w:pPr>
              <w:ind w:right="60"/>
            </w:pPr>
            <w:r>
              <w:rPr>
                <w:b/>
              </w:rPr>
              <w:t>Сільський голова</w:t>
            </w:r>
          </w:p>
        </w:tc>
        <w:tc>
          <w:tcPr>
            <w:tcW w:w="1100" w:type="dxa"/>
          </w:tcPr>
          <w:p w:rsidR="00B17689" w:rsidRDefault="00B17689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B17689" w:rsidRDefault="00FE4CAF">
            <w:r>
              <w:t>Ігор ЧЕКАЛЕНКО</w:t>
            </w:r>
          </w:p>
        </w:tc>
        <w:tc>
          <w:tcPr>
            <w:tcW w:w="1100" w:type="dxa"/>
          </w:tcPr>
          <w:p w:rsidR="00B17689" w:rsidRDefault="00B17689">
            <w:pPr>
              <w:pStyle w:val="EMPTYCELLSTYLE"/>
            </w:pPr>
          </w:p>
        </w:tc>
        <w:tc>
          <w:tcPr>
            <w:tcW w:w="400" w:type="dxa"/>
          </w:tcPr>
          <w:p w:rsidR="00B17689" w:rsidRDefault="00B17689">
            <w:pPr>
              <w:pStyle w:val="EMPTYCELLSTYLE"/>
            </w:pPr>
          </w:p>
        </w:tc>
      </w:tr>
      <w:tr w:rsidR="00B17689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B17689" w:rsidRDefault="00B17689">
            <w:pPr>
              <w:pStyle w:val="EMPTYCELLSTYLE"/>
            </w:pPr>
          </w:p>
        </w:tc>
        <w:tc>
          <w:tcPr>
            <w:tcW w:w="700" w:type="dxa"/>
          </w:tcPr>
          <w:p w:rsidR="00B17689" w:rsidRDefault="00B17689">
            <w:pPr>
              <w:pStyle w:val="EMPTYCELLSTYLE"/>
            </w:pPr>
          </w:p>
        </w:tc>
        <w:tc>
          <w:tcPr>
            <w:tcW w:w="8740" w:type="dxa"/>
            <w:gridSpan w:val="9"/>
          </w:tcPr>
          <w:p w:rsidR="00B17689" w:rsidRDefault="00B17689">
            <w:pPr>
              <w:pStyle w:val="EMPTYCELLSTYLE"/>
            </w:pPr>
          </w:p>
        </w:tc>
        <w:tc>
          <w:tcPr>
            <w:tcW w:w="11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89" w:rsidRDefault="00FE4CAF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4400" w:type="dxa"/>
            <w:gridSpan w:val="5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89" w:rsidRDefault="00FE4CAF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100" w:type="dxa"/>
          </w:tcPr>
          <w:p w:rsidR="00B17689" w:rsidRDefault="00B17689">
            <w:pPr>
              <w:pStyle w:val="EMPTYCELLSTYLE"/>
            </w:pPr>
          </w:p>
        </w:tc>
        <w:tc>
          <w:tcPr>
            <w:tcW w:w="400" w:type="dxa"/>
          </w:tcPr>
          <w:p w:rsidR="00B17689" w:rsidRDefault="00B17689">
            <w:pPr>
              <w:pStyle w:val="EMPTYCELLSTYLE"/>
            </w:pPr>
          </w:p>
        </w:tc>
      </w:tr>
      <w:tr w:rsidR="00B17689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B17689" w:rsidRDefault="00B17689">
            <w:pPr>
              <w:pStyle w:val="EMPTYCELLSTYLE"/>
            </w:pPr>
          </w:p>
        </w:tc>
        <w:tc>
          <w:tcPr>
            <w:tcW w:w="700" w:type="dxa"/>
          </w:tcPr>
          <w:p w:rsidR="00B17689" w:rsidRDefault="00B17689">
            <w:pPr>
              <w:pStyle w:val="EMPTYCELLSTYLE"/>
            </w:pPr>
          </w:p>
        </w:tc>
        <w:tc>
          <w:tcPr>
            <w:tcW w:w="87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B17689" w:rsidRDefault="00FE4CAF">
            <w:r>
              <w:rPr>
                <w:b/>
              </w:rPr>
              <w:t>Головний бухгалтер</w:t>
            </w:r>
          </w:p>
        </w:tc>
        <w:tc>
          <w:tcPr>
            <w:tcW w:w="1100" w:type="dxa"/>
          </w:tcPr>
          <w:p w:rsidR="00B17689" w:rsidRDefault="00B17689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B17689" w:rsidRDefault="00FE4CAF">
            <w:r>
              <w:t>Любов ШУЛЬГІНА</w:t>
            </w:r>
          </w:p>
        </w:tc>
        <w:tc>
          <w:tcPr>
            <w:tcW w:w="1100" w:type="dxa"/>
          </w:tcPr>
          <w:p w:rsidR="00B17689" w:rsidRDefault="00B17689">
            <w:pPr>
              <w:pStyle w:val="EMPTYCELLSTYLE"/>
            </w:pPr>
          </w:p>
        </w:tc>
        <w:tc>
          <w:tcPr>
            <w:tcW w:w="400" w:type="dxa"/>
          </w:tcPr>
          <w:p w:rsidR="00B17689" w:rsidRDefault="00B17689">
            <w:pPr>
              <w:pStyle w:val="EMPTYCELLSTYLE"/>
            </w:pPr>
          </w:p>
        </w:tc>
      </w:tr>
      <w:tr w:rsidR="00B17689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B17689" w:rsidRDefault="00B17689">
            <w:pPr>
              <w:pStyle w:val="EMPTYCELLSTYLE"/>
            </w:pPr>
          </w:p>
        </w:tc>
        <w:tc>
          <w:tcPr>
            <w:tcW w:w="700" w:type="dxa"/>
          </w:tcPr>
          <w:p w:rsidR="00B17689" w:rsidRDefault="00B17689">
            <w:pPr>
              <w:pStyle w:val="EMPTYCELLSTYLE"/>
            </w:pPr>
          </w:p>
        </w:tc>
        <w:tc>
          <w:tcPr>
            <w:tcW w:w="8740" w:type="dxa"/>
            <w:gridSpan w:val="9"/>
          </w:tcPr>
          <w:p w:rsidR="00B17689" w:rsidRDefault="00B17689">
            <w:pPr>
              <w:pStyle w:val="EMPTYCELLSTYLE"/>
            </w:pPr>
          </w:p>
        </w:tc>
        <w:tc>
          <w:tcPr>
            <w:tcW w:w="11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89" w:rsidRDefault="00FE4CAF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4400" w:type="dxa"/>
            <w:gridSpan w:val="5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89" w:rsidRDefault="00FE4CAF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100" w:type="dxa"/>
          </w:tcPr>
          <w:p w:rsidR="00B17689" w:rsidRDefault="00B17689">
            <w:pPr>
              <w:pStyle w:val="EMPTYCELLSTYLE"/>
            </w:pPr>
          </w:p>
        </w:tc>
        <w:tc>
          <w:tcPr>
            <w:tcW w:w="400" w:type="dxa"/>
          </w:tcPr>
          <w:p w:rsidR="00B17689" w:rsidRDefault="00B17689">
            <w:pPr>
              <w:pStyle w:val="EMPTYCELLSTYLE"/>
            </w:pPr>
          </w:p>
        </w:tc>
      </w:tr>
    </w:tbl>
    <w:p w:rsidR="00FE4CAF" w:rsidRDefault="00FE4CAF"/>
    <w:sectPr w:rsidR="00FE4CAF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689"/>
    <w:rsid w:val="00033721"/>
    <w:rsid w:val="00B17689"/>
    <w:rsid w:val="00FE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1D2D5E-6733-43BF-B416-208909097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Viddil Ekonomiku</cp:lastModifiedBy>
  <cp:revision>2</cp:revision>
  <dcterms:created xsi:type="dcterms:W3CDTF">2021-03-25T12:32:00Z</dcterms:created>
  <dcterms:modified xsi:type="dcterms:W3CDTF">2021-03-25T12:32:00Z</dcterms:modified>
</cp:coreProperties>
</file>