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5762" w14:textId="77777777" w:rsidR="00AE50D8" w:rsidRDefault="00AE50D8" w:rsidP="0053024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lang w:val="uk-UA"/>
        </w:rPr>
      </w:pPr>
      <w:bookmarkStart w:id="0" w:name="_GoBack"/>
      <w:bookmarkEnd w:id="0"/>
    </w:p>
    <w:p w14:paraId="11C351C6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lang w:val="uk-UA"/>
        </w:rPr>
        <w:t>Україна</w:t>
      </w:r>
    </w:p>
    <w:p w14:paraId="0D24E67C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КОМУНАЛЬНЕ НЕКОМЕРЦІЙНЕ ПІДПРИЄМСТВО</w:t>
      </w:r>
    </w:p>
    <w:p w14:paraId="5BAAD672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«ЧЕРКАСЬКИЙ РАЙОННИЙ ЦЕНТР ПЕРВИННОЇ</w:t>
      </w:r>
    </w:p>
    <w:p w14:paraId="43F1C47B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МЕДИКО-САНІТАРНОЇ ДОПОМОГИ»</w:t>
      </w:r>
    </w:p>
    <w:p w14:paraId="2D0B8032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ЧЕРВОНОСЛОБІДСЬКОЇ СІЛЬСЬКОЇ РАДИ</w:t>
      </w:r>
    </w:p>
    <w:p w14:paraId="2D41CC04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503C84BA" w14:textId="77777777" w:rsidR="00AE50D8" w:rsidRDefault="00AE50D8" w:rsidP="00AE50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 xml:space="preserve">19604 с. Червона Слобода, вул. Пирогова, №3/1, Черкаського району, Черкаської області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тел.факс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(0472) 30-41-14 код ЄДРПОУ  38981957 </w:t>
      </w:r>
      <w:hyperlink r:id="rId5" w:history="1">
        <w:r>
          <w:rPr>
            <w:rStyle w:val="a3"/>
            <w:rFonts w:ascii="Times New Roman" w:hAnsi="Times New Roman" w:cs="Times New Roman"/>
            <w:lang w:val="uk-UA"/>
          </w:rPr>
          <w:t>pmsdск@</w:t>
        </w:r>
        <w:r>
          <w:rPr>
            <w:rStyle w:val="a3"/>
            <w:rFonts w:ascii="Times New Roman" w:hAnsi="Times New Roman" w:cs="Times New Roman"/>
            <w:lang w:val="en-US"/>
          </w:rPr>
          <w:t>ukr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uk-UA"/>
          </w:rPr>
          <w:t>net</w:t>
        </w:r>
      </w:hyperlink>
    </w:p>
    <w:p w14:paraId="3CBCB427" w14:textId="77777777" w:rsidR="00AE50D8" w:rsidRDefault="00AE50D8" w:rsidP="00AE5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139/05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E581B2E" w14:textId="77777777" w:rsidR="00AE50D8" w:rsidRDefault="00AE50D8" w:rsidP="00AE50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02 лютого 2021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Голові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</w:p>
    <w:p w14:paraId="0517737B" w14:textId="77777777" w:rsidR="00AE50D8" w:rsidRDefault="00AE50D8" w:rsidP="00AE50D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територіальної  громади</w:t>
      </w:r>
    </w:p>
    <w:p w14:paraId="6FB5D8E6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E4ED7A2" w14:textId="77777777" w:rsidR="00AE50D8" w:rsidRDefault="00AE50D8" w:rsidP="00AE5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Шановний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Ігоре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Миколайовичу!</w:t>
      </w:r>
    </w:p>
    <w:p w14:paraId="21B320DE" w14:textId="77777777" w:rsidR="00AE50D8" w:rsidRDefault="00AE50D8" w:rsidP="00AE50D8">
      <w:pPr>
        <w:tabs>
          <w:tab w:val="left" w:pos="590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14:paraId="7000B545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01 січня 2019 року набрала чинності постанова Кабінету Міністрів України від 30.05.2018 року № 417 «Деякі питання реалізації права осіб на першочергове зарахування до закладів вищої медичної і педагогічної освіти за державним (регіональним) замовленням», якою затверджено «Порядок реалізації права на першочергове зарахування до закладів вищої медичної і педагогічної освіти за державним замовленням осіб, які уклали угоду про відпрацювання не менше трьох років у сільській місцевості” (далі – Порядок).</w:t>
      </w:r>
    </w:p>
    <w:p w14:paraId="663702FD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п.1 загальної частини Порядку необхідне «…забезпечення таких фахівців відповідно до законодавства безоплатним користуванням житлом з опаленням і освітленням у межах встановлених норм». </w:t>
      </w:r>
    </w:p>
    <w:p w14:paraId="677A858A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Акцентуємо Вашу увагу на потребі у фахівцях з вищою медичною освітою в АЗПСМ с. Степанки, яка надає медичну допомогу жителям с. Степанки та с.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де проживає 3148 населення і  працює один лікар ЗПСЛ, який пенсійного віку.</w:t>
      </w:r>
    </w:p>
    <w:p w14:paraId="6261F2F8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метою заохочення молодих спеціалістів та задоволення потреб сіл у медичних кадрах, адміністрація КНП «Черкаський районний центр ПМСД» ЧРР,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просить                04 лютого 2021 року</w:t>
      </w:r>
      <w:r>
        <w:rPr>
          <w:rFonts w:ascii="Times New Roman" w:hAnsi="Times New Roman" w:cs="Times New Roman"/>
          <w:sz w:val="26"/>
          <w:szCs w:val="26"/>
          <w:lang w:val="uk-UA"/>
        </w:rPr>
        <w:t>, надіслати у електронному вигляді та на паперових носіях, Рішення сільської ради щодо взяття на себе зобов’язань стосовно забезпечення фахівців з вищою медичною освітою, відповідно до законодавства, на строк не менше ніж три роки безоплатним користуванням житлом з опаленням і освітленням у межах встановлених норм.</w:t>
      </w:r>
    </w:p>
    <w:p w14:paraId="62B30D40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A104571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D44B6D3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0268E06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 повагою, головний лікар 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Г.А. Пантюхіна</w:t>
      </w:r>
    </w:p>
    <w:p w14:paraId="22236010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228FE29" w14:textId="77777777" w:rsidR="00AE50D8" w:rsidRDefault="00AE50D8" w:rsidP="00AE50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AB3526" w14:textId="77777777" w:rsidR="00055C05" w:rsidRPr="00AE50D8" w:rsidRDefault="00055C05">
      <w:pPr>
        <w:rPr>
          <w:lang w:val="uk-UA"/>
        </w:rPr>
      </w:pPr>
    </w:p>
    <w:sectPr w:rsidR="00055C05" w:rsidRPr="00AE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A32C5"/>
    <w:multiLevelType w:val="hybridMultilevel"/>
    <w:tmpl w:val="15547CE0"/>
    <w:lvl w:ilvl="0" w:tplc="547695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AE"/>
    <w:rsid w:val="00055C05"/>
    <w:rsid w:val="0053024E"/>
    <w:rsid w:val="006F58AE"/>
    <w:rsid w:val="00765E94"/>
    <w:rsid w:val="00AE50D8"/>
    <w:rsid w:val="00D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F34D"/>
  <w15:docId w15:val="{7C26ACE7-2A97-4077-AAAD-0E9DEEA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0D8"/>
    <w:rPr>
      <w:color w:val="0000FF" w:themeColor="hyperlink"/>
      <w:u w:val="single"/>
    </w:rPr>
  </w:style>
  <w:style w:type="paragraph" w:customStyle="1" w:styleId="Default">
    <w:name w:val="Default"/>
    <w:uiPriority w:val="99"/>
    <w:rsid w:val="00AE50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E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0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sd&#1089;&#1082;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2021-03-12T10:53:00Z</dcterms:created>
  <dcterms:modified xsi:type="dcterms:W3CDTF">2021-03-12T10:53:00Z</dcterms:modified>
</cp:coreProperties>
</file>