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E72973" wp14:editId="302DE5D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853C69" w:rsidRDefault="00841C85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Дев’ята </w:t>
      </w:r>
      <w:r w:rsidR="00853C6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сесія  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Я/проект/</w:t>
      </w:r>
    </w:p>
    <w:p w:rsidR="00853C69" w:rsidRDefault="00632FF0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</w:t>
      </w:r>
      <w:r w:rsidR="00292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.04</w:t>
      </w:r>
      <w:r w:rsidR="00791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41C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р.</w:t>
      </w:r>
      <w:r w:rsidR="00841C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841C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841C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841C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841C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841C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841C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№09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-00/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</w:p>
    <w:p w:rsidR="00853C69" w:rsidRDefault="00853C69" w:rsidP="00853C69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надання дозволу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поділ земельної ділянки </w:t>
      </w:r>
    </w:p>
    <w:p w:rsidR="00565AE3" w:rsidRDefault="00402D41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розробку проекту</w:t>
      </w:r>
      <w:r w:rsidR="00565AE3">
        <w:rPr>
          <w:rFonts w:ascii="Times New Roman" w:hAnsi="Times New Roman"/>
          <w:b/>
          <w:sz w:val="28"/>
          <w:szCs w:val="28"/>
          <w:lang w:val="uk-UA"/>
        </w:rPr>
        <w:t xml:space="preserve"> відведення земельної ділянки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власність зі зміною цільового призначення</w:t>
      </w:r>
      <w:r w:rsidRPr="00CF06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53C69" w:rsidRDefault="00537AEC" w:rsidP="00853C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гр. Бочко О.М.</w:t>
      </w:r>
    </w:p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tabs>
          <w:tab w:val="left" w:pos="80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853C69" w:rsidRPr="00292C41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</w:t>
      </w:r>
      <w:r w:rsidR="00402D41">
        <w:rPr>
          <w:rFonts w:ascii="Times New Roman" w:eastAsia="Times New Roman" w:hAnsi="Times New Roman"/>
          <w:sz w:val="28"/>
          <w:szCs w:val="28"/>
          <w:lang w:val="uk-UA" w:eastAsia="ru-RU"/>
        </w:rPr>
        <w:t>абзац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 пункту 13 статті 79-1,пунктів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№1051, розг</w:t>
      </w:r>
      <w:r w:rsidR="00292C41">
        <w:rPr>
          <w:rFonts w:ascii="Times New Roman" w:eastAsia="Times New Roman" w:hAnsi="Times New Roman"/>
          <w:sz w:val="28"/>
          <w:szCs w:val="28"/>
          <w:lang w:val="uk-UA" w:eastAsia="ru-RU"/>
        </w:rPr>
        <w:t>лянувши з</w:t>
      </w:r>
      <w:r w:rsidR="00434AA6">
        <w:rPr>
          <w:rFonts w:ascii="Times New Roman" w:eastAsia="Times New Roman" w:hAnsi="Times New Roman"/>
          <w:sz w:val="28"/>
          <w:szCs w:val="28"/>
          <w:lang w:val="uk-UA" w:eastAsia="ru-RU"/>
        </w:rPr>
        <w:t>аяву</w:t>
      </w:r>
      <w:r w:rsidR="005831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</w:t>
      </w:r>
      <w:r w:rsidR="00537A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Бочко Оксани Михайлівни</w:t>
      </w:r>
      <w:r w:rsidRPr="00292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 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</w:t>
      </w: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583114">
        <w:rPr>
          <w:rFonts w:ascii="Times New Roman" w:hAnsi="Times New Roman"/>
          <w:b/>
          <w:sz w:val="28"/>
          <w:szCs w:val="28"/>
          <w:lang w:val="uk-UA"/>
        </w:rPr>
        <w:t>р.</w:t>
      </w:r>
      <w:r w:rsidR="00537AEC">
        <w:rPr>
          <w:rFonts w:ascii="Times New Roman" w:hAnsi="Times New Roman"/>
          <w:b/>
          <w:sz w:val="28"/>
          <w:szCs w:val="28"/>
          <w:lang w:val="uk-UA"/>
        </w:rPr>
        <w:t xml:space="preserve"> Бочко Оксані Михайлівні</w:t>
      </w:r>
      <w:r w:rsidR="005831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65AE3" w:rsidRPr="00CF06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65AE3">
        <w:rPr>
          <w:rFonts w:ascii="Times New Roman" w:hAnsi="Times New Roman"/>
          <w:sz w:val="28"/>
          <w:szCs w:val="28"/>
          <w:lang w:val="uk-UA"/>
        </w:rPr>
        <w:t xml:space="preserve">  поділ земельної  ділянки  та  розробку проекту  відведення 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у власність зі зміною цільового призначення для ведення особистого селянського господарства  орієнтовною площею 1,0 га за  рахунок  земельної ділянки комунальної власності  кадастро</w:t>
      </w:r>
      <w:r w:rsidR="00C8430A">
        <w:rPr>
          <w:rFonts w:ascii="Times New Roman" w:hAnsi="Times New Roman"/>
          <w:sz w:val="28"/>
          <w:szCs w:val="28"/>
          <w:lang w:val="uk-UA"/>
        </w:rPr>
        <w:t>вий номер 7124987000:02:001:0040</w:t>
      </w:r>
      <w:r>
        <w:rPr>
          <w:rFonts w:ascii="Times New Roman" w:hAnsi="Times New Roman"/>
          <w:sz w:val="28"/>
          <w:szCs w:val="28"/>
          <w:lang w:val="uk-UA"/>
        </w:rPr>
        <w:t xml:space="preserve"> в адміністративних межах Степанківської сільської ради за межами с. Степанки Черкаського району, Черкаської області.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420DE" w:rsidRDefault="00B420DE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 голова                                                                    Ігор  ЧЕКАЛЕНКО</w:t>
      </w:r>
    </w:p>
    <w:p w:rsidR="00B420DE" w:rsidRDefault="00B420DE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Юрисконсульт                                                               Анна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Сінельнік</w:t>
      </w:r>
      <w:proofErr w:type="spellEnd"/>
    </w:p>
    <w:p w:rsidR="0079124B" w:rsidRDefault="0079124B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79124B" w:rsidSect="00853C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A5"/>
    <w:rsid w:val="00292C41"/>
    <w:rsid w:val="00402D41"/>
    <w:rsid w:val="00434AA6"/>
    <w:rsid w:val="00537AEC"/>
    <w:rsid w:val="00565AE3"/>
    <w:rsid w:val="00583114"/>
    <w:rsid w:val="00632FF0"/>
    <w:rsid w:val="00711FCF"/>
    <w:rsid w:val="0079124B"/>
    <w:rsid w:val="00841C85"/>
    <w:rsid w:val="00853C69"/>
    <w:rsid w:val="00974FF7"/>
    <w:rsid w:val="00B420DE"/>
    <w:rsid w:val="00C8430A"/>
    <w:rsid w:val="00D756AF"/>
    <w:rsid w:val="00D7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474B"/>
  <w15:chartTrackingRefBased/>
  <w15:docId w15:val="{055FE6CA-9E68-4670-8E30-FEC2B7A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2021-03-09T08:21:00Z</cp:lastPrinted>
  <dcterms:created xsi:type="dcterms:W3CDTF">2021-04-18T20:46:00Z</dcterms:created>
  <dcterms:modified xsi:type="dcterms:W3CDTF">2021-04-19T07:31:00Z</dcterms:modified>
</cp:coreProperties>
</file>