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1000"/>
        <w:gridCol w:w="3200"/>
        <w:gridCol w:w="1000"/>
        <w:gridCol w:w="920"/>
        <w:gridCol w:w="920"/>
        <w:gridCol w:w="920"/>
        <w:gridCol w:w="920"/>
        <w:gridCol w:w="1140"/>
        <w:gridCol w:w="920"/>
        <w:gridCol w:w="920"/>
        <w:gridCol w:w="1000"/>
        <w:gridCol w:w="1100"/>
        <w:gridCol w:w="1060"/>
        <w:gridCol w:w="1020"/>
        <w:gridCol w:w="400"/>
      </w:tblGrid>
      <w:tr w:rsidR="00CB6B7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32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92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92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92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92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14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92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92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1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6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2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</w:tr>
      <w:tr w:rsidR="00CB6B7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B7B" w:rsidRDefault="00170366">
            <w:r>
              <w:rPr>
                <w:rFonts w:ascii="Arial" w:eastAsia="Arial" w:hAnsi="Arial" w:cs="Arial"/>
                <w:sz w:val="16"/>
              </w:rPr>
              <w:t>Бюджет Степанківської сільської ОТГ</w:t>
            </w:r>
          </w:p>
        </w:tc>
        <w:tc>
          <w:tcPr>
            <w:tcW w:w="10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92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92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92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92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14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92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92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1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6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2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</w:tr>
      <w:tr w:rsidR="00CB6B7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B7B" w:rsidRDefault="00170366" w:rsidP="00A86E03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Аналіз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="00A86E03">
              <w:rPr>
                <w:rFonts w:ascii="Arial" w:eastAsia="Arial" w:hAnsi="Arial" w:cs="Arial"/>
                <w:b/>
                <w:sz w:val="28"/>
                <w:lang w:val="uk-UA"/>
              </w:rPr>
              <w:t xml:space="preserve">за 9 місяців 2020 року 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</w:tr>
      <w:tr w:rsidR="00CB6B7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B7B" w:rsidRDefault="00170366">
            <w:pPr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Інші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кошти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</w:rPr>
              <w:t xml:space="preserve"> фонду</w:t>
            </w:r>
          </w:p>
        </w:tc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</w:tr>
      <w:tr w:rsidR="00CB6B7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B7B" w:rsidRDefault="00CB6B7B"/>
        </w:tc>
        <w:tc>
          <w:tcPr>
            <w:tcW w:w="10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92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92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92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92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14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92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92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1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6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B7B" w:rsidRDefault="00170366"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</w:tr>
      <w:tr w:rsidR="00CB6B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B7B" w:rsidRDefault="00170366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B7B" w:rsidRDefault="00170366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B7B" w:rsidRDefault="00170366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B7B" w:rsidRDefault="00170366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CB6B7B" w:rsidRDefault="00170366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B7B" w:rsidRDefault="00170366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CB6B7B" w:rsidRDefault="00170366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B7B" w:rsidRDefault="00170366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B7B" w:rsidRDefault="00170366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  <w:r>
              <w:rPr>
                <w:b/>
                <w:sz w:val="12"/>
              </w:rPr>
              <w:t xml:space="preserve"> (план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- </w:t>
            </w:r>
            <w:proofErr w:type="spellStart"/>
            <w:r>
              <w:rPr>
                <w:b/>
                <w:sz w:val="12"/>
              </w:rPr>
              <w:t>профінансовано</w:t>
            </w:r>
            <w:proofErr w:type="spellEnd"/>
            <w:r>
              <w:rPr>
                <w:b/>
                <w:sz w:val="12"/>
              </w:rPr>
              <w:t xml:space="preserve"> 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CB6B7B" w:rsidRDefault="00170366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</w:tr>
      <w:tr w:rsidR="00CB6B7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B7B" w:rsidRDefault="00CB6B7B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B7B" w:rsidRDefault="00CB6B7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B7B" w:rsidRDefault="00170366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B7B" w:rsidRDefault="00170366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B7B" w:rsidRDefault="00170366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B7B" w:rsidRDefault="00170366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B7B" w:rsidRDefault="00170366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CB6B7B" w:rsidRDefault="00CB6B7B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B7B" w:rsidRDefault="00170366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B7B" w:rsidRDefault="00170366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CB6B7B" w:rsidRDefault="00CB6B7B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B7B" w:rsidRDefault="00CB6B7B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B7B" w:rsidRDefault="00CB6B7B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CB6B7B" w:rsidRDefault="00CB6B7B">
            <w:pPr>
              <w:pStyle w:val="EMPTYCELLSTYLE"/>
            </w:pPr>
          </w:p>
        </w:tc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</w:tr>
      <w:tr w:rsidR="00CB6B7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Степанківської сільської ради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4266080,00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4244946,00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183606,86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2261153,85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183606,86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2030535,53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230618,32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1983792,15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47,83 %</w:t>
            </w:r>
          </w:p>
        </w:tc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</w:tr>
      <w:tr w:rsidR="00CB6B7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0100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управління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100000,00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100000,00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99930,00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99930,00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70,00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99,93 %</w:t>
            </w:r>
          </w:p>
        </w:tc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</w:tr>
      <w:tr w:rsidR="00CB6B7B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0210150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Організаційне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інформаційно-аналітичне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матеріально-технічне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діяльності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обласної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ради (у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разі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її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, сільської рад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100000,00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100000,00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99930,00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99930,00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70,00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99,93 %</w:t>
            </w:r>
          </w:p>
        </w:tc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</w:tr>
      <w:tr w:rsidR="00CB6B7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100000,00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100000,00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99930,00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99930,00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70,00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99,93 %</w:t>
            </w:r>
          </w:p>
        </w:tc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</w:tr>
      <w:tr w:rsidR="00CB6B7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</w:tr>
      <w:tr w:rsidR="00CB6B7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1000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Освіта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2381020,00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2366586,00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179299,86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799867,06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179299,86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799867,06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1566718,94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33,80 %</w:t>
            </w:r>
          </w:p>
        </w:tc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</w:tr>
      <w:tr w:rsidR="00CB6B7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0211010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дошкільної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80170,00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80170,00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80022,00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80022,00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148,00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99,82 %</w:t>
            </w:r>
          </w:p>
        </w:tc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</w:tr>
      <w:tr w:rsidR="00CB6B7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80170,00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80170,00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80022,00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80022,00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148,00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99,82 %</w:t>
            </w:r>
          </w:p>
        </w:tc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</w:tr>
      <w:tr w:rsidR="00CB6B7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</w:tr>
      <w:tr w:rsidR="00CB6B7B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0211020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закладами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(у тому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дошкільними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підрозділами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відділеннями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групами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))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2300850,00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2286416,00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179299,86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719845,06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179299,86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719845,06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1566570,94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31,48 %</w:t>
            </w:r>
          </w:p>
        </w:tc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</w:tr>
      <w:tr w:rsidR="00CB6B7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250850,00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236416,00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179299,86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179299,86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179299,86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179299,86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57116,14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75,84 %</w:t>
            </w:r>
          </w:p>
        </w:tc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</w:tr>
      <w:tr w:rsidR="00CB6B7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3132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2050000,00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2050000,00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540545,20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540545,20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1509454,80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26,37 %</w:t>
            </w:r>
          </w:p>
        </w:tc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</w:tr>
      <w:tr w:rsidR="00CB6B7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</w:tr>
      <w:tr w:rsidR="00CB6B7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4000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r>
              <w:rPr>
                <w:rFonts w:ascii="Arial" w:eastAsia="Arial" w:hAnsi="Arial" w:cs="Arial"/>
                <w:b/>
                <w:sz w:val="16"/>
              </w:rPr>
              <w:t xml:space="preserve">Культура i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мистецтво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6870,00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6870,00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1130,00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85,88 %</w:t>
            </w:r>
          </w:p>
        </w:tc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</w:tr>
      <w:tr w:rsidR="00CB6B7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0214060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r>
              <w:rPr>
                <w:rFonts w:ascii="Arial" w:eastAsia="Arial" w:hAnsi="Arial" w:cs="Arial"/>
                <w:b/>
                <w:sz w:val="16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палаців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будинків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клубів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дозвілля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iнших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клубних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закладів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6870,00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6870,00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1130,00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85,88 %</w:t>
            </w:r>
          </w:p>
        </w:tc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</w:tr>
      <w:tr w:rsidR="00CB6B7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6870,00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6870,00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1130,00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85,88 %</w:t>
            </w:r>
          </w:p>
        </w:tc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</w:tr>
      <w:tr w:rsidR="00CB6B7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3132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</w:tr>
      <w:tr w:rsidR="00CB6B7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</w:tr>
      <w:tr w:rsidR="00CB6B7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6000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Житлово-комунальне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господарство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84500,00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84500,00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84500,00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84500,00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</w:tr>
      <w:tr w:rsidR="00CB6B7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0216030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благоустрою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пунктів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84500,00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84500,00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84500,00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84500,00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</w:tr>
      <w:tr w:rsidR="00CB6B7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84500,00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84500,00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84500,00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84500,00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</w:tr>
      <w:tr w:rsidR="00CB6B7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7000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Економічна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діяльність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1554500,00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1548500,00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4307,00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1158345,79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4307,00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927727,47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230618,32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390154,21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59,91 %</w:t>
            </w:r>
          </w:p>
        </w:tc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</w:tr>
      <w:tr w:rsidR="00CB6B7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B6B7B" w:rsidRDefault="00CB6B7B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32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92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92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92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92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14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92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92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1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6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2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</w:tr>
      <w:tr w:rsidR="00CB6B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B7B" w:rsidRDefault="00170366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B7B" w:rsidRDefault="00170366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B7B" w:rsidRDefault="00170366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B7B" w:rsidRDefault="00170366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CB6B7B" w:rsidRDefault="00170366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B7B" w:rsidRDefault="00170366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CB6B7B" w:rsidRDefault="00170366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B7B" w:rsidRDefault="00170366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B7B" w:rsidRDefault="00170366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  <w:r>
              <w:rPr>
                <w:b/>
                <w:sz w:val="12"/>
              </w:rPr>
              <w:t xml:space="preserve"> (план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- </w:t>
            </w:r>
            <w:proofErr w:type="spellStart"/>
            <w:r>
              <w:rPr>
                <w:b/>
                <w:sz w:val="12"/>
              </w:rPr>
              <w:t>профінансовано</w:t>
            </w:r>
            <w:proofErr w:type="spellEnd"/>
            <w:r>
              <w:rPr>
                <w:b/>
                <w:sz w:val="12"/>
              </w:rPr>
              <w:t xml:space="preserve"> 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CB6B7B" w:rsidRDefault="00170366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</w:t>
            </w:r>
            <w:r>
              <w:rPr>
                <w:b/>
                <w:sz w:val="12"/>
              </w:rPr>
              <w:t>року</w:t>
            </w:r>
          </w:p>
        </w:tc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</w:tr>
      <w:tr w:rsidR="00CB6B7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B7B" w:rsidRDefault="00CB6B7B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B7B" w:rsidRDefault="00CB6B7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B7B" w:rsidRDefault="00170366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B7B" w:rsidRDefault="00170366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B7B" w:rsidRDefault="00170366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B7B" w:rsidRDefault="00170366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B7B" w:rsidRDefault="00170366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CB6B7B" w:rsidRDefault="00CB6B7B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B7B" w:rsidRDefault="00170366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B7B" w:rsidRDefault="00170366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CB6B7B" w:rsidRDefault="00CB6B7B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B7B" w:rsidRDefault="00CB6B7B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B7B" w:rsidRDefault="00CB6B7B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CB6B7B" w:rsidRDefault="00CB6B7B">
            <w:pPr>
              <w:pStyle w:val="EMPTYCELLSTYLE"/>
            </w:pPr>
          </w:p>
        </w:tc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</w:tr>
      <w:tr w:rsidR="00CB6B7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0217321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освітніх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закладів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80000,00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80000,00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3375,00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32157,68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3375,00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32157,68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47842,32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40,20 %</w:t>
            </w:r>
          </w:p>
        </w:tc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</w:tr>
      <w:tr w:rsidR="00CB6B7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80000,00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80000,00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3375,00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32157,68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3375,00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32157,68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47842,32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40,20 %</w:t>
            </w:r>
          </w:p>
        </w:tc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</w:tr>
      <w:tr w:rsidR="00CB6B7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0217324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закладів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культури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336500,00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336500,00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310888,78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310888,78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25611,22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92,39 %</w:t>
            </w:r>
          </w:p>
        </w:tc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</w:tr>
      <w:tr w:rsidR="00CB6B7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3132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300000,00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300000,00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299606,00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299606,00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394,00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99,87 %</w:t>
            </w:r>
          </w:p>
        </w:tc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</w:tr>
      <w:tr w:rsidR="00CB6B7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36500,00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36500,00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11282,78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11282,78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25217,22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30,91 %</w:t>
            </w:r>
          </w:p>
        </w:tc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</w:tr>
      <w:tr w:rsidR="00CB6B7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111000,00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111000,00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34994,52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34994,52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76005,48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31,53 %</w:t>
            </w:r>
          </w:p>
        </w:tc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</w:tr>
      <w:tr w:rsidR="00CB6B7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111000,00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111000,00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34994,52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34994,52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76005,48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31,53 %</w:t>
            </w:r>
          </w:p>
        </w:tc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</w:tr>
      <w:tr w:rsidR="00CB6B7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0217362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інвестиційних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 рамках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підтримки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об`єднаних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територіальних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громад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935000,00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935000,00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932,00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752304,81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932,00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521686,49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230618,32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182695,19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55,80 %</w:t>
            </w:r>
          </w:p>
        </w:tc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</w:tr>
      <w:tr w:rsidR="00CB6B7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3132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935000,00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935000,00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932,00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752304,81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932,00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521686,49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230618,32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182695,19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55,80 %</w:t>
            </w:r>
          </w:p>
        </w:tc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</w:tr>
      <w:tr w:rsidR="00CB6B7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0217370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Реалізація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щодо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територій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28000,00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28000,00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28000,00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28000,00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</w:tr>
      <w:tr w:rsidR="00CB6B7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3122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28000,00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28000,00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28000,00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28000,00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</w:tr>
      <w:tr w:rsidR="00CB6B7B">
        <w:tblPrEx>
          <w:tblCellMar>
            <w:top w:w="0" w:type="dxa"/>
            <w:bottom w:w="0" w:type="dxa"/>
          </w:tblCellMar>
        </w:tblPrEx>
        <w:trPr>
          <w:trHeight w:hRule="exact" w:val="1660"/>
        </w:trPr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0217691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рахунок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цільових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утворених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Крим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самоврядування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утворених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Крим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</w:t>
            </w:r>
            <w:r>
              <w:rPr>
                <w:rFonts w:ascii="Arial" w:eastAsia="Arial" w:hAnsi="Arial" w:cs="Arial"/>
                <w:b/>
                <w:sz w:val="16"/>
              </w:rPr>
              <w:t>амоврядування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влади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64000,00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58000,00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58000,00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</w:tr>
      <w:tr w:rsidR="00CB6B7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64000,00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58000,00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58000,00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</w:tr>
      <w:tr w:rsidR="00CB6B7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8000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діяльність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138060,00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137360,00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111641,00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111641,00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25719,00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81,28 %</w:t>
            </w:r>
          </w:p>
        </w:tc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</w:tr>
      <w:tr w:rsidR="00CB6B7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0218130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r>
              <w:rPr>
                <w:rFonts w:ascii="Arial" w:eastAsia="Arial" w:hAnsi="Arial" w:cs="Arial"/>
                <w:b/>
                <w:sz w:val="16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пожежної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охорони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33000,00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33000,00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2000,00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94,29 %</w:t>
            </w:r>
          </w:p>
        </w:tc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</w:tr>
      <w:tr w:rsidR="00CB6B7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33000,00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33000,00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94,29 %</w:t>
            </w:r>
          </w:p>
        </w:tc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</w:tr>
      <w:tr w:rsidR="00CB6B7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0218311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Охорона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раціональне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природних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ресурсів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80000,00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80000,00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78641,00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78641,00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1359,00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98,30 %</w:t>
            </w:r>
          </w:p>
        </w:tc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</w:tr>
      <w:tr w:rsidR="00CB6B7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80000,00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80000,00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78641,00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78641,00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1359,00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98,30 %</w:t>
            </w:r>
          </w:p>
        </w:tc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</w:tr>
      <w:tr w:rsidR="00CB6B7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0218312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Утилізація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відходів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23060,00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22360,00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22360,00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</w:tr>
      <w:tr w:rsidR="00CB6B7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23060,00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22360,00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sz w:val="14"/>
              </w:rPr>
              <w:t>22360,00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</w:tr>
      <w:tr w:rsidR="00CB6B7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  <w:tc>
          <w:tcPr>
            <w:tcW w:w="4200" w:type="dxa"/>
            <w:gridSpan w:val="2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B7B" w:rsidRDefault="00170366">
            <w:pPr>
              <w:ind w:left="60"/>
            </w:pPr>
            <w:r>
              <w:rPr>
                <w:rFonts w:ascii="Arial" w:eastAsia="Arial" w:hAnsi="Arial" w:cs="Arial"/>
                <w:b/>
              </w:rPr>
              <w:t>ВСЬОГО: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4266080,00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4244946,00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183606,86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2261153,85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183606,86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2030535,53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230618,32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1983792,15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6B7B" w:rsidRDefault="00170366">
            <w:pPr>
              <w:ind w:right="60"/>
              <w:jc w:val="right"/>
            </w:pPr>
            <w:r>
              <w:rPr>
                <w:b/>
                <w:sz w:val="14"/>
              </w:rPr>
              <w:t>47,83 %</w:t>
            </w:r>
          </w:p>
        </w:tc>
        <w:tc>
          <w:tcPr>
            <w:tcW w:w="400" w:type="dxa"/>
          </w:tcPr>
          <w:p w:rsidR="00CB6B7B" w:rsidRDefault="00CB6B7B">
            <w:pPr>
              <w:pStyle w:val="EMPTYCELLSTYLE"/>
            </w:pPr>
          </w:p>
        </w:tc>
      </w:tr>
    </w:tbl>
    <w:p w:rsidR="00170366" w:rsidRDefault="00170366"/>
    <w:sectPr w:rsidR="00170366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7B"/>
    <w:rsid w:val="00170366"/>
    <w:rsid w:val="00A86E03"/>
    <w:rsid w:val="00CB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9067"/>
  <w15:docId w15:val="{45548AA5-43B8-4751-A86B-FF558C0A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2021-04-09T12:34:00Z</dcterms:created>
  <dcterms:modified xsi:type="dcterms:W3CDTF">2021-04-09T12:34:00Z</dcterms:modified>
</cp:coreProperties>
</file>