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74A5" w14:textId="77777777" w:rsidR="00E2372F" w:rsidRPr="003F4C22" w:rsidRDefault="00E2372F" w:rsidP="00E2372F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до </w:t>
      </w:r>
      <w:bookmarkStart w:id="0" w:name="_GoBack"/>
      <w:bookmarkEnd w:id="0"/>
      <w:r w:rsidRPr="003F4C22">
        <w:rPr>
          <w:rFonts w:ascii="Times New Roman" w:hAnsi="Times New Roman" w:cs="Times New Roman"/>
          <w:b/>
          <w:sz w:val="28"/>
          <w:szCs w:val="28"/>
          <w:lang w:val="uk-UA"/>
        </w:rPr>
        <w:t>порядку денного засідання виконавчого комітету</w:t>
      </w:r>
    </w:p>
    <w:p w14:paraId="25FFD408" w14:textId="77777777" w:rsidR="00E2372F" w:rsidRPr="003F4C22" w:rsidRDefault="00E2372F" w:rsidP="00E2372F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26.05.2021 року о 15.00</w:t>
      </w:r>
    </w:p>
    <w:p w14:paraId="6275F492" w14:textId="77777777" w:rsidR="00E2372F" w:rsidRPr="003F4C22" w:rsidRDefault="00E2372F" w:rsidP="00E2372F">
      <w:pPr>
        <w:pStyle w:val="a3"/>
        <w:tabs>
          <w:tab w:val="left" w:pos="709"/>
        </w:tabs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4C2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F4C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затвердження проектної документації</w:t>
      </w:r>
      <w:r w:rsidRPr="003F4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C22">
        <w:rPr>
          <w:rFonts w:ascii="Times New Roman" w:eastAsia="Calibri" w:hAnsi="Times New Roman" w:cs="Times New Roman"/>
          <w:sz w:val="28"/>
          <w:szCs w:val="28"/>
          <w:lang w:val="uk-UA"/>
        </w:rPr>
        <w:t>«Реконструкція мережі вуличного освітлення по вул. Шевченка від ТП – 205 с. Степанки, Черкаського району, Черкаської області» (доповідач Глизь Н.І.)</w:t>
      </w:r>
    </w:p>
    <w:p w14:paraId="623471AF" w14:textId="77777777" w:rsidR="00E2372F" w:rsidRPr="003F4C22" w:rsidRDefault="00E2372F" w:rsidP="00E2372F">
      <w:pPr>
        <w:pStyle w:val="a3"/>
        <w:tabs>
          <w:tab w:val="left" w:pos="709"/>
        </w:tabs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4C2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F4C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затвердження проектної документації</w:t>
      </w:r>
      <w:r w:rsidRPr="003F4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C22">
        <w:rPr>
          <w:rFonts w:ascii="Times New Roman" w:eastAsia="Calibri" w:hAnsi="Times New Roman" w:cs="Times New Roman"/>
          <w:sz w:val="28"/>
          <w:szCs w:val="28"/>
          <w:lang w:val="uk-UA"/>
        </w:rPr>
        <w:t>«Технічне переоснащення  мережі вуличного освітлення  по вул. Українська  від ТП – 856 с. Степанки, Черкаського р-ну, Черкаської обл.»(доповідач Глизь Н.І.).</w:t>
      </w:r>
    </w:p>
    <w:p w14:paraId="10FA2EF4" w14:textId="77777777" w:rsidR="00E2372F" w:rsidRPr="003F4C22" w:rsidRDefault="00E2372F" w:rsidP="00E2372F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F4C22"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r w:rsidRPr="003F4C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затвердження  проектної документації «Капітальний ремонт котельні, теплових мереж та санітарного вузла Голов’ятинського закладу загальної середньої освіти І-ІІ ступенів Степанківської сільської ради  Черкаської області за адресою: вул. Котляра, 4, с. Голов’ятине, Черкаської області» (доповідач Глизь Н.І.).</w:t>
      </w:r>
    </w:p>
    <w:p w14:paraId="68E7FB17" w14:textId="77777777" w:rsidR="00E2372F" w:rsidRPr="003F4C22" w:rsidRDefault="00E2372F" w:rsidP="00E2372F">
      <w:pPr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F4C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</w:t>
      </w:r>
      <w:r w:rsidRPr="003F4C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4C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затвердження  проектної документації</w:t>
      </w:r>
      <w:r w:rsidRPr="003F4C22">
        <w:rPr>
          <w:rFonts w:ascii="Times New Roman" w:hAnsi="Times New Roman"/>
          <w:sz w:val="28"/>
          <w:szCs w:val="28"/>
          <w:lang w:val="uk-UA"/>
        </w:rPr>
        <w:t xml:space="preserve"> «Капітальний ремонт корпусу      № 1 Степанківської загагальноосвітньої школи І-ІІІ ступенів Степанківської сільської ради Черкаської області за адресою: вул.  Героїв України, 56, с. Степанки Черкаського району Черкаської області (із застосуванням підходу з енергозбереження)» (доповідач Глизь Н.І.).  </w:t>
      </w:r>
    </w:p>
    <w:p w14:paraId="269880E4" w14:textId="77777777" w:rsidR="00E2372F" w:rsidRPr="003F4C22" w:rsidRDefault="00E2372F" w:rsidP="00E2372F">
      <w:pPr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F4C22">
        <w:rPr>
          <w:rFonts w:ascii="Times New Roman" w:hAnsi="Times New Roman"/>
          <w:sz w:val="28"/>
          <w:szCs w:val="28"/>
          <w:lang w:val="uk-UA"/>
        </w:rPr>
        <w:t>5. Про схвалення проєкту рішення «Про затвердження договорів за І квартал 2021 року» (доповідач Глизь Н.І.).</w:t>
      </w:r>
    </w:p>
    <w:p w14:paraId="43957502" w14:textId="77777777" w:rsidR="00E2372F" w:rsidRPr="003F4C22" w:rsidRDefault="00E2372F" w:rsidP="00E2372F">
      <w:pPr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F4C22">
        <w:rPr>
          <w:rFonts w:ascii="Times New Roman" w:hAnsi="Times New Roman"/>
          <w:sz w:val="28"/>
          <w:szCs w:val="28"/>
          <w:lang w:val="uk-UA"/>
        </w:rPr>
        <w:t>6. Про схвалення внесення змін до рішення сесії № 02-42/VIIІ від 21.12.2020 року «Про затвердження Плану соціально-економічного розвитку Степанківської сільської територіальної громади на 2021 рік»  зі змінами від 19.02.2021 року № 06-14/</w:t>
      </w:r>
      <w:r w:rsidRPr="003F4C22">
        <w:rPr>
          <w:rFonts w:ascii="Times New Roman" w:hAnsi="Times New Roman"/>
          <w:sz w:val="28"/>
          <w:szCs w:val="28"/>
          <w:lang w:val="en-US"/>
        </w:rPr>
        <w:t>V</w:t>
      </w:r>
      <w:r w:rsidRPr="003F4C22">
        <w:rPr>
          <w:rFonts w:ascii="Times New Roman" w:hAnsi="Times New Roman"/>
          <w:sz w:val="28"/>
          <w:szCs w:val="28"/>
          <w:lang w:val="uk-UA"/>
        </w:rPr>
        <w:t xml:space="preserve">ІІІ, 11.03.2021 № 07-50/VІІІ (доповідач Глизь Н.І.).  </w:t>
      </w:r>
    </w:p>
    <w:p w14:paraId="57B6A0D2" w14:textId="77777777" w:rsidR="00E2372F" w:rsidRPr="003F4C22" w:rsidRDefault="00E2372F" w:rsidP="00E2372F">
      <w:pPr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F4C22">
        <w:rPr>
          <w:rFonts w:ascii="Times New Roman" w:hAnsi="Times New Roman"/>
          <w:sz w:val="28"/>
          <w:szCs w:val="28"/>
          <w:lang w:val="uk-UA"/>
        </w:rPr>
        <w:t>7. Про схвалення проєкту рішення «Про затвердження звіту про виконання Плану соціально-економічного розвитку Степанківської сільської територіальної громади за І квартал 2021 року» (доповідач Глизь Н.І.).</w:t>
      </w:r>
    </w:p>
    <w:p w14:paraId="144482FD" w14:textId="77777777" w:rsidR="00E2372F" w:rsidRPr="003F4C22" w:rsidRDefault="00E2372F" w:rsidP="00E2372F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F4C22"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3F4C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Про призначення відповідальних осіб за здійснення реєстрації/зняття з реєстрації місця проживання/перебування фізичних осіб та надання доступу до Реєстру територіальної громади (доповідач Нечаєнко С.І.). </w:t>
      </w:r>
    </w:p>
    <w:p w14:paraId="2361F090" w14:textId="77777777" w:rsidR="00E2372F" w:rsidRPr="003F4C22" w:rsidRDefault="00E2372F" w:rsidP="00E2372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C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9. </w:t>
      </w:r>
      <w:r w:rsidRPr="003F4C22">
        <w:rPr>
          <w:rFonts w:ascii="Times New Roman" w:hAnsi="Times New Roman" w:cs="Times New Roman"/>
          <w:sz w:val="28"/>
          <w:szCs w:val="28"/>
          <w:lang w:val="uk-UA"/>
        </w:rPr>
        <w:t>Про схвалення внесення змін до рішення від 23.12.2020 року №02-15/VІІІ «Про бюджет Степанківської сільської територіальної громади на 2021 рік».</w:t>
      </w:r>
    </w:p>
    <w:p w14:paraId="7F56972E" w14:textId="77777777" w:rsidR="00E2372F" w:rsidRPr="003F4C22" w:rsidRDefault="00E2372F" w:rsidP="00E2372F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F4C22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3F4C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F4C22">
        <w:rPr>
          <w:rFonts w:ascii="Times New Roman" w:hAnsi="Times New Roman" w:cs="Times New Roman"/>
          <w:sz w:val="28"/>
          <w:szCs w:val="28"/>
          <w:lang w:val="uk-UA"/>
        </w:rPr>
        <w:t>Про схвалення внесення змін до рішення сільської ради від 23.12.2020 №02-08/VІІІ «Про  Громадський бюджет(бюджет участі) в Степанківській сільській територіальній громаді на 2021-2022 роки» (доповідач Овчаренко Т).</w:t>
      </w:r>
    </w:p>
    <w:p w14:paraId="37F2BBDE" w14:textId="77777777" w:rsidR="00E2372F" w:rsidRPr="003F4C22" w:rsidRDefault="00E2372F" w:rsidP="00E2372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C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11.</w:t>
      </w:r>
      <w:r w:rsidRPr="003F4C22">
        <w:rPr>
          <w:rFonts w:ascii="Times New Roman" w:hAnsi="Times New Roman" w:cs="Times New Roman"/>
          <w:sz w:val="28"/>
          <w:szCs w:val="28"/>
          <w:lang w:val="uk-UA"/>
        </w:rPr>
        <w:t>Про надання гр. Скляренко В. І., гр. Мартиненко О. В. дозволу на здійснення правочину (доповідач Кравченко А.Г.).</w:t>
      </w:r>
    </w:p>
    <w:p w14:paraId="761E0CBC" w14:textId="77777777" w:rsidR="00E2372F" w:rsidRPr="003F4C22" w:rsidRDefault="00E2372F" w:rsidP="00E2372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C22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3F4C22">
        <w:rPr>
          <w:rFonts w:ascii="Times New Roman" w:hAnsi="Times New Roman" w:cs="Times New Roman"/>
          <w:sz w:val="28"/>
          <w:szCs w:val="28"/>
        </w:rPr>
        <w:t>Про надання гр. Лесик С. І., гр. Мущенко С. М.</w:t>
      </w:r>
      <w:r w:rsidRPr="003F4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C22">
        <w:rPr>
          <w:rFonts w:ascii="Times New Roman" w:hAnsi="Times New Roman" w:cs="Times New Roman"/>
          <w:sz w:val="28"/>
          <w:szCs w:val="28"/>
        </w:rPr>
        <w:t>дозволу на здійснення правочину</w:t>
      </w:r>
      <w:r w:rsidRPr="003F4C22"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 Кравченко А.Г.)</w:t>
      </w:r>
    </w:p>
    <w:p w14:paraId="79DB875F" w14:textId="77777777" w:rsidR="00E2372F" w:rsidRPr="003F4C22" w:rsidRDefault="00E2372F" w:rsidP="00E2372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C22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3F4C22">
        <w:rPr>
          <w:rFonts w:ascii="Times New Roman" w:hAnsi="Times New Roman" w:cs="Times New Roman"/>
          <w:sz w:val="28"/>
          <w:szCs w:val="28"/>
        </w:rPr>
        <w:t>Про затвердження висновку про доцільність позбавлення батьківських прав</w:t>
      </w:r>
      <w:r w:rsidRPr="003F4C22">
        <w:rPr>
          <w:rFonts w:ascii="Times New Roman" w:hAnsi="Times New Roman" w:cs="Times New Roman"/>
          <w:sz w:val="28"/>
          <w:szCs w:val="28"/>
          <w:lang w:val="uk-UA"/>
        </w:rPr>
        <w:t xml:space="preserve"> гр. Афанасьєва С. С. відносно його малолітнього сина Афанасьєва А. С., 14.11.2011 р.н. (доповідач Кравченко А.Г.)</w:t>
      </w:r>
    </w:p>
    <w:p w14:paraId="75E54A1C" w14:textId="77777777" w:rsidR="00E2372F" w:rsidRPr="003F4C22" w:rsidRDefault="00E2372F" w:rsidP="00E2372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C22">
        <w:rPr>
          <w:rFonts w:ascii="Times New Roman" w:hAnsi="Times New Roman" w:cs="Times New Roman"/>
          <w:sz w:val="28"/>
          <w:szCs w:val="28"/>
          <w:lang w:val="uk-UA"/>
        </w:rPr>
        <w:t>14.Про продовження цілодобового перебування Кулика Бориса Юрійовича, 08.07.2005 р.н. у КЗ «Михайлівська спеціальна школа ЧОР» (доповідач Кравченко А.Г.)</w:t>
      </w:r>
    </w:p>
    <w:p w14:paraId="78590516" w14:textId="77777777" w:rsidR="00E2372F" w:rsidRPr="003F4C22" w:rsidRDefault="00E2372F" w:rsidP="00E2372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251302" w14:textId="77777777" w:rsidR="00E2372F" w:rsidRPr="003F4C22" w:rsidRDefault="00E2372F" w:rsidP="00E2372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C22">
        <w:rPr>
          <w:rFonts w:ascii="Times New Roman" w:hAnsi="Times New Roman" w:cs="Times New Roman"/>
          <w:sz w:val="28"/>
          <w:szCs w:val="28"/>
          <w:lang w:val="uk-UA"/>
        </w:rPr>
        <w:lastRenderedPageBreak/>
        <w:t>15.Про продовження цілодобового перебування Трофименко Надії Вікторівни, 13.10.2008 р.н. у КЗ «Михайлівська спеціальна школа ЧОР» (доповідач Кравченко А.Г.)</w:t>
      </w:r>
    </w:p>
    <w:p w14:paraId="4B56EA80" w14:textId="77777777" w:rsidR="00E2372F" w:rsidRPr="003F4C22" w:rsidRDefault="00E2372F" w:rsidP="00E2372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C22">
        <w:rPr>
          <w:rFonts w:ascii="Times New Roman" w:hAnsi="Times New Roman" w:cs="Times New Roman"/>
          <w:sz w:val="28"/>
          <w:szCs w:val="28"/>
          <w:lang w:val="uk-UA"/>
        </w:rPr>
        <w:t>16.Про створення комісії пор видалення зелених насаджень (Мирончук В.М.).</w:t>
      </w:r>
    </w:p>
    <w:p w14:paraId="606F01DF" w14:textId="77777777" w:rsidR="00E2372F" w:rsidRPr="003F4C22" w:rsidRDefault="00E2372F" w:rsidP="00E2372F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F4C22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3F4C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Про розгляд заяви гр. Ліхнікевич Л.О. (Сінельнік  А.В.)</w:t>
      </w:r>
    </w:p>
    <w:p w14:paraId="1DA7ABE5" w14:textId="77777777" w:rsidR="00E2372F" w:rsidRPr="003F4C22" w:rsidRDefault="00E2372F" w:rsidP="00E2372F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F4C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18.Про схвалення порядку денного десятої сесії восьмого скликання 28.05.2021</w:t>
      </w:r>
    </w:p>
    <w:p w14:paraId="447A288A" w14:textId="77777777" w:rsidR="00E2372F" w:rsidRPr="00D47209" w:rsidRDefault="00E2372F" w:rsidP="00E2372F">
      <w:pPr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F4C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19.Різне.</w:t>
      </w:r>
    </w:p>
    <w:p w14:paraId="1D720064" w14:textId="77777777" w:rsidR="00E2372F" w:rsidRPr="00D47209" w:rsidRDefault="00E2372F" w:rsidP="00E2372F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985B008" w14:textId="77777777" w:rsidR="00E2372F" w:rsidRDefault="00E2372F" w:rsidP="00E2372F">
      <w:pPr>
        <w:spacing w:after="0" w:line="240" w:lineRule="auto"/>
        <w:ind w:left="-142" w:right="-1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8BEE31E" w14:textId="77777777" w:rsidR="00E2372F" w:rsidRPr="00D02C0A" w:rsidRDefault="00E2372F" w:rsidP="00E2372F">
      <w:pPr>
        <w:rPr>
          <w:lang w:val="uk-UA"/>
        </w:rPr>
      </w:pPr>
    </w:p>
    <w:p w14:paraId="2E1BE94A" w14:textId="77777777" w:rsidR="00AE6BF2" w:rsidRPr="00E2372F" w:rsidRDefault="00AE6BF2" w:rsidP="00E2372F"/>
    <w:sectPr w:rsidR="00AE6BF2" w:rsidRPr="00E2372F" w:rsidSect="007D4C7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87A99"/>
    <w:multiLevelType w:val="hybridMultilevel"/>
    <w:tmpl w:val="E84A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D1E68"/>
    <w:multiLevelType w:val="hybridMultilevel"/>
    <w:tmpl w:val="D548A94C"/>
    <w:lvl w:ilvl="0" w:tplc="8178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DFD"/>
    <w:rsid w:val="000C154F"/>
    <w:rsid w:val="00102047"/>
    <w:rsid w:val="00105E43"/>
    <w:rsid w:val="003F4C22"/>
    <w:rsid w:val="007D4C74"/>
    <w:rsid w:val="00945DFD"/>
    <w:rsid w:val="00AE6BF2"/>
    <w:rsid w:val="00B46011"/>
    <w:rsid w:val="00D02C0A"/>
    <w:rsid w:val="00D47209"/>
    <w:rsid w:val="00E2372F"/>
    <w:rsid w:val="00F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3DFD"/>
  <w15:docId w15:val="{42D9D113-45B9-4728-9111-2502CE52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C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2C0A"/>
    <w:pPr>
      <w:spacing w:line="25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0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10</cp:revision>
  <dcterms:created xsi:type="dcterms:W3CDTF">2021-05-18T06:19:00Z</dcterms:created>
  <dcterms:modified xsi:type="dcterms:W3CDTF">2021-05-19T06:09:00Z</dcterms:modified>
</cp:coreProperties>
</file>