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9F4AC" w14:textId="77777777" w:rsidR="006540E2" w:rsidRPr="006540E2" w:rsidRDefault="006540E2" w:rsidP="006540E2">
      <w:pPr>
        <w:autoSpaceDE w:val="0"/>
        <w:autoSpaceDN w:val="0"/>
        <w:adjustRightInd w:val="0"/>
        <w:spacing w:after="0" w:line="240" w:lineRule="auto"/>
        <w:jc w:val="both"/>
        <w:rPr>
          <w:rFonts w:ascii="Times New Roman" w:eastAsia="Calibri" w:hAnsi="Times New Roman"/>
          <w:sz w:val="28"/>
          <w:szCs w:val="28"/>
          <w:lang w:val="uk-UA" w:eastAsia="uk-UA"/>
        </w:rPr>
      </w:pPr>
    </w:p>
    <w:tbl>
      <w:tblPr>
        <w:tblStyle w:val="1"/>
        <w:tblpPr w:leftFromText="180" w:rightFromText="180" w:vertAnchor="text" w:horzAnchor="page" w:tblpX="1219" w:tblpY="1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tblGrid>
      <w:tr w:rsidR="006540E2" w:rsidRPr="006540E2" w14:paraId="1191F8CC" w14:textId="77777777" w:rsidTr="009F2E47">
        <w:tc>
          <w:tcPr>
            <w:tcW w:w="4672" w:type="dxa"/>
          </w:tcPr>
          <w:p w14:paraId="15DC503D" w14:textId="77777777" w:rsidR="006540E2" w:rsidRPr="006540E2" w:rsidRDefault="006540E2" w:rsidP="009F2E47">
            <w:pPr>
              <w:autoSpaceDE w:val="0"/>
              <w:autoSpaceDN w:val="0"/>
              <w:adjustRightInd w:val="0"/>
              <w:spacing w:line="240" w:lineRule="auto"/>
              <w:jc w:val="right"/>
              <w:rPr>
                <w:rFonts w:ascii="Times New Roman" w:hAnsi="Times New Roman"/>
                <w:sz w:val="28"/>
                <w:szCs w:val="28"/>
                <w:lang w:val="uk-UA" w:eastAsia="uk-UA"/>
              </w:rPr>
            </w:pPr>
          </w:p>
          <w:p w14:paraId="3FFF0143" w14:textId="77777777" w:rsidR="006540E2" w:rsidRPr="006540E2" w:rsidRDefault="006540E2" w:rsidP="009F2E47">
            <w:pPr>
              <w:autoSpaceDE w:val="0"/>
              <w:autoSpaceDN w:val="0"/>
              <w:adjustRightInd w:val="0"/>
              <w:spacing w:line="240" w:lineRule="auto"/>
              <w:jc w:val="right"/>
              <w:rPr>
                <w:rFonts w:ascii="Times New Roman" w:hAnsi="Times New Roman"/>
                <w:sz w:val="28"/>
                <w:szCs w:val="28"/>
                <w:lang w:val="uk-UA" w:eastAsia="uk-UA"/>
              </w:rPr>
            </w:pPr>
          </w:p>
          <w:p w14:paraId="34E03DA9" w14:textId="77777777" w:rsidR="006540E2" w:rsidRPr="006540E2" w:rsidRDefault="006540E2" w:rsidP="009F2E47">
            <w:pPr>
              <w:autoSpaceDE w:val="0"/>
              <w:autoSpaceDN w:val="0"/>
              <w:adjustRightInd w:val="0"/>
              <w:spacing w:line="240" w:lineRule="auto"/>
              <w:jc w:val="right"/>
              <w:rPr>
                <w:rFonts w:ascii="Times New Roman" w:hAnsi="Times New Roman"/>
                <w:sz w:val="28"/>
                <w:szCs w:val="28"/>
                <w:lang w:val="uk-UA" w:eastAsia="uk-UA"/>
              </w:rPr>
            </w:pPr>
          </w:p>
          <w:p w14:paraId="19AA3977" w14:textId="77777777" w:rsidR="006540E2" w:rsidRPr="006540E2" w:rsidRDefault="006540E2" w:rsidP="009F2E47">
            <w:pPr>
              <w:autoSpaceDE w:val="0"/>
              <w:autoSpaceDN w:val="0"/>
              <w:adjustRightInd w:val="0"/>
              <w:spacing w:line="240" w:lineRule="auto"/>
              <w:jc w:val="right"/>
              <w:rPr>
                <w:rFonts w:ascii="Times New Roman" w:hAnsi="Times New Roman"/>
                <w:sz w:val="28"/>
                <w:szCs w:val="28"/>
                <w:lang w:val="uk-UA" w:eastAsia="uk-UA"/>
              </w:rPr>
            </w:pPr>
          </w:p>
          <w:p w14:paraId="326B3F22" w14:textId="77777777" w:rsidR="006540E2" w:rsidRPr="006540E2" w:rsidRDefault="006540E2" w:rsidP="009F2E47">
            <w:pPr>
              <w:autoSpaceDE w:val="0"/>
              <w:autoSpaceDN w:val="0"/>
              <w:adjustRightInd w:val="0"/>
              <w:spacing w:line="240" w:lineRule="auto"/>
              <w:jc w:val="right"/>
              <w:rPr>
                <w:rFonts w:ascii="Times New Roman" w:hAnsi="Times New Roman"/>
                <w:sz w:val="28"/>
                <w:szCs w:val="28"/>
                <w:lang w:val="uk-UA" w:eastAsia="uk-UA"/>
              </w:rPr>
            </w:pPr>
          </w:p>
          <w:p w14:paraId="5761B7F8" w14:textId="77777777" w:rsidR="006540E2" w:rsidRPr="006540E2" w:rsidRDefault="006540E2" w:rsidP="009F2E47">
            <w:pPr>
              <w:autoSpaceDE w:val="0"/>
              <w:autoSpaceDN w:val="0"/>
              <w:adjustRightInd w:val="0"/>
              <w:spacing w:line="240" w:lineRule="auto"/>
              <w:jc w:val="right"/>
              <w:rPr>
                <w:rFonts w:ascii="Times New Roman" w:hAnsi="Times New Roman"/>
                <w:sz w:val="28"/>
                <w:szCs w:val="28"/>
                <w:lang w:val="uk-UA" w:eastAsia="uk-UA"/>
              </w:rPr>
            </w:pPr>
          </w:p>
          <w:p w14:paraId="5ADB7CE9" w14:textId="77777777" w:rsidR="006540E2" w:rsidRPr="006540E2" w:rsidRDefault="006540E2" w:rsidP="009F2E47">
            <w:pPr>
              <w:autoSpaceDE w:val="0"/>
              <w:autoSpaceDN w:val="0"/>
              <w:adjustRightInd w:val="0"/>
              <w:spacing w:line="240" w:lineRule="auto"/>
              <w:jc w:val="right"/>
              <w:rPr>
                <w:rFonts w:ascii="Times New Roman" w:hAnsi="Times New Roman"/>
                <w:sz w:val="28"/>
                <w:szCs w:val="28"/>
                <w:lang w:val="uk-UA" w:eastAsia="uk-UA"/>
              </w:rPr>
            </w:pPr>
          </w:p>
          <w:p w14:paraId="3153CBFD" w14:textId="77777777" w:rsidR="006540E2" w:rsidRPr="006540E2" w:rsidRDefault="006540E2" w:rsidP="009F2E47">
            <w:pPr>
              <w:autoSpaceDE w:val="0"/>
              <w:autoSpaceDN w:val="0"/>
              <w:adjustRightInd w:val="0"/>
              <w:spacing w:line="240" w:lineRule="auto"/>
              <w:ind w:hanging="5641"/>
              <w:jc w:val="right"/>
              <w:rPr>
                <w:rFonts w:ascii="Times New Roman" w:hAnsi="Times New Roman"/>
                <w:sz w:val="28"/>
                <w:szCs w:val="28"/>
                <w:lang w:val="uk-UA" w:eastAsia="uk-UA"/>
              </w:rPr>
            </w:pPr>
          </w:p>
          <w:p w14:paraId="76C57E7A" w14:textId="77777777" w:rsidR="006540E2" w:rsidRPr="006540E2" w:rsidRDefault="006540E2" w:rsidP="009F2E47">
            <w:pPr>
              <w:autoSpaceDE w:val="0"/>
              <w:autoSpaceDN w:val="0"/>
              <w:adjustRightInd w:val="0"/>
              <w:spacing w:line="240" w:lineRule="auto"/>
              <w:jc w:val="right"/>
              <w:rPr>
                <w:rFonts w:ascii="Times New Roman" w:hAnsi="Times New Roman"/>
                <w:sz w:val="28"/>
                <w:szCs w:val="28"/>
              </w:rPr>
            </w:pPr>
          </w:p>
        </w:tc>
      </w:tr>
    </w:tbl>
    <w:p w14:paraId="280261EF" w14:textId="77777777" w:rsidR="006540E2" w:rsidRPr="006540E2" w:rsidRDefault="006540E2" w:rsidP="006540E2">
      <w:pPr>
        <w:shd w:val="clear" w:color="auto" w:fill="FFFFFF"/>
        <w:spacing w:after="0" w:line="240" w:lineRule="auto"/>
        <w:jc w:val="right"/>
        <w:rPr>
          <w:rFonts w:ascii="Times New Roman" w:hAnsi="Times New Roman"/>
          <w:sz w:val="24"/>
          <w:szCs w:val="24"/>
          <w:lang w:val="uk-UA"/>
        </w:rPr>
      </w:pPr>
      <w:r w:rsidRPr="006540E2">
        <w:rPr>
          <w:rFonts w:ascii="Times New Roman" w:hAnsi="Times New Roman"/>
          <w:sz w:val="24"/>
          <w:szCs w:val="24"/>
          <w:lang w:val="uk-UA"/>
        </w:rPr>
        <w:t xml:space="preserve">              </w:t>
      </w:r>
      <w:bookmarkStart w:id="0" w:name="_GoBack"/>
      <w:r w:rsidRPr="006540E2">
        <w:rPr>
          <w:rFonts w:ascii="Times New Roman" w:hAnsi="Times New Roman"/>
          <w:sz w:val="24"/>
          <w:szCs w:val="24"/>
          <w:lang w:val="uk-UA"/>
        </w:rPr>
        <w:t xml:space="preserve">Додаток </w:t>
      </w:r>
    </w:p>
    <w:p w14:paraId="7E73CDA9" w14:textId="77777777" w:rsidR="006540E2" w:rsidRPr="006540E2" w:rsidRDefault="006540E2" w:rsidP="006540E2">
      <w:pPr>
        <w:shd w:val="clear" w:color="auto" w:fill="FFFFFF"/>
        <w:spacing w:after="0" w:line="240" w:lineRule="auto"/>
        <w:jc w:val="right"/>
        <w:rPr>
          <w:rFonts w:ascii="Times New Roman" w:hAnsi="Times New Roman"/>
          <w:sz w:val="24"/>
          <w:szCs w:val="24"/>
          <w:lang w:val="uk-UA"/>
        </w:rPr>
      </w:pPr>
      <w:r w:rsidRPr="006540E2">
        <w:rPr>
          <w:rFonts w:ascii="Times New Roman" w:hAnsi="Times New Roman"/>
          <w:sz w:val="24"/>
          <w:szCs w:val="24"/>
          <w:lang w:val="uk-UA"/>
        </w:rPr>
        <w:t>до рішення</w:t>
      </w:r>
    </w:p>
    <w:p w14:paraId="3BA5C34E" w14:textId="77777777" w:rsidR="006540E2" w:rsidRPr="006540E2" w:rsidRDefault="006540E2" w:rsidP="006540E2">
      <w:pPr>
        <w:shd w:val="clear" w:color="auto" w:fill="FFFFFF"/>
        <w:spacing w:after="0" w:line="240" w:lineRule="auto"/>
        <w:jc w:val="right"/>
        <w:rPr>
          <w:rFonts w:ascii="Times New Roman" w:hAnsi="Times New Roman"/>
          <w:sz w:val="24"/>
          <w:szCs w:val="24"/>
          <w:lang w:val="uk-UA"/>
        </w:rPr>
      </w:pPr>
      <w:r w:rsidRPr="006540E2">
        <w:rPr>
          <w:rFonts w:ascii="Times New Roman" w:hAnsi="Times New Roman"/>
          <w:sz w:val="24"/>
          <w:szCs w:val="24"/>
          <w:lang w:val="uk-UA"/>
        </w:rPr>
        <w:t>Степанківської сільської ради</w:t>
      </w:r>
    </w:p>
    <w:p w14:paraId="61426B5D" w14:textId="77777777" w:rsidR="006540E2" w:rsidRPr="006540E2" w:rsidRDefault="006540E2" w:rsidP="006540E2">
      <w:pPr>
        <w:shd w:val="clear" w:color="auto" w:fill="FFFFFF"/>
        <w:spacing w:after="0" w:line="240" w:lineRule="auto"/>
        <w:jc w:val="right"/>
        <w:rPr>
          <w:rFonts w:ascii="Times New Roman" w:hAnsi="Times New Roman"/>
          <w:sz w:val="24"/>
          <w:szCs w:val="24"/>
        </w:rPr>
      </w:pPr>
      <w:r w:rsidRPr="006540E2">
        <w:rPr>
          <w:rFonts w:ascii="Times New Roman" w:hAnsi="Times New Roman"/>
          <w:sz w:val="24"/>
          <w:szCs w:val="24"/>
          <w:lang w:val="uk-UA"/>
        </w:rPr>
        <w:t>від 21.12.20 №02-38/</w:t>
      </w:r>
      <w:r w:rsidRPr="006540E2">
        <w:rPr>
          <w:rFonts w:ascii="Times New Roman" w:hAnsi="Times New Roman"/>
          <w:sz w:val="24"/>
          <w:szCs w:val="24"/>
          <w:lang w:val="en-US"/>
        </w:rPr>
        <w:t>VIII</w:t>
      </w:r>
      <w:bookmarkEnd w:id="0"/>
    </w:p>
    <w:p w14:paraId="4C1DBB6E" w14:textId="77777777" w:rsidR="006540E2" w:rsidRPr="006540E2" w:rsidRDefault="006540E2" w:rsidP="006540E2">
      <w:pPr>
        <w:shd w:val="clear" w:color="auto" w:fill="FFFFFF"/>
        <w:spacing w:after="0" w:line="240" w:lineRule="auto"/>
        <w:jc w:val="right"/>
        <w:rPr>
          <w:rFonts w:ascii="Times New Roman" w:hAnsi="Times New Roman"/>
          <w:b/>
          <w:sz w:val="32"/>
          <w:szCs w:val="32"/>
          <w:lang w:val="uk-UA"/>
        </w:rPr>
      </w:pPr>
    </w:p>
    <w:p w14:paraId="2BAC5356" w14:textId="77777777" w:rsidR="006540E2" w:rsidRPr="006540E2" w:rsidRDefault="006540E2" w:rsidP="006540E2">
      <w:pPr>
        <w:shd w:val="clear" w:color="auto" w:fill="FFFFFF"/>
        <w:spacing w:after="0" w:line="240" w:lineRule="auto"/>
        <w:jc w:val="right"/>
        <w:rPr>
          <w:rFonts w:ascii="Times New Roman" w:hAnsi="Times New Roman"/>
          <w:b/>
          <w:sz w:val="32"/>
          <w:szCs w:val="32"/>
          <w:lang w:val="uk-UA"/>
        </w:rPr>
      </w:pPr>
    </w:p>
    <w:p w14:paraId="0D05E50F" w14:textId="77777777" w:rsidR="006540E2" w:rsidRPr="006540E2" w:rsidRDefault="006540E2" w:rsidP="006540E2">
      <w:pPr>
        <w:shd w:val="clear" w:color="auto" w:fill="FFFFFF"/>
        <w:spacing w:after="0" w:line="240" w:lineRule="auto"/>
        <w:jc w:val="right"/>
        <w:rPr>
          <w:rFonts w:ascii="Times New Roman" w:hAnsi="Times New Roman"/>
          <w:b/>
          <w:sz w:val="32"/>
          <w:szCs w:val="32"/>
          <w:lang w:val="uk-UA"/>
        </w:rPr>
      </w:pPr>
    </w:p>
    <w:p w14:paraId="3631299F" w14:textId="77777777" w:rsidR="006540E2" w:rsidRPr="006540E2" w:rsidRDefault="006540E2" w:rsidP="006540E2">
      <w:pPr>
        <w:shd w:val="clear" w:color="auto" w:fill="FFFFFF"/>
        <w:spacing w:after="0" w:line="240" w:lineRule="auto"/>
        <w:jc w:val="right"/>
        <w:rPr>
          <w:rFonts w:ascii="Times New Roman" w:hAnsi="Times New Roman"/>
          <w:b/>
          <w:sz w:val="32"/>
          <w:szCs w:val="32"/>
          <w:lang w:val="uk-UA"/>
        </w:rPr>
      </w:pPr>
    </w:p>
    <w:p w14:paraId="171682F2" w14:textId="77777777" w:rsidR="006540E2" w:rsidRPr="006540E2" w:rsidRDefault="006540E2" w:rsidP="006540E2">
      <w:pPr>
        <w:shd w:val="clear" w:color="auto" w:fill="FFFFFF"/>
        <w:spacing w:after="0" w:line="240" w:lineRule="auto"/>
        <w:jc w:val="right"/>
        <w:rPr>
          <w:rFonts w:ascii="Times New Roman" w:hAnsi="Times New Roman"/>
          <w:b/>
          <w:sz w:val="32"/>
          <w:szCs w:val="32"/>
          <w:lang w:val="uk-UA"/>
        </w:rPr>
      </w:pPr>
    </w:p>
    <w:p w14:paraId="55AA2AA5" w14:textId="77777777" w:rsidR="006540E2" w:rsidRPr="006540E2" w:rsidRDefault="006540E2" w:rsidP="006540E2">
      <w:pPr>
        <w:shd w:val="clear" w:color="auto" w:fill="FFFFFF"/>
        <w:spacing w:after="0" w:line="240" w:lineRule="auto"/>
        <w:jc w:val="right"/>
        <w:rPr>
          <w:rFonts w:ascii="Times New Roman" w:hAnsi="Times New Roman"/>
          <w:b/>
          <w:sz w:val="32"/>
          <w:szCs w:val="32"/>
          <w:lang w:val="uk-UA"/>
        </w:rPr>
      </w:pPr>
    </w:p>
    <w:p w14:paraId="7C32E6A3" w14:textId="77777777" w:rsidR="006540E2" w:rsidRPr="006540E2" w:rsidRDefault="006540E2" w:rsidP="006540E2">
      <w:pPr>
        <w:shd w:val="clear" w:color="auto" w:fill="FFFFFF"/>
        <w:spacing w:after="0" w:line="240" w:lineRule="auto"/>
        <w:jc w:val="right"/>
        <w:rPr>
          <w:rFonts w:ascii="Times New Roman" w:hAnsi="Times New Roman"/>
          <w:b/>
          <w:sz w:val="32"/>
          <w:szCs w:val="32"/>
          <w:lang w:val="uk-UA"/>
        </w:rPr>
      </w:pPr>
    </w:p>
    <w:p w14:paraId="47C6EE3B" w14:textId="77777777" w:rsidR="006540E2" w:rsidRPr="006540E2" w:rsidRDefault="006540E2" w:rsidP="006540E2">
      <w:pPr>
        <w:shd w:val="clear" w:color="auto" w:fill="FFFFFF"/>
        <w:spacing w:after="0" w:line="240" w:lineRule="auto"/>
        <w:jc w:val="right"/>
        <w:rPr>
          <w:rFonts w:ascii="Times New Roman" w:hAnsi="Times New Roman"/>
          <w:b/>
          <w:sz w:val="32"/>
          <w:szCs w:val="32"/>
          <w:lang w:val="uk-UA"/>
        </w:rPr>
      </w:pPr>
    </w:p>
    <w:p w14:paraId="35AE2061" w14:textId="77777777" w:rsidR="006540E2" w:rsidRPr="006540E2" w:rsidRDefault="006540E2" w:rsidP="006540E2">
      <w:pPr>
        <w:shd w:val="clear" w:color="auto" w:fill="FFFFFF"/>
        <w:spacing w:after="0" w:line="240" w:lineRule="auto"/>
        <w:jc w:val="right"/>
        <w:rPr>
          <w:rFonts w:ascii="Times New Roman" w:hAnsi="Times New Roman"/>
          <w:b/>
          <w:sz w:val="32"/>
          <w:szCs w:val="32"/>
          <w:lang w:val="uk-UA"/>
        </w:rPr>
      </w:pPr>
    </w:p>
    <w:p w14:paraId="741D05FF" w14:textId="77777777" w:rsidR="006540E2" w:rsidRPr="006540E2" w:rsidRDefault="006540E2" w:rsidP="006540E2">
      <w:pPr>
        <w:shd w:val="clear" w:color="auto" w:fill="FFFFFF"/>
        <w:spacing w:after="0" w:line="240" w:lineRule="auto"/>
        <w:jc w:val="right"/>
        <w:rPr>
          <w:rFonts w:ascii="Times New Roman" w:hAnsi="Times New Roman"/>
          <w:b/>
          <w:sz w:val="32"/>
          <w:szCs w:val="32"/>
          <w:lang w:val="uk-UA"/>
        </w:rPr>
      </w:pPr>
    </w:p>
    <w:p w14:paraId="187C02E6" w14:textId="77777777" w:rsidR="006540E2" w:rsidRPr="006540E2" w:rsidRDefault="006540E2" w:rsidP="006540E2">
      <w:pPr>
        <w:shd w:val="clear" w:color="auto" w:fill="FFFFFF"/>
        <w:spacing w:after="0" w:line="240" w:lineRule="auto"/>
        <w:jc w:val="right"/>
        <w:rPr>
          <w:rFonts w:ascii="Times New Roman" w:hAnsi="Times New Roman"/>
          <w:b/>
          <w:sz w:val="32"/>
          <w:szCs w:val="32"/>
          <w:lang w:val="uk-UA"/>
        </w:rPr>
      </w:pPr>
    </w:p>
    <w:p w14:paraId="6887DD63" w14:textId="77777777" w:rsidR="006540E2" w:rsidRPr="006540E2" w:rsidRDefault="006540E2" w:rsidP="006540E2">
      <w:pPr>
        <w:shd w:val="clear" w:color="auto" w:fill="FFFFFF"/>
        <w:spacing w:after="0" w:line="240" w:lineRule="auto"/>
        <w:jc w:val="right"/>
        <w:rPr>
          <w:rFonts w:ascii="Times New Roman" w:hAnsi="Times New Roman"/>
          <w:b/>
          <w:sz w:val="32"/>
          <w:szCs w:val="32"/>
          <w:lang w:val="uk-UA"/>
        </w:rPr>
      </w:pPr>
    </w:p>
    <w:p w14:paraId="3F4502C5" w14:textId="77777777" w:rsidR="006540E2" w:rsidRPr="006540E2" w:rsidRDefault="006540E2" w:rsidP="006540E2">
      <w:pPr>
        <w:shd w:val="clear" w:color="auto" w:fill="FFFFFF"/>
        <w:spacing w:after="0" w:line="240" w:lineRule="auto"/>
        <w:jc w:val="right"/>
        <w:rPr>
          <w:rFonts w:ascii="Times New Roman" w:hAnsi="Times New Roman"/>
          <w:b/>
          <w:sz w:val="32"/>
          <w:szCs w:val="32"/>
          <w:lang w:val="uk-UA"/>
        </w:rPr>
      </w:pPr>
    </w:p>
    <w:p w14:paraId="5588174E" w14:textId="77777777" w:rsidR="006540E2" w:rsidRPr="006540E2" w:rsidRDefault="006540E2" w:rsidP="006540E2">
      <w:pPr>
        <w:shd w:val="clear" w:color="auto" w:fill="FFFFFF"/>
        <w:spacing w:after="0" w:line="240" w:lineRule="auto"/>
        <w:jc w:val="right"/>
        <w:rPr>
          <w:rFonts w:ascii="Times New Roman" w:hAnsi="Times New Roman"/>
          <w:b/>
          <w:sz w:val="32"/>
          <w:szCs w:val="32"/>
          <w:lang w:val="uk-UA"/>
        </w:rPr>
      </w:pPr>
    </w:p>
    <w:p w14:paraId="60F30013" w14:textId="77777777" w:rsidR="006540E2" w:rsidRPr="006540E2" w:rsidRDefault="006540E2" w:rsidP="006540E2">
      <w:pPr>
        <w:shd w:val="clear" w:color="auto" w:fill="FFFFFF"/>
        <w:spacing w:after="0" w:line="240" w:lineRule="auto"/>
        <w:jc w:val="right"/>
        <w:rPr>
          <w:rFonts w:ascii="Times New Roman" w:hAnsi="Times New Roman"/>
          <w:b/>
          <w:sz w:val="32"/>
          <w:szCs w:val="32"/>
          <w:lang w:val="uk-UA"/>
        </w:rPr>
      </w:pPr>
    </w:p>
    <w:p w14:paraId="6556B297" w14:textId="77777777" w:rsidR="006540E2" w:rsidRPr="006540E2" w:rsidRDefault="006540E2" w:rsidP="006540E2">
      <w:pPr>
        <w:shd w:val="clear" w:color="auto" w:fill="FFFFFF"/>
        <w:spacing w:after="0" w:line="240" w:lineRule="auto"/>
        <w:jc w:val="center"/>
        <w:rPr>
          <w:rFonts w:ascii="Times New Roman" w:hAnsi="Times New Roman"/>
          <w:b/>
          <w:sz w:val="32"/>
          <w:szCs w:val="32"/>
          <w:lang w:val="uk-UA"/>
        </w:rPr>
      </w:pPr>
      <w:r w:rsidRPr="006540E2">
        <w:rPr>
          <w:rFonts w:ascii="Times New Roman" w:hAnsi="Times New Roman"/>
          <w:b/>
          <w:sz w:val="32"/>
          <w:szCs w:val="32"/>
          <w:lang w:val="uk-UA"/>
        </w:rPr>
        <w:t>Програма</w:t>
      </w:r>
    </w:p>
    <w:p w14:paraId="4A0E34F4" w14:textId="77777777" w:rsidR="006540E2" w:rsidRPr="006540E2" w:rsidRDefault="006540E2" w:rsidP="006540E2">
      <w:pPr>
        <w:shd w:val="clear" w:color="auto" w:fill="FFFFFF"/>
        <w:spacing w:after="0" w:line="240" w:lineRule="auto"/>
        <w:jc w:val="center"/>
        <w:rPr>
          <w:rFonts w:ascii="Times New Roman" w:hAnsi="Times New Roman"/>
          <w:b/>
          <w:sz w:val="32"/>
          <w:szCs w:val="32"/>
          <w:lang w:val="uk-UA"/>
        </w:rPr>
      </w:pPr>
      <w:r w:rsidRPr="006540E2">
        <w:rPr>
          <w:rFonts w:ascii="Times New Roman" w:hAnsi="Times New Roman"/>
          <w:b/>
          <w:sz w:val="32"/>
          <w:szCs w:val="32"/>
          <w:lang w:val="uk-UA"/>
        </w:rPr>
        <w:t xml:space="preserve">«Надання соціальних послуг у Степанківській сільській територіальній громаді» </w:t>
      </w:r>
    </w:p>
    <w:p w14:paraId="1E125646" w14:textId="77777777" w:rsidR="006540E2" w:rsidRPr="006540E2" w:rsidRDefault="006540E2" w:rsidP="006540E2">
      <w:pPr>
        <w:shd w:val="clear" w:color="auto" w:fill="FFFFFF"/>
        <w:spacing w:after="0" w:line="240" w:lineRule="auto"/>
        <w:jc w:val="center"/>
        <w:rPr>
          <w:rFonts w:ascii="Times New Roman" w:hAnsi="Times New Roman"/>
          <w:b/>
          <w:sz w:val="32"/>
          <w:szCs w:val="32"/>
          <w:lang w:val="uk-UA"/>
        </w:rPr>
      </w:pPr>
      <w:r w:rsidRPr="006540E2">
        <w:rPr>
          <w:rFonts w:ascii="Times New Roman" w:hAnsi="Times New Roman"/>
          <w:b/>
          <w:sz w:val="32"/>
          <w:szCs w:val="32"/>
          <w:lang w:val="uk-UA"/>
        </w:rPr>
        <w:t>на 2021 рік</w:t>
      </w:r>
    </w:p>
    <w:p w14:paraId="408488E8" w14:textId="77777777" w:rsidR="006540E2" w:rsidRPr="006540E2" w:rsidRDefault="006540E2" w:rsidP="006540E2">
      <w:pPr>
        <w:shd w:val="clear" w:color="auto" w:fill="FFFFFF"/>
        <w:spacing w:after="0" w:line="240" w:lineRule="auto"/>
        <w:jc w:val="center"/>
        <w:rPr>
          <w:rFonts w:ascii="Times New Roman" w:hAnsi="Times New Roman"/>
          <w:sz w:val="32"/>
          <w:szCs w:val="32"/>
          <w:lang w:val="uk-UA"/>
        </w:rPr>
      </w:pPr>
    </w:p>
    <w:p w14:paraId="3784FF14" w14:textId="77777777" w:rsidR="006540E2" w:rsidRPr="006540E2" w:rsidRDefault="006540E2" w:rsidP="006540E2">
      <w:pPr>
        <w:shd w:val="clear" w:color="auto" w:fill="FFFFFF"/>
        <w:spacing w:after="0" w:line="240" w:lineRule="auto"/>
        <w:jc w:val="center"/>
        <w:rPr>
          <w:rFonts w:ascii="Times New Roman" w:hAnsi="Times New Roman"/>
          <w:sz w:val="32"/>
          <w:szCs w:val="32"/>
          <w:lang w:val="uk-UA"/>
        </w:rPr>
      </w:pPr>
    </w:p>
    <w:p w14:paraId="043A7118" w14:textId="77777777" w:rsidR="006540E2" w:rsidRPr="006540E2" w:rsidRDefault="006540E2" w:rsidP="006540E2">
      <w:pPr>
        <w:shd w:val="clear" w:color="auto" w:fill="FFFFFF"/>
        <w:spacing w:after="0" w:line="240" w:lineRule="auto"/>
        <w:jc w:val="center"/>
        <w:rPr>
          <w:rFonts w:ascii="Times New Roman" w:hAnsi="Times New Roman"/>
          <w:sz w:val="32"/>
          <w:szCs w:val="32"/>
          <w:lang w:val="uk-UA"/>
        </w:rPr>
      </w:pPr>
    </w:p>
    <w:p w14:paraId="51115C7E" w14:textId="77777777" w:rsidR="006540E2" w:rsidRPr="006540E2" w:rsidRDefault="006540E2" w:rsidP="006540E2">
      <w:pPr>
        <w:shd w:val="clear" w:color="auto" w:fill="FFFFFF"/>
        <w:spacing w:after="0" w:line="240" w:lineRule="auto"/>
        <w:jc w:val="center"/>
        <w:rPr>
          <w:rFonts w:ascii="Times New Roman" w:hAnsi="Times New Roman"/>
          <w:sz w:val="32"/>
          <w:szCs w:val="32"/>
          <w:lang w:val="uk-UA"/>
        </w:rPr>
      </w:pPr>
    </w:p>
    <w:p w14:paraId="22161F26" w14:textId="77777777" w:rsidR="006540E2" w:rsidRPr="006540E2" w:rsidRDefault="006540E2" w:rsidP="006540E2">
      <w:pPr>
        <w:shd w:val="clear" w:color="auto" w:fill="FFFFFF"/>
        <w:spacing w:after="0" w:line="240" w:lineRule="auto"/>
        <w:jc w:val="center"/>
        <w:rPr>
          <w:rFonts w:ascii="Times New Roman" w:hAnsi="Times New Roman"/>
          <w:sz w:val="32"/>
          <w:szCs w:val="32"/>
          <w:lang w:val="uk-UA"/>
        </w:rPr>
      </w:pPr>
    </w:p>
    <w:p w14:paraId="45B5B252" w14:textId="77777777" w:rsidR="006540E2" w:rsidRPr="006540E2" w:rsidRDefault="006540E2" w:rsidP="006540E2">
      <w:pPr>
        <w:shd w:val="clear" w:color="auto" w:fill="FFFFFF"/>
        <w:spacing w:after="0" w:line="240" w:lineRule="auto"/>
        <w:jc w:val="center"/>
        <w:rPr>
          <w:rFonts w:ascii="Times New Roman" w:hAnsi="Times New Roman"/>
          <w:sz w:val="32"/>
          <w:szCs w:val="32"/>
          <w:lang w:val="uk-UA"/>
        </w:rPr>
      </w:pPr>
    </w:p>
    <w:p w14:paraId="6686D27F" w14:textId="77777777" w:rsidR="006540E2" w:rsidRPr="006540E2" w:rsidRDefault="006540E2" w:rsidP="006540E2">
      <w:pPr>
        <w:shd w:val="clear" w:color="auto" w:fill="FFFFFF"/>
        <w:spacing w:after="0" w:line="240" w:lineRule="auto"/>
        <w:jc w:val="center"/>
        <w:rPr>
          <w:rFonts w:ascii="Times New Roman" w:hAnsi="Times New Roman"/>
          <w:sz w:val="32"/>
          <w:szCs w:val="32"/>
          <w:lang w:val="uk-UA"/>
        </w:rPr>
      </w:pPr>
    </w:p>
    <w:p w14:paraId="5D4642C1" w14:textId="77777777" w:rsidR="006540E2" w:rsidRPr="006540E2" w:rsidRDefault="006540E2" w:rsidP="006540E2">
      <w:pPr>
        <w:shd w:val="clear" w:color="auto" w:fill="FFFFFF"/>
        <w:spacing w:after="0" w:line="240" w:lineRule="auto"/>
        <w:jc w:val="center"/>
        <w:rPr>
          <w:rFonts w:ascii="Times New Roman" w:hAnsi="Times New Roman"/>
          <w:sz w:val="32"/>
          <w:szCs w:val="32"/>
          <w:lang w:val="uk-UA"/>
        </w:rPr>
      </w:pPr>
    </w:p>
    <w:p w14:paraId="6B7BC02D" w14:textId="77777777" w:rsidR="006540E2" w:rsidRPr="006540E2" w:rsidRDefault="006540E2" w:rsidP="006540E2">
      <w:pPr>
        <w:shd w:val="clear" w:color="auto" w:fill="FFFFFF"/>
        <w:spacing w:after="0" w:line="240" w:lineRule="auto"/>
        <w:rPr>
          <w:rFonts w:ascii="Times New Roman" w:hAnsi="Times New Roman"/>
          <w:sz w:val="32"/>
          <w:szCs w:val="32"/>
          <w:lang w:val="uk-UA"/>
        </w:rPr>
      </w:pPr>
    </w:p>
    <w:p w14:paraId="058864EE" w14:textId="77777777" w:rsidR="006540E2" w:rsidRPr="006540E2" w:rsidRDefault="006540E2" w:rsidP="006540E2">
      <w:pPr>
        <w:shd w:val="clear" w:color="auto" w:fill="FFFFFF"/>
        <w:spacing w:after="0" w:line="240" w:lineRule="auto"/>
        <w:jc w:val="center"/>
        <w:rPr>
          <w:rFonts w:ascii="Times New Roman" w:hAnsi="Times New Roman"/>
          <w:sz w:val="32"/>
          <w:szCs w:val="32"/>
          <w:lang w:val="uk-UA"/>
        </w:rPr>
      </w:pPr>
    </w:p>
    <w:p w14:paraId="5C94A533" w14:textId="77777777" w:rsidR="006540E2" w:rsidRPr="006540E2" w:rsidRDefault="006540E2" w:rsidP="006540E2">
      <w:pPr>
        <w:shd w:val="clear" w:color="auto" w:fill="FFFFFF"/>
        <w:spacing w:after="0" w:line="240" w:lineRule="auto"/>
        <w:jc w:val="center"/>
        <w:rPr>
          <w:rFonts w:ascii="Times New Roman" w:hAnsi="Times New Roman"/>
          <w:sz w:val="32"/>
          <w:szCs w:val="32"/>
          <w:lang w:val="uk-UA"/>
        </w:rPr>
      </w:pPr>
    </w:p>
    <w:p w14:paraId="4D926BD8" w14:textId="77777777" w:rsidR="006540E2" w:rsidRPr="006540E2" w:rsidRDefault="006540E2" w:rsidP="006540E2">
      <w:pPr>
        <w:shd w:val="clear" w:color="auto" w:fill="FFFFFF"/>
        <w:spacing w:after="0" w:line="240" w:lineRule="auto"/>
        <w:jc w:val="center"/>
        <w:rPr>
          <w:rFonts w:ascii="Times New Roman" w:hAnsi="Times New Roman"/>
          <w:sz w:val="32"/>
          <w:szCs w:val="32"/>
          <w:lang w:val="uk-UA"/>
        </w:rPr>
      </w:pPr>
    </w:p>
    <w:p w14:paraId="054020E7" w14:textId="77777777" w:rsidR="006540E2" w:rsidRPr="006540E2" w:rsidRDefault="006540E2" w:rsidP="006540E2">
      <w:pPr>
        <w:shd w:val="clear" w:color="auto" w:fill="FFFFFF"/>
        <w:spacing w:after="0" w:line="240" w:lineRule="auto"/>
        <w:jc w:val="center"/>
        <w:rPr>
          <w:rFonts w:ascii="Times New Roman" w:hAnsi="Times New Roman"/>
          <w:sz w:val="32"/>
          <w:szCs w:val="32"/>
          <w:lang w:val="uk-UA"/>
        </w:rPr>
      </w:pPr>
    </w:p>
    <w:p w14:paraId="083AF2D2" w14:textId="77777777" w:rsidR="006540E2" w:rsidRPr="006540E2" w:rsidRDefault="006540E2" w:rsidP="006540E2">
      <w:pPr>
        <w:shd w:val="clear" w:color="auto" w:fill="FFFFFF"/>
        <w:spacing w:after="0" w:line="240" w:lineRule="auto"/>
        <w:jc w:val="center"/>
        <w:rPr>
          <w:rFonts w:ascii="Times New Roman" w:hAnsi="Times New Roman"/>
          <w:sz w:val="32"/>
          <w:szCs w:val="32"/>
          <w:lang w:val="uk-UA"/>
        </w:rPr>
      </w:pPr>
    </w:p>
    <w:p w14:paraId="58821EE8" w14:textId="77777777" w:rsidR="006540E2" w:rsidRPr="006540E2" w:rsidRDefault="006540E2" w:rsidP="006540E2">
      <w:pPr>
        <w:shd w:val="clear" w:color="auto" w:fill="FFFFFF"/>
        <w:spacing w:after="0" w:line="240" w:lineRule="auto"/>
        <w:jc w:val="center"/>
        <w:rPr>
          <w:rFonts w:ascii="Times New Roman" w:hAnsi="Times New Roman"/>
          <w:sz w:val="32"/>
          <w:szCs w:val="32"/>
          <w:lang w:val="uk-UA"/>
        </w:rPr>
      </w:pPr>
    </w:p>
    <w:p w14:paraId="12E8821A" w14:textId="77777777" w:rsidR="006540E2" w:rsidRPr="006540E2" w:rsidRDefault="006540E2" w:rsidP="006540E2">
      <w:pPr>
        <w:shd w:val="clear" w:color="auto" w:fill="FFFFFF"/>
        <w:spacing w:after="0" w:line="240" w:lineRule="auto"/>
        <w:jc w:val="center"/>
        <w:rPr>
          <w:rFonts w:ascii="Times New Roman" w:hAnsi="Times New Roman"/>
          <w:sz w:val="32"/>
          <w:szCs w:val="32"/>
          <w:lang w:val="uk-UA"/>
        </w:rPr>
      </w:pPr>
    </w:p>
    <w:p w14:paraId="7CD3CE6C" w14:textId="77777777" w:rsidR="006540E2" w:rsidRPr="006540E2" w:rsidRDefault="006540E2" w:rsidP="006540E2">
      <w:pPr>
        <w:shd w:val="clear" w:color="auto" w:fill="FFFFFF"/>
        <w:spacing w:after="0" w:line="240" w:lineRule="auto"/>
        <w:jc w:val="center"/>
        <w:rPr>
          <w:rFonts w:ascii="Times New Roman" w:hAnsi="Times New Roman"/>
          <w:sz w:val="32"/>
          <w:szCs w:val="32"/>
          <w:lang w:val="uk-UA"/>
        </w:rPr>
      </w:pPr>
    </w:p>
    <w:p w14:paraId="64A3012A" w14:textId="77777777" w:rsidR="006540E2" w:rsidRPr="006540E2" w:rsidRDefault="006540E2" w:rsidP="006540E2">
      <w:pPr>
        <w:shd w:val="clear" w:color="auto" w:fill="FFFFFF"/>
        <w:spacing w:after="0" w:line="240" w:lineRule="auto"/>
        <w:jc w:val="center"/>
        <w:rPr>
          <w:rFonts w:ascii="Times New Roman" w:hAnsi="Times New Roman"/>
          <w:sz w:val="28"/>
          <w:szCs w:val="28"/>
          <w:lang w:val="uk-UA"/>
        </w:rPr>
      </w:pPr>
      <w:r w:rsidRPr="006540E2">
        <w:rPr>
          <w:rFonts w:ascii="Times New Roman" w:hAnsi="Times New Roman"/>
          <w:sz w:val="28"/>
          <w:szCs w:val="28"/>
          <w:lang w:val="uk-UA"/>
        </w:rPr>
        <w:t>с.Степанки</w:t>
      </w:r>
    </w:p>
    <w:p w14:paraId="5C7092E1" w14:textId="77777777" w:rsidR="006540E2" w:rsidRPr="006540E2" w:rsidRDefault="006540E2" w:rsidP="006540E2">
      <w:pPr>
        <w:shd w:val="clear" w:color="auto" w:fill="FFFFFF"/>
        <w:spacing w:after="0" w:line="240" w:lineRule="auto"/>
        <w:jc w:val="center"/>
        <w:rPr>
          <w:rFonts w:ascii="Times New Roman" w:hAnsi="Times New Roman"/>
          <w:sz w:val="28"/>
          <w:szCs w:val="28"/>
          <w:lang w:val="uk-UA"/>
        </w:rPr>
      </w:pPr>
      <w:r w:rsidRPr="006540E2">
        <w:rPr>
          <w:rFonts w:ascii="Times New Roman" w:hAnsi="Times New Roman"/>
          <w:sz w:val="28"/>
          <w:szCs w:val="28"/>
          <w:lang w:val="uk-UA"/>
        </w:rPr>
        <w:t>2020 р.</w:t>
      </w:r>
    </w:p>
    <w:p w14:paraId="65BFADC8" w14:textId="77777777" w:rsidR="006540E2" w:rsidRPr="006540E2" w:rsidRDefault="006540E2" w:rsidP="006540E2">
      <w:pPr>
        <w:rPr>
          <w:rFonts w:ascii="Times New Roman" w:hAnsi="Times New Roman"/>
          <w:b/>
          <w:sz w:val="32"/>
          <w:szCs w:val="32"/>
          <w:lang w:val="uk-UA"/>
        </w:rPr>
      </w:pPr>
      <w:r w:rsidRPr="006540E2">
        <w:rPr>
          <w:rFonts w:ascii="Times New Roman" w:hAnsi="Times New Roman"/>
          <w:b/>
          <w:sz w:val="32"/>
          <w:szCs w:val="32"/>
          <w:lang w:val="uk-UA"/>
        </w:rPr>
        <w:lastRenderedPageBreak/>
        <w:br w:type="page"/>
      </w:r>
    </w:p>
    <w:p w14:paraId="057ACF04" w14:textId="77777777" w:rsidR="006540E2" w:rsidRPr="006540E2" w:rsidRDefault="006540E2" w:rsidP="006540E2">
      <w:pPr>
        <w:shd w:val="clear" w:color="auto" w:fill="FFFFFF"/>
        <w:tabs>
          <w:tab w:val="left" w:pos="9355"/>
        </w:tabs>
        <w:spacing w:after="0" w:line="240" w:lineRule="auto"/>
        <w:jc w:val="center"/>
        <w:rPr>
          <w:rFonts w:ascii="Times New Roman" w:eastAsia="Times New Roman" w:hAnsi="Times New Roman" w:cs="Times New Roman"/>
          <w:b/>
          <w:bCs/>
          <w:sz w:val="28"/>
          <w:szCs w:val="28"/>
          <w:lang w:eastAsia="ru-RU"/>
        </w:rPr>
      </w:pPr>
    </w:p>
    <w:p w14:paraId="53647B82" w14:textId="77777777" w:rsidR="006540E2" w:rsidRPr="006540E2" w:rsidRDefault="006540E2" w:rsidP="006540E2">
      <w:pPr>
        <w:shd w:val="clear" w:color="auto" w:fill="FFFFFF"/>
        <w:tabs>
          <w:tab w:val="left" w:pos="9355"/>
        </w:tabs>
        <w:spacing w:after="0" w:line="240" w:lineRule="auto"/>
        <w:jc w:val="center"/>
        <w:rPr>
          <w:rFonts w:ascii="Times New Roman" w:eastAsia="Times New Roman" w:hAnsi="Times New Roman" w:cs="Times New Roman"/>
          <w:b/>
          <w:bCs/>
          <w:sz w:val="28"/>
          <w:szCs w:val="28"/>
          <w:lang w:eastAsia="ru-RU"/>
        </w:rPr>
      </w:pPr>
      <w:r w:rsidRPr="006540E2">
        <w:rPr>
          <w:rFonts w:ascii="Times New Roman" w:eastAsia="Times New Roman" w:hAnsi="Times New Roman" w:cs="Times New Roman"/>
          <w:b/>
          <w:bCs/>
          <w:sz w:val="28"/>
          <w:szCs w:val="28"/>
          <w:lang w:eastAsia="ru-RU"/>
        </w:rPr>
        <w:t>ЗМІСТ</w:t>
      </w:r>
    </w:p>
    <w:p w14:paraId="50E306C3" w14:textId="77777777" w:rsidR="006540E2" w:rsidRPr="006540E2" w:rsidRDefault="006540E2" w:rsidP="006540E2">
      <w:pPr>
        <w:shd w:val="clear" w:color="auto" w:fill="FFFFFF"/>
        <w:tabs>
          <w:tab w:val="left" w:pos="9355"/>
        </w:tabs>
        <w:spacing w:after="0" w:line="240" w:lineRule="auto"/>
        <w:jc w:val="center"/>
        <w:rPr>
          <w:rFonts w:ascii="Times New Roman" w:eastAsia="Times New Roman" w:hAnsi="Times New Roman" w:cs="Times New Roman"/>
          <w:sz w:val="24"/>
          <w:szCs w:val="24"/>
          <w:lang w:eastAsia="ru-RU"/>
        </w:rPr>
      </w:pPr>
    </w:p>
    <w:p w14:paraId="30874D31" w14:textId="77777777" w:rsidR="006540E2" w:rsidRPr="006540E2" w:rsidRDefault="006540E2" w:rsidP="006540E2">
      <w:pPr>
        <w:shd w:val="clear" w:color="auto" w:fill="FFFFFF"/>
        <w:tabs>
          <w:tab w:val="left" w:pos="9355"/>
        </w:tabs>
        <w:spacing w:after="0" w:line="240" w:lineRule="auto"/>
        <w:rPr>
          <w:rFonts w:ascii="Times New Roman" w:eastAsia="Times New Roman" w:hAnsi="Times New Roman" w:cs="Times New Roman"/>
          <w:sz w:val="24"/>
          <w:szCs w:val="24"/>
          <w:lang w:eastAsia="ru-RU"/>
        </w:rPr>
      </w:pPr>
      <w:r w:rsidRPr="006540E2">
        <w:rPr>
          <w:rFonts w:ascii="Times New Roman" w:eastAsia="Times New Roman" w:hAnsi="Times New Roman" w:cs="Times New Roman"/>
          <w:sz w:val="24"/>
          <w:szCs w:val="24"/>
          <w:lang w:eastAsia="ru-RU"/>
        </w:rPr>
        <w:t> </w:t>
      </w:r>
    </w:p>
    <w:p w14:paraId="51A92F49" w14:textId="77777777" w:rsidR="006540E2" w:rsidRPr="006540E2" w:rsidRDefault="006540E2" w:rsidP="006540E2">
      <w:pPr>
        <w:shd w:val="clear" w:color="auto" w:fill="FFFFFF"/>
        <w:tabs>
          <w:tab w:val="left" w:pos="9355"/>
        </w:tabs>
        <w:spacing w:after="0" w:line="240" w:lineRule="auto"/>
        <w:rPr>
          <w:rFonts w:ascii="Times New Roman" w:eastAsia="Times New Roman" w:hAnsi="Times New Roman" w:cs="Times New Roman"/>
          <w:sz w:val="24"/>
          <w:szCs w:val="24"/>
          <w:lang w:val="uk-UA" w:eastAsia="ru-RU"/>
        </w:rPr>
      </w:pPr>
      <w:r w:rsidRPr="006540E2">
        <w:rPr>
          <w:rFonts w:ascii="Times New Roman" w:eastAsia="Times New Roman" w:hAnsi="Times New Roman" w:cs="Times New Roman"/>
          <w:sz w:val="28"/>
          <w:szCs w:val="28"/>
          <w:lang w:eastAsia="ru-RU"/>
        </w:rPr>
        <w:t>Паспорт програми…………………………………………………………</w:t>
      </w:r>
      <w:r w:rsidRPr="006540E2">
        <w:rPr>
          <w:rFonts w:ascii="Times New Roman" w:eastAsia="Times New Roman" w:hAnsi="Times New Roman" w:cs="Times New Roman"/>
          <w:sz w:val="28"/>
          <w:szCs w:val="28"/>
          <w:lang w:val="uk-UA" w:eastAsia="ru-RU"/>
        </w:rPr>
        <w:t>………5</w:t>
      </w:r>
    </w:p>
    <w:p w14:paraId="6287DF3B" w14:textId="77777777" w:rsidR="006540E2" w:rsidRPr="006540E2" w:rsidRDefault="006540E2" w:rsidP="006540E2">
      <w:pPr>
        <w:shd w:val="clear" w:color="auto" w:fill="FFFFFF"/>
        <w:tabs>
          <w:tab w:val="left" w:pos="9355"/>
        </w:tabs>
        <w:spacing w:after="0" w:line="240" w:lineRule="auto"/>
        <w:rPr>
          <w:rFonts w:ascii="Times New Roman" w:eastAsia="Times New Roman" w:hAnsi="Times New Roman" w:cs="Times New Roman"/>
          <w:sz w:val="24"/>
          <w:szCs w:val="24"/>
          <w:lang w:eastAsia="ru-RU"/>
        </w:rPr>
      </w:pPr>
      <w:r w:rsidRPr="006540E2">
        <w:rPr>
          <w:rFonts w:ascii="Times New Roman" w:eastAsia="Times New Roman" w:hAnsi="Times New Roman" w:cs="Times New Roman"/>
          <w:sz w:val="24"/>
          <w:szCs w:val="24"/>
          <w:lang w:eastAsia="ru-RU"/>
        </w:rPr>
        <w:t> </w:t>
      </w:r>
    </w:p>
    <w:p w14:paraId="118BC0DD" w14:textId="77777777" w:rsidR="006540E2" w:rsidRPr="006540E2" w:rsidRDefault="006540E2" w:rsidP="006540E2">
      <w:pPr>
        <w:shd w:val="clear" w:color="auto" w:fill="FFFFFF"/>
        <w:tabs>
          <w:tab w:val="left" w:pos="9355"/>
        </w:tabs>
        <w:spacing w:after="0" w:line="240" w:lineRule="auto"/>
        <w:rPr>
          <w:rFonts w:ascii="Times New Roman" w:eastAsia="Times New Roman" w:hAnsi="Times New Roman" w:cs="Times New Roman"/>
          <w:sz w:val="24"/>
          <w:szCs w:val="24"/>
          <w:lang w:val="uk-UA" w:eastAsia="ru-RU"/>
        </w:rPr>
      </w:pPr>
      <w:r w:rsidRPr="006540E2">
        <w:rPr>
          <w:rFonts w:ascii="Times New Roman" w:eastAsia="Times New Roman" w:hAnsi="Times New Roman" w:cs="Times New Roman"/>
          <w:sz w:val="28"/>
          <w:szCs w:val="28"/>
          <w:lang w:eastAsia="ru-RU"/>
        </w:rPr>
        <w:t>1.Загальна частина…………………………………………………………</w:t>
      </w:r>
      <w:r w:rsidRPr="006540E2">
        <w:rPr>
          <w:rFonts w:ascii="Times New Roman" w:eastAsia="Times New Roman" w:hAnsi="Times New Roman" w:cs="Times New Roman"/>
          <w:sz w:val="28"/>
          <w:szCs w:val="28"/>
          <w:lang w:val="uk-UA" w:eastAsia="ru-RU"/>
        </w:rPr>
        <w:t>……..</w:t>
      </w:r>
      <w:r w:rsidRPr="006540E2">
        <w:rPr>
          <w:rFonts w:ascii="Times New Roman" w:eastAsia="Times New Roman" w:hAnsi="Times New Roman" w:cs="Times New Roman"/>
          <w:sz w:val="28"/>
          <w:szCs w:val="28"/>
          <w:lang w:eastAsia="ru-RU"/>
        </w:rPr>
        <w:t>.</w:t>
      </w:r>
      <w:r w:rsidRPr="006540E2">
        <w:rPr>
          <w:rFonts w:ascii="Times New Roman" w:eastAsia="Times New Roman" w:hAnsi="Times New Roman" w:cs="Times New Roman"/>
          <w:sz w:val="28"/>
          <w:szCs w:val="28"/>
          <w:lang w:val="uk-UA" w:eastAsia="ru-RU"/>
        </w:rPr>
        <w:t>6</w:t>
      </w:r>
    </w:p>
    <w:p w14:paraId="39729D60" w14:textId="77777777" w:rsidR="006540E2" w:rsidRPr="006540E2" w:rsidRDefault="006540E2" w:rsidP="006540E2">
      <w:pPr>
        <w:shd w:val="clear" w:color="auto" w:fill="FFFFFF"/>
        <w:tabs>
          <w:tab w:val="left" w:pos="9355"/>
        </w:tabs>
        <w:spacing w:after="0" w:line="240" w:lineRule="auto"/>
        <w:rPr>
          <w:rFonts w:ascii="Times New Roman" w:eastAsia="Times New Roman" w:hAnsi="Times New Roman" w:cs="Times New Roman"/>
          <w:sz w:val="24"/>
          <w:szCs w:val="24"/>
          <w:lang w:eastAsia="ru-RU"/>
        </w:rPr>
      </w:pPr>
      <w:r w:rsidRPr="006540E2">
        <w:rPr>
          <w:rFonts w:ascii="Times New Roman" w:eastAsia="Times New Roman" w:hAnsi="Times New Roman" w:cs="Times New Roman"/>
          <w:sz w:val="24"/>
          <w:szCs w:val="24"/>
          <w:lang w:eastAsia="ru-RU"/>
        </w:rPr>
        <w:t> </w:t>
      </w:r>
    </w:p>
    <w:p w14:paraId="7D0C4376" w14:textId="77777777" w:rsidR="006540E2" w:rsidRPr="006540E2" w:rsidRDefault="006540E2" w:rsidP="006540E2">
      <w:pPr>
        <w:shd w:val="clear" w:color="auto" w:fill="FFFFFF"/>
        <w:tabs>
          <w:tab w:val="left" w:pos="9355"/>
        </w:tabs>
        <w:spacing w:after="0" w:line="240" w:lineRule="auto"/>
        <w:rPr>
          <w:rFonts w:ascii="Times New Roman" w:eastAsia="Times New Roman" w:hAnsi="Times New Roman" w:cs="Times New Roman"/>
          <w:sz w:val="24"/>
          <w:szCs w:val="24"/>
          <w:lang w:val="uk-UA" w:eastAsia="ru-RU"/>
        </w:rPr>
      </w:pPr>
      <w:r w:rsidRPr="006540E2">
        <w:rPr>
          <w:rFonts w:ascii="Times New Roman" w:eastAsia="Times New Roman" w:hAnsi="Times New Roman" w:cs="Times New Roman"/>
          <w:sz w:val="28"/>
          <w:szCs w:val="28"/>
          <w:lang w:eastAsia="ru-RU"/>
        </w:rPr>
        <w:t>2. Визначення проблем, на розв’язання яких спрямована програма……</w:t>
      </w:r>
      <w:r w:rsidRPr="006540E2">
        <w:rPr>
          <w:rFonts w:ascii="Times New Roman" w:eastAsia="Times New Roman" w:hAnsi="Times New Roman" w:cs="Times New Roman"/>
          <w:sz w:val="28"/>
          <w:szCs w:val="28"/>
          <w:lang w:val="uk-UA" w:eastAsia="ru-RU"/>
        </w:rPr>
        <w:t>……..7</w:t>
      </w:r>
    </w:p>
    <w:p w14:paraId="5A851308" w14:textId="77777777" w:rsidR="006540E2" w:rsidRPr="006540E2" w:rsidRDefault="006540E2" w:rsidP="006540E2">
      <w:pPr>
        <w:shd w:val="clear" w:color="auto" w:fill="FFFFFF"/>
        <w:tabs>
          <w:tab w:val="left" w:pos="9355"/>
        </w:tabs>
        <w:spacing w:after="0" w:line="240" w:lineRule="auto"/>
        <w:rPr>
          <w:rFonts w:ascii="Times New Roman" w:eastAsia="Times New Roman" w:hAnsi="Times New Roman" w:cs="Times New Roman"/>
          <w:sz w:val="24"/>
          <w:szCs w:val="24"/>
          <w:lang w:eastAsia="ru-RU"/>
        </w:rPr>
      </w:pPr>
      <w:r w:rsidRPr="006540E2">
        <w:rPr>
          <w:rFonts w:ascii="Times New Roman" w:eastAsia="Times New Roman" w:hAnsi="Times New Roman" w:cs="Times New Roman"/>
          <w:sz w:val="24"/>
          <w:szCs w:val="24"/>
          <w:lang w:eastAsia="ru-RU"/>
        </w:rPr>
        <w:t> </w:t>
      </w:r>
    </w:p>
    <w:p w14:paraId="3E37FBD7" w14:textId="77777777" w:rsidR="006540E2" w:rsidRPr="006540E2" w:rsidRDefault="006540E2" w:rsidP="006540E2">
      <w:pPr>
        <w:shd w:val="clear" w:color="auto" w:fill="FFFFFF"/>
        <w:tabs>
          <w:tab w:val="left" w:pos="9355"/>
        </w:tabs>
        <w:spacing w:after="0" w:line="240" w:lineRule="auto"/>
        <w:rPr>
          <w:rFonts w:ascii="Times New Roman" w:eastAsia="Times New Roman" w:hAnsi="Times New Roman" w:cs="Times New Roman"/>
          <w:sz w:val="24"/>
          <w:szCs w:val="24"/>
          <w:lang w:val="uk-UA" w:eastAsia="ru-RU"/>
        </w:rPr>
      </w:pPr>
      <w:r w:rsidRPr="006540E2">
        <w:rPr>
          <w:rFonts w:ascii="Times New Roman" w:eastAsia="Times New Roman" w:hAnsi="Times New Roman" w:cs="Times New Roman"/>
          <w:sz w:val="28"/>
          <w:szCs w:val="28"/>
          <w:lang w:eastAsia="ru-RU"/>
        </w:rPr>
        <w:t>3. Мета програми………………………………………………………</w:t>
      </w:r>
      <w:r w:rsidRPr="006540E2">
        <w:rPr>
          <w:rFonts w:ascii="Times New Roman" w:eastAsia="Times New Roman" w:hAnsi="Times New Roman" w:cs="Times New Roman"/>
          <w:sz w:val="28"/>
          <w:szCs w:val="28"/>
          <w:lang w:val="uk-UA" w:eastAsia="ru-RU"/>
        </w:rPr>
        <w:t>……..</w:t>
      </w:r>
      <w:r w:rsidRPr="006540E2">
        <w:rPr>
          <w:rFonts w:ascii="Times New Roman" w:eastAsia="Times New Roman" w:hAnsi="Times New Roman" w:cs="Times New Roman"/>
          <w:sz w:val="28"/>
          <w:szCs w:val="28"/>
          <w:lang w:eastAsia="ru-RU"/>
        </w:rPr>
        <w:t>…...</w:t>
      </w:r>
      <w:r w:rsidRPr="006540E2">
        <w:rPr>
          <w:rFonts w:ascii="Times New Roman" w:eastAsia="Times New Roman" w:hAnsi="Times New Roman" w:cs="Times New Roman"/>
          <w:sz w:val="28"/>
          <w:szCs w:val="28"/>
          <w:lang w:val="uk-UA" w:eastAsia="ru-RU"/>
        </w:rPr>
        <w:t>7</w:t>
      </w:r>
    </w:p>
    <w:p w14:paraId="04C52A18" w14:textId="77777777" w:rsidR="006540E2" w:rsidRPr="006540E2" w:rsidRDefault="006540E2" w:rsidP="006540E2">
      <w:pPr>
        <w:shd w:val="clear" w:color="auto" w:fill="FFFFFF"/>
        <w:tabs>
          <w:tab w:val="left" w:pos="9355"/>
        </w:tabs>
        <w:spacing w:after="0" w:line="240" w:lineRule="auto"/>
        <w:rPr>
          <w:rFonts w:ascii="Times New Roman" w:eastAsia="Times New Roman" w:hAnsi="Times New Roman" w:cs="Times New Roman"/>
          <w:sz w:val="24"/>
          <w:szCs w:val="24"/>
          <w:lang w:eastAsia="ru-RU"/>
        </w:rPr>
      </w:pPr>
      <w:r w:rsidRPr="006540E2">
        <w:rPr>
          <w:rFonts w:ascii="Times New Roman" w:eastAsia="Times New Roman" w:hAnsi="Times New Roman" w:cs="Times New Roman"/>
          <w:sz w:val="24"/>
          <w:szCs w:val="24"/>
          <w:lang w:eastAsia="ru-RU"/>
        </w:rPr>
        <w:t> </w:t>
      </w:r>
    </w:p>
    <w:p w14:paraId="1AEC9D08" w14:textId="77777777" w:rsidR="006540E2" w:rsidRPr="006540E2" w:rsidRDefault="006540E2" w:rsidP="006540E2">
      <w:pPr>
        <w:shd w:val="clear" w:color="auto" w:fill="FFFFFF"/>
        <w:tabs>
          <w:tab w:val="left" w:pos="9355"/>
        </w:tabs>
        <w:spacing w:after="0" w:line="240" w:lineRule="auto"/>
        <w:rPr>
          <w:rFonts w:ascii="Times New Roman" w:eastAsia="Times New Roman" w:hAnsi="Times New Roman" w:cs="Times New Roman"/>
          <w:sz w:val="24"/>
          <w:szCs w:val="24"/>
          <w:lang w:val="uk-UA" w:eastAsia="ru-RU"/>
        </w:rPr>
      </w:pPr>
      <w:r w:rsidRPr="006540E2">
        <w:rPr>
          <w:rFonts w:ascii="Times New Roman" w:eastAsia="Times New Roman" w:hAnsi="Times New Roman" w:cs="Times New Roman"/>
          <w:sz w:val="28"/>
          <w:szCs w:val="28"/>
          <w:lang w:eastAsia="ru-RU"/>
        </w:rPr>
        <w:t>4. Завдання програми…………………………………………………</w:t>
      </w:r>
      <w:r w:rsidRPr="006540E2">
        <w:rPr>
          <w:rFonts w:ascii="Times New Roman" w:eastAsia="Times New Roman" w:hAnsi="Times New Roman" w:cs="Times New Roman"/>
          <w:sz w:val="28"/>
          <w:szCs w:val="28"/>
          <w:lang w:val="uk-UA" w:eastAsia="ru-RU"/>
        </w:rPr>
        <w:t>……..</w:t>
      </w:r>
      <w:r w:rsidRPr="006540E2">
        <w:rPr>
          <w:rFonts w:ascii="Times New Roman" w:eastAsia="Times New Roman" w:hAnsi="Times New Roman" w:cs="Times New Roman"/>
          <w:sz w:val="28"/>
          <w:szCs w:val="28"/>
          <w:lang w:eastAsia="ru-RU"/>
        </w:rPr>
        <w:t>……</w:t>
      </w:r>
      <w:r w:rsidRPr="006540E2">
        <w:rPr>
          <w:rFonts w:ascii="Times New Roman" w:eastAsia="Times New Roman" w:hAnsi="Times New Roman" w:cs="Times New Roman"/>
          <w:sz w:val="28"/>
          <w:szCs w:val="28"/>
          <w:lang w:val="uk-UA" w:eastAsia="ru-RU"/>
        </w:rPr>
        <w:t>7</w:t>
      </w:r>
    </w:p>
    <w:p w14:paraId="02510C3C" w14:textId="77777777" w:rsidR="006540E2" w:rsidRPr="006540E2" w:rsidRDefault="006540E2" w:rsidP="006540E2">
      <w:pPr>
        <w:shd w:val="clear" w:color="auto" w:fill="FFFFFF"/>
        <w:tabs>
          <w:tab w:val="left" w:pos="9355"/>
        </w:tabs>
        <w:spacing w:after="0" w:line="240" w:lineRule="auto"/>
        <w:rPr>
          <w:rFonts w:ascii="Times New Roman" w:eastAsia="Times New Roman" w:hAnsi="Times New Roman" w:cs="Times New Roman"/>
          <w:sz w:val="24"/>
          <w:szCs w:val="24"/>
          <w:lang w:eastAsia="ru-RU"/>
        </w:rPr>
      </w:pPr>
      <w:r w:rsidRPr="006540E2">
        <w:rPr>
          <w:rFonts w:ascii="Times New Roman" w:eastAsia="Times New Roman" w:hAnsi="Times New Roman" w:cs="Times New Roman"/>
          <w:sz w:val="24"/>
          <w:szCs w:val="24"/>
          <w:lang w:eastAsia="ru-RU"/>
        </w:rPr>
        <w:t> </w:t>
      </w:r>
    </w:p>
    <w:p w14:paraId="7A4F027B" w14:textId="77777777" w:rsidR="006540E2" w:rsidRPr="006540E2" w:rsidRDefault="006540E2" w:rsidP="006540E2">
      <w:pPr>
        <w:shd w:val="clear" w:color="auto" w:fill="FFFFFF"/>
        <w:tabs>
          <w:tab w:val="left" w:pos="9355"/>
        </w:tabs>
        <w:spacing w:after="0" w:line="240" w:lineRule="auto"/>
        <w:rPr>
          <w:rFonts w:ascii="Times New Roman" w:eastAsia="Times New Roman" w:hAnsi="Times New Roman" w:cs="Times New Roman"/>
          <w:sz w:val="24"/>
          <w:szCs w:val="24"/>
          <w:lang w:val="uk-UA" w:eastAsia="ru-RU"/>
        </w:rPr>
      </w:pPr>
      <w:r w:rsidRPr="006540E2">
        <w:rPr>
          <w:rFonts w:ascii="Times New Roman" w:eastAsia="Times New Roman" w:hAnsi="Times New Roman" w:cs="Times New Roman"/>
          <w:sz w:val="28"/>
          <w:szCs w:val="28"/>
          <w:lang w:eastAsia="ru-RU"/>
        </w:rPr>
        <w:t>5. Фінансове забезпечення програми………………………………</w:t>
      </w:r>
      <w:r w:rsidRPr="006540E2">
        <w:rPr>
          <w:rFonts w:ascii="Times New Roman" w:eastAsia="Times New Roman" w:hAnsi="Times New Roman" w:cs="Times New Roman"/>
          <w:sz w:val="28"/>
          <w:szCs w:val="28"/>
          <w:lang w:val="uk-UA" w:eastAsia="ru-RU"/>
        </w:rPr>
        <w:t>……...</w:t>
      </w:r>
      <w:r w:rsidRPr="006540E2">
        <w:rPr>
          <w:rFonts w:ascii="Times New Roman" w:eastAsia="Times New Roman" w:hAnsi="Times New Roman" w:cs="Times New Roman"/>
          <w:sz w:val="28"/>
          <w:szCs w:val="28"/>
          <w:lang w:eastAsia="ru-RU"/>
        </w:rPr>
        <w:t>……..</w:t>
      </w:r>
      <w:r w:rsidRPr="006540E2">
        <w:rPr>
          <w:rFonts w:ascii="Times New Roman" w:eastAsia="Times New Roman" w:hAnsi="Times New Roman" w:cs="Times New Roman"/>
          <w:sz w:val="28"/>
          <w:szCs w:val="28"/>
          <w:lang w:val="uk-UA" w:eastAsia="ru-RU"/>
        </w:rPr>
        <w:t>8</w:t>
      </w:r>
    </w:p>
    <w:p w14:paraId="441F1ABA" w14:textId="77777777" w:rsidR="006540E2" w:rsidRPr="006540E2" w:rsidRDefault="006540E2" w:rsidP="006540E2">
      <w:pPr>
        <w:shd w:val="clear" w:color="auto" w:fill="FFFFFF"/>
        <w:tabs>
          <w:tab w:val="left" w:pos="9355"/>
        </w:tabs>
        <w:spacing w:after="0" w:line="240" w:lineRule="auto"/>
        <w:rPr>
          <w:rFonts w:ascii="Times New Roman" w:eastAsia="Times New Roman" w:hAnsi="Times New Roman" w:cs="Times New Roman"/>
          <w:sz w:val="24"/>
          <w:szCs w:val="24"/>
          <w:lang w:eastAsia="ru-RU"/>
        </w:rPr>
      </w:pPr>
      <w:r w:rsidRPr="006540E2">
        <w:rPr>
          <w:rFonts w:ascii="Times New Roman" w:eastAsia="Times New Roman" w:hAnsi="Times New Roman" w:cs="Times New Roman"/>
          <w:sz w:val="24"/>
          <w:szCs w:val="24"/>
          <w:lang w:eastAsia="ru-RU"/>
        </w:rPr>
        <w:t> </w:t>
      </w:r>
    </w:p>
    <w:p w14:paraId="78512DA7" w14:textId="77777777" w:rsidR="006540E2" w:rsidRPr="006540E2" w:rsidRDefault="006540E2" w:rsidP="006540E2">
      <w:pPr>
        <w:shd w:val="clear" w:color="auto" w:fill="FFFFFF"/>
        <w:tabs>
          <w:tab w:val="left" w:pos="9355"/>
        </w:tabs>
        <w:spacing w:after="0" w:line="240" w:lineRule="auto"/>
        <w:rPr>
          <w:rFonts w:ascii="Times New Roman" w:eastAsia="Times New Roman" w:hAnsi="Times New Roman" w:cs="Times New Roman"/>
          <w:sz w:val="28"/>
          <w:szCs w:val="28"/>
          <w:lang w:val="uk-UA" w:eastAsia="ru-RU"/>
        </w:rPr>
      </w:pPr>
      <w:r w:rsidRPr="006540E2">
        <w:rPr>
          <w:rFonts w:ascii="Times New Roman" w:eastAsia="Times New Roman" w:hAnsi="Times New Roman" w:cs="Times New Roman"/>
          <w:sz w:val="28"/>
          <w:szCs w:val="28"/>
          <w:lang w:eastAsia="ru-RU"/>
        </w:rPr>
        <w:t>6. Результати реалізації програми………………………………………</w:t>
      </w:r>
      <w:r w:rsidRPr="006540E2">
        <w:rPr>
          <w:rFonts w:ascii="Times New Roman" w:eastAsia="Times New Roman" w:hAnsi="Times New Roman" w:cs="Times New Roman"/>
          <w:sz w:val="28"/>
          <w:szCs w:val="28"/>
          <w:lang w:val="uk-UA" w:eastAsia="ru-RU"/>
        </w:rPr>
        <w:t>……...</w:t>
      </w:r>
      <w:r w:rsidRPr="006540E2">
        <w:rPr>
          <w:rFonts w:ascii="Times New Roman" w:eastAsia="Times New Roman" w:hAnsi="Times New Roman" w:cs="Times New Roman"/>
          <w:sz w:val="28"/>
          <w:szCs w:val="28"/>
          <w:lang w:eastAsia="ru-RU"/>
        </w:rPr>
        <w:t>...</w:t>
      </w:r>
      <w:r w:rsidRPr="006540E2">
        <w:rPr>
          <w:rFonts w:ascii="Times New Roman" w:eastAsia="Times New Roman" w:hAnsi="Times New Roman" w:cs="Times New Roman"/>
          <w:sz w:val="28"/>
          <w:szCs w:val="28"/>
          <w:lang w:val="uk-UA" w:eastAsia="ru-RU"/>
        </w:rPr>
        <w:t>8</w:t>
      </w:r>
    </w:p>
    <w:p w14:paraId="5D5168EF" w14:textId="77777777" w:rsidR="006540E2" w:rsidRPr="006540E2" w:rsidRDefault="006540E2" w:rsidP="006540E2">
      <w:pPr>
        <w:shd w:val="clear" w:color="auto" w:fill="FFFFFF"/>
        <w:tabs>
          <w:tab w:val="left" w:pos="9355"/>
        </w:tabs>
        <w:spacing w:after="0" w:line="240" w:lineRule="auto"/>
        <w:rPr>
          <w:rFonts w:ascii="Times New Roman" w:eastAsia="Times New Roman" w:hAnsi="Times New Roman" w:cs="Times New Roman"/>
          <w:sz w:val="28"/>
          <w:szCs w:val="28"/>
          <w:lang w:eastAsia="ru-RU"/>
        </w:rPr>
      </w:pPr>
    </w:p>
    <w:p w14:paraId="1733900A" w14:textId="77777777" w:rsidR="006540E2" w:rsidRPr="006540E2" w:rsidRDefault="006540E2" w:rsidP="006540E2">
      <w:pPr>
        <w:shd w:val="clear" w:color="auto" w:fill="FFFFFF"/>
        <w:tabs>
          <w:tab w:val="left" w:pos="9355"/>
        </w:tabs>
        <w:spacing w:after="0" w:line="240" w:lineRule="auto"/>
        <w:rPr>
          <w:rFonts w:ascii="Times New Roman" w:eastAsia="Times New Roman" w:hAnsi="Times New Roman" w:cs="Times New Roman"/>
          <w:sz w:val="28"/>
          <w:szCs w:val="28"/>
          <w:lang w:val="uk-UA" w:eastAsia="ru-RU"/>
        </w:rPr>
      </w:pPr>
      <w:r w:rsidRPr="006540E2">
        <w:rPr>
          <w:rFonts w:ascii="Times New Roman" w:eastAsia="Times New Roman" w:hAnsi="Times New Roman" w:cs="Times New Roman"/>
          <w:sz w:val="28"/>
          <w:szCs w:val="28"/>
          <w:lang w:val="uk-UA" w:eastAsia="ru-RU"/>
        </w:rPr>
        <w:t xml:space="preserve">Додаток до програми </w:t>
      </w:r>
      <w:r w:rsidRPr="006540E2">
        <w:rPr>
          <w:rFonts w:ascii="Times New Roman" w:eastAsia="Times New Roman" w:hAnsi="Times New Roman" w:cs="Times New Roman"/>
          <w:sz w:val="28"/>
          <w:szCs w:val="28"/>
          <w:lang w:eastAsia="ru-RU"/>
        </w:rPr>
        <w:t>………………………………………</w:t>
      </w:r>
      <w:r w:rsidRPr="006540E2">
        <w:rPr>
          <w:rFonts w:ascii="Times New Roman" w:eastAsia="Times New Roman" w:hAnsi="Times New Roman" w:cs="Times New Roman"/>
          <w:sz w:val="28"/>
          <w:szCs w:val="28"/>
          <w:lang w:val="uk-UA" w:eastAsia="ru-RU"/>
        </w:rPr>
        <w:t>……..</w:t>
      </w:r>
      <w:r w:rsidRPr="006540E2">
        <w:rPr>
          <w:rFonts w:ascii="Times New Roman" w:eastAsia="Times New Roman" w:hAnsi="Times New Roman" w:cs="Times New Roman"/>
          <w:sz w:val="28"/>
          <w:szCs w:val="28"/>
          <w:lang w:eastAsia="ru-RU"/>
        </w:rPr>
        <w:t>……………</w:t>
      </w:r>
      <w:r w:rsidRPr="006540E2">
        <w:rPr>
          <w:rFonts w:ascii="Times New Roman" w:eastAsia="Times New Roman" w:hAnsi="Times New Roman" w:cs="Times New Roman"/>
          <w:sz w:val="28"/>
          <w:szCs w:val="28"/>
          <w:lang w:val="uk-UA" w:eastAsia="ru-RU"/>
        </w:rPr>
        <w:t>10</w:t>
      </w:r>
    </w:p>
    <w:p w14:paraId="302982BC" w14:textId="77777777" w:rsidR="006540E2" w:rsidRPr="006540E2" w:rsidRDefault="006540E2" w:rsidP="006540E2">
      <w:pPr>
        <w:shd w:val="clear" w:color="auto" w:fill="FFFFFF"/>
        <w:tabs>
          <w:tab w:val="left" w:pos="9355"/>
        </w:tabs>
        <w:spacing w:after="0" w:line="240" w:lineRule="auto"/>
        <w:rPr>
          <w:rFonts w:ascii="Times New Roman" w:eastAsia="Times New Roman" w:hAnsi="Times New Roman" w:cs="Times New Roman"/>
          <w:sz w:val="24"/>
          <w:szCs w:val="24"/>
          <w:lang w:eastAsia="ru-RU"/>
        </w:rPr>
      </w:pPr>
    </w:p>
    <w:p w14:paraId="43893B7E" w14:textId="77777777" w:rsidR="006540E2" w:rsidRPr="006540E2" w:rsidRDefault="006540E2" w:rsidP="006540E2">
      <w:pPr>
        <w:shd w:val="clear" w:color="auto" w:fill="FFFFFF"/>
        <w:tabs>
          <w:tab w:val="left" w:pos="9355"/>
        </w:tabs>
        <w:spacing w:after="0" w:line="240" w:lineRule="auto"/>
        <w:rPr>
          <w:rFonts w:ascii="Times New Roman" w:eastAsia="Times New Roman" w:hAnsi="Times New Roman" w:cs="Times New Roman"/>
          <w:sz w:val="24"/>
          <w:szCs w:val="24"/>
          <w:lang w:val="uk-UA" w:eastAsia="ru-RU"/>
        </w:rPr>
      </w:pPr>
      <w:r w:rsidRPr="006540E2">
        <w:rPr>
          <w:rFonts w:ascii="Times New Roman" w:eastAsia="Times New Roman" w:hAnsi="Times New Roman" w:cs="Times New Roman"/>
          <w:sz w:val="24"/>
          <w:szCs w:val="24"/>
          <w:lang w:eastAsia="ru-RU"/>
        </w:rPr>
        <w:t> </w:t>
      </w:r>
    </w:p>
    <w:p w14:paraId="02BC1869" w14:textId="77777777" w:rsidR="006540E2" w:rsidRPr="006540E2" w:rsidRDefault="006540E2" w:rsidP="006540E2">
      <w:pPr>
        <w:rPr>
          <w:rFonts w:ascii="Times New Roman" w:hAnsi="Times New Roman"/>
          <w:b/>
          <w:sz w:val="32"/>
          <w:szCs w:val="32"/>
          <w:lang w:val="uk-UA"/>
        </w:rPr>
      </w:pPr>
    </w:p>
    <w:p w14:paraId="05011A23" w14:textId="77777777" w:rsidR="006540E2" w:rsidRPr="006540E2" w:rsidRDefault="006540E2" w:rsidP="006540E2">
      <w:pPr>
        <w:rPr>
          <w:rFonts w:ascii="Times New Roman" w:hAnsi="Times New Roman"/>
          <w:b/>
          <w:sz w:val="32"/>
          <w:szCs w:val="32"/>
          <w:lang w:val="uk-UA"/>
        </w:rPr>
      </w:pPr>
    </w:p>
    <w:p w14:paraId="165467B8" w14:textId="77777777" w:rsidR="006540E2" w:rsidRPr="006540E2" w:rsidRDefault="006540E2" w:rsidP="006540E2">
      <w:pPr>
        <w:shd w:val="clear" w:color="auto" w:fill="FFFFFF"/>
        <w:spacing w:after="0" w:line="240" w:lineRule="auto"/>
        <w:rPr>
          <w:rFonts w:ascii="Times New Roman" w:hAnsi="Times New Roman"/>
          <w:b/>
          <w:sz w:val="32"/>
          <w:szCs w:val="32"/>
          <w:lang w:val="uk-UA"/>
        </w:rPr>
      </w:pPr>
    </w:p>
    <w:p w14:paraId="3F1BAE63" w14:textId="77777777" w:rsidR="006540E2" w:rsidRPr="006540E2" w:rsidRDefault="006540E2" w:rsidP="006540E2">
      <w:pPr>
        <w:rPr>
          <w:rFonts w:ascii="Times New Roman" w:hAnsi="Times New Roman"/>
          <w:b/>
          <w:sz w:val="32"/>
          <w:szCs w:val="32"/>
          <w:lang w:val="uk-UA"/>
        </w:rPr>
      </w:pPr>
      <w:r w:rsidRPr="006540E2">
        <w:rPr>
          <w:rFonts w:ascii="Times New Roman" w:hAnsi="Times New Roman"/>
          <w:b/>
          <w:sz w:val="32"/>
          <w:szCs w:val="32"/>
          <w:lang w:val="uk-UA"/>
        </w:rPr>
        <w:br w:type="page"/>
      </w:r>
    </w:p>
    <w:p w14:paraId="23FDF188" w14:textId="77777777" w:rsidR="006540E2" w:rsidRPr="006540E2" w:rsidRDefault="006540E2" w:rsidP="006540E2">
      <w:pPr>
        <w:shd w:val="clear" w:color="auto" w:fill="FFFFFF"/>
        <w:tabs>
          <w:tab w:val="left" w:pos="9355"/>
        </w:tabs>
        <w:spacing w:after="0" w:line="240" w:lineRule="auto"/>
        <w:jc w:val="center"/>
        <w:rPr>
          <w:rFonts w:ascii="Times New Roman" w:eastAsia="Times New Roman" w:hAnsi="Times New Roman" w:cs="Times New Roman"/>
          <w:sz w:val="24"/>
          <w:szCs w:val="24"/>
          <w:lang w:eastAsia="ru-RU"/>
        </w:rPr>
      </w:pPr>
      <w:r w:rsidRPr="006540E2">
        <w:rPr>
          <w:rFonts w:ascii="Times New Roman" w:eastAsia="Times New Roman" w:hAnsi="Times New Roman" w:cs="Times New Roman"/>
          <w:b/>
          <w:bCs/>
          <w:sz w:val="28"/>
          <w:szCs w:val="28"/>
          <w:lang w:eastAsia="ru-RU"/>
        </w:rPr>
        <w:lastRenderedPageBreak/>
        <w:t>Паспорт Програми</w:t>
      </w:r>
    </w:p>
    <w:p w14:paraId="6027BD3B" w14:textId="77777777" w:rsidR="006540E2" w:rsidRPr="006540E2" w:rsidRDefault="006540E2" w:rsidP="006540E2">
      <w:pPr>
        <w:shd w:val="clear" w:color="auto" w:fill="FFFFFF"/>
        <w:tabs>
          <w:tab w:val="left" w:pos="9355"/>
        </w:tabs>
        <w:spacing w:after="0" w:line="240" w:lineRule="auto"/>
        <w:jc w:val="center"/>
        <w:rPr>
          <w:rFonts w:ascii="Times New Roman" w:eastAsia="Times New Roman" w:hAnsi="Times New Roman" w:cs="Times New Roman"/>
          <w:sz w:val="24"/>
          <w:szCs w:val="24"/>
          <w:lang w:eastAsia="ru-RU"/>
        </w:rPr>
      </w:pPr>
      <w:r w:rsidRPr="006540E2">
        <w:rPr>
          <w:rFonts w:ascii="Times New Roman" w:eastAsia="Times New Roman" w:hAnsi="Times New Roman" w:cs="Times New Roman"/>
          <w:sz w:val="24"/>
          <w:szCs w:val="24"/>
          <w:lang w:eastAsia="ru-RU"/>
        </w:rPr>
        <w:t> </w:t>
      </w:r>
    </w:p>
    <w:tbl>
      <w:tblPr>
        <w:tblW w:w="0" w:type="auto"/>
        <w:tblCellSpacing w:w="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2410"/>
        <w:gridCol w:w="6798"/>
      </w:tblGrid>
      <w:tr w:rsidR="006540E2" w:rsidRPr="006540E2" w14:paraId="7CE503DC" w14:textId="77777777" w:rsidTr="009F2E47">
        <w:trPr>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14:paraId="6F935D91" w14:textId="77777777" w:rsidR="006540E2" w:rsidRPr="006540E2" w:rsidRDefault="006540E2" w:rsidP="009F2E47">
            <w:pPr>
              <w:tabs>
                <w:tab w:val="left" w:pos="9355"/>
              </w:tabs>
              <w:spacing w:after="0" w:line="240" w:lineRule="auto"/>
              <w:jc w:val="center"/>
              <w:rPr>
                <w:rFonts w:ascii="Times New Roman" w:eastAsia="Times New Roman" w:hAnsi="Times New Roman" w:cs="Times New Roman"/>
                <w:sz w:val="24"/>
                <w:szCs w:val="24"/>
                <w:lang w:eastAsia="ru-RU"/>
              </w:rPr>
            </w:pPr>
            <w:r w:rsidRPr="006540E2">
              <w:rPr>
                <w:rFonts w:ascii="Times New Roman" w:eastAsia="Times New Roman" w:hAnsi="Times New Roman" w:cs="Times New Roman"/>
                <w:sz w:val="28"/>
                <w:szCs w:val="28"/>
                <w:lang w:eastAsia="ru-RU"/>
              </w:rPr>
              <w:t>1.</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03797B6A" w14:textId="77777777" w:rsidR="006540E2" w:rsidRPr="006540E2" w:rsidRDefault="006540E2" w:rsidP="009F2E47">
            <w:pPr>
              <w:tabs>
                <w:tab w:val="left" w:pos="9355"/>
              </w:tabs>
              <w:spacing w:after="0" w:line="240" w:lineRule="auto"/>
              <w:jc w:val="center"/>
              <w:rPr>
                <w:rFonts w:ascii="Times New Roman" w:eastAsia="Times New Roman" w:hAnsi="Times New Roman" w:cs="Times New Roman"/>
                <w:sz w:val="24"/>
                <w:szCs w:val="24"/>
                <w:lang w:eastAsia="ru-RU"/>
              </w:rPr>
            </w:pPr>
            <w:r w:rsidRPr="006540E2">
              <w:rPr>
                <w:rFonts w:ascii="Times New Roman" w:eastAsia="Times New Roman" w:hAnsi="Times New Roman" w:cs="Times New Roman"/>
                <w:sz w:val="28"/>
                <w:szCs w:val="28"/>
                <w:lang w:eastAsia="ru-RU"/>
              </w:rPr>
              <w:t>Назва програми</w:t>
            </w:r>
          </w:p>
        </w:tc>
        <w:tc>
          <w:tcPr>
            <w:tcW w:w="6798" w:type="dxa"/>
            <w:tcBorders>
              <w:top w:val="single" w:sz="4" w:space="0" w:color="000000"/>
              <w:left w:val="single" w:sz="4" w:space="0" w:color="000000"/>
              <w:bottom w:val="single" w:sz="4" w:space="0" w:color="000000"/>
              <w:right w:val="single" w:sz="4" w:space="0" w:color="000000"/>
            </w:tcBorders>
            <w:vAlign w:val="center"/>
            <w:hideMark/>
          </w:tcPr>
          <w:p w14:paraId="66804F2C" w14:textId="77777777" w:rsidR="006540E2" w:rsidRPr="006540E2" w:rsidRDefault="006540E2" w:rsidP="009F2E47">
            <w:pPr>
              <w:tabs>
                <w:tab w:val="left" w:pos="9355"/>
              </w:tabs>
              <w:spacing w:after="0" w:line="240" w:lineRule="auto"/>
              <w:jc w:val="center"/>
              <w:rPr>
                <w:rFonts w:ascii="Times New Roman" w:eastAsia="Times New Roman" w:hAnsi="Times New Roman" w:cs="Times New Roman"/>
                <w:sz w:val="28"/>
                <w:szCs w:val="28"/>
                <w:lang w:val="uk-UA" w:eastAsia="ru-RU"/>
              </w:rPr>
            </w:pPr>
            <w:r w:rsidRPr="006540E2">
              <w:rPr>
                <w:rFonts w:ascii="Times New Roman" w:eastAsia="Times New Roman" w:hAnsi="Times New Roman" w:cs="Times New Roman"/>
                <w:sz w:val="28"/>
                <w:szCs w:val="28"/>
                <w:lang w:val="uk-UA" w:eastAsia="ru-RU"/>
              </w:rPr>
              <w:t xml:space="preserve">Надання соціальних послуг </w:t>
            </w:r>
          </w:p>
          <w:p w14:paraId="636A37A1" w14:textId="77777777" w:rsidR="006540E2" w:rsidRPr="006540E2" w:rsidRDefault="006540E2" w:rsidP="009F2E47">
            <w:pPr>
              <w:tabs>
                <w:tab w:val="left" w:pos="9355"/>
              </w:tabs>
              <w:spacing w:after="0" w:line="240" w:lineRule="auto"/>
              <w:jc w:val="center"/>
              <w:rPr>
                <w:rFonts w:ascii="Times New Roman" w:eastAsia="Times New Roman" w:hAnsi="Times New Roman" w:cs="Times New Roman"/>
                <w:sz w:val="24"/>
                <w:szCs w:val="24"/>
                <w:lang w:eastAsia="ru-RU"/>
              </w:rPr>
            </w:pPr>
            <w:r w:rsidRPr="006540E2">
              <w:rPr>
                <w:rFonts w:ascii="Times New Roman" w:eastAsia="Times New Roman" w:hAnsi="Times New Roman" w:cs="Times New Roman"/>
                <w:sz w:val="28"/>
                <w:szCs w:val="28"/>
                <w:lang w:val="uk-UA" w:eastAsia="ru-RU"/>
              </w:rPr>
              <w:t>у Степанківській сільській територіальній громаді</w:t>
            </w:r>
          </w:p>
        </w:tc>
      </w:tr>
      <w:tr w:rsidR="006540E2" w:rsidRPr="006540E2" w14:paraId="0059E184" w14:textId="77777777" w:rsidTr="009F2E47">
        <w:trPr>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14:paraId="78D21018" w14:textId="77777777" w:rsidR="006540E2" w:rsidRPr="006540E2" w:rsidRDefault="006540E2" w:rsidP="009F2E47">
            <w:pPr>
              <w:tabs>
                <w:tab w:val="left" w:pos="9355"/>
              </w:tabs>
              <w:spacing w:after="0" w:line="240" w:lineRule="auto"/>
              <w:jc w:val="center"/>
              <w:rPr>
                <w:rFonts w:ascii="Times New Roman" w:eastAsia="Times New Roman" w:hAnsi="Times New Roman" w:cs="Times New Roman"/>
                <w:sz w:val="24"/>
                <w:szCs w:val="24"/>
                <w:lang w:eastAsia="ru-RU"/>
              </w:rPr>
            </w:pPr>
            <w:r w:rsidRPr="006540E2">
              <w:rPr>
                <w:rFonts w:ascii="Times New Roman" w:eastAsia="Times New Roman" w:hAnsi="Times New Roman" w:cs="Times New Roman"/>
                <w:sz w:val="28"/>
                <w:szCs w:val="28"/>
                <w:lang w:eastAsia="ru-RU"/>
              </w:rPr>
              <w:t>2.</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2DC06E9E" w14:textId="77777777" w:rsidR="006540E2" w:rsidRPr="006540E2" w:rsidRDefault="006540E2" w:rsidP="009F2E47">
            <w:pPr>
              <w:tabs>
                <w:tab w:val="left" w:pos="9355"/>
              </w:tabs>
              <w:spacing w:after="0" w:line="240" w:lineRule="auto"/>
              <w:jc w:val="center"/>
              <w:rPr>
                <w:rFonts w:ascii="Times New Roman" w:eastAsia="Times New Roman" w:hAnsi="Times New Roman" w:cs="Times New Roman"/>
                <w:sz w:val="24"/>
                <w:szCs w:val="24"/>
                <w:lang w:eastAsia="ru-RU"/>
              </w:rPr>
            </w:pPr>
            <w:r w:rsidRPr="006540E2">
              <w:rPr>
                <w:rFonts w:ascii="Times New Roman" w:eastAsia="Times New Roman" w:hAnsi="Times New Roman" w:cs="Times New Roman"/>
                <w:sz w:val="28"/>
                <w:szCs w:val="28"/>
                <w:lang w:eastAsia="ru-RU"/>
              </w:rPr>
              <w:t>Ініціатор розроблення програми</w:t>
            </w:r>
          </w:p>
        </w:tc>
        <w:tc>
          <w:tcPr>
            <w:tcW w:w="6798" w:type="dxa"/>
            <w:tcBorders>
              <w:top w:val="single" w:sz="4" w:space="0" w:color="000000"/>
              <w:left w:val="single" w:sz="4" w:space="0" w:color="000000"/>
              <w:bottom w:val="single" w:sz="4" w:space="0" w:color="000000"/>
              <w:right w:val="single" w:sz="4" w:space="0" w:color="000000"/>
            </w:tcBorders>
            <w:vAlign w:val="center"/>
            <w:hideMark/>
          </w:tcPr>
          <w:p w14:paraId="4A606DA7" w14:textId="77777777" w:rsidR="006540E2" w:rsidRPr="006540E2" w:rsidRDefault="006540E2" w:rsidP="009F2E47">
            <w:pPr>
              <w:tabs>
                <w:tab w:val="left" w:pos="9355"/>
              </w:tabs>
              <w:spacing w:after="0" w:line="240" w:lineRule="auto"/>
              <w:jc w:val="center"/>
              <w:rPr>
                <w:rFonts w:ascii="Times New Roman" w:eastAsia="Times New Roman" w:hAnsi="Times New Roman" w:cs="Times New Roman"/>
                <w:sz w:val="28"/>
                <w:szCs w:val="28"/>
                <w:lang w:eastAsia="ru-RU"/>
              </w:rPr>
            </w:pPr>
            <w:r w:rsidRPr="006540E2">
              <w:rPr>
                <w:rFonts w:ascii="Times New Roman" w:eastAsia="Times New Roman" w:hAnsi="Times New Roman" w:cs="Times New Roman"/>
                <w:sz w:val="28"/>
                <w:szCs w:val="28"/>
                <w:lang w:eastAsia="ru-RU"/>
              </w:rPr>
              <w:t>Виконавчий комітет</w:t>
            </w:r>
          </w:p>
          <w:p w14:paraId="705B79BB" w14:textId="77777777" w:rsidR="006540E2" w:rsidRPr="006540E2" w:rsidRDefault="006540E2" w:rsidP="009F2E47">
            <w:pPr>
              <w:tabs>
                <w:tab w:val="left" w:pos="9355"/>
              </w:tabs>
              <w:spacing w:after="0" w:line="240" w:lineRule="auto"/>
              <w:jc w:val="center"/>
              <w:rPr>
                <w:rFonts w:ascii="Times New Roman" w:eastAsia="Times New Roman" w:hAnsi="Times New Roman" w:cs="Times New Roman"/>
                <w:sz w:val="24"/>
                <w:szCs w:val="24"/>
                <w:lang w:eastAsia="ru-RU"/>
              </w:rPr>
            </w:pPr>
            <w:r w:rsidRPr="006540E2">
              <w:rPr>
                <w:rFonts w:ascii="Times New Roman" w:eastAsia="Times New Roman" w:hAnsi="Times New Roman" w:cs="Times New Roman"/>
                <w:sz w:val="28"/>
                <w:szCs w:val="28"/>
                <w:lang w:eastAsia="ru-RU"/>
              </w:rPr>
              <w:t>Степанківської сільської ради</w:t>
            </w:r>
          </w:p>
        </w:tc>
      </w:tr>
      <w:tr w:rsidR="006540E2" w:rsidRPr="006540E2" w14:paraId="06493281" w14:textId="77777777" w:rsidTr="009F2E47">
        <w:trPr>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14:paraId="132D2BB2" w14:textId="77777777" w:rsidR="006540E2" w:rsidRPr="006540E2" w:rsidRDefault="006540E2" w:rsidP="009F2E47">
            <w:pPr>
              <w:tabs>
                <w:tab w:val="left" w:pos="9355"/>
              </w:tabs>
              <w:spacing w:after="0" w:line="240" w:lineRule="auto"/>
              <w:jc w:val="center"/>
              <w:rPr>
                <w:rFonts w:ascii="Times New Roman" w:eastAsia="Times New Roman" w:hAnsi="Times New Roman" w:cs="Times New Roman"/>
                <w:sz w:val="24"/>
                <w:szCs w:val="24"/>
                <w:lang w:eastAsia="ru-RU"/>
              </w:rPr>
            </w:pPr>
            <w:r w:rsidRPr="006540E2">
              <w:rPr>
                <w:rFonts w:ascii="Times New Roman" w:eastAsia="Times New Roman" w:hAnsi="Times New Roman" w:cs="Times New Roman"/>
                <w:sz w:val="28"/>
                <w:szCs w:val="28"/>
                <w:lang w:eastAsia="ru-RU"/>
              </w:rPr>
              <w:t>3.</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46F1FB9F" w14:textId="77777777" w:rsidR="006540E2" w:rsidRPr="006540E2" w:rsidRDefault="006540E2" w:rsidP="009F2E47">
            <w:pPr>
              <w:tabs>
                <w:tab w:val="left" w:pos="9355"/>
              </w:tabs>
              <w:spacing w:after="0" w:line="240" w:lineRule="auto"/>
              <w:jc w:val="center"/>
              <w:rPr>
                <w:rFonts w:ascii="Times New Roman" w:eastAsia="Times New Roman" w:hAnsi="Times New Roman" w:cs="Times New Roman"/>
                <w:sz w:val="24"/>
                <w:szCs w:val="24"/>
                <w:lang w:eastAsia="ru-RU"/>
              </w:rPr>
            </w:pPr>
            <w:r w:rsidRPr="006540E2">
              <w:rPr>
                <w:rFonts w:ascii="Times New Roman" w:eastAsia="Times New Roman" w:hAnsi="Times New Roman" w:cs="Times New Roman"/>
                <w:sz w:val="28"/>
                <w:szCs w:val="28"/>
                <w:lang w:eastAsia="ru-RU"/>
              </w:rPr>
              <w:t>Розробник програми</w:t>
            </w:r>
          </w:p>
        </w:tc>
        <w:tc>
          <w:tcPr>
            <w:tcW w:w="6798" w:type="dxa"/>
            <w:tcBorders>
              <w:top w:val="single" w:sz="4" w:space="0" w:color="000000"/>
              <w:left w:val="single" w:sz="4" w:space="0" w:color="000000"/>
              <w:bottom w:val="single" w:sz="4" w:space="0" w:color="000000"/>
              <w:right w:val="single" w:sz="4" w:space="0" w:color="000000"/>
            </w:tcBorders>
            <w:vAlign w:val="center"/>
            <w:hideMark/>
          </w:tcPr>
          <w:p w14:paraId="4C4ECE32" w14:textId="77777777" w:rsidR="006540E2" w:rsidRPr="006540E2" w:rsidRDefault="006540E2" w:rsidP="009F2E47">
            <w:pPr>
              <w:tabs>
                <w:tab w:val="left" w:pos="9355"/>
              </w:tabs>
              <w:spacing w:after="0" w:line="240" w:lineRule="auto"/>
              <w:jc w:val="center"/>
              <w:rPr>
                <w:rFonts w:ascii="Times New Roman" w:eastAsia="Times New Roman" w:hAnsi="Times New Roman" w:cs="Times New Roman"/>
                <w:sz w:val="24"/>
                <w:szCs w:val="24"/>
                <w:lang w:eastAsia="ru-RU"/>
              </w:rPr>
            </w:pPr>
            <w:r w:rsidRPr="006540E2">
              <w:rPr>
                <w:rFonts w:ascii="Times New Roman" w:eastAsia="Times New Roman" w:hAnsi="Times New Roman" w:cs="Times New Roman"/>
                <w:sz w:val="28"/>
                <w:szCs w:val="28"/>
                <w:lang w:val="uk-UA" w:eastAsia="ru-RU"/>
              </w:rPr>
              <w:t xml:space="preserve">Директор центру надання соціальних послуг  </w:t>
            </w:r>
            <w:r w:rsidRPr="006540E2">
              <w:rPr>
                <w:rFonts w:ascii="Times New Roman" w:eastAsia="Times New Roman" w:hAnsi="Times New Roman" w:cs="Times New Roman"/>
                <w:sz w:val="28"/>
                <w:szCs w:val="28"/>
                <w:lang w:eastAsia="ru-RU"/>
              </w:rPr>
              <w:t xml:space="preserve"> Степанківської сільської ради</w:t>
            </w:r>
          </w:p>
        </w:tc>
      </w:tr>
      <w:tr w:rsidR="006540E2" w:rsidRPr="006540E2" w14:paraId="19E7BEA8" w14:textId="77777777" w:rsidTr="009F2E47">
        <w:trPr>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14:paraId="41232647" w14:textId="77777777" w:rsidR="006540E2" w:rsidRPr="006540E2" w:rsidRDefault="006540E2" w:rsidP="009F2E47">
            <w:pPr>
              <w:tabs>
                <w:tab w:val="left" w:pos="9355"/>
              </w:tabs>
              <w:spacing w:after="0" w:line="240" w:lineRule="auto"/>
              <w:jc w:val="center"/>
              <w:rPr>
                <w:rFonts w:ascii="Times New Roman" w:eastAsia="Times New Roman" w:hAnsi="Times New Roman" w:cs="Times New Roman"/>
                <w:sz w:val="24"/>
                <w:szCs w:val="24"/>
                <w:lang w:eastAsia="ru-RU"/>
              </w:rPr>
            </w:pPr>
            <w:r w:rsidRPr="006540E2">
              <w:rPr>
                <w:rFonts w:ascii="Times New Roman" w:eastAsia="Times New Roman" w:hAnsi="Times New Roman" w:cs="Times New Roman"/>
                <w:sz w:val="28"/>
                <w:szCs w:val="28"/>
                <w:lang w:eastAsia="ru-RU"/>
              </w:rPr>
              <w:t>4.</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7C803A18" w14:textId="77777777" w:rsidR="006540E2" w:rsidRPr="006540E2" w:rsidRDefault="006540E2" w:rsidP="009F2E47">
            <w:pPr>
              <w:tabs>
                <w:tab w:val="left" w:pos="9355"/>
              </w:tabs>
              <w:spacing w:after="0" w:line="240" w:lineRule="auto"/>
              <w:jc w:val="center"/>
              <w:rPr>
                <w:rFonts w:ascii="Times New Roman" w:eastAsia="Times New Roman" w:hAnsi="Times New Roman" w:cs="Times New Roman"/>
                <w:sz w:val="24"/>
                <w:szCs w:val="24"/>
                <w:lang w:eastAsia="ru-RU"/>
              </w:rPr>
            </w:pPr>
            <w:r w:rsidRPr="006540E2">
              <w:rPr>
                <w:rFonts w:ascii="Times New Roman" w:eastAsia="Times New Roman" w:hAnsi="Times New Roman" w:cs="Times New Roman"/>
                <w:sz w:val="28"/>
                <w:szCs w:val="28"/>
                <w:lang w:eastAsia="ru-RU"/>
              </w:rPr>
              <w:t>Нормативно-правова база</w:t>
            </w:r>
          </w:p>
        </w:tc>
        <w:tc>
          <w:tcPr>
            <w:tcW w:w="6798" w:type="dxa"/>
            <w:tcBorders>
              <w:top w:val="single" w:sz="4" w:space="0" w:color="000000"/>
              <w:left w:val="single" w:sz="4" w:space="0" w:color="000000"/>
              <w:bottom w:val="single" w:sz="4" w:space="0" w:color="000000"/>
              <w:right w:val="single" w:sz="4" w:space="0" w:color="000000"/>
            </w:tcBorders>
            <w:vAlign w:val="center"/>
            <w:hideMark/>
          </w:tcPr>
          <w:p w14:paraId="5E41B5C9" w14:textId="77777777" w:rsidR="006540E2" w:rsidRPr="006540E2" w:rsidRDefault="006540E2" w:rsidP="009F2E47">
            <w:pPr>
              <w:tabs>
                <w:tab w:val="left" w:pos="9355"/>
              </w:tabs>
              <w:spacing w:after="0" w:line="240" w:lineRule="auto"/>
              <w:jc w:val="center"/>
              <w:rPr>
                <w:rFonts w:ascii="Times New Roman" w:eastAsia="Times New Roman" w:hAnsi="Times New Roman" w:cs="Times New Roman"/>
                <w:sz w:val="24"/>
                <w:szCs w:val="24"/>
                <w:lang w:eastAsia="ru-RU"/>
              </w:rPr>
            </w:pPr>
            <w:r w:rsidRPr="006540E2">
              <w:rPr>
                <w:rFonts w:ascii="Times New Roman" w:eastAsia="Times New Roman" w:hAnsi="Times New Roman" w:cs="Times New Roman"/>
                <w:sz w:val="28"/>
                <w:szCs w:val="28"/>
                <w:lang w:eastAsia="ru-RU"/>
              </w:rPr>
              <w:t>Закони України: «Про місцеве самоврядування в Україні», «Про соціальні послуги»</w:t>
            </w:r>
            <w:r w:rsidRPr="006540E2">
              <w:rPr>
                <w:rFonts w:ascii="Times New Roman" w:eastAsia="Times New Roman" w:hAnsi="Times New Roman" w:cs="Times New Roman"/>
                <w:sz w:val="28"/>
                <w:szCs w:val="28"/>
                <w:lang w:val="uk-UA" w:eastAsia="ru-RU"/>
              </w:rPr>
              <w:t xml:space="preserve"> </w:t>
            </w:r>
            <w:r w:rsidRPr="006540E2">
              <w:rPr>
                <w:rFonts w:ascii="Times New Roman" w:hAnsi="Times New Roman"/>
                <w:sz w:val="28"/>
                <w:szCs w:val="28"/>
                <w:lang w:val="uk-UA"/>
              </w:rPr>
              <w:t>№ 2671</w:t>
            </w:r>
            <w:r w:rsidRPr="006540E2">
              <w:rPr>
                <w:rFonts w:ascii="Times New Roman" w:hAnsi="Times New Roman"/>
                <w:sz w:val="28"/>
                <w:szCs w:val="28"/>
                <w:lang w:val="uk-UA" w:eastAsia="ru-RU"/>
              </w:rPr>
              <w:t xml:space="preserve"> VIII</w:t>
            </w:r>
            <w:r w:rsidRPr="006540E2">
              <w:rPr>
                <w:rFonts w:ascii="Times New Roman" w:hAnsi="Times New Roman"/>
                <w:sz w:val="28"/>
                <w:szCs w:val="28"/>
                <w:lang w:val="uk-UA"/>
              </w:rPr>
              <w:t xml:space="preserve"> від 17.01.2019 р.</w:t>
            </w:r>
            <w:r w:rsidRPr="006540E2">
              <w:rPr>
                <w:rFonts w:ascii="Times New Roman" w:eastAsia="Times New Roman" w:hAnsi="Times New Roman" w:cs="Times New Roman"/>
                <w:sz w:val="28"/>
                <w:szCs w:val="28"/>
                <w:lang w:eastAsia="ru-RU"/>
              </w:rPr>
              <w:t xml:space="preserve">, </w:t>
            </w:r>
            <w:r w:rsidRPr="006540E2">
              <w:rPr>
                <w:rFonts w:ascii="Times New Roman" w:eastAsia="Times New Roman" w:hAnsi="Times New Roman" w:cs="Times New Roman"/>
                <w:sz w:val="24"/>
                <w:szCs w:val="24"/>
                <w:lang w:eastAsia="ru-RU"/>
              </w:rPr>
              <w:t xml:space="preserve">«Про статус ветеранів війни та гарантії їх соціального захисту», «Про статус і соціальний захист громадян, які постраждали внаслідок Чорнобильської катастрофи»,«Про охорону дитинства»,«Про статус ветеранів військової служби, ветеранів органів внутрішніх справ і деяких інших осіб та їх соціальний захист», «Про соціальний і правовий захист військовослужбовців та членів їх сімей», «Про телекомунікації», </w:t>
            </w:r>
            <w:r w:rsidRPr="006540E2">
              <w:rPr>
                <w:rFonts w:ascii="Times New Roman" w:eastAsia="Times New Roman" w:hAnsi="Times New Roman" w:cs="Times New Roman"/>
                <w:sz w:val="28"/>
                <w:szCs w:val="28"/>
                <w:lang w:eastAsia="ru-RU"/>
              </w:rPr>
              <w:t>Постанова КМУ «Про затвердження Порядку призначення і виплати компенсації фізичним особам, які надають соціальні послуги».</w:t>
            </w:r>
          </w:p>
        </w:tc>
      </w:tr>
      <w:tr w:rsidR="006540E2" w:rsidRPr="006540E2" w14:paraId="4E794FB0" w14:textId="77777777" w:rsidTr="009F2E47">
        <w:trPr>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14:paraId="6A89F651" w14:textId="77777777" w:rsidR="006540E2" w:rsidRPr="006540E2" w:rsidRDefault="006540E2" w:rsidP="009F2E47">
            <w:pPr>
              <w:tabs>
                <w:tab w:val="left" w:pos="9355"/>
              </w:tabs>
              <w:spacing w:after="0" w:line="240" w:lineRule="auto"/>
              <w:jc w:val="center"/>
              <w:rPr>
                <w:rFonts w:ascii="Times New Roman" w:eastAsia="Times New Roman" w:hAnsi="Times New Roman" w:cs="Times New Roman"/>
                <w:sz w:val="24"/>
                <w:szCs w:val="24"/>
                <w:lang w:eastAsia="ru-RU"/>
              </w:rPr>
            </w:pPr>
            <w:r w:rsidRPr="006540E2">
              <w:rPr>
                <w:rFonts w:ascii="Times New Roman" w:eastAsia="Times New Roman" w:hAnsi="Times New Roman" w:cs="Times New Roman"/>
                <w:sz w:val="28"/>
                <w:szCs w:val="28"/>
                <w:lang w:eastAsia="ru-RU"/>
              </w:rPr>
              <w:t>5.</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49BB5F9C" w14:textId="77777777" w:rsidR="006540E2" w:rsidRPr="006540E2" w:rsidRDefault="006540E2" w:rsidP="009F2E47">
            <w:pPr>
              <w:tabs>
                <w:tab w:val="left" w:pos="9355"/>
              </w:tabs>
              <w:spacing w:after="0" w:line="240" w:lineRule="auto"/>
              <w:jc w:val="center"/>
              <w:rPr>
                <w:rFonts w:ascii="Times New Roman" w:eastAsia="Times New Roman" w:hAnsi="Times New Roman" w:cs="Times New Roman"/>
                <w:sz w:val="24"/>
                <w:szCs w:val="24"/>
                <w:lang w:eastAsia="ru-RU"/>
              </w:rPr>
            </w:pPr>
            <w:r w:rsidRPr="006540E2">
              <w:rPr>
                <w:rFonts w:ascii="Times New Roman" w:eastAsia="Times New Roman" w:hAnsi="Times New Roman" w:cs="Times New Roman"/>
                <w:sz w:val="28"/>
                <w:szCs w:val="28"/>
                <w:lang w:eastAsia="ru-RU"/>
              </w:rPr>
              <w:t>Відповідальний виконавець</w:t>
            </w:r>
          </w:p>
        </w:tc>
        <w:tc>
          <w:tcPr>
            <w:tcW w:w="6798" w:type="dxa"/>
            <w:tcBorders>
              <w:top w:val="single" w:sz="4" w:space="0" w:color="000000"/>
              <w:left w:val="single" w:sz="4" w:space="0" w:color="000000"/>
              <w:bottom w:val="single" w:sz="4" w:space="0" w:color="000000"/>
              <w:right w:val="single" w:sz="4" w:space="0" w:color="000000"/>
            </w:tcBorders>
            <w:vAlign w:val="center"/>
            <w:hideMark/>
          </w:tcPr>
          <w:p w14:paraId="344FC9E0" w14:textId="77777777" w:rsidR="006540E2" w:rsidRPr="006540E2" w:rsidRDefault="006540E2" w:rsidP="009F2E47">
            <w:pPr>
              <w:tabs>
                <w:tab w:val="left" w:pos="9355"/>
              </w:tabs>
              <w:spacing w:after="0" w:line="240" w:lineRule="auto"/>
              <w:jc w:val="center"/>
              <w:rPr>
                <w:rFonts w:ascii="Times New Roman" w:eastAsia="Times New Roman" w:hAnsi="Times New Roman" w:cs="Times New Roman"/>
                <w:sz w:val="28"/>
                <w:szCs w:val="28"/>
                <w:lang w:eastAsia="ru-RU"/>
              </w:rPr>
            </w:pPr>
            <w:r w:rsidRPr="006540E2">
              <w:rPr>
                <w:rFonts w:ascii="Times New Roman" w:eastAsia="Times New Roman" w:hAnsi="Times New Roman" w:cs="Times New Roman"/>
                <w:sz w:val="28"/>
                <w:szCs w:val="28"/>
                <w:lang w:eastAsia="ru-RU"/>
              </w:rPr>
              <w:t>Виконавчий комітет</w:t>
            </w:r>
          </w:p>
          <w:p w14:paraId="740066EC" w14:textId="77777777" w:rsidR="006540E2" w:rsidRPr="006540E2" w:rsidRDefault="006540E2" w:rsidP="009F2E47">
            <w:pPr>
              <w:tabs>
                <w:tab w:val="left" w:pos="9355"/>
              </w:tabs>
              <w:spacing w:after="0" w:line="240" w:lineRule="auto"/>
              <w:jc w:val="center"/>
              <w:rPr>
                <w:rFonts w:ascii="Times New Roman" w:eastAsia="Times New Roman" w:hAnsi="Times New Roman" w:cs="Times New Roman"/>
                <w:sz w:val="24"/>
                <w:szCs w:val="24"/>
                <w:lang w:eastAsia="ru-RU"/>
              </w:rPr>
            </w:pPr>
            <w:r w:rsidRPr="006540E2">
              <w:rPr>
                <w:rFonts w:ascii="Times New Roman" w:eastAsia="Times New Roman" w:hAnsi="Times New Roman" w:cs="Times New Roman"/>
                <w:sz w:val="28"/>
                <w:szCs w:val="28"/>
                <w:lang w:eastAsia="ru-RU"/>
              </w:rPr>
              <w:t>Степанківської сільської ради</w:t>
            </w:r>
          </w:p>
        </w:tc>
      </w:tr>
      <w:tr w:rsidR="006540E2" w:rsidRPr="006540E2" w14:paraId="459E73EE" w14:textId="77777777" w:rsidTr="009F2E47">
        <w:trPr>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14:paraId="1EF2F8C4" w14:textId="77777777" w:rsidR="006540E2" w:rsidRPr="006540E2" w:rsidRDefault="006540E2" w:rsidP="009F2E47">
            <w:pPr>
              <w:tabs>
                <w:tab w:val="left" w:pos="9355"/>
              </w:tabs>
              <w:spacing w:after="0" w:line="240" w:lineRule="auto"/>
              <w:jc w:val="center"/>
              <w:rPr>
                <w:rFonts w:ascii="Times New Roman" w:eastAsia="Times New Roman" w:hAnsi="Times New Roman" w:cs="Times New Roman"/>
                <w:sz w:val="24"/>
                <w:szCs w:val="24"/>
                <w:lang w:eastAsia="ru-RU"/>
              </w:rPr>
            </w:pPr>
            <w:r w:rsidRPr="006540E2">
              <w:rPr>
                <w:rFonts w:ascii="Times New Roman" w:eastAsia="Times New Roman" w:hAnsi="Times New Roman" w:cs="Times New Roman"/>
                <w:sz w:val="28"/>
                <w:szCs w:val="28"/>
                <w:lang w:eastAsia="ru-RU"/>
              </w:rPr>
              <w:t>6.</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6A3E4B45" w14:textId="77777777" w:rsidR="006540E2" w:rsidRPr="006540E2" w:rsidRDefault="006540E2" w:rsidP="009F2E47">
            <w:pPr>
              <w:tabs>
                <w:tab w:val="left" w:pos="9355"/>
              </w:tabs>
              <w:spacing w:after="0" w:line="240" w:lineRule="auto"/>
              <w:jc w:val="center"/>
              <w:rPr>
                <w:rFonts w:ascii="Times New Roman" w:eastAsia="Times New Roman" w:hAnsi="Times New Roman" w:cs="Times New Roman"/>
                <w:sz w:val="24"/>
                <w:szCs w:val="24"/>
                <w:lang w:eastAsia="ru-RU"/>
              </w:rPr>
            </w:pPr>
            <w:r w:rsidRPr="006540E2">
              <w:rPr>
                <w:rFonts w:ascii="Times New Roman" w:eastAsia="Times New Roman" w:hAnsi="Times New Roman" w:cs="Times New Roman"/>
                <w:sz w:val="28"/>
                <w:szCs w:val="28"/>
                <w:lang w:eastAsia="ru-RU"/>
              </w:rPr>
              <w:t>Мета програми</w:t>
            </w:r>
          </w:p>
        </w:tc>
        <w:tc>
          <w:tcPr>
            <w:tcW w:w="6798" w:type="dxa"/>
            <w:tcBorders>
              <w:top w:val="single" w:sz="4" w:space="0" w:color="000000"/>
              <w:left w:val="single" w:sz="4" w:space="0" w:color="000000"/>
              <w:bottom w:val="single" w:sz="4" w:space="0" w:color="000000"/>
              <w:right w:val="single" w:sz="4" w:space="0" w:color="000000"/>
            </w:tcBorders>
            <w:vAlign w:val="center"/>
            <w:hideMark/>
          </w:tcPr>
          <w:p w14:paraId="72DA8EA0" w14:textId="77777777" w:rsidR="006540E2" w:rsidRPr="006540E2" w:rsidRDefault="006540E2" w:rsidP="009F2E47">
            <w:pPr>
              <w:pStyle w:val="a3"/>
              <w:shd w:val="clear" w:color="auto" w:fill="FFFFFF"/>
              <w:spacing w:before="0" w:beforeAutospacing="0" w:after="0" w:afterAutospacing="0" w:line="256" w:lineRule="auto"/>
              <w:jc w:val="center"/>
              <w:rPr>
                <w:lang w:eastAsia="en-US"/>
              </w:rPr>
            </w:pPr>
            <w:r w:rsidRPr="006540E2">
              <w:rPr>
                <w:sz w:val="28"/>
                <w:szCs w:val="28"/>
                <w:lang w:val="uk-UA" w:eastAsia="en-US"/>
              </w:rPr>
              <w:t>П</w:t>
            </w:r>
            <w:r w:rsidRPr="006540E2">
              <w:rPr>
                <w:sz w:val="28"/>
                <w:szCs w:val="28"/>
                <w:lang w:eastAsia="en-US"/>
              </w:rPr>
              <w:t>окращення доступу мешканців громади до належного спектру якісних соціальних послуг, що надаються в межах громади відповідно до державних стандартів .</w:t>
            </w:r>
          </w:p>
        </w:tc>
      </w:tr>
      <w:tr w:rsidR="006540E2" w:rsidRPr="006540E2" w14:paraId="0740D62C" w14:textId="77777777" w:rsidTr="009F2E47">
        <w:trPr>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14:paraId="6AD24933" w14:textId="77777777" w:rsidR="006540E2" w:rsidRPr="006540E2" w:rsidRDefault="006540E2" w:rsidP="009F2E47">
            <w:pPr>
              <w:tabs>
                <w:tab w:val="left" w:pos="9355"/>
              </w:tabs>
              <w:spacing w:after="0" w:line="240" w:lineRule="auto"/>
              <w:jc w:val="center"/>
              <w:rPr>
                <w:rFonts w:ascii="Times New Roman" w:eastAsia="Times New Roman" w:hAnsi="Times New Roman" w:cs="Times New Roman"/>
                <w:sz w:val="24"/>
                <w:szCs w:val="24"/>
                <w:lang w:eastAsia="ru-RU"/>
              </w:rPr>
            </w:pPr>
            <w:r w:rsidRPr="006540E2">
              <w:rPr>
                <w:rFonts w:ascii="Times New Roman" w:eastAsia="Times New Roman" w:hAnsi="Times New Roman" w:cs="Times New Roman"/>
                <w:sz w:val="28"/>
                <w:szCs w:val="28"/>
                <w:lang w:eastAsia="ru-RU"/>
              </w:rPr>
              <w:t>7.</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204F1E45" w14:textId="77777777" w:rsidR="006540E2" w:rsidRPr="006540E2" w:rsidRDefault="006540E2" w:rsidP="009F2E47">
            <w:pPr>
              <w:tabs>
                <w:tab w:val="left" w:pos="9355"/>
              </w:tabs>
              <w:spacing w:after="0" w:line="240" w:lineRule="auto"/>
              <w:jc w:val="center"/>
              <w:rPr>
                <w:rFonts w:ascii="Times New Roman" w:eastAsia="Times New Roman" w:hAnsi="Times New Roman" w:cs="Times New Roman"/>
                <w:sz w:val="24"/>
                <w:szCs w:val="24"/>
                <w:lang w:eastAsia="ru-RU"/>
              </w:rPr>
            </w:pPr>
            <w:r w:rsidRPr="006540E2">
              <w:rPr>
                <w:rFonts w:ascii="Times New Roman" w:eastAsia="Times New Roman" w:hAnsi="Times New Roman" w:cs="Times New Roman"/>
                <w:sz w:val="28"/>
                <w:szCs w:val="28"/>
                <w:lang w:eastAsia="ru-RU"/>
              </w:rPr>
              <w:t>Термін реалізації</w:t>
            </w:r>
          </w:p>
        </w:tc>
        <w:tc>
          <w:tcPr>
            <w:tcW w:w="6798" w:type="dxa"/>
            <w:tcBorders>
              <w:top w:val="single" w:sz="4" w:space="0" w:color="000000"/>
              <w:left w:val="single" w:sz="4" w:space="0" w:color="000000"/>
              <w:bottom w:val="single" w:sz="4" w:space="0" w:color="000000"/>
              <w:right w:val="single" w:sz="4" w:space="0" w:color="000000"/>
            </w:tcBorders>
            <w:vAlign w:val="center"/>
            <w:hideMark/>
          </w:tcPr>
          <w:p w14:paraId="1648F08C" w14:textId="77777777" w:rsidR="006540E2" w:rsidRPr="006540E2" w:rsidRDefault="006540E2" w:rsidP="009F2E47">
            <w:pPr>
              <w:tabs>
                <w:tab w:val="left" w:pos="9355"/>
              </w:tabs>
              <w:spacing w:after="0" w:line="240" w:lineRule="auto"/>
              <w:jc w:val="center"/>
              <w:rPr>
                <w:rFonts w:ascii="Times New Roman" w:eastAsia="Times New Roman" w:hAnsi="Times New Roman" w:cs="Times New Roman"/>
                <w:sz w:val="24"/>
                <w:szCs w:val="24"/>
                <w:lang w:eastAsia="ru-RU"/>
              </w:rPr>
            </w:pPr>
            <w:r w:rsidRPr="006540E2">
              <w:rPr>
                <w:rFonts w:ascii="Times New Roman" w:eastAsia="Times New Roman" w:hAnsi="Times New Roman" w:cs="Times New Roman"/>
                <w:sz w:val="28"/>
                <w:szCs w:val="28"/>
                <w:lang w:eastAsia="ru-RU"/>
              </w:rPr>
              <w:t>2021 рік</w:t>
            </w:r>
          </w:p>
        </w:tc>
      </w:tr>
      <w:tr w:rsidR="006540E2" w:rsidRPr="006540E2" w14:paraId="5902B9B0" w14:textId="77777777" w:rsidTr="009F2E47">
        <w:trPr>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14:paraId="5D650902" w14:textId="77777777" w:rsidR="006540E2" w:rsidRPr="006540E2" w:rsidRDefault="006540E2" w:rsidP="009F2E47">
            <w:pPr>
              <w:tabs>
                <w:tab w:val="left" w:pos="9355"/>
              </w:tabs>
              <w:spacing w:after="0" w:line="240" w:lineRule="auto"/>
              <w:jc w:val="center"/>
              <w:rPr>
                <w:rFonts w:ascii="Times New Roman" w:eastAsia="Times New Roman" w:hAnsi="Times New Roman" w:cs="Times New Roman"/>
                <w:sz w:val="24"/>
                <w:szCs w:val="24"/>
                <w:lang w:eastAsia="ru-RU"/>
              </w:rPr>
            </w:pPr>
            <w:r w:rsidRPr="006540E2">
              <w:rPr>
                <w:rFonts w:ascii="Times New Roman" w:eastAsia="Times New Roman" w:hAnsi="Times New Roman" w:cs="Times New Roman"/>
                <w:sz w:val="28"/>
                <w:szCs w:val="28"/>
                <w:lang w:eastAsia="ru-RU"/>
              </w:rPr>
              <w:t>8.</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08178652" w14:textId="77777777" w:rsidR="006540E2" w:rsidRPr="006540E2" w:rsidRDefault="006540E2" w:rsidP="009F2E47">
            <w:pPr>
              <w:tabs>
                <w:tab w:val="left" w:pos="9355"/>
              </w:tabs>
              <w:spacing w:after="0" w:line="240" w:lineRule="auto"/>
              <w:jc w:val="center"/>
              <w:rPr>
                <w:rFonts w:ascii="Times New Roman" w:eastAsia="Times New Roman" w:hAnsi="Times New Roman" w:cs="Times New Roman"/>
                <w:sz w:val="24"/>
                <w:szCs w:val="24"/>
                <w:lang w:eastAsia="ru-RU"/>
              </w:rPr>
            </w:pPr>
            <w:r w:rsidRPr="006540E2">
              <w:rPr>
                <w:rFonts w:ascii="Times New Roman" w:eastAsia="Times New Roman" w:hAnsi="Times New Roman" w:cs="Times New Roman"/>
                <w:sz w:val="28"/>
                <w:szCs w:val="28"/>
                <w:lang w:eastAsia="ru-RU"/>
              </w:rPr>
              <w:t>Фінансування програми</w:t>
            </w:r>
          </w:p>
        </w:tc>
        <w:tc>
          <w:tcPr>
            <w:tcW w:w="6798" w:type="dxa"/>
            <w:tcBorders>
              <w:top w:val="single" w:sz="4" w:space="0" w:color="000000"/>
              <w:left w:val="single" w:sz="4" w:space="0" w:color="000000"/>
              <w:bottom w:val="single" w:sz="4" w:space="0" w:color="000000"/>
              <w:right w:val="single" w:sz="4" w:space="0" w:color="000000"/>
            </w:tcBorders>
            <w:vAlign w:val="center"/>
            <w:hideMark/>
          </w:tcPr>
          <w:p w14:paraId="09889D2F" w14:textId="77777777" w:rsidR="006540E2" w:rsidRPr="006540E2" w:rsidRDefault="006540E2" w:rsidP="009F2E47">
            <w:pPr>
              <w:tabs>
                <w:tab w:val="left" w:pos="9355"/>
              </w:tabs>
              <w:spacing w:after="0" w:line="240" w:lineRule="auto"/>
              <w:jc w:val="center"/>
              <w:rPr>
                <w:rFonts w:ascii="Times New Roman" w:eastAsia="Times New Roman" w:hAnsi="Times New Roman" w:cs="Times New Roman"/>
                <w:sz w:val="24"/>
                <w:szCs w:val="24"/>
                <w:lang w:eastAsia="ru-RU"/>
              </w:rPr>
            </w:pPr>
            <w:r w:rsidRPr="006540E2">
              <w:rPr>
                <w:rFonts w:ascii="Times New Roman" w:eastAsia="Times New Roman" w:hAnsi="Times New Roman" w:cs="Times New Roman"/>
                <w:sz w:val="28"/>
                <w:szCs w:val="28"/>
                <w:lang w:eastAsia="ru-RU"/>
              </w:rPr>
              <w:t>Фінансування за рахунок коштів бюджету Степанківської сільської  територіальної громади та інших джерел незаборонених чинним законодавством</w:t>
            </w:r>
          </w:p>
        </w:tc>
      </w:tr>
      <w:tr w:rsidR="006540E2" w:rsidRPr="006540E2" w14:paraId="0FC7508D" w14:textId="77777777" w:rsidTr="009F2E47">
        <w:trPr>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14:paraId="589A75D2" w14:textId="77777777" w:rsidR="006540E2" w:rsidRPr="006540E2" w:rsidRDefault="006540E2" w:rsidP="009F2E47">
            <w:pPr>
              <w:tabs>
                <w:tab w:val="left" w:pos="9355"/>
              </w:tabs>
              <w:spacing w:after="0" w:line="240" w:lineRule="auto"/>
              <w:jc w:val="center"/>
              <w:rPr>
                <w:rFonts w:ascii="Times New Roman" w:eastAsia="Times New Roman" w:hAnsi="Times New Roman" w:cs="Times New Roman"/>
                <w:sz w:val="24"/>
                <w:szCs w:val="24"/>
                <w:lang w:eastAsia="ru-RU"/>
              </w:rPr>
            </w:pPr>
            <w:r w:rsidRPr="006540E2">
              <w:rPr>
                <w:rFonts w:ascii="Times New Roman" w:eastAsia="Times New Roman" w:hAnsi="Times New Roman" w:cs="Times New Roman"/>
                <w:sz w:val="28"/>
                <w:szCs w:val="28"/>
                <w:lang w:eastAsia="ru-RU"/>
              </w:rPr>
              <w:t>9.</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38A6CDCF" w14:textId="77777777" w:rsidR="006540E2" w:rsidRPr="006540E2" w:rsidRDefault="006540E2" w:rsidP="009F2E47">
            <w:pPr>
              <w:tabs>
                <w:tab w:val="left" w:pos="9355"/>
              </w:tabs>
              <w:spacing w:after="0" w:line="240" w:lineRule="auto"/>
              <w:jc w:val="center"/>
              <w:rPr>
                <w:rFonts w:ascii="Times New Roman" w:eastAsia="Times New Roman" w:hAnsi="Times New Roman" w:cs="Times New Roman"/>
                <w:sz w:val="24"/>
                <w:szCs w:val="24"/>
                <w:lang w:eastAsia="ru-RU"/>
              </w:rPr>
            </w:pPr>
            <w:r w:rsidRPr="006540E2">
              <w:rPr>
                <w:rFonts w:ascii="Times New Roman" w:eastAsia="Times New Roman" w:hAnsi="Times New Roman" w:cs="Times New Roman"/>
                <w:sz w:val="28"/>
                <w:szCs w:val="28"/>
                <w:lang w:eastAsia="ru-RU"/>
              </w:rPr>
              <w:t>Очікувані результати виконання</w:t>
            </w:r>
          </w:p>
        </w:tc>
        <w:tc>
          <w:tcPr>
            <w:tcW w:w="6798" w:type="dxa"/>
            <w:tcBorders>
              <w:top w:val="single" w:sz="4" w:space="0" w:color="000000"/>
              <w:left w:val="single" w:sz="4" w:space="0" w:color="000000"/>
              <w:bottom w:val="single" w:sz="4" w:space="0" w:color="000000"/>
              <w:right w:val="single" w:sz="4" w:space="0" w:color="000000"/>
            </w:tcBorders>
            <w:vAlign w:val="center"/>
            <w:hideMark/>
          </w:tcPr>
          <w:p w14:paraId="723253D7" w14:textId="77777777" w:rsidR="006540E2" w:rsidRPr="006540E2" w:rsidRDefault="006540E2" w:rsidP="009F2E47">
            <w:pPr>
              <w:tabs>
                <w:tab w:val="left" w:pos="9355"/>
              </w:tabs>
              <w:spacing w:after="0" w:line="240" w:lineRule="auto"/>
              <w:jc w:val="center"/>
              <w:rPr>
                <w:rFonts w:ascii="Times New Roman" w:eastAsia="Times New Roman" w:hAnsi="Times New Roman" w:cs="Times New Roman"/>
                <w:sz w:val="24"/>
                <w:szCs w:val="24"/>
                <w:lang w:eastAsia="ru-RU"/>
              </w:rPr>
            </w:pPr>
            <w:r w:rsidRPr="006540E2">
              <w:rPr>
                <w:rFonts w:ascii="Times New Roman" w:eastAsia="Times New Roman" w:hAnsi="Times New Roman" w:cs="Times New Roman"/>
                <w:sz w:val="28"/>
                <w:szCs w:val="28"/>
                <w:lang w:eastAsia="ru-RU"/>
              </w:rPr>
              <w:t>Покращення</w:t>
            </w:r>
            <w:r w:rsidRPr="006540E2">
              <w:rPr>
                <w:rFonts w:ascii="Times New Roman" w:eastAsia="Times New Roman" w:hAnsi="Times New Roman" w:cs="Times New Roman"/>
                <w:sz w:val="28"/>
                <w:szCs w:val="28"/>
                <w:lang w:val="uk-UA" w:eastAsia="ru-RU"/>
              </w:rPr>
              <w:t xml:space="preserve"> </w:t>
            </w:r>
            <w:r w:rsidRPr="006540E2">
              <w:rPr>
                <w:rFonts w:ascii="Times New Roman" w:eastAsia="Times New Roman" w:hAnsi="Times New Roman" w:cs="Times New Roman"/>
                <w:sz w:val="28"/>
                <w:szCs w:val="28"/>
                <w:lang w:eastAsia="ru-RU"/>
              </w:rPr>
              <w:t>надання</w:t>
            </w:r>
            <w:r w:rsidRPr="006540E2">
              <w:rPr>
                <w:rFonts w:ascii="Times New Roman" w:eastAsia="Times New Roman" w:hAnsi="Times New Roman" w:cs="Times New Roman"/>
                <w:sz w:val="28"/>
                <w:szCs w:val="28"/>
                <w:lang w:val="uk-UA" w:eastAsia="ru-RU"/>
              </w:rPr>
              <w:t xml:space="preserve"> </w:t>
            </w:r>
            <w:r w:rsidRPr="006540E2">
              <w:rPr>
                <w:rFonts w:ascii="Times New Roman" w:eastAsia="Times New Roman" w:hAnsi="Times New Roman" w:cs="Times New Roman"/>
                <w:sz w:val="28"/>
                <w:szCs w:val="28"/>
                <w:lang w:eastAsia="ru-RU"/>
              </w:rPr>
              <w:t>різних</w:t>
            </w:r>
            <w:r w:rsidRPr="006540E2">
              <w:rPr>
                <w:rFonts w:ascii="Times New Roman" w:eastAsia="Times New Roman" w:hAnsi="Times New Roman" w:cs="Times New Roman"/>
                <w:sz w:val="28"/>
                <w:szCs w:val="28"/>
                <w:lang w:val="uk-UA" w:eastAsia="ru-RU"/>
              </w:rPr>
              <w:t xml:space="preserve"> </w:t>
            </w:r>
            <w:r w:rsidRPr="006540E2">
              <w:rPr>
                <w:rFonts w:ascii="Times New Roman" w:eastAsia="Times New Roman" w:hAnsi="Times New Roman" w:cs="Times New Roman"/>
                <w:sz w:val="28"/>
                <w:szCs w:val="28"/>
                <w:lang w:eastAsia="ru-RU"/>
              </w:rPr>
              <w:t>видів</w:t>
            </w:r>
            <w:r w:rsidRPr="006540E2">
              <w:rPr>
                <w:rFonts w:ascii="Times New Roman" w:eastAsia="Times New Roman" w:hAnsi="Times New Roman" w:cs="Times New Roman"/>
                <w:sz w:val="28"/>
                <w:szCs w:val="28"/>
                <w:lang w:val="uk-UA" w:eastAsia="ru-RU"/>
              </w:rPr>
              <w:t xml:space="preserve"> </w:t>
            </w:r>
            <w:r w:rsidRPr="006540E2">
              <w:rPr>
                <w:rFonts w:ascii="Times New Roman" w:eastAsia="Times New Roman" w:hAnsi="Times New Roman" w:cs="Times New Roman"/>
                <w:sz w:val="28"/>
                <w:szCs w:val="28"/>
                <w:lang w:eastAsia="ru-RU"/>
              </w:rPr>
              <w:t>допомог і послуг</w:t>
            </w:r>
            <w:r w:rsidRPr="006540E2">
              <w:rPr>
                <w:rFonts w:ascii="Times New Roman" w:eastAsia="Times New Roman" w:hAnsi="Times New Roman" w:cs="Times New Roman"/>
                <w:sz w:val="28"/>
                <w:szCs w:val="28"/>
                <w:lang w:val="uk-UA" w:eastAsia="ru-RU"/>
              </w:rPr>
              <w:t xml:space="preserve"> </w:t>
            </w:r>
            <w:r w:rsidRPr="006540E2">
              <w:rPr>
                <w:rFonts w:ascii="Times New Roman" w:eastAsia="Times New Roman" w:hAnsi="Times New Roman" w:cs="Times New Roman"/>
                <w:sz w:val="28"/>
                <w:szCs w:val="28"/>
                <w:lang w:eastAsia="ru-RU"/>
              </w:rPr>
              <w:t>найбільш</w:t>
            </w:r>
            <w:r w:rsidRPr="006540E2">
              <w:rPr>
                <w:rFonts w:ascii="Times New Roman" w:eastAsia="Times New Roman" w:hAnsi="Times New Roman" w:cs="Times New Roman"/>
                <w:sz w:val="28"/>
                <w:szCs w:val="28"/>
                <w:lang w:val="uk-UA" w:eastAsia="ru-RU"/>
              </w:rPr>
              <w:t xml:space="preserve"> </w:t>
            </w:r>
            <w:r w:rsidRPr="006540E2">
              <w:rPr>
                <w:rFonts w:ascii="Times New Roman" w:eastAsia="Times New Roman" w:hAnsi="Times New Roman" w:cs="Times New Roman"/>
                <w:sz w:val="28"/>
                <w:szCs w:val="28"/>
                <w:lang w:eastAsia="ru-RU"/>
              </w:rPr>
              <w:t>незахищеним</w:t>
            </w:r>
            <w:r w:rsidRPr="006540E2">
              <w:rPr>
                <w:rFonts w:ascii="Times New Roman" w:eastAsia="Times New Roman" w:hAnsi="Times New Roman" w:cs="Times New Roman"/>
                <w:sz w:val="28"/>
                <w:szCs w:val="28"/>
                <w:lang w:val="uk-UA" w:eastAsia="ru-RU"/>
              </w:rPr>
              <w:t xml:space="preserve"> </w:t>
            </w:r>
            <w:r w:rsidRPr="006540E2">
              <w:rPr>
                <w:rFonts w:ascii="Times New Roman" w:eastAsia="Times New Roman" w:hAnsi="Times New Roman" w:cs="Times New Roman"/>
                <w:sz w:val="28"/>
                <w:szCs w:val="28"/>
                <w:lang w:eastAsia="ru-RU"/>
              </w:rPr>
              <w:t>верствам</w:t>
            </w:r>
            <w:r w:rsidRPr="006540E2">
              <w:rPr>
                <w:rFonts w:ascii="Times New Roman" w:eastAsia="Times New Roman" w:hAnsi="Times New Roman" w:cs="Times New Roman"/>
                <w:sz w:val="28"/>
                <w:szCs w:val="28"/>
                <w:lang w:val="uk-UA" w:eastAsia="ru-RU"/>
              </w:rPr>
              <w:t xml:space="preserve"> </w:t>
            </w:r>
            <w:r w:rsidRPr="006540E2">
              <w:rPr>
                <w:rFonts w:ascii="Times New Roman" w:eastAsia="Times New Roman" w:hAnsi="Times New Roman" w:cs="Times New Roman"/>
                <w:sz w:val="28"/>
                <w:szCs w:val="28"/>
                <w:lang w:eastAsia="ru-RU"/>
              </w:rPr>
              <w:t>населення; бюджетні та позабюджетні, кошти</w:t>
            </w:r>
            <w:r w:rsidRPr="006540E2">
              <w:rPr>
                <w:rFonts w:ascii="Times New Roman" w:eastAsia="Times New Roman" w:hAnsi="Times New Roman" w:cs="Times New Roman"/>
                <w:sz w:val="28"/>
                <w:szCs w:val="28"/>
                <w:lang w:val="uk-UA" w:eastAsia="ru-RU"/>
              </w:rPr>
              <w:t xml:space="preserve"> </w:t>
            </w:r>
            <w:r w:rsidRPr="006540E2">
              <w:rPr>
                <w:rFonts w:ascii="Times New Roman" w:eastAsia="Times New Roman" w:hAnsi="Times New Roman" w:cs="Times New Roman"/>
                <w:sz w:val="28"/>
                <w:szCs w:val="28"/>
                <w:lang w:eastAsia="ru-RU"/>
              </w:rPr>
              <w:t>використовуватимуться максимально ефективно</w:t>
            </w:r>
          </w:p>
        </w:tc>
      </w:tr>
      <w:tr w:rsidR="006540E2" w:rsidRPr="006540E2" w14:paraId="171C5104" w14:textId="77777777" w:rsidTr="009F2E47">
        <w:trPr>
          <w:tblCellSpacing w:w="0" w:type="dxa"/>
        </w:trPr>
        <w:tc>
          <w:tcPr>
            <w:tcW w:w="851" w:type="dxa"/>
            <w:tcBorders>
              <w:top w:val="single" w:sz="4" w:space="0" w:color="000000"/>
              <w:left w:val="single" w:sz="4" w:space="0" w:color="000000"/>
              <w:bottom w:val="single" w:sz="4" w:space="0" w:color="000000"/>
              <w:right w:val="single" w:sz="4" w:space="0" w:color="000000"/>
            </w:tcBorders>
            <w:vAlign w:val="center"/>
            <w:hideMark/>
          </w:tcPr>
          <w:p w14:paraId="6C69E4FF" w14:textId="77777777" w:rsidR="006540E2" w:rsidRPr="006540E2" w:rsidRDefault="006540E2" w:rsidP="009F2E47">
            <w:pPr>
              <w:tabs>
                <w:tab w:val="left" w:pos="9355"/>
              </w:tabs>
              <w:spacing w:after="0" w:line="240" w:lineRule="auto"/>
              <w:jc w:val="center"/>
              <w:rPr>
                <w:rFonts w:ascii="Times New Roman" w:eastAsia="Times New Roman" w:hAnsi="Times New Roman" w:cs="Times New Roman"/>
                <w:sz w:val="24"/>
                <w:szCs w:val="24"/>
                <w:lang w:eastAsia="ru-RU"/>
              </w:rPr>
            </w:pPr>
            <w:r w:rsidRPr="006540E2">
              <w:rPr>
                <w:rFonts w:ascii="Times New Roman" w:eastAsia="Times New Roman" w:hAnsi="Times New Roman" w:cs="Times New Roman"/>
                <w:sz w:val="28"/>
                <w:szCs w:val="28"/>
                <w:lang w:eastAsia="ru-RU"/>
              </w:rPr>
              <w:t>10.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3582F82F" w14:textId="77777777" w:rsidR="006540E2" w:rsidRPr="006540E2" w:rsidRDefault="006540E2" w:rsidP="009F2E47">
            <w:pPr>
              <w:tabs>
                <w:tab w:val="left" w:pos="9355"/>
              </w:tabs>
              <w:spacing w:after="0" w:line="240" w:lineRule="auto"/>
              <w:jc w:val="center"/>
              <w:rPr>
                <w:rFonts w:ascii="Times New Roman" w:eastAsia="Times New Roman" w:hAnsi="Times New Roman" w:cs="Times New Roman"/>
                <w:sz w:val="24"/>
                <w:szCs w:val="24"/>
                <w:lang w:eastAsia="ru-RU"/>
              </w:rPr>
            </w:pPr>
            <w:r w:rsidRPr="006540E2">
              <w:rPr>
                <w:rFonts w:ascii="Times New Roman" w:eastAsia="Times New Roman" w:hAnsi="Times New Roman" w:cs="Times New Roman"/>
                <w:sz w:val="28"/>
                <w:szCs w:val="28"/>
                <w:lang w:eastAsia="ru-RU"/>
              </w:rPr>
              <w:t>Контроль за виконанням</w:t>
            </w:r>
          </w:p>
        </w:tc>
        <w:tc>
          <w:tcPr>
            <w:tcW w:w="6798" w:type="dxa"/>
            <w:tcBorders>
              <w:top w:val="single" w:sz="4" w:space="0" w:color="000000"/>
              <w:left w:val="single" w:sz="4" w:space="0" w:color="000000"/>
              <w:bottom w:val="single" w:sz="4" w:space="0" w:color="000000"/>
              <w:right w:val="single" w:sz="4" w:space="0" w:color="000000"/>
            </w:tcBorders>
            <w:vAlign w:val="center"/>
            <w:hideMark/>
          </w:tcPr>
          <w:p w14:paraId="7C77EC20" w14:textId="77777777" w:rsidR="006540E2" w:rsidRPr="006540E2" w:rsidRDefault="006540E2" w:rsidP="009F2E47">
            <w:pPr>
              <w:tabs>
                <w:tab w:val="left" w:pos="9355"/>
              </w:tabs>
              <w:spacing w:after="0" w:line="240" w:lineRule="auto"/>
              <w:jc w:val="center"/>
              <w:rPr>
                <w:rFonts w:ascii="Times New Roman" w:eastAsia="Times New Roman" w:hAnsi="Times New Roman" w:cs="Times New Roman"/>
                <w:sz w:val="24"/>
                <w:szCs w:val="24"/>
                <w:lang w:eastAsia="ru-RU"/>
              </w:rPr>
            </w:pPr>
            <w:r w:rsidRPr="006540E2">
              <w:rPr>
                <w:rFonts w:ascii="Times New Roman" w:eastAsia="Times New Roman" w:hAnsi="Times New Roman" w:cs="Times New Roman"/>
                <w:sz w:val="28"/>
                <w:szCs w:val="28"/>
                <w:lang w:eastAsia="ru-RU"/>
              </w:rPr>
              <w:t>Контроль за виконанням здійснюють:</w:t>
            </w:r>
          </w:p>
          <w:p w14:paraId="1FAA8BA7" w14:textId="77777777" w:rsidR="006540E2" w:rsidRPr="006540E2" w:rsidRDefault="006540E2" w:rsidP="009F2E47">
            <w:pPr>
              <w:tabs>
                <w:tab w:val="left" w:pos="9355"/>
              </w:tabs>
              <w:spacing w:after="0" w:line="240" w:lineRule="auto"/>
              <w:jc w:val="center"/>
              <w:rPr>
                <w:rFonts w:ascii="Times New Roman" w:eastAsia="Times New Roman" w:hAnsi="Times New Roman" w:cs="Times New Roman"/>
                <w:sz w:val="24"/>
                <w:szCs w:val="24"/>
                <w:lang w:eastAsia="ru-RU"/>
              </w:rPr>
            </w:pPr>
            <w:r w:rsidRPr="006540E2">
              <w:rPr>
                <w:rFonts w:ascii="Times New Roman" w:eastAsia="Times New Roman" w:hAnsi="Times New Roman" w:cs="Times New Roman"/>
                <w:sz w:val="28"/>
                <w:szCs w:val="28"/>
                <w:lang w:eastAsia="ru-RU"/>
              </w:rPr>
              <w:t>сільський голова;</w:t>
            </w:r>
          </w:p>
          <w:p w14:paraId="6CBC3B3D" w14:textId="77777777" w:rsidR="006540E2" w:rsidRPr="006540E2" w:rsidRDefault="006540E2" w:rsidP="009F2E47">
            <w:pPr>
              <w:tabs>
                <w:tab w:val="left" w:pos="9355"/>
              </w:tabs>
              <w:spacing w:after="0" w:line="240" w:lineRule="auto"/>
              <w:jc w:val="center"/>
              <w:rPr>
                <w:rFonts w:ascii="Times New Roman" w:eastAsia="Times New Roman" w:hAnsi="Times New Roman" w:cs="Times New Roman"/>
                <w:sz w:val="24"/>
                <w:szCs w:val="24"/>
                <w:lang w:eastAsia="ru-RU"/>
              </w:rPr>
            </w:pPr>
            <w:r w:rsidRPr="006540E2">
              <w:rPr>
                <w:rFonts w:ascii="Times New Roman" w:eastAsia="Times New Roman" w:hAnsi="Times New Roman" w:cs="Times New Roman"/>
                <w:sz w:val="28"/>
                <w:szCs w:val="28"/>
                <w:lang w:eastAsia="ru-RU"/>
              </w:rPr>
              <w:t>постійнакомісія з питань фінансів, бюджету, планування соціально-економічного розвитку, інвестицій та міжнародного співробітництва;</w:t>
            </w:r>
          </w:p>
          <w:p w14:paraId="0C398E7F" w14:textId="77777777" w:rsidR="006540E2" w:rsidRPr="006540E2" w:rsidRDefault="006540E2" w:rsidP="009F2E47">
            <w:pPr>
              <w:tabs>
                <w:tab w:val="left" w:pos="9355"/>
              </w:tabs>
              <w:spacing w:after="0" w:line="240" w:lineRule="auto"/>
              <w:jc w:val="center"/>
              <w:rPr>
                <w:rFonts w:ascii="Times New Roman" w:eastAsia="Times New Roman" w:hAnsi="Times New Roman" w:cs="Times New Roman"/>
                <w:sz w:val="24"/>
                <w:szCs w:val="24"/>
                <w:lang w:val="uk-UA" w:eastAsia="ru-RU"/>
              </w:rPr>
            </w:pPr>
            <w:r w:rsidRPr="006540E2">
              <w:rPr>
                <w:rFonts w:ascii="Times New Roman" w:eastAsia="Times New Roman" w:hAnsi="Times New Roman" w:cs="Times New Roman"/>
                <w:sz w:val="28"/>
                <w:szCs w:val="28"/>
                <w:lang w:eastAsia="ru-RU"/>
              </w:rPr>
              <w:t>постійна комісія з гуманітарних питань, з питань прав людини, законності, депутатської діяльності, етики, регламенту та попередження конфлікту інтересів</w:t>
            </w:r>
            <w:r w:rsidRPr="006540E2">
              <w:rPr>
                <w:rFonts w:ascii="Times New Roman" w:eastAsia="Times New Roman" w:hAnsi="Times New Roman" w:cs="Times New Roman"/>
                <w:sz w:val="28"/>
                <w:szCs w:val="28"/>
                <w:lang w:val="uk-UA" w:eastAsia="ru-RU"/>
              </w:rPr>
              <w:t>.</w:t>
            </w:r>
          </w:p>
        </w:tc>
      </w:tr>
    </w:tbl>
    <w:p w14:paraId="345CC6BE" w14:textId="77777777" w:rsidR="006540E2" w:rsidRPr="006540E2" w:rsidRDefault="006540E2" w:rsidP="006540E2">
      <w:pPr>
        <w:shd w:val="clear" w:color="auto" w:fill="FFFFFF"/>
        <w:spacing w:after="0" w:line="240" w:lineRule="auto"/>
        <w:rPr>
          <w:rFonts w:ascii="Times New Roman" w:eastAsia="Times New Roman" w:hAnsi="Times New Roman" w:cs="Times New Roman"/>
          <w:b/>
          <w:sz w:val="28"/>
          <w:szCs w:val="28"/>
          <w:lang w:val="uk-UA" w:eastAsia="ru-RU"/>
        </w:rPr>
      </w:pPr>
    </w:p>
    <w:p w14:paraId="66413B04" w14:textId="77777777" w:rsidR="006540E2" w:rsidRPr="006540E2" w:rsidRDefault="006540E2" w:rsidP="006540E2">
      <w:pPr>
        <w:jc w:val="center"/>
        <w:rPr>
          <w:rFonts w:ascii="Times New Roman" w:eastAsia="Times New Roman" w:hAnsi="Times New Roman" w:cs="Times New Roman"/>
          <w:b/>
          <w:sz w:val="28"/>
          <w:szCs w:val="28"/>
          <w:lang w:val="uk-UA" w:eastAsia="ru-RU"/>
        </w:rPr>
      </w:pPr>
    </w:p>
    <w:p w14:paraId="6F81FA0B" w14:textId="77777777" w:rsidR="006540E2" w:rsidRPr="006540E2" w:rsidRDefault="006540E2" w:rsidP="006540E2">
      <w:pPr>
        <w:jc w:val="center"/>
        <w:rPr>
          <w:rFonts w:ascii="Times New Roman" w:eastAsia="Times New Roman" w:hAnsi="Times New Roman" w:cs="Times New Roman"/>
          <w:b/>
          <w:sz w:val="28"/>
          <w:szCs w:val="28"/>
          <w:lang w:val="uk-UA" w:eastAsia="ru-RU"/>
        </w:rPr>
      </w:pPr>
    </w:p>
    <w:p w14:paraId="68625FEB" w14:textId="77777777" w:rsidR="006540E2" w:rsidRPr="006540E2" w:rsidRDefault="006540E2" w:rsidP="006540E2">
      <w:pPr>
        <w:jc w:val="center"/>
        <w:rPr>
          <w:rFonts w:ascii="Times New Roman" w:eastAsia="Times New Roman" w:hAnsi="Times New Roman" w:cs="Times New Roman"/>
          <w:b/>
          <w:sz w:val="28"/>
          <w:szCs w:val="28"/>
          <w:lang w:val="uk-UA" w:eastAsia="ru-RU"/>
        </w:rPr>
      </w:pPr>
    </w:p>
    <w:p w14:paraId="2106B82E" w14:textId="77777777" w:rsidR="006540E2" w:rsidRPr="006540E2" w:rsidRDefault="006540E2" w:rsidP="006540E2">
      <w:pPr>
        <w:jc w:val="center"/>
        <w:rPr>
          <w:rFonts w:ascii="Times New Roman" w:eastAsia="Times New Roman" w:hAnsi="Times New Roman" w:cs="Times New Roman"/>
          <w:b/>
          <w:sz w:val="28"/>
          <w:szCs w:val="28"/>
          <w:lang w:val="uk-UA" w:eastAsia="ru-RU"/>
        </w:rPr>
      </w:pPr>
      <w:r w:rsidRPr="006540E2">
        <w:rPr>
          <w:rFonts w:ascii="Times New Roman" w:eastAsia="Times New Roman" w:hAnsi="Times New Roman" w:cs="Times New Roman"/>
          <w:b/>
          <w:sz w:val="28"/>
          <w:szCs w:val="28"/>
          <w:lang w:val="uk-UA" w:eastAsia="ru-RU"/>
        </w:rPr>
        <w:t xml:space="preserve">І. </w:t>
      </w:r>
      <w:r w:rsidRPr="006540E2">
        <w:rPr>
          <w:rFonts w:ascii="Times New Roman" w:eastAsia="Times New Roman" w:hAnsi="Times New Roman" w:cs="Times New Roman"/>
          <w:b/>
          <w:sz w:val="28"/>
          <w:szCs w:val="28"/>
          <w:lang w:eastAsia="ru-RU"/>
        </w:rPr>
        <w:t>Загальна частина</w:t>
      </w:r>
    </w:p>
    <w:p w14:paraId="19D46F37" w14:textId="77777777" w:rsidR="006540E2" w:rsidRPr="006540E2" w:rsidRDefault="006540E2" w:rsidP="006540E2">
      <w:pPr>
        <w:shd w:val="clear" w:color="auto" w:fill="FFFFFF"/>
        <w:spacing w:after="0" w:line="240" w:lineRule="auto"/>
        <w:jc w:val="center"/>
        <w:rPr>
          <w:rFonts w:ascii="Times New Roman" w:eastAsia="Times New Roman" w:hAnsi="Times New Roman" w:cs="Times New Roman"/>
          <w:b/>
          <w:sz w:val="28"/>
          <w:szCs w:val="28"/>
          <w:lang w:val="uk-UA" w:eastAsia="ru-RU"/>
        </w:rPr>
      </w:pPr>
    </w:p>
    <w:p w14:paraId="05BB54CB" w14:textId="77777777" w:rsidR="006540E2" w:rsidRPr="006540E2" w:rsidRDefault="006540E2" w:rsidP="006540E2">
      <w:pPr>
        <w:widowControl w:val="0"/>
        <w:shd w:val="clear" w:color="auto" w:fill="FFFFFF"/>
        <w:tabs>
          <w:tab w:val="left" w:pos="4120"/>
        </w:tabs>
        <w:spacing w:after="0"/>
        <w:ind w:right="99"/>
        <w:jc w:val="both"/>
        <w:rPr>
          <w:rFonts w:ascii="Times New Roman" w:hAnsi="Times New Roman" w:cs="Times New Roman"/>
          <w:sz w:val="28"/>
          <w:szCs w:val="28"/>
          <w:lang w:val="uk-UA"/>
        </w:rPr>
      </w:pPr>
      <w:r w:rsidRPr="006540E2">
        <w:rPr>
          <w:rFonts w:ascii="Times New Roman" w:hAnsi="Times New Roman" w:cs="Times New Roman"/>
          <w:bCs/>
          <w:sz w:val="28"/>
          <w:szCs w:val="28"/>
          <w:lang w:val="uk-UA"/>
        </w:rPr>
        <w:t xml:space="preserve">          Програма  центру надання соціальних послуг Степанківської сільської територіальної громади </w:t>
      </w:r>
      <w:r w:rsidRPr="006540E2">
        <w:rPr>
          <w:rFonts w:ascii="Times New Roman" w:hAnsi="Times New Roman" w:cs="Times New Roman"/>
          <w:sz w:val="28"/>
          <w:szCs w:val="28"/>
          <w:lang w:val="uk-UA"/>
        </w:rPr>
        <w:t xml:space="preserve">на  2021 рік  (далі – Програма)  розроблена  відповідно  до  Сімейного кодексу України, Законів  України, «Про  соціальні  послуги», «Про  основи  соціального  захисту  бездомних  громадян  і  безпритульних  дітей»,   «Про  основи  соціальної захищеності інвалідів  в  Україні»,  «Про охорону дитинства», «Про попередження насильства в сім'ї», </w:t>
      </w:r>
      <w:r w:rsidRPr="006540E2">
        <w:rPr>
          <w:rFonts w:ascii="Times New Roman" w:hAnsi="Times New Roman" w:cs="Times New Roman"/>
          <w:sz w:val="28"/>
          <w:szCs w:val="28"/>
          <w:shd w:val="clear" w:color="auto" w:fill="FFFFFF"/>
          <w:lang w:val="uk-UA"/>
        </w:rPr>
        <w:t>«Про соціальні послуги»</w:t>
      </w:r>
      <w:r w:rsidRPr="006540E2">
        <w:rPr>
          <w:rFonts w:ascii="Times New Roman" w:hAnsi="Times New Roman" w:cs="Times New Roman"/>
          <w:sz w:val="28"/>
          <w:szCs w:val="28"/>
          <w:shd w:val="clear" w:color="auto" w:fill="FFFFFF"/>
        </w:rPr>
        <w:t> </w:t>
      </w:r>
      <w:r w:rsidRPr="006540E2">
        <w:rPr>
          <w:rFonts w:ascii="Times New Roman" w:hAnsi="Times New Roman" w:cs="Times New Roman"/>
          <w:sz w:val="28"/>
          <w:szCs w:val="28"/>
          <w:lang w:val="uk-UA"/>
        </w:rPr>
        <w:t xml:space="preserve"> та  згідно  з  іншими  нормативними  актами.</w:t>
      </w:r>
    </w:p>
    <w:p w14:paraId="7EB0B1FB" w14:textId="77777777" w:rsidR="006540E2" w:rsidRPr="006540E2" w:rsidRDefault="006540E2" w:rsidP="006540E2">
      <w:pPr>
        <w:widowControl w:val="0"/>
        <w:shd w:val="clear" w:color="auto" w:fill="FFFFFF"/>
        <w:tabs>
          <w:tab w:val="left" w:pos="4120"/>
        </w:tabs>
        <w:spacing w:after="0"/>
        <w:ind w:right="99"/>
        <w:jc w:val="both"/>
        <w:rPr>
          <w:rFonts w:ascii="Times New Roman" w:hAnsi="Times New Roman" w:cs="Times New Roman"/>
          <w:bCs/>
          <w:sz w:val="28"/>
          <w:szCs w:val="28"/>
          <w:lang w:val="uk-UA"/>
        </w:rPr>
      </w:pPr>
      <w:r w:rsidRPr="006540E2">
        <w:rPr>
          <w:rFonts w:ascii="Times New Roman" w:hAnsi="Times New Roman" w:cs="Times New Roman"/>
          <w:bCs/>
          <w:sz w:val="28"/>
          <w:szCs w:val="28"/>
          <w:lang w:val="uk-UA"/>
        </w:rPr>
        <w:t xml:space="preserve">       Допомога людям,  які  перебувають у складних  життєвих  обставинах – один  з  основних  напрямів  соціальної  політики  держави. </w:t>
      </w:r>
    </w:p>
    <w:p w14:paraId="5BA8D9E6" w14:textId="77777777" w:rsidR="006540E2" w:rsidRPr="006540E2" w:rsidRDefault="006540E2" w:rsidP="006540E2">
      <w:pPr>
        <w:widowControl w:val="0"/>
        <w:shd w:val="clear" w:color="auto" w:fill="FFFFFF"/>
        <w:tabs>
          <w:tab w:val="left" w:pos="4120"/>
        </w:tabs>
        <w:spacing w:after="0"/>
        <w:ind w:right="99"/>
        <w:jc w:val="both"/>
        <w:rPr>
          <w:rFonts w:ascii="Times New Roman" w:hAnsi="Times New Roman" w:cs="Times New Roman"/>
          <w:bCs/>
          <w:sz w:val="28"/>
          <w:szCs w:val="28"/>
          <w:lang w:val="uk-UA"/>
        </w:rPr>
      </w:pPr>
      <w:r w:rsidRPr="006540E2">
        <w:rPr>
          <w:rFonts w:ascii="Times New Roman" w:hAnsi="Times New Roman" w:cs="Times New Roman"/>
          <w:bCs/>
          <w:sz w:val="28"/>
          <w:szCs w:val="28"/>
          <w:lang w:val="uk-UA"/>
        </w:rPr>
        <w:t xml:space="preserve">      Головне  спрямування  соціальної  політики  -  це  створення  комплексу  правових,  економічних,  психологічних,  освітніх,  медичних,   реабілітаційних  та  інших заходів,  основною  метою  яких є  поліпшення  або  відтворення  життєдіяльності,  соціальної  адаптації,  повернення  до  повноцінного  життя  осіб,  які  потребують  соціальної  допомоги  і  послуг.</w:t>
      </w:r>
    </w:p>
    <w:p w14:paraId="77BC4629" w14:textId="77777777" w:rsidR="006540E2" w:rsidRPr="006540E2" w:rsidRDefault="006540E2" w:rsidP="006540E2">
      <w:pPr>
        <w:widowControl w:val="0"/>
        <w:shd w:val="clear" w:color="auto" w:fill="FFFFFF"/>
        <w:tabs>
          <w:tab w:val="left" w:pos="4120"/>
        </w:tabs>
        <w:spacing w:after="0"/>
        <w:ind w:right="99"/>
        <w:jc w:val="both"/>
        <w:rPr>
          <w:rFonts w:ascii="Times New Roman" w:hAnsi="Times New Roman" w:cs="Times New Roman"/>
          <w:bCs/>
          <w:sz w:val="28"/>
          <w:szCs w:val="28"/>
          <w:lang w:val="uk-UA"/>
        </w:rPr>
      </w:pPr>
    </w:p>
    <w:p w14:paraId="0CDC8B88" w14:textId="77777777" w:rsidR="006540E2" w:rsidRPr="006540E2" w:rsidRDefault="006540E2" w:rsidP="006540E2">
      <w:pPr>
        <w:widowControl w:val="0"/>
        <w:shd w:val="clear" w:color="auto" w:fill="FFFFFF"/>
        <w:tabs>
          <w:tab w:val="left" w:pos="4120"/>
        </w:tabs>
        <w:spacing w:after="0"/>
        <w:ind w:right="99"/>
        <w:jc w:val="both"/>
        <w:rPr>
          <w:rFonts w:ascii="Times New Roman" w:hAnsi="Times New Roman" w:cs="Times New Roman"/>
          <w:bCs/>
          <w:sz w:val="28"/>
          <w:szCs w:val="28"/>
          <w:lang w:val="uk-UA"/>
        </w:rPr>
      </w:pPr>
    </w:p>
    <w:p w14:paraId="03E1A4F8" w14:textId="77777777" w:rsidR="006540E2" w:rsidRPr="006540E2" w:rsidRDefault="006540E2" w:rsidP="006540E2">
      <w:pPr>
        <w:widowControl w:val="0"/>
        <w:shd w:val="clear" w:color="auto" w:fill="FFFFFF"/>
        <w:tabs>
          <w:tab w:val="left" w:pos="4120"/>
        </w:tabs>
        <w:spacing w:after="0"/>
        <w:ind w:right="99"/>
        <w:jc w:val="both"/>
        <w:rPr>
          <w:rFonts w:ascii="Times New Roman" w:hAnsi="Times New Roman" w:cs="Times New Roman"/>
          <w:bCs/>
          <w:sz w:val="28"/>
          <w:szCs w:val="28"/>
          <w:lang w:val="uk-UA"/>
        </w:rPr>
      </w:pPr>
    </w:p>
    <w:p w14:paraId="0282794B" w14:textId="77777777" w:rsidR="006540E2" w:rsidRPr="006540E2" w:rsidRDefault="006540E2" w:rsidP="006540E2">
      <w:pPr>
        <w:widowControl w:val="0"/>
        <w:shd w:val="clear" w:color="auto" w:fill="FFFFFF"/>
        <w:tabs>
          <w:tab w:val="left" w:pos="4120"/>
        </w:tabs>
        <w:spacing w:after="0"/>
        <w:ind w:right="99"/>
        <w:jc w:val="both"/>
        <w:rPr>
          <w:rFonts w:ascii="Times New Roman" w:hAnsi="Times New Roman" w:cs="Times New Roman"/>
          <w:bCs/>
          <w:sz w:val="28"/>
          <w:szCs w:val="28"/>
          <w:lang w:val="uk-UA"/>
        </w:rPr>
      </w:pPr>
    </w:p>
    <w:p w14:paraId="6273D263" w14:textId="77777777" w:rsidR="006540E2" w:rsidRPr="006540E2" w:rsidRDefault="006540E2" w:rsidP="006540E2">
      <w:pPr>
        <w:widowControl w:val="0"/>
        <w:shd w:val="clear" w:color="auto" w:fill="FFFFFF"/>
        <w:tabs>
          <w:tab w:val="left" w:pos="4120"/>
        </w:tabs>
        <w:spacing w:after="0"/>
        <w:ind w:right="99"/>
        <w:jc w:val="both"/>
        <w:rPr>
          <w:rFonts w:ascii="Times New Roman" w:hAnsi="Times New Roman" w:cs="Times New Roman"/>
          <w:bCs/>
          <w:sz w:val="28"/>
          <w:szCs w:val="28"/>
          <w:lang w:val="uk-UA"/>
        </w:rPr>
      </w:pPr>
    </w:p>
    <w:p w14:paraId="105B1D40" w14:textId="77777777" w:rsidR="006540E2" w:rsidRPr="006540E2" w:rsidRDefault="006540E2" w:rsidP="006540E2">
      <w:pPr>
        <w:widowControl w:val="0"/>
        <w:shd w:val="clear" w:color="auto" w:fill="FFFFFF"/>
        <w:tabs>
          <w:tab w:val="left" w:pos="4120"/>
        </w:tabs>
        <w:spacing w:after="0"/>
        <w:ind w:right="99"/>
        <w:jc w:val="both"/>
        <w:rPr>
          <w:rFonts w:ascii="Times New Roman" w:hAnsi="Times New Roman" w:cs="Times New Roman"/>
          <w:bCs/>
          <w:sz w:val="28"/>
          <w:szCs w:val="28"/>
          <w:lang w:val="uk-UA"/>
        </w:rPr>
      </w:pPr>
    </w:p>
    <w:p w14:paraId="127DDF58" w14:textId="77777777" w:rsidR="006540E2" w:rsidRPr="006540E2" w:rsidRDefault="006540E2" w:rsidP="006540E2">
      <w:pPr>
        <w:widowControl w:val="0"/>
        <w:shd w:val="clear" w:color="auto" w:fill="FFFFFF"/>
        <w:tabs>
          <w:tab w:val="left" w:pos="4120"/>
        </w:tabs>
        <w:spacing w:after="0"/>
        <w:ind w:right="99"/>
        <w:jc w:val="both"/>
        <w:rPr>
          <w:rFonts w:ascii="Times New Roman" w:hAnsi="Times New Roman" w:cs="Times New Roman"/>
          <w:bCs/>
          <w:sz w:val="28"/>
          <w:szCs w:val="28"/>
          <w:lang w:val="uk-UA"/>
        </w:rPr>
      </w:pPr>
    </w:p>
    <w:p w14:paraId="01EDE433" w14:textId="77777777" w:rsidR="006540E2" w:rsidRPr="006540E2" w:rsidRDefault="006540E2" w:rsidP="006540E2">
      <w:pPr>
        <w:widowControl w:val="0"/>
        <w:shd w:val="clear" w:color="auto" w:fill="FFFFFF"/>
        <w:tabs>
          <w:tab w:val="left" w:pos="4120"/>
        </w:tabs>
        <w:spacing w:after="0"/>
        <w:ind w:right="99"/>
        <w:jc w:val="both"/>
        <w:rPr>
          <w:rFonts w:ascii="Times New Roman" w:hAnsi="Times New Roman" w:cs="Times New Roman"/>
          <w:bCs/>
          <w:sz w:val="28"/>
          <w:szCs w:val="28"/>
          <w:lang w:val="uk-UA"/>
        </w:rPr>
      </w:pPr>
    </w:p>
    <w:p w14:paraId="1E5838F8" w14:textId="77777777" w:rsidR="006540E2" w:rsidRPr="006540E2" w:rsidRDefault="006540E2" w:rsidP="006540E2">
      <w:pPr>
        <w:widowControl w:val="0"/>
        <w:shd w:val="clear" w:color="auto" w:fill="FFFFFF"/>
        <w:tabs>
          <w:tab w:val="left" w:pos="4120"/>
        </w:tabs>
        <w:spacing w:after="0"/>
        <w:ind w:right="99"/>
        <w:jc w:val="both"/>
        <w:rPr>
          <w:rFonts w:ascii="Times New Roman" w:hAnsi="Times New Roman" w:cs="Times New Roman"/>
          <w:bCs/>
          <w:sz w:val="28"/>
          <w:szCs w:val="28"/>
          <w:lang w:val="uk-UA"/>
        </w:rPr>
      </w:pPr>
    </w:p>
    <w:p w14:paraId="398E3DAA" w14:textId="77777777" w:rsidR="006540E2" w:rsidRPr="006540E2" w:rsidRDefault="006540E2" w:rsidP="006540E2">
      <w:pPr>
        <w:widowControl w:val="0"/>
        <w:shd w:val="clear" w:color="auto" w:fill="FFFFFF"/>
        <w:tabs>
          <w:tab w:val="left" w:pos="4120"/>
        </w:tabs>
        <w:spacing w:after="0"/>
        <w:ind w:right="99"/>
        <w:jc w:val="both"/>
        <w:rPr>
          <w:rFonts w:ascii="Times New Roman" w:hAnsi="Times New Roman" w:cs="Times New Roman"/>
          <w:bCs/>
          <w:sz w:val="28"/>
          <w:szCs w:val="28"/>
          <w:lang w:val="uk-UA"/>
        </w:rPr>
      </w:pPr>
    </w:p>
    <w:p w14:paraId="20E07CC0" w14:textId="77777777" w:rsidR="006540E2" w:rsidRPr="006540E2" w:rsidRDefault="006540E2" w:rsidP="006540E2">
      <w:pPr>
        <w:widowControl w:val="0"/>
        <w:shd w:val="clear" w:color="auto" w:fill="FFFFFF"/>
        <w:tabs>
          <w:tab w:val="left" w:pos="4120"/>
        </w:tabs>
        <w:spacing w:after="0"/>
        <w:ind w:right="99"/>
        <w:jc w:val="both"/>
        <w:rPr>
          <w:rFonts w:ascii="Times New Roman" w:hAnsi="Times New Roman" w:cs="Times New Roman"/>
          <w:bCs/>
          <w:sz w:val="28"/>
          <w:szCs w:val="28"/>
          <w:lang w:val="uk-UA"/>
        </w:rPr>
      </w:pPr>
    </w:p>
    <w:p w14:paraId="5F1E8AFE" w14:textId="77777777" w:rsidR="006540E2" w:rsidRPr="006540E2" w:rsidRDefault="006540E2" w:rsidP="006540E2">
      <w:pPr>
        <w:widowControl w:val="0"/>
        <w:shd w:val="clear" w:color="auto" w:fill="FFFFFF"/>
        <w:tabs>
          <w:tab w:val="left" w:pos="4120"/>
        </w:tabs>
        <w:spacing w:after="0"/>
        <w:ind w:right="99"/>
        <w:jc w:val="both"/>
        <w:rPr>
          <w:rFonts w:ascii="Times New Roman" w:hAnsi="Times New Roman" w:cs="Times New Roman"/>
          <w:bCs/>
          <w:sz w:val="28"/>
          <w:szCs w:val="28"/>
          <w:lang w:val="uk-UA"/>
        </w:rPr>
      </w:pPr>
    </w:p>
    <w:p w14:paraId="31C729C9" w14:textId="77777777" w:rsidR="006540E2" w:rsidRPr="006540E2" w:rsidRDefault="006540E2" w:rsidP="006540E2">
      <w:pPr>
        <w:widowControl w:val="0"/>
        <w:shd w:val="clear" w:color="auto" w:fill="FFFFFF"/>
        <w:tabs>
          <w:tab w:val="left" w:pos="4120"/>
        </w:tabs>
        <w:spacing w:after="0"/>
        <w:ind w:right="99"/>
        <w:jc w:val="both"/>
        <w:rPr>
          <w:rFonts w:ascii="Times New Roman" w:hAnsi="Times New Roman" w:cs="Times New Roman"/>
          <w:bCs/>
          <w:sz w:val="28"/>
          <w:szCs w:val="28"/>
          <w:lang w:val="uk-UA"/>
        </w:rPr>
      </w:pPr>
    </w:p>
    <w:p w14:paraId="409AD2FF" w14:textId="77777777" w:rsidR="006540E2" w:rsidRPr="006540E2" w:rsidRDefault="006540E2" w:rsidP="006540E2">
      <w:pPr>
        <w:widowControl w:val="0"/>
        <w:shd w:val="clear" w:color="auto" w:fill="FFFFFF"/>
        <w:tabs>
          <w:tab w:val="left" w:pos="4120"/>
        </w:tabs>
        <w:spacing w:after="0"/>
        <w:ind w:right="99"/>
        <w:jc w:val="both"/>
        <w:rPr>
          <w:rFonts w:ascii="Times New Roman" w:hAnsi="Times New Roman" w:cs="Times New Roman"/>
          <w:bCs/>
          <w:sz w:val="28"/>
          <w:szCs w:val="28"/>
          <w:lang w:val="uk-UA"/>
        </w:rPr>
      </w:pPr>
    </w:p>
    <w:p w14:paraId="0E9D4559" w14:textId="77777777" w:rsidR="006540E2" w:rsidRPr="006540E2" w:rsidRDefault="006540E2" w:rsidP="006540E2">
      <w:pPr>
        <w:widowControl w:val="0"/>
        <w:shd w:val="clear" w:color="auto" w:fill="FFFFFF"/>
        <w:tabs>
          <w:tab w:val="left" w:pos="4120"/>
        </w:tabs>
        <w:spacing w:after="0"/>
        <w:ind w:right="99"/>
        <w:jc w:val="both"/>
        <w:rPr>
          <w:rFonts w:ascii="Times New Roman" w:hAnsi="Times New Roman" w:cs="Times New Roman"/>
          <w:bCs/>
          <w:sz w:val="28"/>
          <w:szCs w:val="28"/>
          <w:lang w:val="uk-UA"/>
        </w:rPr>
      </w:pPr>
    </w:p>
    <w:p w14:paraId="427A3076" w14:textId="77777777" w:rsidR="006540E2" w:rsidRPr="006540E2" w:rsidRDefault="006540E2" w:rsidP="006540E2">
      <w:pPr>
        <w:widowControl w:val="0"/>
        <w:shd w:val="clear" w:color="auto" w:fill="FFFFFF"/>
        <w:tabs>
          <w:tab w:val="left" w:pos="4120"/>
        </w:tabs>
        <w:spacing w:after="0"/>
        <w:ind w:right="99"/>
        <w:jc w:val="both"/>
        <w:rPr>
          <w:rFonts w:ascii="Times New Roman" w:hAnsi="Times New Roman" w:cs="Times New Roman"/>
          <w:bCs/>
          <w:sz w:val="28"/>
          <w:szCs w:val="28"/>
          <w:lang w:val="uk-UA"/>
        </w:rPr>
      </w:pPr>
    </w:p>
    <w:p w14:paraId="64A2037E" w14:textId="77777777" w:rsidR="006540E2" w:rsidRPr="006540E2" w:rsidRDefault="006540E2" w:rsidP="006540E2">
      <w:pPr>
        <w:widowControl w:val="0"/>
        <w:shd w:val="clear" w:color="auto" w:fill="FFFFFF"/>
        <w:tabs>
          <w:tab w:val="left" w:pos="4120"/>
        </w:tabs>
        <w:spacing w:after="0"/>
        <w:ind w:right="99"/>
        <w:jc w:val="both"/>
        <w:rPr>
          <w:rFonts w:ascii="Times New Roman" w:hAnsi="Times New Roman" w:cs="Times New Roman"/>
          <w:bCs/>
          <w:sz w:val="28"/>
          <w:szCs w:val="28"/>
          <w:lang w:val="uk-UA"/>
        </w:rPr>
      </w:pPr>
    </w:p>
    <w:p w14:paraId="366CF6CE" w14:textId="77777777" w:rsidR="006540E2" w:rsidRPr="006540E2" w:rsidRDefault="006540E2" w:rsidP="006540E2">
      <w:pPr>
        <w:widowControl w:val="0"/>
        <w:shd w:val="clear" w:color="auto" w:fill="FFFFFF"/>
        <w:tabs>
          <w:tab w:val="left" w:pos="4120"/>
        </w:tabs>
        <w:spacing w:after="0"/>
        <w:ind w:right="99"/>
        <w:jc w:val="both"/>
        <w:rPr>
          <w:rFonts w:ascii="Times New Roman" w:hAnsi="Times New Roman" w:cs="Times New Roman"/>
          <w:bCs/>
          <w:sz w:val="28"/>
          <w:szCs w:val="28"/>
          <w:lang w:val="uk-UA"/>
        </w:rPr>
      </w:pPr>
    </w:p>
    <w:p w14:paraId="0D45043F" w14:textId="77777777" w:rsidR="006540E2" w:rsidRPr="006540E2" w:rsidRDefault="006540E2" w:rsidP="006540E2">
      <w:pPr>
        <w:widowControl w:val="0"/>
        <w:shd w:val="clear" w:color="auto" w:fill="FFFFFF"/>
        <w:tabs>
          <w:tab w:val="left" w:pos="4120"/>
        </w:tabs>
        <w:spacing w:after="0"/>
        <w:ind w:right="99"/>
        <w:jc w:val="both"/>
        <w:rPr>
          <w:rFonts w:ascii="Times New Roman" w:hAnsi="Times New Roman" w:cs="Times New Roman"/>
          <w:bCs/>
          <w:sz w:val="28"/>
          <w:szCs w:val="28"/>
          <w:lang w:val="uk-UA"/>
        </w:rPr>
      </w:pPr>
    </w:p>
    <w:p w14:paraId="2BC09C56" w14:textId="77777777" w:rsidR="006540E2" w:rsidRPr="006540E2" w:rsidRDefault="006540E2" w:rsidP="006540E2">
      <w:pPr>
        <w:widowControl w:val="0"/>
        <w:shd w:val="clear" w:color="auto" w:fill="FFFFFF"/>
        <w:tabs>
          <w:tab w:val="left" w:pos="4120"/>
        </w:tabs>
        <w:spacing w:after="0"/>
        <w:ind w:right="99"/>
        <w:jc w:val="both"/>
        <w:rPr>
          <w:rFonts w:ascii="Times New Roman" w:hAnsi="Times New Roman" w:cs="Times New Roman"/>
          <w:bCs/>
          <w:sz w:val="28"/>
          <w:szCs w:val="28"/>
          <w:lang w:val="uk-UA"/>
        </w:rPr>
      </w:pPr>
    </w:p>
    <w:p w14:paraId="173A529B" w14:textId="77777777" w:rsidR="006540E2" w:rsidRPr="006540E2" w:rsidRDefault="006540E2" w:rsidP="006540E2">
      <w:pPr>
        <w:widowControl w:val="0"/>
        <w:shd w:val="clear" w:color="auto" w:fill="FFFFFF"/>
        <w:tabs>
          <w:tab w:val="left" w:pos="4120"/>
        </w:tabs>
        <w:spacing w:after="0"/>
        <w:ind w:right="99"/>
        <w:jc w:val="both"/>
        <w:rPr>
          <w:rFonts w:ascii="Times New Roman" w:hAnsi="Times New Roman" w:cs="Times New Roman"/>
          <w:bCs/>
          <w:sz w:val="28"/>
          <w:szCs w:val="28"/>
          <w:lang w:val="uk-UA"/>
        </w:rPr>
      </w:pPr>
    </w:p>
    <w:p w14:paraId="337FC319" w14:textId="77777777" w:rsidR="006540E2" w:rsidRPr="006540E2" w:rsidRDefault="006540E2" w:rsidP="006540E2">
      <w:pPr>
        <w:widowControl w:val="0"/>
        <w:shd w:val="clear" w:color="auto" w:fill="FFFFFF"/>
        <w:tabs>
          <w:tab w:val="left" w:pos="4120"/>
        </w:tabs>
        <w:spacing w:after="0"/>
        <w:ind w:right="99"/>
        <w:jc w:val="both"/>
        <w:rPr>
          <w:rFonts w:ascii="Times New Roman" w:hAnsi="Times New Roman" w:cs="Times New Roman"/>
          <w:bCs/>
          <w:sz w:val="28"/>
          <w:szCs w:val="28"/>
          <w:lang w:val="uk-UA"/>
        </w:rPr>
      </w:pPr>
    </w:p>
    <w:p w14:paraId="476C782A" w14:textId="77777777" w:rsidR="006540E2" w:rsidRPr="006540E2" w:rsidRDefault="006540E2" w:rsidP="006540E2">
      <w:pPr>
        <w:widowControl w:val="0"/>
        <w:shd w:val="clear" w:color="auto" w:fill="FFFFFF"/>
        <w:tabs>
          <w:tab w:val="left" w:pos="4120"/>
        </w:tabs>
        <w:spacing w:after="0"/>
        <w:ind w:right="99"/>
        <w:jc w:val="both"/>
        <w:rPr>
          <w:rFonts w:ascii="Times New Roman" w:hAnsi="Times New Roman" w:cs="Times New Roman"/>
          <w:bCs/>
          <w:sz w:val="28"/>
          <w:szCs w:val="28"/>
          <w:lang w:val="uk-UA"/>
        </w:rPr>
      </w:pPr>
    </w:p>
    <w:p w14:paraId="274AB42F" w14:textId="77777777" w:rsidR="006540E2" w:rsidRPr="006540E2" w:rsidRDefault="006540E2" w:rsidP="006540E2">
      <w:pPr>
        <w:widowControl w:val="0"/>
        <w:shd w:val="clear" w:color="auto" w:fill="FFFFFF"/>
        <w:tabs>
          <w:tab w:val="left" w:pos="4120"/>
        </w:tabs>
        <w:spacing w:after="0"/>
        <w:ind w:right="99"/>
        <w:jc w:val="both"/>
        <w:rPr>
          <w:rFonts w:ascii="Times New Roman" w:hAnsi="Times New Roman" w:cs="Times New Roman"/>
          <w:bCs/>
          <w:sz w:val="28"/>
          <w:szCs w:val="28"/>
          <w:lang w:val="uk-UA"/>
        </w:rPr>
      </w:pPr>
    </w:p>
    <w:p w14:paraId="77EF2924" w14:textId="77777777" w:rsidR="006540E2" w:rsidRPr="006540E2" w:rsidRDefault="006540E2" w:rsidP="006540E2">
      <w:pPr>
        <w:widowControl w:val="0"/>
        <w:shd w:val="clear" w:color="auto" w:fill="FFFFFF"/>
        <w:tabs>
          <w:tab w:val="left" w:pos="4120"/>
        </w:tabs>
        <w:spacing w:after="0"/>
        <w:ind w:right="99"/>
        <w:jc w:val="both"/>
        <w:rPr>
          <w:rFonts w:ascii="Times New Roman" w:hAnsi="Times New Roman" w:cs="Times New Roman"/>
          <w:bCs/>
          <w:sz w:val="28"/>
          <w:szCs w:val="28"/>
          <w:lang w:val="uk-UA"/>
        </w:rPr>
      </w:pPr>
    </w:p>
    <w:p w14:paraId="2D0A4184" w14:textId="77777777" w:rsidR="006540E2" w:rsidRPr="006540E2" w:rsidRDefault="006540E2" w:rsidP="006540E2">
      <w:pPr>
        <w:widowControl w:val="0"/>
        <w:shd w:val="clear" w:color="auto" w:fill="FFFFFF"/>
        <w:tabs>
          <w:tab w:val="left" w:pos="4120"/>
        </w:tabs>
        <w:spacing w:after="0"/>
        <w:ind w:right="99"/>
        <w:jc w:val="both"/>
        <w:rPr>
          <w:rFonts w:ascii="Times New Roman" w:hAnsi="Times New Roman" w:cs="Times New Roman"/>
          <w:bCs/>
          <w:sz w:val="28"/>
          <w:szCs w:val="28"/>
          <w:lang w:val="uk-UA"/>
        </w:rPr>
      </w:pPr>
    </w:p>
    <w:p w14:paraId="7D802D1B" w14:textId="77777777" w:rsidR="006540E2" w:rsidRPr="006540E2" w:rsidRDefault="006540E2" w:rsidP="006540E2">
      <w:pPr>
        <w:widowControl w:val="0"/>
        <w:shd w:val="clear" w:color="auto" w:fill="FFFFFF"/>
        <w:tabs>
          <w:tab w:val="left" w:pos="4120"/>
        </w:tabs>
        <w:spacing w:after="0"/>
        <w:ind w:right="99"/>
        <w:jc w:val="both"/>
        <w:rPr>
          <w:rFonts w:ascii="Times New Roman" w:hAnsi="Times New Roman" w:cs="Times New Roman"/>
          <w:bCs/>
          <w:sz w:val="28"/>
          <w:szCs w:val="28"/>
          <w:lang w:val="uk-UA"/>
        </w:rPr>
      </w:pPr>
    </w:p>
    <w:p w14:paraId="394F61F1" w14:textId="77777777" w:rsidR="006540E2" w:rsidRPr="006540E2" w:rsidRDefault="006540E2" w:rsidP="006540E2">
      <w:pPr>
        <w:rPr>
          <w:rFonts w:ascii="Times New Roman" w:eastAsia="Times New Roman" w:hAnsi="Times New Roman" w:cs="Times New Roman"/>
          <w:b/>
          <w:sz w:val="28"/>
          <w:szCs w:val="28"/>
          <w:lang w:val="uk-UA" w:eastAsia="ru-RU"/>
        </w:rPr>
      </w:pPr>
    </w:p>
    <w:p w14:paraId="356D1B37" w14:textId="77777777" w:rsidR="006540E2" w:rsidRPr="006540E2" w:rsidRDefault="006540E2" w:rsidP="006540E2">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eastAsia="ru-RU"/>
        </w:rPr>
      </w:pPr>
      <w:r w:rsidRPr="006540E2">
        <w:rPr>
          <w:rFonts w:ascii="Times New Roman" w:eastAsia="Times New Roman" w:hAnsi="Times New Roman" w:cs="Times New Roman"/>
          <w:b/>
          <w:sz w:val="28"/>
          <w:szCs w:val="28"/>
          <w:lang w:val="uk-UA" w:eastAsia="ru-RU"/>
        </w:rPr>
        <w:t xml:space="preserve">ІІ. </w:t>
      </w:r>
      <w:r w:rsidRPr="006540E2">
        <w:rPr>
          <w:rFonts w:ascii="Times New Roman" w:eastAsia="Times New Roman" w:hAnsi="Times New Roman" w:cs="Times New Roman"/>
          <w:b/>
          <w:sz w:val="28"/>
          <w:szCs w:val="28"/>
          <w:lang w:eastAsia="ru-RU"/>
        </w:rPr>
        <w:t>Визначення проблем, на розв’язання яких спрямована програма</w:t>
      </w:r>
      <w:r w:rsidRPr="006540E2">
        <w:rPr>
          <w:rFonts w:ascii="Times New Roman" w:eastAsia="Times New Roman" w:hAnsi="Times New Roman" w:cs="Times New Roman"/>
          <w:b/>
          <w:bCs/>
          <w:sz w:val="28"/>
          <w:szCs w:val="28"/>
          <w:bdr w:val="none" w:sz="0" w:space="0" w:color="auto" w:frame="1"/>
          <w:lang w:eastAsia="ru-RU"/>
        </w:rPr>
        <w:t xml:space="preserve"> </w:t>
      </w:r>
    </w:p>
    <w:p w14:paraId="35B9DD74" w14:textId="77777777" w:rsidR="006540E2" w:rsidRPr="006540E2" w:rsidRDefault="006540E2" w:rsidP="006540E2">
      <w:pPr>
        <w:shd w:val="clear" w:color="auto" w:fill="FFFFFF"/>
        <w:spacing w:after="0" w:line="240" w:lineRule="auto"/>
        <w:jc w:val="center"/>
        <w:rPr>
          <w:rFonts w:ascii="Times New Roman" w:eastAsia="Times New Roman" w:hAnsi="Times New Roman" w:cs="Times New Roman"/>
          <w:b/>
          <w:sz w:val="28"/>
          <w:szCs w:val="28"/>
          <w:lang w:eastAsia="ru-RU"/>
        </w:rPr>
      </w:pPr>
    </w:p>
    <w:p w14:paraId="36718821" w14:textId="77777777" w:rsidR="006540E2" w:rsidRPr="006540E2" w:rsidRDefault="006540E2" w:rsidP="006540E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540E2">
        <w:rPr>
          <w:rFonts w:ascii="Times New Roman" w:eastAsia="Times New Roman" w:hAnsi="Times New Roman" w:cs="Times New Roman"/>
          <w:sz w:val="28"/>
          <w:szCs w:val="28"/>
          <w:lang w:eastAsia="ru-RU"/>
        </w:rPr>
        <w:t xml:space="preserve">В межах </w:t>
      </w:r>
      <w:r w:rsidRPr="006540E2">
        <w:rPr>
          <w:rFonts w:ascii="Times New Roman" w:eastAsia="Times New Roman" w:hAnsi="Times New Roman" w:cs="Times New Roman"/>
          <w:sz w:val="28"/>
          <w:szCs w:val="28"/>
          <w:lang w:val="uk-UA" w:eastAsia="ru-RU"/>
        </w:rPr>
        <w:t>Степанківської сільської територіальної громади</w:t>
      </w:r>
      <w:r w:rsidRPr="006540E2">
        <w:rPr>
          <w:rFonts w:ascii="Times New Roman" w:eastAsia="Times New Roman" w:hAnsi="Times New Roman" w:cs="Times New Roman"/>
          <w:sz w:val="28"/>
          <w:szCs w:val="28"/>
          <w:lang w:eastAsia="ru-RU"/>
        </w:rPr>
        <w:t xml:space="preserve"> проживає значна кількість громадян, що перебувають у складних життєвих обставинах  і не можуть самостійно їх подолати. Відповідно до законодавства України такі громадяни мають право на отримання соціальних послуг, зокрема повністю чи частково за рахунок бюджетних коштів.</w:t>
      </w:r>
    </w:p>
    <w:p w14:paraId="3C801D6D" w14:textId="77777777" w:rsidR="006540E2" w:rsidRPr="006540E2" w:rsidRDefault="006540E2" w:rsidP="006540E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540E2">
        <w:rPr>
          <w:rFonts w:ascii="Times New Roman" w:eastAsia="Times New Roman" w:hAnsi="Times New Roman" w:cs="Times New Roman"/>
          <w:sz w:val="28"/>
          <w:szCs w:val="28"/>
          <w:lang w:eastAsia="ru-RU"/>
        </w:rPr>
        <w:t>Проблеми, на розв’язання яких спрямована ця Програма, передбачається подолати шляхом паралельного впровадження заходів з</w:t>
      </w:r>
      <w:r w:rsidRPr="006540E2">
        <w:rPr>
          <w:rFonts w:ascii="Times New Roman" w:eastAsia="Times New Roman" w:hAnsi="Times New Roman" w:cs="Times New Roman"/>
          <w:sz w:val="28"/>
          <w:szCs w:val="28"/>
          <w:lang w:val="uk-UA" w:eastAsia="ru-RU"/>
        </w:rPr>
        <w:t>:</w:t>
      </w:r>
    </w:p>
    <w:p w14:paraId="19F5A45C" w14:textId="77777777" w:rsidR="006540E2" w:rsidRPr="006540E2" w:rsidRDefault="006540E2" w:rsidP="006540E2">
      <w:pPr>
        <w:pStyle w:val="a4"/>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6540E2">
        <w:rPr>
          <w:rFonts w:ascii="Times New Roman" w:eastAsia="Times New Roman" w:hAnsi="Times New Roman" w:cs="Times New Roman"/>
          <w:sz w:val="28"/>
          <w:szCs w:val="28"/>
          <w:lang w:val="uk-UA" w:eastAsia="ru-RU"/>
        </w:rPr>
        <w:t xml:space="preserve">організаційного та кадрового забезпечення надання соціальних послуг в ОТГ, </w:t>
      </w:r>
    </w:p>
    <w:p w14:paraId="7FAF1504" w14:textId="77777777" w:rsidR="006540E2" w:rsidRPr="006540E2" w:rsidRDefault="006540E2" w:rsidP="006540E2">
      <w:pPr>
        <w:pStyle w:val="a4"/>
        <w:numPr>
          <w:ilvl w:val="0"/>
          <w:numId w:val="1"/>
        </w:numPr>
        <w:shd w:val="clear" w:color="auto" w:fill="FFFFFF"/>
        <w:spacing w:before="225" w:after="225" w:line="240" w:lineRule="auto"/>
        <w:jc w:val="both"/>
        <w:rPr>
          <w:rFonts w:ascii="Times New Roman" w:eastAsia="Times New Roman" w:hAnsi="Times New Roman" w:cs="Times New Roman"/>
          <w:sz w:val="28"/>
          <w:szCs w:val="28"/>
          <w:lang w:val="uk-UA" w:eastAsia="ru-RU"/>
        </w:rPr>
      </w:pPr>
      <w:r w:rsidRPr="006540E2">
        <w:rPr>
          <w:rFonts w:ascii="Times New Roman" w:eastAsia="Times New Roman" w:hAnsi="Times New Roman" w:cs="Times New Roman"/>
          <w:sz w:val="28"/>
          <w:szCs w:val="28"/>
          <w:lang w:val="uk-UA" w:eastAsia="ru-RU"/>
        </w:rPr>
        <w:t xml:space="preserve">розвитку матеріально-технічної бази сфери надання таких послуг, </w:t>
      </w:r>
    </w:p>
    <w:p w14:paraId="7AC6321C" w14:textId="77777777" w:rsidR="006540E2" w:rsidRPr="006540E2" w:rsidRDefault="006540E2" w:rsidP="006540E2">
      <w:pPr>
        <w:pStyle w:val="a4"/>
        <w:numPr>
          <w:ilvl w:val="0"/>
          <w:numId w:val="1"/>
        </w:numPr>
        <w:shd w:val="clear" w:color="auto" w:fill="FFFFFF"/>
        <w:spacing w:after="0" w:line="240" w:lineRule="auto"/>
        <w:jc w:val="both"/>
        <w:rPr>
          <w:rFonts w:ascii="Times New Roman" w:eastAsia="Times New Roman" w:hAnsi="Times New Roman" w:cs="Times New Roman"/>
          <w:sz w:val="28"/>
          <w:szCs w:val="28"/>
          <w:lang w:val="uk-UA" w:eastAsia="ru-RU"/>
        </w:rPr>
      </w:pPr>
      <w:r w:rsidRPr="006540E2">
        <w:rPr>
          <w:rFonts w:ascii="Times New Roman" w:eastAsia="Times New Roman" w:hAnsi="Times New Roman" w:cs="Times New Roman"/>
          <w:sz w:val="28"/>
          <w:szCs w:val="28"/>
          <w:lang w:val="uk-UA" w:eastAsia="ru-RU"/>
        </w:rPr>
        <w:t>моніторингу потреб ОТГ у соціальних послугах та інформування мешканців про соціальні послуги, що надаються в громаді.</w:t>
      </w:r>
    </w:p>
    <w:p w14:paraId="207D5F86" w14:textId="77777777" w:rsidR="006540E2" w:rsidRPr="006540E2" w:rsidRDefault="006540E2" w:rsidP="006540E2">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540E2">
        <w:rPr>
          <w:rFonts w:ascii="Times New Roman" w:eastAsia="Times New Roman" w:hAnsi="Times New Roman" w:cs="Times New Roman"/>
          <w:sz w:val="28"/>
          <w:szCs w:val="28"/>
          <w:lang w:val="uk-UA" w:eastAsia="ru-RU"/>
        </w:rPr>
        <w:t>Соціальними групами, які потенційно можуть потребувати таких послуг, є особи похилого віку, особи з інвалідністю в т.ч. діти, особи з психічними захворюваннями. Також соціальних послуг потребують учасники АТО, безробітні, особи, які постраждали від насильницьких та протиправних дій, інші категорії мешканців ОТГ.</w:t>
      </w:r>
    </w:p>
    <w:p w14:paraId="04C65B32" w14:textId="77777777" w:rsidR="006540E2" w:rsidRPr="006540E2" w:rsidRDefault="006540E2" w:rsidP="006540E2">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540E2">
        <w:rPr>
          <w:rFonts w:ascii="Times New Roman" w:hAnsi="Times New Roman" w:cs="Times New Roman"/>
          <w:sz w:val="28"/>
          <w:szCs w:val="28"/>
          <w:lang w:val="uk-UA"/>
        </w:rPr>
        <w:t>Проблеми відсутності всіх необхідних в громаді соціальних послуг та недостатнього охоплення існуючими послугами громадянам, що їх потребують прийняте рішення щодо створення КУ «Центр надання соціальних послуг» Степанківської сільської ради, який надаватиме різні види соціальних послуг  та залучення до надання соціальних послуг (громадських об’єднань, релігійних та благодійних організацій, суб’єктів господарювання) шляхом державно-приватного партнерства та соціального замовлення.</w:t>
      </w:r>
    </w:p>
    <w:p w14:paraId="48A53387" w14:textId="77777777" w:rsidR="006540E2" w:rsidRPr="006540E2" w:rsidRDefault="006540E2" w:rsidP="006540E2">
      <w:pPr>
        <w:shd w:val="clear" w:color="auto" w:fill="FFFFFF"/>
        <w:spacing w:after="0" w:line="240" w:lineRule="auto"/>
        <w:jc w:val="center"/>
        <w:rPr>
          <w:rFonts w:ascii="Times New Roman" w:hAnsi="Times New Roman"/>
          <w:b/>
          <w:sz w:val="28"/>
          <w:szCs w:val="28"/>
          <w:lang w:val="uk-UA"/>
        </w:rPr>
      </w:pPr>
    </w:p>
    <w:p w14:paraId="04B69BE3" w14:textId="77777777" w:rsidR="006540E2" w:rsidRPr="006540E2" w:rsidRDefault="006540E2" w:rsidP="006540E2">
      <w:pPr>
        <w:shd w:val="clear" w:color="auto" w:fill="FFFFFF"/>
        <w:spacing w:after="0" w:line="240" w:lineRule="auto"/>
        <w:jc w:val="center"/>
        <w:rPr>
          <w:rFonts w:ascii="Times New Roman" w:hAnsi="Times New Roman"/>
          <w:b/>
          <w:sz w:val="28"/>
          <w:szCs w:val="28"/>
          <w:lang w:val="uk-UA"/>
        </w:rPr>
      </w:pPr>
      <w:r w:rsidRPr="006540E2">
        <w:rPr>
          <w:rFonts w:ascii="Times New Roman" w:hAnsi="Times New Roman"/>
          <w:b/>
          <w:sz w:val="28"/>
          <w:szCs w:val="28"/>
          <w:lang w:val="uk-UA"/>
        </w:rPr>
        <w:t>ІІІ Мета програми</w:t>
      </w:r>
    </w:p>
    <w:p w14:paraId="6C86FEC5" w14:textId="77777777" w:rsidR="006540E2" w:rsidRPr="006540E2" w:rsidRDefault="006540E2" w:rsidP="006540E2">
      <w:pPr>
        <w:shd w:val="clear" w:color="auto" w:fill="FFFFFF"/>
        <w:spacing w:after="0" w:line="240" w:lineRule="auto"/>
        <w:jc w:val="center"/>
        <w:rPr>
          <w:rFonts w:ascii="Times New Roman" w:hAnsi="Times New Roman"/>
          <w:b/>
          <w:sz w:val="28"/>
          <w:szCs w:val="28"/>
          <w:lang w:val="uk-UA"/>
        </w:rPr>
      </w:pPr>
    </w:p>
    <w:p w14:paraId="11E8CB53" w14:textId="77777777" w:rsidR="006540E2" w:rsidRPr="006540E2" w:rsidRDefault="006540E2" w:rsidP="006540E2">
      <w:pPr>
        <w:shd w:val="clear" w:color="auto" w:fill="FFFFFF"/>
        <w:spacing w:after="0" w:line="240" w:lineRule="auto"/>
        <w:ind w:firstLine="708"/>
        <w:jc w:val="both"/>
        <w:rPr>
          <w:rFonts w:ascii="Times New Roman" w:hAnsi="Times New Roman"/>
          <w:b/>
          <w:sz w:val="28"/>
          <w:szCs w:val="28"/>
          <w:lang w:val="uk-UA"/>
        </w:rPr>
      </w:pPr>
      <w:r w:rsidRPr="006540E2">
        <w:rPr>
          <w:rFonts w:ascii="Times New Roman" w:eastAsia="Times New Roman" w:hAnsi="Times New Roman" w:cs="Times New Roman"/>
          <w:sz w:val="28"/>
          <w:szCs w:val="28"/>
          <w:shd w:val="clear" w:color="auto" w:fill="FFFFFF"/>
          <w:lang w:val="uk-UA" w:eastAsia="ru-RU"/>
        </w:rPr>
        <w:t>Основною метою Програми є сприяння у розв’язанні проблемних питань і надання соціальних послуг громадянам України, іноземцям та особам без громадянства, які проживають на території Степанківської територіальної громади на законних підставах, які перебувають у складних життєвих обставинах, не можуть самостійно їх подолати  та потребують сторонньої допомоги</w:t>
      </w:r>
      <w:r w:rsidRPr="006540E2">
        <w:rPr>
          <w:rFonts w:ascii="Times New Roman" w:eastAsia="Times New Roman" w:hAnsi="Times New Roman" w:cs="Times New Roman"/>
          <w:sz w:val="28"/>
          <w:szCs w:val="28"/>
          <w:lang w:val="uk-UA" w:eastAsia="ru-RU"/>
        </w:rPr>
        <w:t>.</w:t>
      </w:r>
    </w:p>
    <w:p w14:paraId="2ACCD717" w14:textId="77777777" w:rsidR="006540E2" w:rsidRPr="006540E2" w:rsidRDefault="006540E2" w:rsidP="006540E2">
      <w:pPr>
        <w:shd w:val="clear" w:color="auto" w:fill="FFFFFF"/>
        <w:spacing w:after="0" w:line="240" w:lineRule="auto"/>
        <w:jc w:val="center"/>
        <w:rPr>
          <w:rFonts w:ascii="Times New Roman" w:hAnsi="Times New Roman"/>
          <w:b/>
          <w:sz w:val="28"/>
          <w:szCs w:val="28"/>
          <w:lang w:val="uk-UA"/>
        </w:rPr>
      </w:pPr>
    </w:p>
    <w:p w14:paraId="0F646014" w14:textId="77777777" w:rsidR="006540E2" w:rsidRPr="006540E2" w:rsidRDefault="006540E2" w:rsidP="006540E2">
      <w:pPr>
        <w:shd w:val="clear" w:color="auto" w:fill="FFFFFF"/>
        <w:spacing w:after="0" w:line="240" w:lineRule="auto"/>
        <w:jc w:val="center"/>
        <w:rPr>
          <w:rFonts w:ascii="Times New Roman" w:eastAsia="Calibri" w:hAnsi="Times New Roman"/>
          <w:b/>
          <w:sz w:val="28"/>
          <w:szCs w:val="28"/>
          <w:lang w:val="uk-UA" w:eastAsia="uk-UA"/>
        </w:rPr>
      </w:pPr>
      <w:r w:rsidRPr="006540E2">
        <w:rPr>
          <w:rFonts w:ascii="Times New Roman" w:eastAsia="Calibri" w:hAnsi="Times New Roman"/>
          <w:b/>
          <w:sz w:val="28"/>
          <w:szCs w:val="28"/>
          <w:lang w:val="uk-UA" w:eastAsia="uk-UA"/>
        </w:rPr>
        <w:t>І</w:t>
      </w:r>
      <w:r w:rsidRPr="006540E2">
        <w:rPr>
          <w:rFonts w:ascii="Times New Roman" w:eastAsia="Calibri" w:hAnsi="Times New Roman"/>
          <w:b/>
          <w:sz w:val="28"/>
          <w:szCs w:val="28"/>
          <w:lang w:val="en-US" w:eastAsia="uk-UA"/>
        </w:rPr>
        <w:t>V</w:t>
      </w:r>
      <w:r w:rsidRPr="006540E2">
        <w:rPr>
          <w:rFonts w:ascii="Times New Roman" w:eastAsia="Calibri" w:hAnsi="Times New Roman"/>
          <w:b/>
          <w:sz w:val="28"/>
          <w:szCs w:val="28"/>
          <w:lang w:val="uk-UA" w:eastAsia="uk-UA"/>
        </w:rPr>
        <w:t>. Завдання програми</w:t>
      </w:r>
    </w:p>
    <w:p w14:paraId="18C6A720" w14:textId="77777777" w:rsidR="006540E2" w:rsidRPr="006540E2" w:rsidRDefault="006540E2" w:rsidP="006540E2">
      <w:pPr>
        <w:shd w:val="clear" w:color="auto" w:fill="FFFFFF"/>
        <w:spacing w:after="0" w:line="240" w:lineRule="auto"/>
        <w:jc w:val="center"/>
        <w:rPr>
          <w:rFonts w:ascii="Times New Roman" w:eastAsia="Calibri" w:hAnsi="Times New Roman"/>
          <w:b/>
          <w:sz w:val="28"/>
          <w:szCs w:val="28"/>
          <w:lang w:val="uk-UA" w:eastAsia="uk-UA"/>
        </w:rPr>
      </w:pPr>
    </w:p>
    <w:p w14:paraId="18063185" w14:textId="77777777" w:rsidR="006540E2" w:rsidRPr="006540E2" w:rsidRDefault="006540E2" w:rsidP="006540E2">
      <w:pPr>
        <w:spacing w:after="0" w:line="240" w:lineRule="auto"/>
        <w:ind w:firstLine="708"/>
        <w:jc w:val="both"/>
        <w:rPr>
          <w:rFonts w:ascii="Times New Roman" w:eastAsia="Times New Roman" w:hAnsi="Times New Roman" w:cs="Times New Roman"/>
          <w:sz w:val="24"/>
          <w:szCs w:val="24"/>
          <w:lang w:eastAsia="ru-RU"/>
        </w:rPr>
      </w:pPr>
      <w:r w:rsidRPr="006540E2">
        <w:rPr>
          <w:rFonts w:ascii="Times New Roman" w:eastAsia="Times New Roman" w:hAnsi="Times New Roman" w:cs="Times New Roman"/>
          <w:sz w:val="28"/>
          <w:szCs w:val="28"/>
          <w:lang w:eastAsia="ru-RU"/>
        </w:rPr>
        <w:t xml:space="preserve">Основними завданнями </w:t>
      </w:r>
      <w:r w:rsidRPr="006540E2">
        <w:rPr>
          <w:rFonts w:ascii="Times New Roman" w:eastAsia="Times New Roman" w:hAnsi="Times New Roman" w:cs="Times New Roman"/>
          <w:sz w:val="28"/>
          <w:szCs w:val="28"/>
          <w:lang w:val="uk-UA" w:eastAsia="ru-RU"/>
        </w:rPr>
        <w:t xml:space="preserve">Програми </w:t>
      </w:r>
      <w:r w:rsidRPr="006540E2">
        <w:rPr>
          <w:rFonts w:ascii="Times New Roman" w:eastAsia="Times New Roman" w:hAnsi="Times New Roman" w:cs="Times New Roman"/>
          <w:sz w:val="28"/>
          <w:szCs w:val="28"/>
          <w:lang w:eastAsia="ru-RU"/>
        </w:rPr>
        <w:t>є:</w:t>
      </w:r>
    </w:p>
    <w:p w14:paraId="40A68C50" w14:textId="77777777" w:rsidR="006540E2" w:rsidRPr="006540E2" w:rsidRDefault="006540E2" w:rsidP="006540E2">
      <w:pPr>
        <w:spacing w:after="0" w:line="240" w:lineRule="auto"/>
        <w:jc w:val="both"/>
        <w:rPr>
          <w:rFonts w:ascii="Times New Roman" w:eastAsia="Times New Roman" w:hAnsi="Times New Roman" w:cs="Times New Roman"/>
          <w:sz w:val="24"/>
          <w:szCs w:val="24"/>
          <w:lang w:eastAsia="ru-RU"/>
        </w:rPr>
      </w:pPr>
      <w:r w:rsidRPr="006540E2">
        <w:rPr>
          <w:rFonts w:ascii="Times New Roman" w:eastAsia="Times New Roman" w:hAnsi="Times New Roman" w:cs="Times New Roman"/>
          <w:sz w:val="28"/>
          <w:szCs w:val="28"/>
          <w:lang w:val="uk-UA" w:eastAsia="ru-RU"/>
        </w:rPr>
        <w:t xml:space="preserve">- </w:t>
      </w:r>
      <w:r w:rsidRPr="006540E2">
        <w:rPr>
          <w:rFonts w:ascii="Times New Roman" w:eastAsia="Times New Roman" w:hAnsi="Times New Roman" w:cs="Times New Roman"/>
          <w:sz w:val="28"/>
          <w:szCs w:val="28"/>
          <w:lang w:eastAsia="ru-RU"/>
        </w:rPr>
        <w:t>проведення соціально-профілактичної роботи, спрямованої на запобігання потраплянню в складні життєві обставини осіб/сімей, які належать до вразливих груп населення;</w:t>
      </w:r>
    </w:p>
    <w:p w14:paraId="5061C076" w14:textId="77777777" w:rsidR="006540E2" w:rsidRPr="006540E2" w:rsidRDefault="006540E2" w:rsidP="006540E2">
      <w:pPr>
        <w:spacing w:after="0" w:line="240" w:lineRule="auto"/>
        <w:jc w:val="both"/>
        <w:rPr>
          <w:rFonts w:ascii="Times New Roman" w:eastAsia="Times New Roman" w:hAnsi="Times New Roman" w:cs="Times New Roman"/>
          <w:sz w:val="24"/>
          <w:szCs w:val="24"/>
          <w:lang w:eastAsia="ru-RU"/>
        </w:rPr>
      </w:pPr>
      <w:r w:rsidRPr="006540E2">
        <w:rPr>
          <w:rFonts w:ascii="Times New Roman" w:eastAsia="Times New Roman" w:hAnsi="Times New Roman" w:cs="Times New Roman"/>
          <w:sz w:val="28"/>
          <w:szCs w:val="28"/>
          <w:lang w:val="uk-UA" w:eastAsia="ru-RU"/>
        </w:rPr>
        <w:t xml:space="preserve">- </w:t>
      </w:r>
      <w:r w:rsidRPr="006540E2">
        <w:rPr>
          <w:rFonts w:ascii="Times New Roman" w:eastAsia="Times New Roman" w:hAnsi="Times New Roman" w:cs="Times New Roman"/>
          <w:sz w:val="28"/>
          <w:szCs w:val="28"/>
          <w:lang w:eastAsia="ru-RU"/>
        </w:rPr>
        <w:t>надання особам/сім’ям комплексу соціальних послуг, яких вони потребують, відповідно до переліку послуг, затвердженого Мінсоцполітики, з метою мінімізації або подолання таких обставин.</w:t>
      </w:r>
    </w:p>
    <w:p w14:paraId="5121622E" w14:textId="77777777" w:rsidR="006540E2" w:rsidRPr="006540E2" w:rsidRDefault="006540E2" w:rsidP="006540E2">
      <w:pPr>
        <w:spacing w:after="0" w:line="240" w:lineRule="auto"/>
        <w:jc w:val="both"/>
        <w:rPr>
          <w:rFonts w:ascii="Times New Roman" w:eastAsia="Times New Roman" w:hAnsi="Times New Roman" w:cs="Times New Roman"/>
          <w:sz w:val="24"/>
          <w:szCs w:val="24"/>
          <w:lang w:eastAsia="ru-RU"/>
        </w:rPr>
      </w:pPr>
      <w:r w:rsidRPr="006540E2">
        <w:rPr>
          <w:rFonts w:ascii="Times New Roman" w:eastAsia="Times New Roman" w:hAnsi="Times New Roman" w:cs="Times New Roman"/>
          <w:sz w:val="28"/>
          <w:szCs w:val="28"/>
          <w:lang w:val="uk-UA" w:eastAsia="ru-RU"/>
        </w:rPr>
        <w:t xml:space="preserve">- </w:t>
      </w:r>
      <w:r w:rsidRPr="006540E2">
        <w:rPr>
          <w:rFonts w:ascii="Times New Roman" w:eastAsia="Times New Roman" w:hAnsi="Times New Roman" w:cs="Times New Roman"/>
          <w:sz w:val="28"/>
          <w:szCs w:val="28"/>
          <w:lang w:eastAsia="ru-RU"/>
        </w:rPr>
        <w:t>виявляє осіб/сім’ї і веде їх облік;</w:t>
      </w:r>
    </w:p>
    <w:p w14:paraId="08C06D75" w14:textId="77777777" w:rsidR="006540E2" w:rsidRPr="006540E2" w:rsidRDefault="006540E2" w:rsidP="006540E2">
      <w:pPr>
        <w:spacing w:after="0" w:line="240" w:lineRule="auto"/>
        <w:jc w:val="both"/>
        <w:rPr>
          <w:rFonts w:ascii="Times New Roman" w:eastAsia="Times New Roman" w:hAnsi="Times New Roman" w:cs="Times New Roman"/>
          <w:sz w:val="24"/>
          <w:szCs w:val="24"/>
          <w:lang w:eastAsia="ru-RU"/>
        </w:rPr>
      </w:pPr>
      <w:r w:rsidRPr="006540E2">
        <w:rPr>
          <w:rFonts w:ascii="Times New Roman" w:eastAsia="Times New Roman" w:hAnsi="Times New Roman" w:cs="Times New Roman"/>
          <w:sz w:val="28"/>
          <w:szCs w:val="28"/>
          <w:lang w:val="uk-UA" w:eastAsia="ru-RU"/>
        </w:rPr>
        <w:lastRenderedPageBreak/>
        <w:t xml:space="preserve">- </w:t>
      </w:r>
      <w:r w:rsidRPr="006540E2">
        <w:rPr>
          <w:rFonts w:ascii="Times New Roman" w:eastAsia="Times New Roman" w:hAnsi="Times New Roman" w:cs="Times New Roman"/>
          <w:sz w:val="28"/>
          <w:szCs w:val="28"/>
          <w:lang w:eastAsia="ru-RU"/>
        </w:rPr>
        <w:t>проводить оцінювання потреб осіб/сімей у соціальних послугах;</w:t>
      </w:r>
    </w:p>
    <w:p w14:paraId="5933E6D0" w14:textId="77777777" w:rsidR="006540E2" w:rsidRPr="006540E2" w:rsidRDefault="006540E2" w:rsidP="006540E2">
      <w:pPr>
        <w:spacing w:after="0" w:line="240" w:lineRule="auto"/>
        <w:jc w:val="both"/>
        <w:rPr>
          <w:rFonts w:ascii="Times New Roman" w:eastAsia="Times New Roman" w:hAnsi="Times New Roman" w:cs="Times New Roman"/>
          <w:sz w:val="24"/>
          <w:szCs w:val="24"/>
          <w:lang w:eastAsia="ru-RU"/>
        </w:rPr>
      </w:pPr>
      <w:r w:rsidRPr="006540E2">
        <w:rPr>
          <w:rFonts w:ascii="Times New Roman" w:eastAsia="Times New Roman" w:hAnsi="Times New Roman" w:cs="Times New Roman"/>
          <w:sz w:val="28"/>
          <w:szCs w:val="28"/>
          <w:lang w:val="uk-UA" w:eastAsia="ru-RU"/>
        </w:rPr>
        <w:t xml:space="preserve">- </w:t>
      </w:r>
      <w:r w:rsidRPr="006540E2">
        <w:rPr>
          <w:rFonts w:ascii="Times New Roman" w:eastAsia="Times New Roman" w:hAnsi="Times New Roman" w:cs="Times New Roman"/>
          <w:sz w:val="28"/>
          <w:szCs w:val="28"/>
          <w:lang w:eastAsia="ru-RU"/>
        </w:rPr>
        <w:t>надає соціальні послуги відповідно до державних стандартів соціальних послуг;</w:t>
      </w:r>
    </w:p>
    <w:p w14:paraId="372A9414" w14:textId="77777777" w:rsidR="006540E2" w:rsidRPr="006540E2" w:rsidRDefault="006540E2" w:rsidP="006540E2">
      <w:pPr>
        <w:spacing w:after="0" w:line="240" w:lineRule="auto"/>
        <w:jc w:val="both"/>
        <w:rPr>
          <w:rFonts w:ascii="Times New Roman" w:eastAsia="Times New Roman" w:hAnsi="Times New Roman" w:cs="Times New Roman"/>
          <w:sz w:val="24"/>
          <w:szCs w:val="24"/>
          <w:lang w:eastAsia="ru-RU"/>
        </w:rPr>
      </w:pPr>
      <w:r w:rsidRPr="006540E2">
        <w:rPr>
          <w:rFonts w:ascii="Times New Roman" w:eastAsia="Times New Roman" w:hAnsi="Times New Roman" w:cs="Times New Roman"/>
          <w:sz w:val="28"/>
          <w:szCs w:val="28"/>
          <w:lang w:val="uk-UA" w:eastAsia="ru-RU"/>
        </w:rPr>
        <w:t xml:space="preserve">- </w:t>
      </w:r>
      <w:r w:rsidRPr="006540E2">
        <w:rPr>
          <w:rFonts w:ascii="Times New Roman" w:eastAsia="Times New Roman" w:hAnsi="Times New Roman" w:cs="Times New Roman"/>
          <w:sz w:val="28"/>
          <w:szCs w:val="28"/>
          <w:lang w:eastAsia="ru-RU"/>
        </w:rPr>
        <w:t>надає допомогу особам/сім’ям у розв’язанні їх соціально-побутових проблем;</w:t>
      </w:r>
    </w:p>
    <w:p w14:paraId="777F86EC" w14:textId="77777777" w:rsidR="006540E2" w:rsidRPr="006540E2" w:rsidRDefault="006540E2" w:rsidP="006540E2">
      <w:pPr>
        <w:spacing w:after="0" w:line="240" w:lineRule="auto"/>
        <w:jc w:val="both"/>
        <w:rPr>
          <w:rFonts w:ascii="Times New Roman" w:eastAsia="Times New Roman" w:hAnsi="Times New Roman" w:cs="Times New Roman"/>
          <w:sz w:val="24"/>
          <w:szCs w:val="24"/>
          <w:lang w:eastAsia="ru-RU"/>
        </w:rPr>
      </w:pPr>
      <w:r w:rsidRPr="006540E2">
        <w:rPr>
          <w:rFonts w:ascii="Times New Roman" w:eastAsia="Times New Roman" w:hAnsi="Times New Roman" w:cs="Times New Roman"/>
          <w:sz w:val="28"/>
          <w:szCs w:val="28"/>
          <w:lang w:val="uk-UA" w:eastAsia="ru-RU"/>
        </w:rPr>
        <w:t xml:space="preserve">- </w:t>
      </w:r>
      <w:r w:rsidRPr="006540E2">
        <w:rPr>
          <w:rFonts w:ascii="Times New Roman" w:eastAsia="Times New Roman" w:hAnsi="Times New Roman" w:cs="Times New Roman"/>
          <w:sz w:val="28"/>
          <w:szCs w:val="28"/>
          <w:lang w:eastAsia="ru-RU"/>
        </w:rPr>
        <w:t>забезпечує соціальне супроводження прийомних сімей і дитячих будинків сімейного типу;</w:t>
      </w:r>
    </w:p>
    <w:p w14:paraId="72680CC2" w14:textId="77777777" w:rsidR="006540E2" w:rsidRPr="006540E2" w:rsidRDefault="006540E2" w:rsidP="006540E2">
      <w:pPr>
        <w:spacing w:after="0" w:line="240" w:lineRule="auto"/>
        <w:jc w:val="both"/>
        <w:rPr>
          <w:rFonts w:ascii="Times New Roman" w:eastAsia="Times New Roman" w:hAnsi="Times New Roman" w:cs="Times New Roman"/>
          <w:sz w:val="24"/>
          <w:szCs w:val="24"/>
          <w:lang w:eastAsia="ru-RU"/>
        </w:rPr>
      </w:pPr>
      <w:r w:rsidRPr="006540E2">
        <w:rPr>
          <w:rFonts w:ascii="Times New Roman" w:eastAsia="Times New Roman" w:hAnsi="Times New Roman" w:cs="Times New Roman"/>
          <w:sz w:val="28"/>
          <w:szCs w:val="28"/>
          <w:lang w:val="uk-UA" w:eastAsia="ru-RU"/>
        </w:rPr>
        <w:t xml:space="preserve">- </w:t>
      </w:r>
      <w:r w:rsidRPr="006540E2">
        <w:rPr>
          <w:rFonts w:ascii="Times New Roman" w:eastAsia="Times New Roman" w:hAnsi="Times New Roman" w:cs="Times New Roman"/>
          <w:sz w:val="28"/>
          <w:szCs w:val="28"/>
          <w:lang w:eastAsia="ru-RU"/>
        </w:rPr>
        <w:t>складає план реабілітації особи, яка постраждала від торгівлі людьми;</w:t>
      </w:r>
    </w:p>
    <w:p w14:paraId="1CBE6697" w14:textId="77777777" w:rsidR="006540E2" w:rsidRPr="006540E2" w:rsidRDefault="006540E2" w:rsidP="006540E2">
      <w:pPr>
        <w:spacing w:after="0" w:line="240" w:lineRule="auto"/>
        <w:jc w:val="both"/>
        <w:rPr>
          <w:rFonts w:ascii="Times New Roman" w:eastAsia="Times New Roman" w:hAnsi="Times New Roman" w:cs="Times New Roman"/>
          <w:sz w:val="24"/>
          <w:szCs w:val="24"/>
          <w:lang w:eastAsia="ru-RU"/>
        </w:rPr>
      </w:pPr>
      <w:r w:rsidRPr="006540E2">
        <w:rPr>
          <w:rFonts w:ascii="Times New Roman" w:eastAsia="Times New Roman" w:hAnsi="Times New Roman" w:cs="Times New Roman"/>
          <w:sz w:val="28"/>
          <w:szCs w:val="28"/>
          <w:lang w:val="uk-UA" w:eastAsia="ru-RU"/>
        </w:rPr>
        <w:t xml:space="preserve">- </w:t>
      </w:r>
      <w:r w:rsidRPr="006540E2">
        <w:rPr>
          <w:rFonts w:ascii="Times New Roman" w:eastAsia="Times New Roman" w:hAnsi="Times New Roman" w:cs="Times New Roman"/>
          <w:sz w:val="28"/>
          <w:szCs w:val="28"/>
          <w:lang w:eastAsia="ru-RU"/>
        </w:rPr>
        <w:t>вносить відомості до реєстру надавачів та отримувачів соціальних послуг;</w:t>
      </w:r>
    </w:p>
    <w:p w14:paraId="4F7268ED" w14:textId="77777777" w:rsidR="006540E2" w:rsidRPr="006540E2" w:rsidRDefault="006540E2" w:rsidP="006540E2">
      <w:pPr>
        <w:spacing w:after="0" w:line="240" w:lineRule="auto"/>
        <w:jc w:val="both"/>
        <w:rPr>
          <w:rFonts w:ascii="Times New Roman" w:eastAsia="Times New Roman" w:hAnsi="Times New Roman" w:cs="Times New Roman"/>
          <w:sz w:val="24"/>
          <w:szCs w:val="24"/>
          <w:lang w:eastAsia="ru-RU"/>
        </w:rPr>
      </w:pPr>
      <w:r w:rsidRPr="006540E2">
        <w:rPr>
          <w:rFonts w:ascii="Times New Roman" w:eastAsia="Times New Roman" w:hAnsi="Times New Roman" w:cs="Times New Roman"/>
          <w:sz w:val="28"/>
          <w:szCs w:val="28"/>
          <w:lang w:val="uk-UA" w:eastAsia="ru-RU"/>
        </w:rPr>
        <w:t xml:space="preserve">- </w:t>
      </w:r>
      <w:r w:rsidRPr="006540E2">
        <w:rPr>
          <w:rFonts w:ascii="Times New Roman" w:eastAsia="Times New Roman" w:hAnsi="Times New Roman" w:cs="Times New Roman"/>
          <w:sz w:val="28"/>
          <w:szCs w:val="28"/>
          <w:lang w:eastAsia="ru-RU"/>
        </w:rPr>
        <w:t>проводить моніторинг та оцінювання якості наданих ним соціальних послуг;</w:t>
      </w:r>
    </w:p>
    <w:p w14:paraId="73301D2B" w14:textId="77777777" w:rsidR="006540E2" w:rsidRPr="006540E2" w:rsidRDefault="006540E2" w:rsidP="006540E2">
      <w:pPr>
        <w:spacing w:after="0" w:line="240" w:lineRule="auto"/>
        <w:jc w:val="both"/>
        <w:rPr>
          <w:rFonts w:ascii="Times New Roman" w:eastAsia="Times New Roman" w:hAnsi="Times New Roman" w:cs="Times New Roman"/>
          <w:sz w:val="24"/>
          <w:szCs w:val="24"/>
          <w:lang w:eastAsia="ru-RU"/>
        </w:rPr>
      </w:pPr>
      <w:r w:rsidRPr="006540E2">
        <w:rPr>
          <w:rFonts w:ascii="Times New Roman" w:eastAsia="Times New Roman" w:hAnsi="Times New Roman" w:cs="Times New Roman"/>
          <w:sz w:val="28"/>
          <w:szCs w:val="28"/>
          <w:lang w:val="uk-UA" w:eastAsia="ru-RU"/>
        </w:rPr>
        <w:t xml:space="preserve">- </w:t>
      </w:r>
      <w:r w:rsidRPr="006540E2">
        <w:rPr>
          <w:rFonts w:ascii="Times New Roman" w:eastAsia="Times New Roman" w:hAnsi="Times New Roman" w:cs="Times New Roman"/>
          <w:sz w:val="28"/>
          <w:szCs w:val="28"/>
          <w:lang w:eastAsia="ru-RU"/>
        </w:rPr>
        <w:t>створює умови для навчання та підвищення кваліфікації працівників, які надають соціальні послуги;</w:t>
      </w:r>
    </w:p>
    <w:p w14:paraId="17DBE8FE" w14:textId="77777777" w:rsidR="006540E2" w:rsidRPr="006540E2" w:rsidRDefault="006540E2" w:rsidP="006540E2">
      <w:pPr>
        <w:spacing w:after="0" w:line="240" w:lineRule="auto"/>
        <w:jc w:val="both"/>
        <w:rPr>
          <w:rFonts w:ascii="Times New Roman" w:eastAsia="Times New Roman" w:hAnsi="Times New Roman" w:cs="Times New Roman"/>
          <w:sz w:val="24"/>
          <w:szCs w:val="24"/>
          <w:lang w:eastAsia="ru-RU"/>
        </w:rPr>
      </w:pPr>
      <w:r w:rsidRPr="006540E2">
        <w:rPr>
          <w:rFonts w:ascii="Times New Roman" w:eastAsia="Times New Roman" w:hAnsi="Times New Roman" w:cs="Times New Roman"/>
          <w:sz w:val="28"/>
          <w:szCs w:val="28"/>
          <w:lang w:val="uk-UA" w:eastAsia="ru-RU"/>
        </w:rPr>
        <w:t xml:space="preserve">- </w:t>
      </w:r>
      <w:r w:rsidRPr="006540E2">
        <w:rPr>
          <w:rFonts w:ascii="Times New Roman" w:eastAsia="Times New Roman" w:hAnsi="Times New Roman" w:cs="Times New Roman"/>
          <w:sz w:val="28"/>
          <w:szCs w:val="28"/>
          <w:lang w:eastAsia="ru-RU"/>
        </w:rPr>
        <w:t>взаємодіє з іншими суб’єктами системи надання соціальних послуг, а також з органами, установами, закладами, фізичними особами - підприємцями, які в межах компетенції у відповідній адміністративно-територіальній одиниці</w:t>
      </w:r>
      <w:r w:rsidRPr="006540E2">
        <w:rPr>
          <w:rFonts w:ascii="Times New Roman" w:eastAsia="Times New Roman" w:hAnsi="Times New Roman" w:cs="Times New Roman"/>
          <w:sz w:val="28"/>
          <w:szCs w:val="28"/>
          <w:lang w:val="uk-UA" w:eastAsia="ru-RU"/>
        </w:rPr>
        <w:t xml:space="preserve">; </w:t>
      </w:r>
    </w:p>
    <w:p w14:paraId="6A86212D" w14:textId="77777777" w:rsidR="006540E2" w:rsidRPr="006540E2" w:rsidRDefault="006540E2" w:rsidP="006540E2">
      <w:pPr>
        <w:spacing w:after="0" w:line="240" w:lineRule="auto"/>
        <w:jc w:val="both"/>
        <w:rPr>
          <w:rFonts w:ascii="Times New Roman" w:eastAsia="Times New Roman" w:hAnsi="Times New Roman" w:cs="Times New Roman"/>
          <w:sz w:val="24"/>
          <w:szCs w:val="24"/>
          <w:lang w:eastAsia="ru-RU"/>
        </w:rPr>
      </w:pPr>
      <w:r w:rsidRPr="006540E2">
        <w:rPr>
          <w:rFonts w:ascii="Times New Roman" w:eastAsia="Times New Roman" w:hAnsi="Times New Roman" w:cs="Times New Roman"/>
          <w:sz w:val="28"/>
          <w:szCs w:val="28"/>
          <w:lang w:val="uk-UA" w:eastAsia="ru-RU"/>
        </w:rPr>
        <w:t>- інформує населення адміністративно-територіально громади та сім’ї індивідуально про перелік, обсяг і зміст соціальних послуг, які він надає, умови та порядок їх отримання.</w:t>
      </w:r>
    </w:p>
    <w:p w14:paraId="36B3B16F" w14:textId="77777777" w:rsidR="006540E2" w:rsidRPr="006540E2" w:rsidRDefault="006540E2" w:rsidP="006540E2">
      <w:pPr>
        <w:spacing w:after="0" w:line="240" w:lineRule="auto"/>
        <w:ind w:firstLine="708"/>
        <w:jc w:val="both"/>
        <w:rPr>
          <w:rFonts w:ascii="Times New Roman" w:eastAsia="Times New Roman" w:hAnsi="Times New Roman" w:cs="Times New Roman"/>
          <w:sz w:val="24"/>
          <w:szCs w:val="24"/>
          <w:lang w:eastAsia="ru-RU"/>
        </w:rPr>
      </w:pPr>
      <w:r w:rsidRPr="006540E2">
        <w:rPr>
          <w:rFonts w:ascii="Times New Roman" w:eastAsia="Times New Roman" w:hAnsi="Times New Roman" w:cs="Times New Roman"/>
          <w:sz w:val="28"/>
          <w:szCs w:val="28"/>
          <w:lang w:val="uk-UA" w:eastAsia="ru-RU"/>
        </w:rPr>
        <w:t xml:space="preserve">Саме ефективність, сучасність, функціональність надання соціальних послуг є основою для забезпечення покращення якості рівня життя вразливих верст населення. </w:t>
      </w:r>
    </w:p>
    <w:p w14:paraId="26AAD35B" w14:textId="77777777" w:rsidR="006540E2" w:rsidRPr="006540E2" w:rsidRDefault="006540E2" w:rsidP="006540E2">
      <w:pPr>
        <w:autoSpaceDE w:val="0"/>
        <w:autoSpaceDN w:val="0"/>
        <w:adjustRightInd w:val="0"/>
        <w:spacing w:after="0" w:line="240" w:lineRule="auto"/>
        <w:jc w:val="both"/>
        <w:rPr>
          <w:rFonts w:ascii="Times New Roman" w:eastAsia="Calibri" w:hAnsi="Times New Roman"/>
          <w:sz w:val="28"/>
          <w:szCs w:val="28"/>
          <w:lang w:val="uk-UA" w:eastAsia="uk-UA"/>
        </w:rPr>
      </w:pPr>
    </w:p>
    <w:p w14:paraId="027B1058" w14:textId="77777777" w:rsidR="006540E2" w:rsidRPr="006540E2" w:rsidRDefault="006540E2" w:rsidP="006540E2">
      <w:pPr>
        <w:autoSpaceDE w:val="0"/>
        <w:autoSpaceDN w:val="0"/>
        <w:adjustRightInd w:val="0"/>
        <w:spacing w:after="0" w:line="240" w:lineRule="auto"/>
        <w:jc w:val="center"/>
        <w:rPr>
          <w:rFonts w:ascii="Times New Roman" w:eastAsia="Calibri" w:hAnsi="Times New Roman"/>
          <w:b/>
          <w:sz w:val="28"/>
          <w:szCs w:val="28"/>
          <w:lang w:val="uk-UA" w:eastAsia="uk-UA"/>
        </w:rPr>
      </w:pPr>
      <w:r w:rsidRPr="006540E2">
        <w:rPr>
          <w:rFonts w:ascii="Times New Roman" w:eastAsia="Calibri" w:hAnsi="Times New Roman"/>
          <w:b/>
          <w:sz w:val="28"/>
          <w:szCs w:val="28"/>
          <w:lang w:val="en-US" w:eastAsia="uk-UA"/>
        </w:rPr>
        <w:t>V</w:t>
      </w:r>
      <w:r w:rsidRPr="006540E2">
        <w:rPr>
          <w:rFonts w:ascii="Times New Roman" w:eastAsia="Calibri" w:hAnsi="Times New Roman"/>
          <w:b/>
          <w:sz w:val="28"/>
          <w:szCs w:val="28"/>
          <w:lang w:val="uk-UA" w:eastAsia="uk-UA"/>
        </w:rPr>
        <w:t>. Фінансове забезпечення програми</w:t>
      </w:r>
    </w:p>
    <w:p w14:paraId="462EC1FB" w14:textId="77777777" w:rsidR="006540E2" w:rsidRPr="006540E2" w:rsidRDefault="006540E2" w:rsidP="006540E2">
      <w:pPr>
        <w:autoSpaceDE w:val="0"/>
        <w:autoSpaceDN w:val="0"/>
        <w:adjustRightInd w:val="0"/>
        <w:spacing w:after="0" w:line="240" w:lineRule="auto"/>
        <w:jc w:val="center"/>
        <w:rPr>
          <w:rFonts w:ascii="Times New Roman" w:eastAsia="Calibri" w:hAnsi="Times New Roman"/>
          <w:b/>
          <w:sz w:val="28"/>
          <w:szCs w:val="28"/>
          <w:lang w:val="uk-UA" w:eastAsia="uk-UA"/>
        </w:rPr>
      </w:pPr>
    </w:p>
    <w:p w14:paraId="0AD49501" w14:textId="77777777" w:rsidR="006540E2" w:rsidRPr="006540E2" w:rsidRDefault="006540E2" w:rsidP="006540E2">
      <w:pPr>
        <w:autoSpaceDE w:val="0"/>
        <w:autoSpaceDN w:val="0"/>
        <w:adjustRightInd w:val="0"/>
        <w:spacing w:after="0" w:line="240" w:lineRule="auto"/>
        <w:ind w:firstLine="708"/>
        <w:jc w:val="both"/>
        <w:rPr>
          <w:rFonts w:ascii="Times New Roman" w:eastAsia="Calibri" w:hAnsi="Times New Roman" w:cs="Times New Roman"/>
          <w:b/>
          <w:sz w:val="28"/>
          <w:szCs w:val="28"/>
          <w:lang w:val="uk-UA" w:eastAsia="uk-UA"/>
        </w:rPr>
      </w:pPr>
      <w:r w:rsidRPr="006540E2">
        <w:rPr>
          <w:rFonts w:ascii="Times New Roman" w:hAnsi="Times New Roman" w:cs="Times New Roman"/>
          <w:sz w:val="28"/>
          <w:szCs w:val="28"/>
          <w:lang w:val="uk-UA"/>
        </w:rPr>
        <w:t xml:space="preserve">Фінансування Програми здійснюється за рахунок коштів бюджету Степанківської сільської територіальної громади, міжнародних благодійних та громадських організацій, інших джерел фінансування не заборонених законодавством України. </w:t>
      </w:r>
      <w:r w:rsidRPr="006540E2">
        <w:rPr>
          <w:rFonts w:ascii="Times New Roman" w:hAnsi="Times New Roman" w:cs="Times New Roman"/>
          <w:sz w:val="28"/>
          <w:szCs w:val="28"/>
        </w:rPr>
        <w:t xml:space="preserve">Обсяги фінансування виконання завдань та заходів цієї Програми визначено, виходячи з потреб фінансового забезпечення досягнення результативних показників, визначених цією Програмою. </w:t>
      </w:r>
    </w:p>
    <w:p w14:paraId="1864F12D" w14:textId="77777777" w:rsidR="006540E2" w:rsidRPr="006540E2" w:rsidRDefault="006540E2" w:rsidP="006540E2">
      <w:pPr>
        <w:autoSpaceDE w:val="0"/>
        <w:autoSpaceDN w:val="0"/>
        <w:adjustRightInd w:val="0"/>
        <w:spacing w:after="0" w:line="240" w:lineRule="auto"/>
        <w:jc w:val="both"/>
        <w:rPr>
          <w:rFonts w:ascii="Times New Roman" w:eastAsia="Calibri" w:hAnsi="Times New Roman"/>
          <w:sz w:val="28"/>
          <w:szCs w:val="28"/>
          <w:lang w:val="uk-UA" w:eastAsia="uk-UA"/>
        </w:rPr>
      </w:pPr>
    </w:p>
    <w:p w14:paraId="73850C75" w14:textId="77777777" w:rsidR="006540E2" w:rsidRPr="006540E2" w:rsidRDefault="006540E2" w:rsidP="006540E2">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eastAsia="ru-RU"/>
        </w:rPr>
      </w:pPr>
    </w:p>
    <w:p w14:paraId="523BDEC9" w14:textId="77777777" w:rsidR="006540E2" w:rsidRPr="006540E2" w:rsidRDefault="006540E2" w:rsidP="006540E2">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val="uk-UA" w:eastAsia="ru-RU"/>
        </w:rPr>
      </w:pPr>
      <w:r w:rsidRPr="006540E2">
        <w:rPr>
          <w:rFonts w:ascii="Times New Roman" w:eastAsia="Calibri" w:hAnsi="Times New Roman"/>
          <w:b/>
          <w:sz w:val="28"/>
          <w:szCs w:val="28"/>
          <w:lang w:val="en-US" w:eastAsia="uk-UA"/>
        </w:rPr>
        <w:t>V</w:t>
      </w:r>
      <w:r w:rsidRPr="006540E2">
        <w:rPr>
          <w:rFonts w:ascii="Times New Roman" w:eastAsia="Calibri" w:hAnsi="Times New Roman"/>
          <w:b/>
          <w:sz w:val="28"/>
          <w:szCs w:val="28"/>
          <w:lang w:val="uk-UA" w:eastAsia="uk-UA"/>
        </w:rPr>
        <w:t>І</w:t>
      </w:r>
      <w:r w:rsidRPr="006540E2">
        <w:rPr>
          <w:rFonts w:ascii="Times New Roman" w:eastAsia="Calibri" w:hAnsi="Times New Roman"/>
          <w:b/>
          <w:sz w:val="28"/>
          <w:szCs w:val="28"/>
          <w:lang w:eastAsia="uk-UA"/>
        </w:rPr>
        <w:t>.</w:t>
      </w:r>
      <w:r w:rsidRPr="006540E2">
        <w:rPr>
          <w:rFonts w:ascii="Times New Roman" w:eastAsia="Calibri" w:hAnsi="Times New Roman"/>
          <w:b/>
          <w:sz w:val="28"/>
          <w:szCs w:val="28"/>
          <w:lang w:val="uk-UA" w:eastAsia="uk-UA"/>
        </w:rPr>
        <w:t xml:space="preserve"> </w:t>
      </w:r>
      <w:r w:rsidRPr="006540E2">
        <w:rPr>
          <w:rFonts w:ascii="Times New Roman" w:eastAsia="Times New Roman" w:hAnsi="Times New Roman" w:cs="Times New Roman"/>
          <w:b/>
          <w:bCs/>
          <w:sz w:val="28"/>
          <w:szCs w:val="28"/>
          <w:bdr w:val="none" w:sz="0" w:space="0" w:color="auto" w:frame="1"/>
          <w:lang w:val="uk-UA" w:eastAsia="ru-RU"/>
        </w:rPr>
        <w:t>Результати реалізації програми</w:t>
      </w:r>
    </w:p>
    <w:p w14:paraId="5DDEAFA4" w14:textId="77777777" w:rsidR="006540E2" w:rsidRPr="006540E2" w:rsidRDefault="006540E2" w:rsidP="006540E2">
      <w:pPr>
        <w:shd w:val="clear" w:color="auto" w:fill="FFFFFF"/>
        <w:spacing w:after="0" w:line="240" w:lineRule="auto"/>
        <w:jc w:val="center"/>
        <w:rPr>
          <w:rFonts w:ascii="Times New Roman" w:eastAsia="Times New Roman" w:hAnsi="Times New Roman" w:cs="Times New Roman"/>
          <w:sz w:val="28"/>
          <w:szCs w:val="28"/>
          <w:lang w:val="uk-UA" w:eastAsia="ru-RU"/>
        </w:rPr>
      </w:pPr>
    </w:p>
    <w:p w14:paraId="430512A0" w14:textId="77777777" w:rsidR="006540E2" w:rsidRPr="006540E2" w:rsidRDefault="006540E2" w:rsidP="006540E2">
      <w:pPr>
        <w:numPr>
          <w:ilvl w:val="0"/>
          <w:numId w:val="2"/>
        </w:numPr>
        <w:shd w:val="clear" w:color="auto" w:fill="FFFFFF"/>
        <w:spacing w:after="0" w:line="240" w:lineRule="auto"/>
        <w:ind w:left="225" w:right="225"/>
        <w:jc w:val="both"/>
        <w:rPr>
          <w:rFonts w:ascii="Times New Roman" w:eastAsia="Times New Roman" w:hAnsi="Times New Roman" w:cs="Times New Roman"/>
          <w:sz w:val="28"/>
          <w:szCs w:val="28"/>
          <w:lang w:eastAsia="ru-RU"/>
        </w:rPr>
      </w:pPr>
      <w:r w:rsidRPr="006540E2">
        <w:rPr>
          <w:rFonts w:ascii="Times New Roman" w:eastAsia="Times New Roman" w:hAnsi="Times New Roman" w:cs="Times New Roman"/>
          <w:sz w:val="28"/>
          <w:szCs w:val="28"/>
          <w:lang w:eastAsia="ru-RU"/>
        </w:rPr>
        <w:t>Створення  та започаткування діяльності територіального центру соціального обслуговування (надання соціальних послуг) ОТГ. </w:t>
      </w:r>
    </w:p>
    <w:p w14:paraId="34A85B1E" w14:textId="77777777" w:rsidR="006540E2" w:rsidRPr="006540E2" w:rsidRDefault="006540E2" w:rsidP="006540E2">
      <w:pPr>
        <w:numPr>
          <w:ilvl w:val="0"/>
          <w:numId w:val="2"/>
        </w:numPr>
        <w:shd w:val="clear" w:color="auto" w:fill="FFFFFF"/>
        <w:spacing w:after="0" w:line="240" w:lineRule="auto"/>
        <w:ind w:left="225" w:right="225"/>
        <w:jc w:val="both"/>
        <w:rPr>
          <w:rFonts w:ascii="Times New Roman" w:eastAsia="Times New Roman" w:hAnsi="Times New Roman" w:cs="Times New Roman"/>
          <w:sz w:val="28"/>
          <w:szCs w:val="28"/>
          <w:lang w:eastAsia="ru-RU"/>
        </w:rPr>
      </w:pPr>
      <w:r w:rsidRPr="006540E2">
        <w:rPr>
          <w:rFonts w:ascii="Times New Roman" w:eastAsia="Times New Roman" w:hAnsi="Times New Roman" w:cs="Times New Roman"/>
          <w:sz w:val="28"/>
          <w:szCs w:val="28"/>
          <w:lang w:eastAsia="ru-RU"/>
        </w:rPr>
        <w:t>Забезпечення надання в межах ОТГ соціальних послуг посередництва, підтриманого проживання, соціальної  реабілітації, соціальної адаптації,  соціальної профілактики, натуральної допомоги, фізичного супроводу осіб з інвалідністю з порушенням зору тощо.</w:t>
      </w:r>
    </w:p>
    <w:p w14:paraId="39BC6351" w14:textId="77777777" w:rsidR="006540E2" w:rsidRPr="006540E2" w:rsidRDefault="006540E2" w:rsidP="006540E2">
      <w:pPr>
        <w:numPr>
          <w:ilvl w:val="0"/>
          <w:numId w:val="2"/>
        </w:numPr>
        <w:shd w:val="clear" w:color="auto" w:fill="FFFFFF"/>
        <w:spacing w:after="0" w:line="240" w:lineRule="auto"/>
        <w:ind w:left="225" w:right="225"/>
        <w:jc w:val="both"/>
        <w:rPr>
          <w:rFonts w:ascii="Times New Roman" w:eastAsia="Times New Roman" w:hAnsi="Times New Roman" w:cs="Times New Roman"/>
          <w:sz w:val="28"/>
          <w:szCs w:val="28"/>
          <w:lang w:eastAsia="ru-RU"/>
        </w:rPr>
      </w:pPr>
      <w:r w:rsidRPr="006540E2">
        <w:rPr>
          <w:rFonts w:ascii="Times New Roman" w:eastAsia="Times New Roman" w:hAnsi="Times New Roman" w:cs="Times New Roman"/>
          <w:sz w:val="28"/>
          <w:szCs w:val="28"/>
          <w:lang w:eastAsia="ru-RU"/>
        </w:rPr>
        <w:t>Покрашення  кадрового забезпечення сфери надання соціальних послуг та підвищення  кваліфікації працівників, що надають такі послуги через їх участь   у курсах, тренінгах, навчальних  поїздках.</w:t>
      </w:r>
    </w:p>
    <w:p w14:paraId="0B3AF6F7" w14:textId="77777777" w:rsidR="006540E2" w:rsidRPr="006540E2" w:rsidRDefault="006540E2" w:rsidP="006540E2">
      <w:pPr>
        <w:numPr>
          <w:ilvl w:val="0"/>
          <w:numId w:val="2"/>
        </w:numPr>
        <w:shd w:val="clear" w:color="auto" w:fill="FFFFFF"/>
        <w:spacing w:after="0" w:line="240" w:lineRule="auto"/>
        <w:ind w:left="225" w:right="225"/>
        <w:jc w:val="both"/>
        <w:rPr>
          <w:rFonts w:ascii="Times New Roman" w:eastAsia="Times New Roman" w:hAnsi="Times New Roman" w:cs="Times New Roman"/>
          <w:sz w:val="28"/>
          <w:szCs w:val="28"/>
          <w:lang w:eastAsia="ru-RU"/>
        </w:rPr>
      </w:pPr>
      <w:r w:rsidRPr="006540E2">
        <w:rPr>
          <w:rFonts w:ascii="Times New Roman" w:eastAsia="Times New Roman" w:hAnsi="Times New Roman" w:cs="Times New Roman"/>
          <w:sz w:val="28"/>
          <w:szCs w:val="28"/>
          <w:lang w:eastAsia="ru-RU"/>
        </w:rPr>
        <w:t xml:space="preserve">Модернізація матеріально-технічної бази надання соціальних послуг (облаштування приміщення </w:t>
      </w:r>
      <w:r w:rsidRPr="006540E2">
        <w:rPr>
          <w:rFonts w:ascii="Times New Roman" w:eastAsia="Times New Roman" w:hAnsi="Times New Roman" w:cs="Times New Roman"/>
          <w:sz w:val="28"/>
          <w:szCs w:val="28"/>
          <w:lang w:val="uk-UA" w:eastAsia="ru-RU"/>
        </w:rPr>
        <w:t>ЦНСП</w:t>
      </w:r>
      <w:r w:rsidRPr="006540E2">
        <w:rPr>
          <w:rFonts w:ascii="Times New Roman" w:eastAsia="Times New Roman" w:hAnsi="Times New Roman" w:cs="Times New Roman"/>
          <w:sz w:val="28"/>
          <w:szCs w:val="28"/>
          <w:lang w:eastAsia="ru-RU"/>
        </w:rPr>
        <w:t>, придбання відповідних технічних засобів, матеріалів, обладнання  робочих місць для соціальних працівників  при  старостинських округах, придбання автомобіля</w:t>
      </w:r>
      <w:r w:rsidRPr="006540E2">
        <w:rPr>
          <w:rFonts w:ascii="Times New Roman" w:eastAsia="Times New Roman" w:hAnsi="Times New Roman" w:cs="Times New Roman"/>
          <w:sz w:val="28"/>
          <w:szCs w:val="28"/>
          <w:lang w:val="uk-UA" w:eastAsia="ru-RU"/>
        </w:rPr>
        <w:t>/велосипедів</w:t>
      </w:r>
      <w:r w:rsidRPr="006540E2">
        <w:rPr>
          <w:rFonts w:ascii="Times New Roman" w:eastAsia="Times New Roman" w:hAnsi="Times New Roman" w:cs="Times New Roman"/>
          <w:sz w:val="28"/>
          <w:szCs w:val="28"/>
          <w:lang w:eastAsia="ru-RU"/>
        </w:rPr>
        <w:t xml:space="preserve"> для соціального обслуговування громадян)</w:t>
      </w:r>
    </w:p>
    <w:p w14:paraId="702121B7" w14:textId="77777777" w:rsidR="006540E2" w:rsidRPr="006540E2" w:rsidRDefault="006540E2" w:rsidP="006540E2">
      <w:pPr>
        <w:numPr>
          <w:ilvl w:val="0"/>
          <w:numId w:val="2"/>
        </w:numPr>
        <w:shd w:val="clear" w:color="auto" w:fill="FFFFFF"/>
        <w:spacing w:after="0" w:line="240" w:lineRule="auto"/>
        <w:ind w:left="225" w:right="225"/>
        <w:jc w:val="both"/>
        <w:rPr>
          <w:rFonts w:ascii="Times New Roman" w:eastAsia="Times New Roman" w:hAnsi="Times New Roman" w:cs="Times New Roman"/>
          <w:sz w:val="28"/>
          <w:szCs w:val="28"/>
          <w:lang w:eastAsia="ru-RU"/>
        </w:rPr>
      </w:pPr>
      <w:r w:rsidRPr="006540E2">
        <w:rPr>
          <w:rFonts w:ascii="Times New Roman" w:eastAsia="Times New Roman" w:hAnsi="Times New Roman" w:cs="Times New Roman"/>
          <w:sz w:val="28"/>
          <w:szCs w:val="28"/>
          <w:lang w:eastAsia="ru-RU"/>
        </w:rPr>
        <w:lastRenderedPageBreak/>
        <w:t>Визначення реальних  потреб населення ОТГ у соціальних послугах для подальшого прийняття управлінських рішень щодо розвитку системи надання послуг.</w:t>
      </w:r>
    </w:p>
    <w:p w14:paraId="42176E54" w14:textId="77777777" w:rsidR="006540E2" w:rsidRPr="006540E2" w:rsidRDefault="006540E2" w:rsidP="006540E2">
      <w:pPr>
        <w:numPr>
          <w:ilvl w:val="0"/>
          <w:numId w:val="2"/>
        </w:numPr>
        <w:shd w:val="clear" w:color="auto" w:fill="FFFFFF"/>
        <w:spacing w:after="0" w:line="240" w:lineRule="auto"/>
        <w:ind w:left="225" w:right="225"/>
        <w:jc w:val="both"/>
        <w:rPr>
          <w:rFonts w:ascii="Times New Roman" w:eastAsia="Times New Roman" w:hAnsi="Times New Roman" w:cs="Times New Roman"/>
          <w:sz w:val="28"/>
          <w:szCs w:val="28"/>
          <w:lang w:eastAsia="ru-RU"/>
        </w:rPr>
      </w:pPr>
      <w:r w:rsidRPr="006540E2">
        <w:rPr>
          <w:rFonts w:ascii="Times New Roman" w:eastAsia="Times New Roman" w:hAnsi="Times New Roman" w:cs="Times New Roman"/>
          <w:sz w:val="28"/>
          <w:szCs w:val="28"/>
          <w:lang w:eastAsia="ru-RU"/>
        </w:rPr>
        <w:t>Належне інформування мешканців ОТГ про соціальні послуги, що надаються в громаді, через  друковані інформаційні матеріали, веб-сторінку ОТГ  та в рамках проведення публічних заходах</w:t>
      </w:r>
      <w:r w:rsidRPr="006540E2">
        <w:rPr>
          <w:rFonts w:ascii="Times New Roman" w:eastAsia="Times New Roman" w:hAnsi="Times New Roman" w:cs="Times New Roman"/>
          <w:sz w:val="28"/>
          <w:szCs w:val="28"/>
          <w:lang w:val="uk-UA" w:eastAsia="ru-RU"/>
        </w:rPr>
        <w:t>.</w:t>
      </w:r>
    </w:p>
    <w:p w14:paraId="17F0684E" w14:textId="77777777" w:rsidR="006540E2" w:rsidRPr="006540E2" w:rsidRDefault="006540E2" w:rsidP="006540E2">
      <w:pPr>
        <w:shd w:val="clear" w:color="auto" w:fill="FFFFFF"/>
        <w:spacing w:after="0" w:line="240" w:lineRule="auto"/>
        <w:ind w:right="225"/>
        <w:jc w:val="both"/>
        <w:rPr>
          <w:rFonts w:ascii="Times New Roman" w:eastAsia="Times New Roman" w:hAnsi="Times New Roman" w:cs="Times New Roman"/>
          <w:sz w:val="28"/>
          <w:szCs w:val="28"/>
          <w:lang w:val="uk-UA" w:eastAsia="ru-RU"/>
        </w:rPr>
      </w:pPr>
    </w:p>
    <w:p w14:paraId="7CDE3F5D" w14:textId="77777777" w:rsidR="006540E2" w:rsidRPr="006540E2" w:rsidRDefault="006540E2" w:rsidP="006540E2">
      <w:pPr>
        <w:shd w:val="clear" w:color="auto" w:fill="FFFFFF"/>
        <w:spacing w:after="0" w:line="240" w:lineRule="auto"/>
        <w:ind w:right="225"/>
        <w:jc w:val="both"/>
        <w:rPr>
          <w:rFonts w:ascii="Times New Roman" w:eastAsia="Times New Roman" w:hAnsi="Times New Roman" w:cs="Times New Roman"/>
          <w:sz w:val="28"/>
          <w:szCs w:val="28"/>
          <w:lang w:val="uk-UA" w:eastAsia="ru-RU"/>
        </w:rPr>
      </w:pPr>
    </w:p>
    <w:p w14:paraId="7531DA7A" w14:textId="77777777" w:rsidR="006540E2" w:rsidRPr="006540E2" w:rsidRDefault="006540E2" w:rsidP="006540E2">
      <w:pPr>
        <w:shd w:val="clear" w:color="auto" w:fill="FFFFFF"/>
        <w:spacing w:after="0" w:line="240" w:lineRule="auto"/>
        <w:ind w:right="225"/>
        <w:jc w:val="both"/>
        <w:rPr>
          <w:rFonts w:ascii="Times New Roman" w:eastAsia="Times New Roman" w:hAnsi="Times New Roman" w:cs="Times New Roman"/>
          <w:sz w:val="28"/>
          <w:szCs w:val="28"/>
          <w:lang w:val="uk-UA" w:eastAsia="ru-RU"/>
        </w:rPr>
      </w:pPr>
    </w:p>
    <w:p w14:paraId="149778BA" w14:textId="77777777" w:rsidR="006540E2" w:rsidRPr="006540E2" w:rsidRDefault="006540E2" w:rsidP="006540E2">
      <w:pPr>
        <w:shd w:val="clear" w:color="auto" w:fill="FFFFFF"/>
        <w:spacing w:after="0" w:line="240" w:lineRule="auto"/>
        <w:ind w:right="225"/>
        <w:jc w:val="both"/>
        <w:rPr>
          <w:rFonts w:ascii="Times New Roman" w:eastAsia="Times New Roman" w:hAnsi="Times New Roman" w:cs="Times New Roman"/>
          <w:sz w:val="28"/>
          <w:szCs w:val="28"/>
          <w:lang w:eastAsia="ru-RU"/>
        </w:rPr>
      </w:pPr>
      <w:r w:rsidRPr="006540E2">
        <w:rPr>
          <w:rFonts w:ascii="Times New Roman" w:eastAsia="Times New Roman" w:hAnsi="Times New Roman" w:cs="Times New Roman"/>
          <w:sz w:val="28"/>
          <w:szCs w:val="28"/>
          <w:lang w:val="uk-UA" w:eastAsia="ru-RU"/>
        </w:rPr>
        <w:t>Секретар сільської ради, виконкому                                    Інна НЕВГОД</w:t>
      </w:r>
    </w:p>
    <w:p w14:paraId="11FF3B89" w14:textId="77777777" w:rsidR="006540E2" w:rsidRPr="006540E2" w:rsidRDefault="006540E2" w:rsidP="006540E2">
      <w:pPr>
        <w:shd w:val="clear" w:color="auto" w:fill="FFFFFF"/>
        <w:spacing w:before="225" w:after="225" w:line="240" w:lineRule="auto"/>
        <w:jc w:val="center"/>
        <w:rPr>
          <w:rFonts w:ascii="Arial" w:eastAsia="Times New Roman" w:hAnsi="Arial" w:cs="Arial"/>
          <w:sz w:val="21"/>
          <w:szCs w:val="21"/>
          <w:lang w:eastAsia="ru-RU"/>
        </w:rPr>
      </w:pPr>
      <w:r w:rsidRPr="006540E2">
        <w:rPr>
          <w:rFonts w:ascii="Arial" w:eastAsia="Times New Roman" w:hAnsi="Arial" w:cs="Arial"/>
          <w:sz w:val="21"/>
          <w:szCs w:val="21"/>
          <w:lang w:eastAsia="ru-RU"/>
        </w:rPr>
        <w:t> </w:t>
      </w:r>
    </w:p>
    <w:p w14:paraId="079BA095" w14:textId="77777777" w:rsidR="006540E2" w:rsidRPr="006540E2" w:rsidRDefault="006540E2" w:rsidP="006540E2">
      <w:pPr>
        <w:shd w:val="clear" w:color="auto" w:fill="FFFFFF"/>
        <w:spacing w:before="225" w:after="225" w:line="240" w:lineRule="auto"/>
        <w:rPr>
          <w:rFonts w:ascii="Arial" w:eastAsia="Times New Roman" w:hAnsi="Arial" w:cs="Arial"/>
          <w:sz w:val="21"/>
          <w:szCs w:val="21"/>
          <w:lang w:eastAsia="ru-RU"/>
        </w:rPr>
      </w:pPr>
      <w:r w:rsidRPr="006540E2">
        <w:rPr>
          <w:rFonts w:ascii="Arial" w:eastAsia="Times New Roman" w:hAnsi="Arial" w:cs="Arial"/>
          <w:sz w:val="21"/>
          <w:szCs w:val="21"/>
          <w:lang w:eastAsia="ru-RU"/>
        </w:rPr>
        <w:t> </w:t>
      </w:r>
    </w:p>
    <w:p w14:paraId="786C353D" w14:textId="77777777" w:rsidR="006540E2" w:rsidRPr="006540E2" w:rsidRDefault="006540E2" w:rsidP="006540E2">
      <w:pPr>
        <w:shd w:val="clear" w:color="auto" w:fill="FFFFFF"/>
        <w:spacing w:before="225" w:after="225" w:line="240" w:lineRule="auto"/>
        <w:rPr>
          <w:rFonts w:ascii="Arial" w:eastAsia="Times New Roman" w:hAnsi="Arial" w:cs="Arial"/>
          <w:sz w:val="21"/>
          <w:szCs w:val="21"/>
          <w:lang w:eastAsia="ru-RU"/>
        </w:rPr>
      </w:pPr>
      <w:r w:rsidRPr="006540E2">
        <w:rPr>
          <w:rFonts w:ascii="Arial" w:eastAsia="Times New Roman" w:hAnsi="Arial" w:cs="Arial"/>
          <w:sz w:val="21"/>
          <w:szCs w:val="21"/>
          <w:lang w:eastAsia="ru-RU"/>
        </w:rPr>
        <w:t> </w:t>
      </w:r>
    </w:p>
    <w:p w14:paraId="6A435F71" w14:textId="77777777" w:rsidR="006540E2" w:rsidRPr="006540E2" w:rsidRDefault="006540E2" w:rsidP="006540E2">
      <w:pPr>
        <w:shd w:val="clear" w:color="auto" w:fill="FFFFFF"/>
        <w:spacing w:before="225" w:after="225" w:line="240" w:lineRule="auto"/>
        <w:rPr>
          <w:rFonts w:ascii="Arial" w:eastAsia="Times New Roman" w:hAnsi="Arial" w:cs="Arial"/>
          <w:sz w:val="21"/>
          <w:szCs w:val="21"/>
          <w:lang w:eastAsia="ru-RU"/>
        </w:rPr>
      </w:pPr>
      <w:r w:rsidRPr="006540E2">
        <w:rPr>
          <w:rFonts w:ascii="Arial" w:eastAsia="Times New Roman" w:hAnsi="Arial" w:cs="Arial"/>
          <w:sz w:val="21"/>
          <w:szCs w:val="21"/>
          <w:lang w:eastAsia="ru-RU"/>
        </w:rPr>
        <w:t> </w:t>
      </w:r>
    </w:p>
    <w:p w14:paraId="35B15CAD" w14:textId="77777777" w:rsidR="006540E2" w:rsidRPr="006540E2" w:rsidRDefault="006540E2" w:rsidP="006540E2">
      <w:pPr>
        <w:shd w:val="clear" w:color="auto" w:fill="FFFFFF"/>
        <w:spacing w:before="225" w:after="225" w:line="240" w:lineRule="auto"/>
        <w:rPr>
          <w:rFonts w:ascii="Arial" w:eastAsia="Times New Roman" w:hAnsi="Arial" w:cs="Arial"/>
          <w:sz w:val="21"/>
          <w:szCs w:val="21"/>
          <w:lang w:eastAsia="ru-RU"/>
        </w:rPr>
      </w:pPr>
      <w:r w:rsidRPr="006540E2">
        <w:rPr>
          <w:rFonts w:ascii="Arial" w:eastAsia="Times New Roman" w:hAnsi="Arial" w:cs="Arial"/>
          <w:sz w:val="21"/>
          <w:szCs w:val="21"/>
          <w:lang w:eastAsia="ru-RU"/>
        </w:rPr>
        <w:t> </w:t>
      </w:r>
    </w:p>
    <w:p w14:paraId="703D1E87" w14:textId="77777777" w:rsidR="006540E2" w:rsidRPr="006540E2" w:rsidRDefault="006540E2" w:rsidP="006540E2">
      <w:pPr>
        <w:shd w:val="clear" w:color="auto" w:fill="FFFFFF"/>
        <w:spacing w:before="225" w:after="225" w:line="240" w:lineRule="auto"/>
        <w:rPr>
          <w:rFonts w:ascii="Arial" w:eastAsia="Times New Roman" w:hAnsi="Arial" w:cs="Arial"/>
          <w:sz w:val="21"/>
          <w:szCs w:val="21"/>
          <w:lang w:eastAsia="ru-RU"/>
        </w:rPr>
      </w:pPr>
      <w:r w:rsidRPr="006540E2">
        <w:rPr>
          <w:rFonts w:ascii="Arial" w:eastAsia="Times New Roman" w:hAnsi="Arial" w:cs="Arial"/>
          <w:sz w:val="21"/>
          <w:szCs w:val="21"/>
          <w:lang w:eastAsia="ru-RU"/>
        </w:rPr>
        <w:t> </w:t>
      </w:r>
    </w:p>
    <w:p w14:paraId="73C91E65" w14:textId="77777777" w:rsidR="006540E2" w:rsidRPr="006540E2" w:rsidRDefault="006540E2" w:rsidP="006540E2">
      <w:pPr>
        <w:shd w:val="clear" w:color="auto" w:fill="FFFFFF"/>
        <w:spacing w:before="225" w:after="225" w:line="240" w:lineRule="auto"/>
        <w:rPr>
          <w:rFonts w:ascii="Arial" w:eastAsia="Times New Roman" w:hAnsi="Arial" w:cs="Arial"/>
          <w:sz w:val="21"/>
          <w:szCs w:val="21"/>
          <w:lang w:eastAsia="ru-RU"/>
        </w:rPr>
      </w:pPr>
    </w:p>
    <w:p w14:paraId="05A0048D" w14:textId="77777777" w:rsidR="006540E2" w:rsidRPr="006540E2" w:rsidRDefault="006540E2" w:rsidP="006540E2">
      <w:pPr>
        <w:shd w:val="clear" w:color="auto" w:fill="FFFFFF"/>
        <w:spacing w:before="225" w:after="225" w:line="240" w:lineRule="auto"/>
        <w:rPr>
          <w:rFonts w:ascii="Arial" w:eastAsia="Times New Roman" w:hAnsi="Arial" w:cs="Arial"/>
          <w:sz w:val="21"/>
          <w:szCs w:val="21"/>
          <w:lang w:eastAsia="ru-RU"/>
        </w:rPr>
      </w:pPr>
    </w:p>
    <w:p w14:paraId="66DB5270" w14:textId="77777777" w:rsidR="006540E2" w:rsidRPr="006540E2" w:rsidRDefault="006540E2" w:rsidP="006540E2">
      <w:pPr>
        <w:shd w:val="clear" w:color="auto" w:fill="FFFFFF"/>
        <w:spacing w:before="225" w:after="225" w:line="240" w:lineRule="auto"/>
        <w:rPr>
          <w:rFonts w:ascii="Arial" w:eastAsia="Times New Roman" w:hAnsi="Arial" w:cs="Arial"/>
          <w:sz w:val="21"/>
          <w:szCs w:val="21"/>
          <w:lang w:eastAsia="ru-RU"/>
        </w:rPr>
      </w:pPr>
    </w:p>
    <w:p w14:paraId="06F67BE4" w14:textId="77777777" w:rsidR="006540E2" w:rsidRPr="006540E2" w:rsidRDefault="006540E2" w:rsidP="006540E2">
      <w:pPr>
        <w:shd w:val="clear" w:color="auto" w:fill="FFFFFF"/>
        <w:spacing w:before="225" w:after="225" w:line="240" w:lineRule="auto"/>
        <w:rPr>
          <w:rFonts w:ascii="Arial" w:eastAsia="Times New Roman" w:hAnsi="Arial" w:cs="Arial"/>
          <w:sz w:val="21"/>
          <w:szCs w:val="21"/>
          <w:lang w:eastAsia="ru-RU"/>
        </w:rPr>
      </w:pPr>
    </w:p>
    <w:p w14:paraId="38FB8E34" w14:textId="77777777" w:rsidR="006540E2" w:rsidRPr="006540E2" w:rsidRDefault="006540E2" w:rsidP="006540E2">
      <w:pPr>
        <w:shd w:val="clear" w:color="auto" w:fill="FFFFFF"/>
        <w:spacing w:before="225" w:after="225" w:line="240" w:lineRule="auto"/>
        <w:rPr>
          <w:rFonts w:ascii="Arial" w:eastAsia="Times New Roman" w:hAnsi="Arial" w:cs="Arial"/>
          <w:sz w:val="21"/>
          <w:szCs w:val="21"/>
          <w:lang w:eastAsia="ru-RU"/>
        </w:rPr>
      </w:pPr>
    </w:p>
    <w:p w14:paraId="258B3975" w14:textId="77777777" w:rsidR="006540E2" w:rsidRPr="006540E2" w:rsidRDefault="006540E2" w:rsidP="006540E2">
      <w:pPr>
        <w:shd w:val="clear" w:color="auto" w:fill="FFFFFF"/>
        <w:spacing w:before="225" w:after="225" w:line="240" w:lineRule="auto"/>
        <w:rPr>
          <w:rFonts w:ascii="Arial" w:eastAsia="Times New Roman" w:hAnsi="Arial" w:cs="Arial"/>
          <w:sz w:val="21"/>
          <w:szCs w:val="21"/>
          <w:lang w:eastAsia="ru-RU"/>
        </w:rPr>
      </w:pPr>
    </w:p>
    <w:p w14:paraId="69280BCD" w14:textId="77777777" w:rsidR="006540E2" w:rsidRPr="006540E2" w:rsidRDefault="006540E2" w:rsidP="006540E2">
      <w:pPr>
        <w:shd w:val="clear" w:color="auto" w:fill="FFFFFF"/>
        <w:spacing w:before="225" w:after="225" w:line="240" w:lineRule="auto"/>
        <w:rPr>
          <w:rFonts w:ascii="Arial" w:eastAsia="Times New Roman" w:hAnsi="Arial" w:cs="Arial"/>
          <w:sz w:val="21"/>
          <w:szCs w:val="21"/>
          <w:lang w:eastAsia="ru-RU"/>
        </w:rPr>
      </w:pPr>
    </w:p>
    <w:p w14:paraId="4059B08F" w14:textId="77777777" w:rsidR="006540E2" w:rsidRPr="006540E2" w:rsidRDefault="006540E2" w:rsidP="006540E2">
      <w:pPr>
        <w:spacing w:after="0" w:line="240" w:lineRule="auto"/>
        <w:rPr>
          <w:rFonts w:ascii="Arial" w:eastAsia="Times New Roman" w:hAnsi="Arial" w:cs="Arial"/>
          <w:sz w:val="21"/>
          <w:szCs w:val="21"/>
          <w:lang w:eastAsia="ru-RU"/>
        </w:rPr>
        <w:sectPr w:rsidR="006540E2" w:rsidRPr="006540E2">
          <w:pgSz w:w="11906" w:h="16838"/>
          <w:pgMar w:top="851" w:right="850" w:bottom="568" w:left="1701" w:header="708" w:footer="708" w:gutter="0"/>
          <w:cols w:space="720"/>
        </w:sectPr>
      </w:pPr>
    </w:p>
    <w:p w14:paraId="4BD725CE" w14:textId="77777777" w:rsidR="006540E2" w:rsidRPr="006540E2" w:rsidRDefault="006540E2" w:rsidP="006540E2">
      <w:pPr>
        <w:shd w:val="clear" w:color="auto" w:fill="FFFFFF"/>
        <w:spacing w:after="0" w:line="240" w:lineRule="auto"/>
        <w:jc w:val="right"/>
        <w:rPr>
          <w:rFonts w:ascii="Times New Roman" w:eastAsia="Times New Roman" w:hAnsi="Times New Roman" w:cs="Times New Roman"/>
          <w:sz w:val="28"/>
          <w:szCs w:val="28"/>
          <w:lang w:val="uk-UA" w:eastAsia="ru-RU"/>
        </w:rPr>
      </w:pPr>
      <w:r w:rsidRPr="006540E2">
        <w:rPr>
          <w:rFonts w:ascii="Times New Roman" w:eastAsia="Times New Roman" w:hAnsi="Times New Roman" w:cs="Times New Roman"/>
          <w:sz w:val="28"/>
          <w:szCs w:val="28"/>
          <w:lang w:val="uk-UA" w:eastAsia="ru-RU"/>
        </w:rPr>
        <w:lastRenderedPageBreak/>
        <w:t>Додаток до Програми</w:t>
      </w:r>
    </w:p>
    <w:p w14:paraId="17D23118" w14:textId="77777777" w:rsidR="006540E2" w:rsidRPr="006540E2" w:rsidRDefault="006540E2" w:rsidP="006540E2">
      <w:pPr>
        <w:shd w:val="clear" w:color="auto" w:fill="FFFFFF"/>
        <w:spacing w:after="0" w:line="240" w:lineRule="auto"/>
        <w:jc w:val="right"/>
        <w:rPr>
          <w:rFonts w:ascii="Times New Roman" w:eastAsia="Times New Roman" w:hAnsi="Times New Roman" w:cs="Times New Roman"/>
          <w:sz w:val="28"/>
          <w:szCs w:val="28"/>
          <w:lang w:val="uk-UA" w:eastAsia="ru-RU"/>
        </w:rPr>
      </w:pPr>
      <w:r w:rsidRPr="006540E2">
        <w:rPr>
          <w:rFonts w:ascii="Times New Roman" w:eastAsia="Times New Roman" w:hAnsi="Times New Roman" w:cs="Times New Roman"/>
          <w:sz w:val="28"/>
          <w:szCs w:val="28"/>
          <w:lang w:val="uk-UA" w:eastAsia="ru-RU"/>
        </w:rPr>
        <w:t>«Надання соціальних послуг у Степанківській</w:t>
      </w:r>
    </w:p>
    <w:p w14:paraId="75B236B7" w14:textId="77777777" w:rsidR="006540E2" w:rsidRPr="006540E2" w:rsidRDefault="006540E2" w:rsidP="006540E2">
      <w:pPr>
        <w:shd w:val="clear" w:color="auto" w:fill="FFFFFF"/>
        <w:spacing w:after="0" w:line="240" w:lineRule="auto"/>
        <w:jc w:val="right"/>
        <w:rPr>
          <w:rFonts w:ascii="Times New Roman" w:eastAsia="Times New Roman" w:hAnsi="Times New Roman" w:cs="Times New Roman"/>
          <w:sz w:val="28"/>
          <w:szCs w:val="28"/>
          <w:lang w:val="uk-UA" w:eastAsia="ru-RU"/>
        </w:rPr>
      </w:pPr>
      <w:r w:rsidRPr="006540E2">
        <w:rPr>
          <w:rFonts w:ascii="Times New Roman" w:eastAsia="Times New Roman" w:hAnsi="Times New Roman" w:cs="Times New Roman"/>
          <w:sz w:val="28"/>
          <w:szCs w:val="28"/>
          <w:lang w:val="uk-UA" w:eastAsia="ru-RU"/>
        </w:rPr>
        <w:t xml:space="preserve"> сільській територіальній громаді» на 2021 рік</w:t>
      </w:r>
    </w:p>
    <w:p w14:paraId="50E9F1E1" w14:textId="77777777" w:rsidR="006540E2" w:rsidRPr="006540E2" w:rsidRDefault="006540E2" w:rsidP="006540E2">
      <w:pPr>
        <w:shd w:val="clear" w:color="auto" w:fill="FFFFFF"/>
        <w:spacing w:after="0" w:line="240" w:lineRule="auto"/>
        <w:jc w:val="right"/>
        <w:rPr>
          <w:rFonts w:ascii="Times New Roman" w:eastAsia="Times New Roman" w:hAnsi="Times New Roman" w:cs="Times New Roman"/>
          <w:sz w:val="28"/>
          <w:szCs w:val="28"/>
          <w:lang w:val="uk-UA" w:eastAsia="ru-RU"/>
        </w:rPr>
      </w:pPr>
      <w:r w:rsidRPr="006540E2">
        <w:rPr>
          <w:rFonts w:ascii="Times New Roman" w:eastAsia="Times New Roman" w:hAnsi="Times New Roman" w:cs="Times New Roman"/>
          <w:sz w:val="28"/>
          <w:szCs w:val="28"/>
          <w:lang w:val="uk-UA" w:eastAsia="ru-RU"/>
        </w:rPr>
        <w:t>затвердженої рішенням</w:t>
      </w:r>
    </w:p>
    <w:p w14:paraId="39F1380E" w14:textId="77777777" w:rsidR="006540E2" w:rsidRPr="006540E2" w:rsidRDefault="006540E2" w:rsidP="006540E2">
      <w:pPr>
        <w:shd w:val="clear" w:color="auto" w:fill="FFFFFF"/>
        <w:spacing w:after="0" w:line="240" w:lineRule="auto"/>
        <w:jc w:val="right"/>
        <w:rPr>
          <w:rFonts w:ascii="Times New Roman" w:eastAsia="Times New Roman" w:hAnsi="Times New Roman" w:cs="Times New Roman"/>
          <w:sz w:val="28"/>
          <w:szCs w:val="28"/>
          <w:lang w:val="uk-UA" w:eastAsia="ru-RU"/>
        </w:rPr>
      </w:pPr>
      <w:r w:rsidRPr="006540E2">
        <w:rPr>
          <w:rFonts w:ascii="Times New Roman" w:eastAsia="Times New Roman" w:hAnsi="Times New Roman" w:cs="Times New Roman"/>
          <w:sz w:val="28"/>
          <w:szCs w:val="28"/>
          <w:lang w:val="uk-UA" w:eastAsia="ru-RU"/>
        </w:rPr>
        <w:t xml:space="preserve">Степанківської сільської ради </w:t>
      </w:r>
    </w:p>
    <w:p w14:paraId="76003977" w14:textId="77777777" w:rsidR="006540E2" w:rsidRPr="006540E2" w:rsidRDefault="006540E2" w:rsidP="006540E2">
      <w:pPr>
        <w:shd w:val="clear" w:color="auto" w:fill="FFFFFF"/>
        <w:spacing w:after="0" w:line="240" w:lineRule="auto"/>
        <w:jc w:val="right"/>
        <w:rPr>
          <w:rFonts w:ascii="Times New Roman" w:eastAsia="Times New Roman" w:hAnsi="Times New Roman" w:cs="Times New Roman"/>
          <w:sz w:val="28"/>
          <w:szCs w:val="28"/>
          <w:lang w:val="uk-UA" w:eastAsia="ru-RU"/>
        </w:rPr>
      </w:pPr>
      <w:r w:rsidRPr="006540E2">
        <w:rPr>
          <w:rFonts w:ascii="Times New Roman" w:eastAsia="Times New Roman" w:hAnsi="Times New Roman" w:cs="Times New Roman"/>
          <w:sz w:val="28"/>
          <w:szCs w:val="28"/>
          <w:lang w:val="uk-UA" w:eastAsia="ru-RU"/>
        </w:rPr>
        <w:t>від 21.12.2020 №02-38/</w:t>
      </w:r>
      <w:r w:rsidRPr="006540E2">
        <w:rPr>
          <w:rFonts w:ascii="Times New Roman" w:eastAsia="Times New Roman" w:hAnsi="Times New Roman" w:cs="Times New Roman"/>
          <w:sz w:val="28"/>
          <w:szCs w:val="28"/>
          <w:lang w:val="en-US" w:eastAsia="ru-RU"/>
        </w:rPr>
        <w:t>VIII</w:t>
      </w:r>
    </w:p>
    <w:p w14:paraId="01A975E8" w14:textId="77777777" w:rsidR="006540E2" w:rsidRPr="006540E2" w:rsidRDefault="006540E2" w:rsidP="006540E2">
      <w:pPr>
        <w:shd w:val="clear" w:color="auto" w:fill="FFFFFF"/>
        <w:spacing w:after="0" w:line="240" w:lineRule="auto"/>
        <w:jc w:val="right"/>
        <w:rPr>
          <w:rFonts w:ascii="Times New Roman" w:eastAsia="Times New Roman" w:hAnsi="Times New Roman" w:cs="Times New Roman"/>
          <w:sz w:val="28"/>
          <w:szCs w:val="28"/>
          <w:lang w:val="uk-UA" w:eastAsia="ru-RU"/>
        </w:rPr>
      </w:pPr>
    </w:p>
    <w:p w14:paraId="5D1CF981" w14:textId="77777777" w:rsidR="006540E2" w:rsidRPr="006540E2" w:rsidRDefault="006540E2" w:rsidP="006540E2">
      <w:pPr>
        <w:shd w:val="clear" w:color="auto" w:fill="FFFFFF"/>
        <w:spacing w:after="0" w:line="240" w:lineRule="auto"/>
        <w:jc w:val="center"/>
        <w:rPr>
          <w:rFonts w:ascii="Times New Roman" w:eastAsia="Times New Roman" w:hAnsi="Times New Roman" w:cs="Times New Roman"/>
          <w:b/>
          <w:sz w:val="28"/>
          <w:szCs w:val="28"/>
          <w:lang w:val="uk-UA" w:eastAsia="ru-RU"/>
        </w:rPr>
      </w:pPr>
      <w:r w:rsidRPr="006540E2">
        <w:rPr>
          <w:rFonts w:ascii="Times New Roman" w:eastAsia="Times New Roman" w:hAnsi="Times New Roman" w:cs="Times New Roman"/>
          <w:b/>
          <w:sz w:val="28"/>
          <w:szCs w:val="28"/>
          <w:lang w:val="uk-UA" w:eastAsia="ru-RU"/>
        </w:rPr>
        <w:t>Заходи Програми</w:t>
      </w:r>
    </w:p>
    <w:p w14:paraId="3B9CBADB" w14:textId="77777777" w:rsidR="006540E2" w:rsidRPr="006540E2" w:rsidRDefault="006540E2" w:rsidP="006540E2">
      <w:pPr>
        <w:shd w:val="clear" w:color="auto" w:fill="FFFFFF"/>
        <w:spacing w:after="0" w:line="240" w:lineRule="auto"/>
        <w:jc w:val="center"/>
        <w:rPr>
          <w:rFonts w:ascii="Times New Roman" w:eastAsia="Times New Roman" w:hAnsi="Times New Roman" w:cs="Times New Roman"/>
          <w:b/>
          <w:sz w:val="28"/>
          <w:szCs w:val="28"/>
          <w:lang w:val="uk-UA" w:eastAsia="ru-RU"/>
        </w:rPr>
      </w:pPr>
      <w:r w:rsidRPr="006540E2">
        <w:rPr>
          <w:rFonts w:ascii="Times New Roman" w:eastAsia="Times New Roman" w:hAnsi="Times New Roman" w:cs="Times New Roman"/>
          <w:b/>
          <w:sz w:val="28"/>
          <w:szCs w:val="28"/>
          <w:lang w:val="uk-UA" w:eastAsia="ru-RU"/>
        </w:rPr>
        <w:t>«Надання соціальних послуг у Степанківській</w:t>
      </w:r>
    </w:p>
    <w:p w14:paraId="06B94592" w14:textId="77777777" w:rsidR="006540E2" w:rsidRPr="006540E2" w:rsidRDefault="006540E2" w:rsidP="006540E2">
      <w:pPr>
        <w:shd w:val="clear" w:color="auto" w:fill="FFFFFF"/>
        <w:spacing w:after="0" w:line="240" w:lineRule="auto"/>
        <w:jc w:val="center"/>
        <w:rPr>
          <w:rFonts w:ascii="Times New Roman" w:eastAsia="Times New Roman" w:hAnsi="Times New Roman" w:cs="Times New Roman"/>
          <w:b/>
          <w:sz w:val="28"/>
          <w:szCs w:val="28"/>
          <w:lang w:val="uk-UA" w:eastAsia="ru-RU"/>
        </w:rPr>
      </w:pPr>
      <w:r w:rsidRPr="006540E2">
        <w:rPr>
          <w:rFonts w:ascii="Times New Roman" w:eastAsia="Times New Roman" w:hAnsi="Times New Roman" w:cs="Times New Roman"/>
          <w:b/>
          <w:sz w:val="28"/>
          <w:szCs w:val="28"/>
          <w:lang w:val="uk-UA" w:eastAsia="ru-RU"/>
        </w:rPr>
        <w:t>сільській територіальній громаді» на 2021 рік</w:t>
      </w:r>
    </w:p>
    <w:p w14:paraId="0CAE95A2" w14:textId="77777777" w:rsidR="006540E2" w:rsidRPr="006540E2" w:rsidRDefault="006540E2" w:rsidP="006540E2">
      <w:pPr>
        <w:shd w:val="clear" w:color="auto" w:fill="FFFFFF"/>
        <w:spacing w:after="0" w:line="240" w:lineRule="auto"/>
        <w:rPr>
          <w:rFonts w:ascii="Arial" w:eastAsia="Times New Roman" w:hAnsi="Arial" w:cs="Arial"/>
          <w:b/>
          <w:bCs/>
          <w:sz w:val="21"/>
          <w:szCs w:val="21"/>
          <w:bdr w:val="none" w:sz="0" w:space="0" w:color="auto" w:frame="1"/>
          <w:lang w:eastAsia="ru-RU"/>
        </w:rPr>
      </w:pPr>
    </w:p>
    <w:tbl>
      <w:tblPr>
        <w:tblStyle w:val="a5"/>
        <w:tblW w:w="15730" w:type="dxa"/>
        <w:tblLook w:val="04A0" w:firstRow="1" w:lastRow="0" w:firstColumn="1" w:lastColumn="0" w:noHBand="0" w:noVBand="1"/>
      </w:tblPr>
      <w:tblGrid>
        <w:gridCol w:w="704"/>
        <w:gridCol w:w="7088"/>
        <w:gridCol w:w="1417"/>
        <w:gridCol w:w="3119"/>
        <w:gridCol w:w="3402"/>
      </w:tblGrid>
      <w:tr w:rsidR="006540E2" w:rsidRPr="006540E2" w14:paraId="0FC15165" w14:textId="77777777" w:rsidTr="009F2E47">
        <w:tc>
          <w:tcPr>
            <w:tcW w:w="704" w:type="dxa"/>
            <w:tcBorders>
              <w:top w:val="single" w:sz="4" w:space="0" w:color="auto"/>
              <w:left w:val="single" w:sz="4" w:space="0" w:color="auto"/>
              <w:bottom w:val="single" w:sz="4" w:space="0" w:color="auto"/>
              <w:right w:val="single" w:sz="4" w:space="0" w:color="auto"/>
            </w:tcBorders>
            <w:hideMark/>
          </w:tcPr>
          <w:p w14:paraId="20AF260B" w14:textId="77777777" w:rsidR="006540E2" w:rsidRPr="006540E2" w:rsidRDefault="006540E2" w:rsidP="009F2E47">
            <w:pPr>
              <w:spacing w:before="100" w:beforeAutospacing="1" w:after="100" w:afterAutospacing="1" w:line="240" w:lineRule="auto"/>
              <w:ind w:left="-299" w:firstLine="299"/>
              <w:jc w:val="center"/>
              <w:rPr>
                <w:rFonts w:ascii="Times New Roman" w:eastAsia="Times New Roman" w:hAnsi="Times New Roman" w:cs="Times New Roman"/>
                <w:sz w:val="28"/>
                <w:szCs w:val="28"/>
                <w:lang w:val="uk-UA" w:eastAsia="ru-RU"/>
              </w:rPr>
            </w:pPr>
            <w:r w:rsidRPr="006540E2">
              <w:rPr>
                <w:rFonts w:ascii="Times New Roman" w:eastAsia="Times New Roman" w:hAnsi="Times New Roman" w:cs="Times New Roman"/>
                <w:sz w:val="28"/>
                <w:szCs w:val="28"/>
                <w:lang w:val="uk-UA" w:eastAsia="ru-RU"/>
              </w:rPr>
              <w:t>№ з/п</w:t>
            </w:r>
          </w:p>
        </w:tc>
        <w:tc>
          <w:tcPr>
            <w:tcW w:w="7088" w:type="dxa"/>
            <w:tcBorders>
              <w:top w:val="single" w:sz="4" w:space="0" w:color="auto"/>
              <w:left w:val="single" w:sz="4" w:space="0" w:color="auto"/>
              <w:bottom w:val="single" w:sz="4" w:space="0" w:color="auto"/>
              <w:right w:val="single" w:sz="4" w:space="0" w:color="auto"/>
            </w:tcBorders>
            <w:hideMark/>
          </w:tcPr>
          <w:p w14:paraId="7A5344B1" w14:textId="77777777" w:rsidR="006540E2" w:rsidRPr="006540E2" w:rsidRDefault="006540E2" w:rsidP="009F2E47">
            <w:pPr>
              <w:spacing w:before="100" w:beforeAutospacing="1" w:after="100" w:afterAutospacing="1" w:line="240" w:lineRule="auto"/>
              <w:ind w:left="-299" w:firstLine="299"/>
              <w:jc w:val="center"/>
              <w:rPr>
                <w:rFonts w:ascii="Times New Roman" w:eastAsia="Times New Roman" w:hAnsi="Times New Roman" w:cs="Times New Roman"/>
                <w:sz w:val="28"/>
                <w:szCs w:val="28"/>
                <w:lang w:val="uk-UA" w:eastAsia="ru-RU"/>
              </w:rPr>
            </w:pPr>
            <w:r w:rsidRPr="006540E2">
              <w:rPr>
                <w:rFonts w:ascii="Times New Roman" w:eastAsia="Times New Roman" w:hAnsi="Times New Roman" w:cs="Times New Roman"/>
                <w:sz w:val="28"/>
                <w:szCs w:val="28"/>
                <w:lang w:val="uk-UA" w:eastAsia="ru-RU"/>
              </w:rPr>
              <w:t>Найменування заходу</w:t>
            </w:r>
          </w:p>
        </w:tc>
        <w:tc>
          <w:tcPr>
            <w:tcW w:w="1417" w:type="dxa"/>
            <w:tcBorders>
              <w:top w:val="single" w:sz="4" w:space="0" w:color="auto"/>
              <w:left w:val="single" w:sz="4" w:space="0" w:color="auto"/>
              <w:bottom w:val="single" w:sz="4" w:space="0" w:color="auto"/>
              <w:right w:val="single" w:sz="4" w:space="0" w:color="auto"/>
            </w:tcBorders>
            <w:hideMark/>
          </w:tcPr>
          <w:p w14:paraId="677F2C31" w14:textId="77777777" w:rsidR="006540E2" w:rsidRPr="006540E2" w:rsidRDefault="006540E2" w:rsidP="009F2E47">
            <w:pPr>
              <w:spacing w:line="240" w:lineRule="auto"/>
              <w:jc w:val="center"/>
              <w:rPr>
                <w:rFonts w:ascii="Times New Roman" w:eastAsia="Times New Roman" w:hAnsi="Times New Roman" w:cs="Times New Roman"/>
                <w:bCs/>
                <w:sz w:val="28"/>
                <w:szCs w:val="28"/>
                <w:bdr w:val="none" w:sz="0" w:space="0" w:color="auto" w:frame="1"/>
                <w:lang w:val="uk-UA" w:eastAsia="ru-RU"/>
              </w:rPr>
            </w:pPr>
            <w:r w:rsidRPr="006540E2">
              <w:rPr>
                <w:rFonts w:ascii="Times New Roman" w:eastAsia="Times New Roman" w:hAnsi="Times New Roman" w:cs="Times New Roman"/>
                <w:bCs/>
                <w:sz w:val="28"/>
                <w:szCs w:val="28"/>
                <w:bdr w:val="none" w:sz="0" w:space="0" w:color="auto" w:frame="1"/>
                <w:lang w:val="uk-UA" w:eastAsia="ru-RU"/>
              </w:rPr>
              <w:t>період</w:t>
            </w:r>
          </w:p>
        </w:tc>
        <w:tc>
          <w:tcPr>
            <w:tcW w:w="3119" w:type="dxa"/>
            <w:tcBorders>
              <w:top w:val="single" w:sz="4" w:space="0" w:color="auto"/>
              <w:left w:val="single" w:sz="4" w:space="0" w:color="auto"/>
              <w:bottom w:val="single" w:sz="4" w:space="0" w:color="auto"/>
              <w:right w:val="single" w:sz="4" w:space="0" w:color="auto"/>
            </w:tcBorders>
            <w:hideMark/>
          </w:tcPr>
          <w:p w14:paraId="14CF313D" w14:textId="77777777" w:rsidR="006540E2" w:rsidRPr="006540E2" w:rsidRDefault="006540E2" w:rsidP="009F2E47">
            <w:pPr>
              <w:spacing w:line="240" w:lineRule="auto"/>
              <w:jc w:val="center"/>
              <w:rPr>
                <w:rFonts w:ascii="Times New Roman" w:eastAsia="Times New Roman" w:hAnsi="Times New Roman" w:cs="Times New Roman"/>
                <w:bCs/>
                <w:sz w:val="28"/>
                <w:szCs w:val="28"/>
                <w:bdr w:val="none" w:sz="0" w:space="0" w:color="auto" w:frame="1"/>
                <w:lang w:val="uk-UA" w:eastAsia="ru-RU"/>
              </w:rPr>
            </w:pPr>
            <w:r w:rsidRPr="006540E2">
              <w:rPr>
                <w:rFonts w:ascii="Times New Roman" w:eastAsia="Times New Roman" w:hAnsi="Times New Roman" w:cs="Times New Roman"/>
                <w:bCs/>
                <w:sz w:val="28"/>
                <w:szCs w:val="28"/>
                <w:bdr w:val="none" w:sz="0" w:space="0" w:color="auto" w:frame="1"/>
                <w:lang w:val="uk-UA" w:eastAsia="ru-RU"/>
              </w:rPr>
              <w:t>Джерело фінансування</w:t>
            </w:r>
          </w:p>
        </w:tc>
        <w:tc>
          <w:tcPr>
            <w:tcW w:w="3402" w:type="dxa"/>
            <w:tcBorders>
              <w:top w:val="single" w:sz="4" w:space="0" w:color="auto"/>
              <w:left w:val="single" w:sz="4" w:space="0" w:color="auto"/>
              <w:bottom w:val="single" w:sz="4" w:space="0" w:color="auto"/>
              <w:right w:val="single" w:sz="4" w:space="0" w:color="auto"/>
            </w:tcBorders>
            <w:hideMark/>
          </w:tcPr>
          <w:p w14:paraId="6BA0B80A" w14:textId="77777777" w:rsidR="006540E2" w:rsidRPr="006540E2" w:rsidRDefault="006540E2" w:rsidP="009F2E47">
            <w:pPr>
              <w:spacing w:line="240" w:lineRule="auto"/>
              <w:jc w:val="center"/>
              <w:rPr>
                <w:rFonts w:ascii="Times New Roman" w:eastAsia="Times New Roman" w:hAnsi="Times New Roman" w:cs="Times New Roman"/>
                <w:bCs/>
                <w:sz w:val="28"/>
                <w:szCs w:val="28"/>
                <w:bdr w:val="none" w:sz="0" w:space="0" w:color="auto" w:frame="1"/>
                <w:lang w:val="uk-UA" w:eastAsia="ru-RU"/>
              </w:rPr>
            </w:pPr>
            <w:r w:rsidRPr="006540E2">
              <w:rPr>
                <w:rFonts w:ascii="Times New Roman" w:eastAsia="Times New Roman" w:hAnsi="Times New Roman" w:cs="Times New Roman"/>
                <w:bCs/>
                <w:sz w:val="28"/>
                <w:szCs w:val="28"/>
                <w:bdr w:val="none" w:sz="0" w:space="0" w:color="auto" w:frame="1"/>
                <w:lang w:val="uk-UA" w:eastAsia="ru-RU"/>
              </w:rPr>
              <w:t>Виконавці</w:t>
            </w:r>
          </w:p>
        </w:tc>
      </w:tr>
      <w:tr w:rsidR="006540E2" w:rsidRPr="006540E2" w14:paraId="1D80CF2C" w14:textId="77777777" w:rsidTr="009F2E47">
        <w:tc>
          <w:tcPr>
            <w:tcW w:w="15730" w:type="dxa"/>
            <w:gridSpan w:val="5"/>
            <w:tcBorders>
              <w:top w:val="single" w:sz="4" w:space="0" w:color="auto"/>
              <w:left w:val="single" w:sz="4" w:space="0" w:color="auto"/>
              <w:bottom w:val="single" w:sz="4" w:space="0" w:color="auto"/>
              <w:right w:val="single" w:sz="4" w:space="0" w:color="auto"/>
            </w:tcBorders>
            <w:hideMark/>
          </w:tcPr>
          <w:p w14:paraId="065C499D" w14:textId="77777777" w:rsidR="006540E2" w:rsidRPr="006540E2" w:rsidRDefault="006540E2" w:rsidP="006540E2">
            <w:pPr>
              <w:pStyle w:val="a4"/>
              <w:numPr>
                <w:ilvl w:val="0"/>
                <w:numId w:val="3"/>
              </w:numPr>
              <w:spacing w:line="240" w:lineRule="auto"/>
              <w:jc w:val="center"/>
              <w:rPr>
                <w:rFonts w:ascii="Times New Roman" w:hAnsi="Times New Roman" w:cs="Times New Roman"/>
                <w:b/>
                <w:sz w:val="28"/>
                <w:szCs w:val="28"/>
                <w:lang w:val="uk-UA"/>
              </w:rPr>
            </w:pPr>
            <w:r w:rsidRPr="006540E2">
              <w:rPr>
                <w:rFonts w:ascii="Times New Roman" w:hAnsi="Times New Roman" w:cs="Times New Roman"/>
                <w:b/>
                <w:sz w:val="28"/>
                <w:szCs w:val="28"/>
                <w:lang w:val="uk-UA"/>
              </w:rPr>
              <w:t>Організаційне та кадрове забезпечення надання соціальних послуг</w:t>
            </w:r>
          </w:p>
        </w:tc>
      </w:tr>
      <w:tr w:rsidR="006540E2" w:rsidRPr="006540E2" w14:paraId="22087931" w14:textId="77777777" w:rsidTr="009F2E47">
        <w:tc>
          <w:tcPr>
            <w:tcW w:w="704" w:type="dxa"/>
            <w:tcBorders>
              <w:top w:val="single" w:sz="4" w:space="0" w:color="auto"/>
              <w:left w:val="single" w:sz="4" w:space="0" w:color="auto"/>
              <w:bottom w:val="single" w:sz="4" w:space="0" w:color="auto"/>
              <w:right w:val="single" w:sz="4" w:space="0" w:color="auto"/>
            </w:tcBorders>
            <w:hideMark/>
          </w:tcPr>
          <w:p w14:paraId="71989B3B" w14:textId="77777777" w:rsidR="006540E2" w:rsidRPr="006540E2" w:rsidRDefault="006540E2" w:rsidP="009F2E47">
            <w:pPr>
              <w:spacing w:line="240" w:lineRule="auto"/>
              <w:jc w:val="center"/>
              <w:rPr>
                <w:rFonts w:ascii="Times New Roman" w:eastAsia="Times New Roman" w:hAnsi="Times New Roman" w:cs="Times New Roman"/>
                <w:bCs/>
                <w:sz w:val="28"/>
                <w:szCs w:val="28"/>
                <w:bdr w:val="none" w:sz="0" w:space="0" w:color="auto" w:frame="1"/>
                <w:lang w:val="uk-UA" w:eastAsia="ru-RU"/>
              </w:rPr>
            </w:pPr>
            <w:r w:rsidRPr="006540E2">
              <w:rPr>
                <w:rFonts w:ascii="Times New Roman" w:eastAsia="Times New Roman" w:hAnsi="Times New Roman" w:cs="Times New Roman"/>
                <w:bCs/>
                <w:sz w:val="28"/>
                <w:szCs w:val="28"/>
                <w:bdr w:val="none" w:sz="0" w:space="0" w:color="auto" w:frame="1"/>
                <w:lang w:val="uk-UA" w:eastAsia="ru-RU"/>
              </w:rPr>
              <w:t>1.1.</w:t>
            </w:r>
          </w:p>
        </w:tc>
        <w:tc>
          <w:tcPr>
            <w:tcW w:w="7088" w:type="dxa"/>
            <w:tcBorders>
              <w:top w:val="single" w:sz="4" w:space="0" w:color="auto"/>
              <w:left w:val="single" w:sz="4" w:space="0" w:color="auto"/>
              <w:bottom w:val="single" w:sz="4" w:space="0" w:color="auto"/>
              <w:right w:val="single" w:sz="4" w:space="0" w:color="auto"/>
            </w:tcBorders>
            <w:hideMark/>
          </w:tcPr>
          <w:p w14:paraId="068814E2" w14:textId="77777777" w:rsidR="006540E2" w:rsidRPr="006540E2" w:rsidRDefault="006540E2" w:rsidP="009F2E47">
            <w:pPr>
              <w:widowControl w:val="0"/>
              <w:shd w:val="clear" w:color="auto" w:fill="FFFFFF"/>
              <w:spacing w:line="240" w:lineRule="auto"/>
              <w:jc w:val="both"/>
              <w:rPr>
                <w:rFonts w:ascii="Times New Roman" w:hAnsi="Times New Roman" w:cs="Times New Roman"/>
                <w:sz w:val="28"/>
                <w:szCs w:val="28"/>
                <w:lang w:val="uk-UA"/>
              </w:rPr>
            </w:pPr>
            <w:r w:rsidRPr="006540E2">
              <w:rPr>
                <w:rFonts w:ascii="Times New Roman" w:hAnsi="Times New Roman" w:cs="Times New Roman"/>
                <w:sz w:val="28"/>
                <w:szCs w:val="28"/>
                <w:lang w:val="uk-UA"/>
              </w:rPr>
              <w:t>Створення та організація роботи центру надання соціальних послуг населенню, (надалі Центр). Створення юридичної особи; організаційне та кадрове забезпечення діяльності)</w:t>
            </w:r>
          </w:p>
        </w:tc>
        <w:tc>
          <w:tcPr>
            <w:tcW w:w="1417" w:type="dxa"/>
            <w:tcBorders>
              <w:top w:val="single" w:sz="4" w:space="0" w:color="auto"/>
              <w:left w:val="single" w:sz="4" w:space="0" w:color="auto"/>
              <w:bottom w:val="single" w:sz="4" w:space="0" w:color="auto"/>
              <w:right w:val="single" w:sz="4" w:space="0" w:color="auto"/>
            </w:tcBorders>
          </w:tcPr>
          <w:p w14:paraId="2D95CBB0" w14:textId="77777777" w:rsidR="006540E2" w:rsidRPr="006540E2" w:rsidRDefault="006540E2" w:rsidP="009F2E47">
            <w:pPr>
              <w:spacing w:line="240" w:lineRule="auto"/>
              <w:jc w:val="center"/>
              <w:rPr>
                <w:rFonts w:ascii="Times New Roman" w:eastAsia="Times New Roman" w:hAnsi="Times New Roman" w:cs="Times New Roman"/>
                <w:bCs/>
                <w:sz w:val="28"/>
                <w:szCs w:val="28"/>
                <w:bdr w:val="none" w:sz="0" w:space="0" w:color="auto" w:frame="1"/>
                <w:lang w:val="uk-UA" w:eastAsia="ru-RU"/>
              </w:rPr>
            </w:pPr>
          </w:p>
          <w:p w14:paraId="66B3F182" w14:textId="77777777" w:rsidR="006540E2" w:rsidRPr="006540E2" w:rsidRDefault="006540E2" w:rsidP="009F2E47">
            <w:pPr>
              <w:spacing w:line="240" w:lineRule="auto"/>
              <w:jc w:val="center"/>
              <w:rPr>
                <w:rFonts w:ascii="Times New Roman" w:eastAsia="Times New Roman" w:hAnsi="Times New Roman" w:cs="Times New Roman"/>
                <w:bCs/>
                <w:sz w:val="28"/>
                <w:szCs w:val="28"/>
                <w:bdr w:val="none" w:sz="0" w:space="0" w:color="auto" w:frame="1"/>
                <w:lang w:val="uk-UA" w:eastAsia="ru-RU"/>
              </w:rPr>
            </w:pPr>
          </w:p>
          <w:p w14:paraId="2044E883" w14:textId="77777777" w:rsidR="006540E2" w:rsidRPr="006540E2" w:rsidRDefault="006540E2" w:rsidP="009F2E47">
            <w:pPr>
              <w:spacing w:line="240" w:lineRule="auto"/>
              <w:jc w:val="center"/>
              <w:rPr>
                <w:rFonts w:ascii="Times New Roman" w:eastAsia="Times New Roman" w:hAnsi="Times New Roman" w:cs="Times New Roman"/>
                <w:b/>
                <w:bCs/>
                <w:sz w:val="28"/>
                <w:szCs w:val="28"/>
                <w:bdr w:val="none" w:sz="0" w:space="0" w:color="auto" w:frame="1"/>
                <w:lang w:eastAsia="ru-RU"/>
              </w:rPr>
            </w:pPr>
            <w:r w:rsidRPr="006540E2">
              <w:rPr>
                <w:rFonts w:ascii="Times New Roman" w:eastAsia="Times New Roman" w:hAnsi="Times New Roman" w:cs="Times New Roman"/>
                <w:bCs/>
                <w:sz w:val="28"/>
                <w:szCs w:val="28"/>
                <w:bdr w:val="none" w:sz="0" w:space="0" w:color="auto" w:frame="1"/>
                <w:lang w:val="uk-UA" w:eastAsia="ru-RU"/>
              </w:rPr>
              <w:t>2021</w:t>
            </w:r>
          </w:p>
        </w:tc>
        <w:tc>
          <w:tcPr>
            <w:tcW w:w="3119" w:type="dxa"/>
            <w:tcBorders>
              <w:top w:val="single" w:sz="4" w:space="0" w:color="auto"/>
              <w:left w:val="single" w:sz="4" w:space="0" w:color="auto"/>
              <w:bottom w:val="single" w:sz="4" w:space="0" w:color="auto"/>
              <w:right w:val="single" w:sz="4" w:space="0" w:color="auto"/>
            </w:tcBorders>
          </w:tcPr>
          <w:p w14:paraId="0E98ACBB" w14:textId="77777777" w:rsidR="006540E2" w:rsidRPr="006540E2" w:rsidRDefault="006540E2" w:rsidP="009F2E47">
            <w:pPr>
              <w:spacing w:line="240" w:lineRule="auto"/>
              <w:jc w:val="center"/>
              <w:rPr>
                <w:rFonts w:ascii="Times New Roman" w:eastAsia="Times New Roman" w:hAnsi="Times New Roman" w:cs="Times New Roman"/>
                <w:bCs/>
                <w:sz w:val="28"/>
                <w:szCs w:val="28"/>
                <w:bdr w:val="none" w:sz="0" w:space="0" w:color="auto" w:frame="1"/>
                <w:lang w:val="uk-UA" w:eastAsia="ru-RU"/>
              </w:rPr>
            </w:pPr>
          </w:p>
          <w:p w14:paraId="12272BD2" w14:textId="77777777" w:rsidR="006540E2" w:rsidRPr="006540E2" w:rsidRDefault="006540E2" w:rsidP="009F2E47">
            <w:pPr>
              <w:spacing w:line="240" w:lineRule="auto"/>
              <w:jc w:val="center"/>
              <w:rPr>
                <w:rFonts w:ascii="Times New Roman" w:eastAsia="Times New Roman" w:hAnsi="Times New Roman" w:cs="Times New Roman"/>
                <w:bCs/>
                <w:sz w:val="28"/>
                <w:szCs w:val="28"/>
                <w:bdr w:val="none" w:sz="0" w:space="0" w:color="auto" w:frame="1"/>
                <w:lang w:val="uk-UA" w:eastAsia="ru-RU"/>
              </w:rPr>
            </w:pPr>
            <w:r w:rsidRPr="006540E2">
              <w:rPr>
                <w:rFonts w:ascii="Times New Roman" w:eastAsia="Times New Roman" w:hAnsi="Times New Roman" w:cs="Times New Roman"/>
                <w:bCs/>
                <w:sz w:val="28"/>
                <w:szCs w:val="28"/>
                <w:bdr w:val="none" w:sz="0" w:space="0" w:color="auto" w:frame="1"/>
                <w:lang w:val="uk-UA" w:eastAsia="ru-RU"/>
              </w:rPr>
              <w:t>Кошти бюджету Степанківської сільської територіальної громади</w:t>
            </w:r>
          </w:p>
        </w:tc>
        <w:tc>
          <w:tcPr>
            <w:tcW w:w="3402" w:type="dxa"/>
            <w:tcBorders>
              <w:top w:val="single" w:sz="4" w:space="0" w:color="auto"/>
              <w:left w:val="single" w:sz="4" w:space="0" w:color="auto"/>
              <w:bottom w:val="single" w:sz="4" w:space="0" w:color="auto"/>
              <w:right w:val="single" w:sz="4" w:space="0" w:color="auto"/>
            </w:tcBorders>
          </w:tcPr>
          <w:p w14:paraId="03C8DF60" w14:textId="77777777" w:rsidR="006540E2" w:rsidRPr="006540E2" w:rsidRDefault="006540E2" w:rsidP="009F2E47">
            <w:pPr>
              <w:spacing w:line="240" w:lineRule="auto"/>
              <w:jc w:val="center"/>
              <w:rPr>
                <w:rFonts w:ascii="Times New Roman" w:eastAsia="Times New Roman" w:hAnsi="Times New Roman" w:cs="Times New Roman"/>
                <w:bCs/>
                <w:sz w:val="28"/>
                <w:szCs w:val="28"/>
                <w:bdr w:val="none" w:sz="0" w:space="0" w:color="auto" w:frame="1"/>
                <w:lang w:val="uk-UA" w:eastAsia="ru-RU"/>
              </w:rPr>
            </w:pPr>
            <w:r w:rsidRPr="006540E2">
              <w:rPr>
                <w:rFonts w:ascii="Times New Roman" w:eastAsia="Times New Roman" w:hAnsi="Times New Roman" w:cs="Times New Roman"/>
                <w:bCs/>
                <w:sz w:val="28"/>
                <w:szCs w:val="28"/>
                <w:bdr w:val="none" w:sz="0" w:space="0" w:color="auto" w:frame="1"/>
                <w:lang w:val="uk-UA" w:eastAsia="ru-RU"/>
              </w:rPr>
              <w:t>Виконавчий комітет Степанківської сільської ради;</w:t>
            </w:r>
          </w:p>
          <w:p w14:paraId="4C2E0F4F" w14:textId="77777777" w:rsidR="006540E2" w:rsidRPr="006540E2" w:rsidRDefault="006540E2" w:rsidP="009F2E47">
            <w:pPr>
              <w:spacing w:line="240" w:lineRule="auto"/>
              <w:jc w:val="center"/>
              <w:rPr>
                <w:rFonts w:ascii="Times New Roman" w:eastAsia="Times New Roman" w:hAnsi="Times New Roman" w:cs="Times New Roman"/>
                <w:bCs/>
                <w:sz w:val="28"/>
                <w:szCs w:val="28"/>
                <w:bdr w:val="none" w:sz="0" w:space="0" w:color="auto" w:frame="1"/>
                <w:lang w:val="uk-UA" w:eastAsia="ru-RU"/>
              </w:rPr>
            </w:pPr>
            <w:r w:rsidRPr="006540E2">
              <w:rPr>
                <w:rFonts w:ascii="Times New Roman" w:eastAsia="Times New Roman" w:hAnsi="Times New Roman" w:cs="Times New Roman"/>
                <w:bCs/>
                <w:sz w:val="28"/>
                <w:szCs w:val="28"/>
                <w:bdr w:val="none" w:sz="0" w:space="0" w:color="auto" w:frame="1"/>
                <w:lang w:val="uk-UA" w:eastAsia="ru-RU"/>
              </w:rPr>
              <w:t>Центр надання соціальних послуг у Степанківській сільській раді</w:t>
            </w:r>
          </w:p>
          <w:p w14:paraId="1E0E34B3" w14:textId="77777777" w:rsidR="006540E2" w:rsidRPr="006540E2" w:rsidRDefault="006540E2" w:rsidP="009F2E47">
            <w:pPr>
              <w:spacing w:line="240" w:lineRule="auto"/>
              <w:jc w:val="center"/>
              <w:rPr>
                <w:rFonts w:ascii="Times New Roman" w:eastAsia="Times New Roman" w:hAnsi="Times New Roman" w:cs="Times New Roman"/>
                <w:bCs/>
                <w:sz w:val="28"/>
                <w:szCs w:val="28"/>
                <w:bdr w:val="none" w:sz="0" w:space="0" w:color="auto" w:frame="1"/>
                <w:lang w:val="uk-UA" w:eastAsia="ru-RU"/>
              </w:rPr>
            </w:pPr>
          </w:p>
        </w:tc>
      </w:tr>
      <w:tr w:rsidR="006540E2" w:rsidRPr="006540E2" w14:paraId="0E7DD4DC" w14:textId="77777777" w:rsidTr="009F2E47">
        <w:tc>
          <w:tcPr>
            <w:tcW w:w="704" w:type="dxa"/>
            <w:tcBorders>
              <w:top w:val="single" w:sz="4" w:space="0" w:color="auto"/>
              <w:left w:val="single" w:sz="4" w:space="0" w:color="auto"/>
              <w:bottom w:val="single" w:sz="4" w:space="0" w:color="auto"/>
              <w:right w:val="single" w:sz="4" w:space="0" w:color="auto"/>
            </w:tcBorders>
            <w:hideMark/>
          </w:tcPr>
          <w:p w14:paraId="3A1E0F30" w14:textId="77777777" w:rsidR="006540E2" w:rsidRPr="006540E2" w:rsidRDefault="006540E2" w:rsidP="009F2E47">
            <w:pPr>
              <w:spacing w:line="240" w:lineRule="auto"/>
              <w:jc w:val="center"/>
              <w:rPr>
                <w:rFonts w:ascii="Times New Roman" w:eastAsia="Times New Roman" w:hAnsi="Times New Roman" w:cs="Times New Roman"/>
                <w:bCs/>
                <w:sz w:val="28"/>
                <w:szCs w:val="28"/>
                <w:bdr w:val="none" w:sz="0" w:space="0" w:color="auto" w:frame="1"/>
                <w:lang w:val="uk-UA" w:eastAsia="ru-RU"/>
              </w:rPr>
            </w:pPr>
            <w:r w:rsidRPr="006540E2">
              <w:rPr>
                <w:rFonts w:ascii="Times New Roman" w:eastAsia="Times New Roman" w:hAnsi="Times New Roman" w:cs="Times New Roman"/>
                <w:bCs/>
                <w:sz w:val="28"/>
                <w:szCs w:val="28"/>
                <w:bdr w:val="none" w:sz="0" w:space="0" w:color="auto" w:frame="1"/>
                <w:lang w:val="uk-UA" w:eastAsia="ru-RU"/>
              </w:rPr>
              <w:t>1.2.</w:t>
            </w:r>
          </w:p>
        </w:tc>
        <w:tc>
          <w:tcPr>
            <w:tcW w:w="7088" w:type="dxa"/>
            <w:tcBorders>
              <w:top w:val="single" w:sz="4" w:space="0" w:color="auto"/>
              <w:left w:val="single" w:sz="4" w:space="0" w:color="auto"/>
              <w:bottom w:val="single" w:sz="4" w:space="0" w:color="auto"/>
              <w:right w:val="single" w:sz="4" w:space="0" w:color="auto"/>
            </w:tcBorders>
            <w:hideMark/>
          </w:tcPr>
          <w:p w14:paraId="2E397BBB" w14:textId="77777777" w:rsidR="006540E2" w:rsidRPr="006540E2" w:rsidRDefault="006540E2" w:rsidP="009F2E47">
            <w:pPr>
              <w:spacing w:line="240" w:lineRule="auto"/>
              <w:jc w:val="both"/>
              <w:rPr>
                <w:rFonts w:ascii="Times New Roman" w:eastAsia="Times New Roman" w:hAnsi="Times New Roman" w:cs="Times New Roman"/>
                <w:b/>
                <w:bCs/>
                <w:sz w:val="28"/>
                <w:szCs w:val="28"/>
                <w:bdr w:val="none" w:sz="0" w:space="0" w:color="auto" w:frame="1"/>
                <w:lang w:val="uk-UA" w:eastAsia="ru-RU"/>
              </w:rPr>
            </w:pPr>
            <w:r w:rsidRPr="006540E2">
              <w:rPr>
                <w:rFonts w:ascii="Times New Roman" w:hAnsi="Times New Roman" w:cs="Times New Roman"/>
                <w:sz w:val="28"/>
                <w:szCs w:val="28"/>
                <w:lang w:val="uk-UA"/>
              </w:rPr>
              <w:t>Розширення переліку соціальних послуг, які надаються в ОТГ. Запровадження надання в межах ОТГ соціальних послуг посередництва, підтриманого проживання, соціальної  реабілітації, соціальної адаптації, соціальної профілактики, натуральної допомоги, фізичного супроводу осіб з інвалідністю з порушенням зору.</w:t>
            </w:r>
          </w:p>
        </w:tc>
        <w:tc>
          <w:tcPr>
            <w:tcW w:w="1417" w:type="dxa"/>
            <w:tcBorders>
              <w:top w:val="single" w:sz="4" w:space="0" w:color="auto"/>
              <w:left w:val="single" w:sz="4" w:space="0" w:color="auto"/>
              <w:bottom w:val="single" w:sz="4" w:space="0" w:color="auto"/>
              <w:right w:val="single" w:sz="4" w:space="0" w:color="auto"/>
            </w:tcBorders>
          </w:tcPr>
          <w:p w14:paraId="6E4C7FDC" w14:textId="77777777" w:rsidR="006540E2" w:rsidRPr="006540E2" w:rsidRDefault="006540E2" w:rsidP="009F2E47">
            <w:pPr>
              <w:spacing w:line="240" w:lineRule="auto"/>
              <w:jc w:val="center"/>
              <w:rPr>
                <w:rFonts w:ascii="Times New Roman" w:eastAsia="Times New Roman" w:hAnsi="Times New Roman" w:cs="Times New Roman"/>
                <w:b/>
                <w:bCs/>
                <w:sz w:val="28"/>
                <w:szCs w:val="28"/>
                <w:bdr w:val="none" w:sz="0" w:space="0" w:color="auto" w:frame="1"/>
                <w:lang w:val="uk-UA" w:eastAsia="ru-RU"/>
              </w:rPr>
            </w:pPr>
          </w:p>
          <w:p w14:paraId="07D20D57" w14:textId="77777777" w:rsidR="006540E2" w:rsidRPr="006540E2" w:rsidRDefault="006540E2" w:rsidP="009F2E47">
            <w:pPr>
              <w:spacing w:line="240" w:lineRule="auto"/>
              <w:jc w:val="center"/>
              <w:rPr>
                <w:rFonts w:ascii="Times New Roman" w:eastAsia="Times New Roman" w:hAnsi="Times New Roman" w:cs="Times New Roman"/>
                <w:b/>
                <w:bCs/>
                <w:sz w:val="28"/>
                <w:szCs w:val="28"/>
                <w:bdr w:val="none" w:sz="0" w:space="0" w:color="auto" w:frame="1"/>
                <w:lang w:val="uk-UA" w:eastAsia="ru-RU"/>
              </w:rPr>
            </w:pPr>
          </w:p>
          <w:p w14:paraId="2056842C" w14:textId="77777777" w:rsidR="006540E2" w:rsidRPr="006540E2" w:rsidRDefault="006540E2" w:rsidP="009F2E47">
            <w:pPr>
              <w:spacing w:line="240" w:lineRule="auto"/>
              <w:jc w:val="center"/>
              <w:rPr>
                <w:rFonts w:ascii="Times New Roman" w:eastAsia="Times New Roman" w:hAnsi="Times New Roman" w:cs="Times New Roman"/>
                <w:bCs/>
                <w:sz w:val="28"/>
                <w:szCs w:val="28"/>
                <w:bdr w:val="none" w:sz="0" w:space="0" w:color="auto" w:frame="1"/>
                <w:lang w:val="uk-UA" w:eastAsia="ru-RU"/>
              </w:rPr>
            </w:pPr>
            <w:r w:rsidRPr="006540E2">
              <w:rPr>
                <w:rFonts w:ascii="Times New Roman" w:eastAsia="Times New Roman" w:hAnsi="Times New Roman" w:cs="Times New Roman"/>
                <w:bCs/>
                <w:sz w:val="28"/>
                <w:szCs w:val="28"/>
                <w:bdr w:val="none" w:sz="0" w:space="0" w:color="auto" w:frame="1"/>
                <w:lang w:val="uk-UA" w:eastAsia="ru-RU"/>
              </w:rPr>
              <w:t>2021</w:t>
            </w:r>
          </w:p>
        </w:tc>
        <w:tc>
          <w:tcPr>
            <w:tcW w:w="3119" w:type="dxa"/>
            <w:tcBorders>
              <w:top w:val="single" w:sz="4" w:space="0" w:color="auto"/>
              <w:left w:val="single" w:sz="4" w:space="0" w:color="auto"/>
              <w:bottom w:val="single" w:sz="4" w:space="0" w:color="auto"/>
              <w:right w:val="single" w:sz="4" w:space="0" w:color="auto"/>
            </w:tcBorders>
            <w:hideMark/>
          </w:tcPr>
          <w:p w14:paraId="32193CFD" w14:textId="77777777" w:rsidR="006540E2" w:rsidRPr="006540E2" w:rsidRDefault="006540E2" w:rsidP="009F2E47">
            <w:pPr>
              <w:spacing w:line="240" w:lineRule="auto"/>
              <w:jc w:val="center"/>
              <w:rPr>
                <w:rFonts w:ascii="Times New Roman" w:eastAsia="Times New Roman" w:hAnsi="Times New Roman" w:cs="Times New Roman"/>
                <w:b/>
                <w:bCs/>
                <w:sz w:val="28"/>
                <w:szCs w:val="28"/>
                <w:bdr w:val="none" w:sz="0" w:space="0" w:color="auto" w:frame="1"/>
                <w:lang w:eastAsia="ru-RU"/>
              </w:rPr>
            </w:pPr>
            <w:r w:rsidRPr="006540E2">
              <w:rPr>
                <w:rFonts w:ascii="Times New Roman" w:eastAsia="Times New Roman" w:hAnsi="Times New Roman" w:cs="Times New Roman"/>
                <w:bCs/>
                <w:sz w:val="28"/>
                <w:szCs w:val="28"/>
                <w:bdr w:val="none" w:sz="0" w:space="0" w:color="auto" w:frame="1"/>
                <w:lang w:val="uk-UA" w:eastAsia="ru-RU"/>
              </w:rPr>
              <w:t>Кошти бюджету Степанківської сільської територіальної громади</w:t>
            </w:r>
          </w:p>
        </w:tc>
        <w:tc>
          <w:tcPr>
            <w:tcW w:w="3402" w:type="dxa"/>
            <w:tcBorders>
              <w:top w:val="single" w:sz="4" w:space="0" w:color="auto"/>
              <w:left w:val="single" w:sz="4" w:space="0" w:color="auto"/>
              <w:bottom w:val="single" w:sz="4" w:space="0" w:color="auto"/>
              <w:right w:val="single" w:sz="4" w:space="0" w:color="auto"/>
            </w:tcBorders>
          </w:tcPr>
          <w:p w14:paraId="0D4587CF" w14:textId="77777777" w:rsidR="006540E2" w:rsidRPr="006540E2" w:rsidRDefault="006540E2" w:rsidP="009F2E47">
            <w:pPr>
              <w:spacing w:line="240" w:lineRule="auto"/>
              <w:jc w:val="center"/>
              <w:rPr>
                <w:rFonts w:ascii="Times New Roman" w:eastAsia="Times New Roman" w:hAnsi="Times New Roman" w:cs="Times New Roman"/>
                <w:bCs/>
                <w:sz w:val="28"/>
                <w:szCs w:val="28"/>
                <w:bdr w:val="none" w:sz="0" w:space="0" w:color="auto" w:frame="1"/>
                <w:lang w:val="uk-UA" w:eastAsia="ru-RU"/>
              </w:rPr>
            </w:pPr>
          </w:p>
          <w:p w14:paraId="3F77D821" w14:textId="77777777" w:rsidR="006540E2" w:rsidRPr="006540E2" w:rsidRDefault="006540E2" w:rsidP="009F2E47">
            <w:pPr>
              <w:spacing w:line="240" w:lineRule="auto"/>
              <w:jc w:val="center"/>
              <w:rPr>
                <w:rFonts w:ascii="Times New Roman" w:eastAsia="Times New Roman" w:hAnsi="Times New Roman" w:cs="Times New Roman"/>
                <w:bCs/>
                <w:sz w:val="28"/>
                <w:szCs w:val="28"/>
                <w:bdr w:val="none" w:sz="0" w:space="0" w:color="auto" w:frame="1"/>
                <w:lang w:val="uk-UA" w:eastAsia="ru-RU"/>
              </w:rPr>
            </w:pPr>
          </w:p>
          <w:p w14:paraId="73AB5236" w14:textId="77777777" w:rsidR="006540E2" w:rsidRPr="006540E2" w:rsidRDefault="006540E2" w:rsidP="009F2E47">
            <w:pPr>
              <w:spacing w:line="240" w:lineRule="auto"/>
              <w:jc w:val="center"/>
              <w:rPr>
                <w:rFonts w:ascii="Times New Roman" w:eastAsia="Times New Roman" w:hAnsi="Times New Roman" w:cs="Times New Roman"/>
                <w:bCs/>
                <w:sz w:val="28"/>
                <w:szCs w:val="28"/>
                <w:bdr w:val="none" w:sz="0" w:space="0" w:color="auto" w:frame="1"/>
                <w:lang w:val="uk-UA" w:eastAsia="ru-RU"/>
              </w:rPr>
            </w:pPr>
            <w:r w:rsidRPr="006540E2">
              <w:rPr>
                <w:rFonts w:ascii="Times New Roman" w:eastAsia="Times New Roman" w:hAnsi="Times New Roman" w:cs="Times New Roman"/>
                <w:bCs/>
                <w:sz w:val="28"/>
                <w:szCs w:val="28"/>
                <w:bdr w:val="none" w:sz="0" w:space="0" w:color="auto" w:frame="1"/>
                <w:lang w:val="uk-UA" w:eastAsia="ru-RU"/>
              </w:rPr>
              <w:t>ЦНСП  у Степанківській сільській раді</w:t>
            </w:r>
          </w:p>
        </w:tc>
      </w:tr>
      <w:tr w:rsidR="006540E2" w:rsidRPr="006540E2" w14:paraId="7C6063AF" w14:textId="77777777" w:rsidTr="009F2E47">
        <w:tc>
          <w:tcPr>
            <w:tcW w:w="704" w:type="dxa"/>
            <w:tcBorders>
              <w:top w:val="single" w:sz="4" w:space="0" w:color="auto"/>
              <w:left w:val="single" w:sz="4" w:space="0" w:color="auto"/>
              <w:bottom w:val="single" w:sz="4" w:space="0" w:color="auto"/>
              <w:right w:val="single" w:sz="4" w:space="0" w:color="auto"/>
            </w:tcBorders>
            <w:hideMark/>
          </w:tcPr>
          <w:p w14:paraId="0C5BBD7D" w14:textId="77777777" w:rsidR="006540E2" w:rsidRPr="006540E2" w:rsidRDefault="006540E2" w:rsidP="009F2E47">
            <w:pPr>
              <w:spacing w:line="240" w:lineRule="auto"/>
              <w:jc w:val="center"/>
              <w:rPr>
                <w:rFonts w:ascii="Times New Roman" w:eastAsia="Times New Roman" w:hAnsi="Times New Roman" w:cs="Times New Roman"/>
                <w:bCs/>
                <w:sz w:val="28"/>
                <w:szCs w:val="28"/>
                <w:bdr w:val="none" w:sz="0" w:space="0" w:color="auto" w:frame="1"/>
                <w:lang w:val="uk-UA" w:eastAsia="ru-RU"/>
              </w:rPr>
            </w:pPr>
            <w:r w:rsidRPr="006540E2">
              <w:rPr>
                <w:rFonts w:ascii="Times New Roman" w:eastAsia="Times New Roman" w:hAnsi="Times New Roman" w:cs="Times New Roman"/>
                <w:bCs/>
                <w:sz w:val="28"/>
                <w:szCs w:val="28"/>
                <w:bdr w:val="none" w:sz="0" w:space="0" w:color="auto" w:frame="1"/>
                <w:lang w:val="uk-UA" w:eastAsia="ru-RU"/>
              </w:rPr>
              <w:t>1.3.</w:t>
            </w:r>
          </w:p>
        </w:tc>
        <w:tc>
          <w:tcPr>
            <w:tcW w:w="7088" w:type="dxa"/>
            <w:tcBorders>
              <w:top w:val="single" w:sz="4" w:space="0" w:color="auto"/>
              <w:left w:val="single" w:sz="4" w:space="0" w:color="auto"/>
              <w:bottom w:val="single" w:sz="4" w:space="0" w:color="auto"/>
              <w:right w:val="single" w:sz="4" w:space="0" w:color="auto"/>
            </w:tcBorders>
            <w:hideMark/>
          </w:tcPr>
          <w:p w14:paraId="3681156A" w14:textId="77777777" w:rsidR="006540E2" w:rsidRPr="006540E2" w:rsidRDefault="006540E2" w:rsidP="009F2E47">
            <w:pPr>
              <w:pStyle w:val="a3"/>
              <w:widowControl w:val="0"/>
              <w:shd w:val="clear" w:color="auto" w:fill="FFFFFF"/>
              <w:spacing w:before="0" w:beforeAutospacing="0" w:after="0" w:afterAutospacing="0"/>
              <w:jc w:val="both"/>
              <w:rPr>
                <w:sz w:val="28"/>
                <w:szCs w:val="28"/>
                <w:lang w:val="uk-UA" w:eastAsia="en-US"/>
              </w:rPr>
            </w:pPr>
            <w:r w:rsidRPr="006540E2">
              <w:rPr>
                <w:sz w:val="28"/>
                <w:szCs w:val="28"/>
                <w:lang w:val="uk-UA" w:eastAsia="en-US"/>
              </w:rPr>
              <w:t xml:space="preserve">Здійснення заходів: </w:t>
            </w:r>
          </w:p>
          <w:p w14:paraId="111F5568" w14:textId="77777777" w:rsidR="006540E2" w:rsidRPr="006540E2" w:rsidRDefault="006540E2" w:rsidP="006540E2">
            <w:pPr>
              <w:pStyle w:val="a3"/>
              <w:widowControl w:val="0"/>
              <w:numPr>
                <w:ilvl w:val="0"/>
                <w:numId w:val="1"/>
              </w:numPr>
              <w:shd w:val="clear" w:color="auto" w:fill="FFFFFF"/>
              <w:spacing w:before="0" w:beforeAutospacing="0" w:after="0" w:afterAutospacing="0"/>
              <w:jc w:val="both"/>
              <w:rPr>
                <w:sz w:val="28"/>
                <w:szCs w:val="28"/>
                <w:lang w:val="uk-UA" w:eastAsia="en-US"/>
              </w:rPr>
            </w:pPr>
            <w:r w:rsidRPr="006540E2">
              <w:rPr>
                <w:sz w:val="28"/>
                <w:szCs w:val="28"/>
                <w:lang w:val="uk-UA" w:eastAsia="en-US"/>
              </w:rPr>
              <w:t xml:space="preserve">виявлення та взяття на облік сімей, дітей та молодь, </w:t>
            </w:r>
            <w:r w:rsidRPr="006540E2">
              <w:rPr>
                <w:sz w:val="28"/>
                <w:szCs w:val="28"/>
                <w:lang w:val="uk-UA" w:eastAsia="en-US"/>
              </w:rPr>
              <w:lastRenderedPageBreak/>
              <w:t xml:space="preserve">які перебувають у складних життєвих обставинах і потребують сторонньої допомоги; </w:t>
            </w:r>
          </w:p>
          <w:p w14:paraId="7A1C3EB6" w14:textId="77777777" w:rsidR="006540E2" w:rsidRPr="006540E2" w:rsidRDefault="006540E2" w:rsidP="006540E2">
            <w:pPr>
              <w:pStyle w:val="a3"/>
              <w:widowControl w:val="0"/>
              <w:numPr>
                <w:ilvl w:val="0"/>
                <w:numId w:val="1"/>
              </w:numPr>
              <w:shd w:val="clear" w:color="auto" w:fill="FFFFFF"/>
              <w:spacing w:before="0" w:beforeAutospacing="0" w:after="0" w:afterAutospacing="0"/>
              <w:jc w:val="both"/>
              <w:rPr>
                <w:sz w:val="28"/>
                <w:szCs w:val="28"/>
                <w:lang w:val="uk-UA" w:eastAsia="en-US"/>
              </w:rPr>
            </w:pPr>
            <w:r w:rsidRPr="006540E2">
              <w:rPr>
                <w:sz w:val="28"/>
                <w:szCs w:val="28"/>
                <w:lang w:val="uk-UA" w:eastAsia="en-US"/>
              </w:rPr>
              <w:t>контролю у межах повноважень за цільовим використанням державної допомоги при народженні дитини;</w:t>
            </w:r>
          </w:p>
          <w:p w14:paraId="289EB458" w14:textId="77777777" w:rsidR="006540E2" w:rsidRPr="006540E2" w:rsidRDefault="006540E2" w:rsidP="006540E2">
            <w:pPr>
              <w:pStyle w:val="a3"/>
              <w:widowControl w:val="0"/>
              <w:numPr>
                <w:ilvl w:val="0"/>
                <w:numId w:val="1"/>
              </w:numPr>
              <w:shd w:val="clear" w:color="auto" w:fill="FFFFFF"/>
              <w:spacing w:before="0" w:beforeAutospacing="0" w:after="0" w:afterAutospacing="0"/>
              <w:jc w:val="both"/>
              <w:rPr>
                <w:sz w:val="28"/>
                <w:szCs w:val="28"/>
                <w:lang w:val="uk-UA" w:eastAsia="en-US"/>
              </w:rPr>
            </w:pPr>
            <w:r w:rsidRPr="006540E2">
              <w:rPr>
                <w:sz w:val="28"/>
                <w:szCs w:val="28"/>
                <w:lang w:val="uk-UA" w:eastAsia="en-US"/>
              </w:rPr>
              <w:t>соціальної та психологічної адаптації дітей-сиріт і дітей, позбавлених батьківського піклування, осіб з їх числа з метою підготовки до самостійного життя, організації здійснення наставництва;</w:t>
            </w:r>
          </w:p>
          <w:p w14:paraId="6B7960EB" w14:textId="77777777" w:rsidR="006540E2" w:rsidRPr="006540E2" w:rsidRDefault="006540E2" w:rsidP="006540E2">
            <w:pPr>
              <w:pStyle w:val="a3"/>
              <w:widowControl w:val="0"/>
              <w:numPr>
                <w:ilvl w:val="0"/>
                <w:numId w:val="1"/>
              </w:numPr>
              <w:shd w:val="clear" w:color="auto" w:fill="FFFFFF"/>
              <w:spacing w:before="0" w:beforeAutospacing="0" w:after="0" w:afterAutospacing="0"/>
              <w:jc w:val="both"/>
              <w:rPr>
                <w:sz w:val="28"/>
                <w:szCs w:val="28"/>
                <w:lang w:val="uk-UA" w:eastAsia="en-US"/>
              </w:rPr>
            </w:pPr>
            <w:r w:rsidRPr="006540E2">
              <w:rPr>
                <w:sz w:val="28"/>
                <w:szCs w:val="28"/>
                <w:lang w:val="uk-UA" w:eastAsia="en-US"/>
              </w:rPr>
              <w:t>соціального супроводження прийомних сімей і дитячих будинків сімейного типу, а також соціального супроводу дітей, які перебувають під опікою, піклуванням, за поданням служби у справах дітей;</w:t>
            </w:r>
          </w:p>
          <w:p w14:paraId="2A88061E" w14:textId="77777777" w:rsidR="006540E2" w:rsidRPr="006540E2" w:rsidRDefault="006540E2" w:rsidP="006540E2">
            <w:pPr>
              <w:pStyle w:val="a4"/>
              <w:widowControl w:val="0"/>
              <w:numPr>
                <w:ilvl w:val="0"/>
                <w:numId w:val="1"/>
              </w:numPr>
              <w:shd w:val="clear" w:color="auto" w:fill="FFFFFF"/>
              <w:spacing w:line="240" w:lineRule="auto"/>
              <w:jc w:val="both"/>
              <w:rPr>
                <w:rFonts w:ascii="Times New Roman" w:hAnsi="Times New Roman" w:cs="Times New Roman"/>
                <w:sz w:val="28"/>
                <w:szCs w:val="28"/>
                <w:lang w:val="uk-UA"/>
              </w:rPr>
            </w:pPr>
            <w:r w:rsidRPr="006540E2">
              <w:rPr>
                <w:rFonts w:ascii="Times New Roman" w:hAnsi="Times New Roman" w:cs="Times New Roman"/>
                <w:sz w:val="28"/>
                <w:szCs w:val="28"/>
                <w:shd w:val="clear" w:color="auto" w:fill="FFFFFF"/>
                <w:lang w:val="uk-UA"/>
              </w:rPr>
              <w:t>проводити оцінку</w:t>
            </w:r>
            <w:r w:rsidRPr="006540E2">
              <w:rPr>
                <w:rFonts w:ascii="Times New Roman" w:hAnsi="Times New Roman" w:cs="Times New Roman"/>
                <w:sz w:val="28"/>
                <w:szCs w:val="28"/>
                <w:shd w:val="clear" w:color="auto" w:fill="EEE9E9"/>
                <w:lang w:val="uk-UA"/>
              </w:rPr>
              <w:t xml:space="preserve"> </w:t>
            </w:r>
            <w:r w:rsidRPr="006540E2">
              <w:rPr>
                <w:rFonts w:ascii="Times New Roman" w:hAnsi="Times New Roman" w:cs="Times New Roman"/>
                <w:sz w:val="28"/>
                <w:szCs w:val="28"/>
                <w:shd w:val="clear" w:color="auto" w:fill="FFFFFF"/>
                <w:lang w:val="uk-UA"/>
              </w:rPr>
              <w:t>потреб сімей, дітей та молоді, які перебувають у складних життєвих обставинах і потребують сторонньої допомоги, у тому числі сімей учасників антитерористичної операції та внутрішньо переміщених осіб, визначає соціальні послуги та методи соціальної роботи, забезпечує психологічну підтримку.</w:t>
            </w:r>
          </w:p>
        </w:tc>
        <w:tc>
          <w:tcPr>
            <w:tcW w:w="1417" w:type="dxa"/>
            <w:tcBorders>
              <w:top w:val="single" w:sz="4" w:space="0" w:color="auto"/>
              <w:left w:val="single" w:sz="4" w:space="0" w:color="auto"/>
              <w:bottom w:val="single" w:sz="4" w:space="0" w:color="auto"/>
              <w:right w:val="single" w:sz="4" w:space="0" w:color="auto"/>
            </w:tcBorders>
          </w:tcPr>
          <w:p w14:paraId="3F5F725B" w14:textId="77777777" w:rsidR="006540E2" w:rsidRPr="006540E2" w:rsidRDefault="006540E2" w:rsidP="009F2E47">
            <w:pPr>
              <w:spacing w:line="240" w:lineRule="auto"/>
              <w:jc w:val="center"/>
              <w:rPr>
                <w:rFonts w:ascii="Times New Roman" w:eastAsia="Times New Roman" w:hAnsi="Times New Roman" w:cs="Times New Roman"/>
                <w:b/>
                <w:bCs/>
                <w:sz w:val="28"/>
                <w:szCs w:val="28"/>
                <w:bdr w:val="none" w:sz="0" w:space="0" w:color="auto" w:frame="1"/>
                <w:lang w:val="uk-UA" w:eastAsia="ru-RU"/>
              </w:rPr>
            </w:pPr>
          </w:p>
          <w:p w14:paraId="4BB2F582" w14:textId="77777777" w:rsidR="006540E2" w:rsidRPr="006540E2" w:rsidRDefault="006540E2" w:rsidP="009F2E47">
            <w:pPr>
              <w:spacing w:line="240" w:lineRule="auto"/>
              <w:rPr>
                <w:rFonts w:ascii="Times New Roman" w:eastAsia="Times New Roman" w:hAnsi="Times New Roman" w:cs="Times New Roman"/>
                <w:b/>
                <w:bCs/>
                <w:sz w:val="28"/>
                <w:szCs w:val="28"/>
                <w:bdr w:val="none" w:sz="0" w:space="0" w:color="auto" w:frame="1"/>
                <w:lang w:val="uk-UA" w:eastAsia="ru-RU"/>
              </w:rPr>
            </w:pPr>
          </w:p>
          <w:p w14:paraId="2B815E02" w14:textId="77777777" w:rsidR="006540E2" w:rsidRPr="006540E2" w:rsidRDefault="006540E2" w:rsidP="009F2E47">
            <w:pPr>
              <w:spacing w:line="240" w:lineRule="auto"/>
              <w:jc w:val="center"/>
              <w:rPr>
                <w:rFonts w:ascii="Times New Roman" w:eastAsia="Times New Roman" w:hAnsi="Times New Roman" w:cs="Times New Roman"/>
                <w:bCs/>
                <w:sz w:val="28"/>
                <w:szCs w:val="28"/>
                <w:bdr w:val="none" w:sz="0" w:space="0" w:color="auto" w:frame="1"/>
                <w:lang w:val="uk-UA" w:eastAsia="ru-RU"/>
              </w:rPr>
            </w:pPr>
            <w:r w:rsidRPr="006540E2">
              <w:rPr>
                <w:rFonts w:ascii="Times New Roman" w:eastAsia="Times New Roman" w:hAnsi="Times New Roman" w:cs="Times New Roman"/>
                <w:bCs/>
                <w:sz w:val="28"/>
                <w:szCs w:val="28"/>
                <w:bdr w:val="none" w:sz="0" w:space="0" w:color="auto" w:frame="1"/>
                <w:lang w:val="uk-UA" w:eastAsia="ru-RU"/>
              </w:rPr>
              <w:lastRenderedPageBreak/>
              <w:t>Протягом року</w:t>
            </w:r>
          </w:p>
        </w:tc>
        <w:tc>
          <w:tcPr>
            <w:tcW w:w="3119" w:type="dxa"/>
            <w:tcBorders>
              <w:top w:val="single" w:sz="4" w:space="0" w:color="auto"/>
              <w:left w:val="single" w:sz="4" w:space="0" w:color="auto"/>
              <w:bottom w:val="single" w:sz="4" w:space="0" w:color="auto"/>
              <w:right w:val="single" w:sz="4" w:space="0" w:color="auto"/>
            </w:tcBorders>
          </w:tcPr>
          <w:p w14:paraId="1D004E24" w14:textId="77777777" w:rsidR="006540E2" w:rsidRPr="006540E2" w:rsidRDefault="006540E2" w:rsidP="009F2E47">
            <w:pPr>
              <w:spacing w:line="240" w:lineRule="auto"/>
              <w:jc w:val="center"/>
              <w:rPr>
                <w:rFonts w:ascii="Times New Roman" w:eastAsia="Times New Roman" w:hAnsi="Times New Roman" w:cs="Times New Roman"/>
                <w:bCs/>
                <w:sz w:val="28"/>
                <w:szCs w:val="28"/>
                <w:bdr w:val="none" w:sz="0" w:space="0" w:color="auto" w:frame="1"/>
                <w:lang w:val="uk-UA" w:eastAsia="ru-RU"/>
              </w:rPr>
            </w:pPr>
          </w:p>
          <w:p w14:paraId="2FC285A2" w14:textId="77777777" w:rsidR="006540E2" w:rsidRPr="006540E2" w:rsidRDefault="006540E2" w:rsidP="009F2E47">
            <w:pPr>
              <w:spacing w:line="240" w:lineRule="auto"/>
              <w:jc w:val="center"/>
              <w:rPr>
                <w:rFonts w:ascii="Times New Roman" w:eastAsia="Times New Roman" w:hAnsi="Times New Roman" w:cs="Times New Roman"/>
                <w:bCs/>
                <w:sz w:val="28"/>
                <w:szCs w:val="28"/>
                <w:bdr w:val="none" w:sz="0" w:space="0" w:color="auto" w:frame="1"/>
                <w:lang w:val="uk-UA" w:eastAsia="ru-RU"/>
              </w:rPr>
            </w:pPr>
          </w:p>
          <w:p w14:paraId="548D676D" w14:textId="77777777" w:rsidR="006540E2" w:rsidRPr="006540E2" w:rsidRDefault="006540E2" w:rsidP="009F2E47">
            <w:pPr>
              <w:spacing w:line="240" w:lineRule="auto"/>
              <w:jc w:val="center"/>
              <w:rPr>
                <w:rFonts w:ascii="Times New Roman" w:eastAsia="Times New Roman" w:hAnsi="Times New Roman" w:cs="Times New Roman"/>
                <w:b/>
                <w:bCs/>
                <w:sz w:val="28"/>
                <w:szCs w:val="28"/>
                <w:bdr w:val="none" w:sz="0" w:space="0" w:color="auto" w:frame="1"/>
                <w:lang w:val="uk-UA" w:eastAsia="ru-RU"/>
              </w:rPr>
            </w:pPr>
            <w:r w:rsidRPr="006540E2">
              <w:rPr>
                <w:rFonts w:ascii="Times New Roman" w:eastAsia="Times New Roman" w:hAnsi="Times New Roman" w:cs="Times New Roman"/>
                <w:bCs/>
                <w:sz w:val="28"/>
                <w:szCs w:val="28"/>
                <w:bdr w:val="none" w:sz="0" w:space="0" w:color="auto" w:frame="1"/>
                <w:lang w:val="uk-UA" w:eastAsia="ru-RU"/>
              </w:rPr>
              <w:lastRenderedPageBreak/>
              <w:t>Кошти бюджету Степанківської сільської територіальної громади</w:t>
            </w:r>
          </w:p>
        </w:tc>
        <w:tc>
          <w:tcPr>
            <w:tcW w:w="3402" w:type="dxa"/>
            <w:tcBorders>
              <w:top w:val="single" w:sz="4" w:space="0" w:color="auto"/>
              <w:left w:val="single" w:sz="4" w:space="0" w:color="auto"/>
              <w:bottom w:val="single" w:sz="4" w:space="0" w:color="auto"/>
              <w:right w:val="single" w:sz="4" w:space="0" w:color="auto"/>
            </w:tcBorders>
          </w:tcPr>
          <w:p w14:paraId="4FC596B1" w14:textId="77777777" w:rsidR="006540E2" w:rsidRPr="006540E2" w:rsidRDefault="006540E2" w:rsidP="009F2E47">
            <w:pPr>
              <w:spacing w:line="240" w:lineRule="auto"/>
              <w:jc w:val="center"/>
              <w:rPr>
                <w:rFonts w:ascii="Times New Roman" w:eastAsia="Times New Roman" w:hAnsi="Times New Roman" w:cs="Times New Roman"/>
                <w:bCs/>
                <w:sz w:val="28"/>
                <w:szCs w:val="28"/>
                <w:bdr w:val="none" w:sz="0" w:space="0" w:color="auto" w:frame="1"/>
                <w:lang w:val="uk-UA" w:eastAsia="ru-RU"/>
              </w:rPr>
            </w:pPr>
          </w:p>
          <w:p w14:paraId="6A32D2D3" w14:textId="77777777" w:rsidR="006540E2" w:rsidRPr="006540E2" w:rsidRDefault="006540E2" w:rsidP="009F2E47">
            <w:pPr>
              <w:spacing w:line="240" w:lineRule="auto"/>
              <w:jc w:val="center"/>
              <w:rPr>
                <w:rFonts w:ascii="Times New Roman" w:eastAsia="Times New Roman" w:hAnsi="Times New Roman" w:cs="Times New Roman"/>
                <w:bCs/>
                <w:sz w:val="28"/>
                <w:szCs w:val="28"/>
                <w:bdr w:val="none" w:sz="0" w:space="0" w:color="auto" w:frame="1"/>
                <w:lang w:val="uk-UA" w:eastAsia="ru-RU"/>
              </w:rPr>
            </w:pPr>
            <w:r w:rsidRPr="006540E2">
              <w:rPr>
                <w:rFonts w:ascii="Times New Roman" w:eastAsia="Times New Roman" w:hAnsi="Times New Roman" w:cs="Times New Roman"/>
                <w:bCs/>
                <w:sz w:val="28"/>
                <w:szCs w:val="28"/>
                <w:bdr w:val="none" w:sz="0" w:space="0" w:color="auto" w:frame="1"/>
                <w:lang w:val="uk-UA" w:eastAsia="ru-RU"/>
              </w:rPr>
              <w:lastRenderedPageBreak/>
              <w:t>Виконавчий комітет Степанківської сільської ради;</w:t>
            </w:r>
          </w:p>
          <w:p w14:paraId="3ACED047" w14:textId="77777777" w:rsidR="006540E2" w:rsidRPr="006540E2" w:rsidRDefault="006540E2" w:rsidP="009F2E47">
            <w:pPr>
              <w:spacing w:line="240" w:lineRule="auto"/>
              <w:jc w:val="center"/>
              <w:rPr>
                <w:rFonts w:ascii="Times New Roman" w:eastAsia="Times New Roman" w:hAnsi="Times New Roman" w:cs="Times New Roman"/>
                <w:bCs/>
                <w:sz w:val="28"/>
                <w:szCs w:val="28"/>
                <w:bdr w:val="none" w:sz="0" w:space="0" w:color="auto" w:frame="1"/>
                <w:lang w:val="uk-UA" w:eastAsia="ru-RU"/>
              </w:rPr>
            </w:pPr>
            <w:r w:rsidRPr="006540E2">
              <w:rPr>
                <w:rFonts w:ascii="Times New Roman" w:eastAsia="Times New Roman" w:hAnsi="Times New Roman" w:cs="Times New Roman"/>
                <w:bCs/>
                <w:sz w:val="28"/>
                <w:szCs w:val="28"/>
                <w:bdr w:val="none" w:sz="0" w:space="0" w:color="auto" w:frame="1"/>
                <w:lang w:val="uk-UA" w:eastAsia="ru-RU"/>
              </w:rPr>
              <w:t>Центр надання соціальних послуг у Степанківській сільській раді</w:t>
            </w:r>
          </w:p>
          <w:p w14:paraId="2B1915A7" w14:textId="77777777" w:rsidR="006540E2" w:rsidRPr="006540E2" w:rsidRDefault="006540E2" w:rsidP="009F2E47">
            <w:pPr>
              <w:spacing w:line="240" w:lineRule="auto"/>
              <w:jc w:val="center"/>
              <w:rPr>
                <w:rFonts w:ascii="Times New Roman" w:eastAsia="Times New Roman" w:hAnsi="Times New Roman" w:cs="Times New Roman"/>
                <w:bCs/>
                <w:sz w:val="28"/>
                <w:szCs w:val="28"/>
                <w:bdr w:val="none" w:sz="0" w:space="0" w:color="auto" w:frame="1"/>
                <w:lang w:val="uk-UA" w:eastAsia="ru-RU"/>
              </w:rPr>
            </w:pPr>
          </w:p>
        </w:tc>
      </w:tr>
      <w:tr w:rsidR="006540E2" w:rsidRPr="006540E2" w14:paraId="75BC9575" w14:textId="77777777" w:rsidTr="009F2E47">
        <w:tc>
          <w:tcPr>
            <w:tcW w:w="15730" w:type="dxa"/>
            <w:gridSpan w:val="5"/>
            <w:tcBorders>
              <w:top w:val="single" w:sz="4" w:space="0" w:color="auto"/>
              <w:left w:val="single" w:sz="4" w:space="0" w:color="auto"/>
              <w:bottom w:val="single" w:sz="4" w:space="0" w:color="auto"/>
              <w:right w:val="single" w:sz="4" w:space="0" w:color="auto"/>
            </w:tcBorders>
            <w:hideMark/>
          </w:tcPr>
          <w:p w14:paraId="18DD1D5F" w14:textId="77777777" w:rsidR="006540E2" w:rsidRPr="006540E2" w:rsidRDefault="006540E2" w:rsidP="006540E2">
            <w:pPr>
              <w:pStyle w:val="a4"/>
              <w:numPr>
                <w:ilvl w:val="0"/>
                <w:numId w:val="3"/>
              </w:numPr>
              <w:spacing w:line="240" w:lineRule="auto"/>
              <w:jc w:val="center"/>
              <w:rPr>
                <w:rFonts w:ascii="Times New Roman" w:eastAsia="Times New Roman" w:hAnsi="Times New Roman" w:cs="Times New Roman"/>
                <w:b/>
                <w:bCs/>
                <w:sz w:val="28"/>
                <w:szCs w:val="28"/>
                <w:bdr w:val="none" w:sz="0" w:space="0" w:color="auto" w:frame="1"/>
                <w:lang w:eastAsia="ru-RU"/>
              </w:rPr>
            </w:pPr>
            <w:r w:rsidRPr="006540E2">
              <w:rPr>
                <w:rFonts w:ascii="Times New Roman" w:hAnsi="Times New Roman" w:cs="Times New Roman"/>
                <w:b/>
                <w:sz w:val="28"/>
                <w:szCs w:val="28"/>
                <w:lang w:val="uk-UA"/>
              </w:rPr>
              <w:lastRenderedPageBreak/>
              <w:t>Розвиток матеріально-технічної бази сфери надання соціальних послуг</w:t>
            </w:r>
          </w:p>
        </w:tc>
      </w:tr>
      <w:tr w:rsidR="006540E2" w:rsidRPr="006540E2" w14:paraId="05085263" w14:textId="77777777" w:rsidTr="009F2E47">
        <w:tc>
          <w:tcPr>
            <w:tcW w:w="704" w:type="dxa"/>
            <w:tcBorders>
              <w:top w:val="single" w:sz="4" w:space="0" w:color="auto"/>
              <w:left w:val="single" w:sz="4" w:space="0" w:color="auto"/>
              <w:bottom w:val="single" w:sz="4" w:space="0" w:color="auto"/>
              <w:right w:val="single" w:sz="4" w:space="0" w:color="auto"/>
            </w:tcBorders>
            <w:hideMark/>
          </w:tcPr>
          <w:p w14:paraId="5EBEA270" w14:textId="77777777" w:rsidR="006540E2" w:rsidRPr="006540E2" w:rsidRDefault="006540E2" w:rsidP="009F2E47">
            <w:pPr>
              <w:spacing w:line="240" w:lineRule="auto"/>
              <w:jc w:val="center"/>
              <w:rPr>
                <w:rFonts w:ascii="Times New Roman" w:eastAsia="Times New Roman" w:hAnsi="Times New Roman" w:cs="Times New Roman"/>
                <w:bCs/>
                <w:sz w:val="28"/>
                <w:szCs w:val="28"/>
                <w:bdr w:val="none" w:sz="0" w:space="0" w:color="auto" w:frame="1"/>
                <w:lang w:val="uk-UA" w:eastAsia="ru-RU"/>
              </w:rPr>
            </w:pPr>
            <w:r w:rsidRPr="006540E2">
              <w:rPr>
                <w:rFonts w:ascii="Times New Roman" w:eastAsia="Times New Roman" w:hAnsi="Times New Roman" w:cs="Times New Roman"/>
                <w:bCs/>
                <w:sz w:val="28"/>
                <w:szCs w:val="28"/>
                <w:bdr w:val="none" w:sz="0" w:space="0" w:color="auto" w:frame="1"/>
                <w:lang w:val="uk-UA" w:eastAsia="ru-RU"/>
              </w:rPr>
              <w:t>2.1.</w:t>
            </w:r>
          </w:p>
        </w:tc>
        <w:tc>
          <w:tcPr>
            <w:tcW w:w="7088" w:type="dxa"/>
            <w:tcBorders>
              <w:top w:val="single" w:sz="4" w:space="0" w:color="auto"/>
              <w:left w:val="single" w:sz="4" w:space="0" w:color="auto"/>
              <w:bottom w:val="single" w:sz="4" w:space="0" w:color="auto"/>
              <w:right w:val="single" w:sz="4" w:space="0" w:color="auto"/>
            </w:tcBorders>
            <w:hideMark/>
          </w:tcPr>
          <w:p w14:paraId="526A831F" w14:textId="77777777" w:rsidR="006540E2" w:rsidRPr="006540E2" w:rsidRDefault="006540E2" w:rsidP="009F2E47">
            <w:pPr>
              <w:spacing w:line="240" w:lineRule="auto"/>
              <w:jc w:val="both"/>
              <w:rPr>
                <w:rFonts w:ascii="Times New Roman" w:eastAsia="Times New Roman" w:hAnsi="Times New Roman" w:cs="Times New Roman"/>
                <w:b/>
                <w:bCs/>
                <w:sz w:val="28"/>
                <w:szCs w:val="28"/>
                <w:bdr w:val="none" w:sz="0" w:space="0" w:color="auto" w:frame="1"/>
                <w:lang w:eastAsia="ru-RU"/>
              </w:rPr>
            </w:pPr>
            <w:r w:rsidRPr="006540E2">
              <w:rPr>
                <w:rFonts w:ascii="Times New Roman" w:hAnsi="Times New Roman" w:cs="Times New Roman"/>
                <w:sz w:val="28"/>
                <w:szCs w:val="28"/>
                <w:lang w:val="uk-UA"/>
              </w:rPr>
              <w:t>Створення матеріально-технічної бази Центру . Облаштування приміщення Центру, придбання технічних засобів, меблів, матеріалів, інвентарю для надання соціальних послуг згідно з державними стандартами</w:t>
            </w:r>
          </w:p>
        </w:tc>
        <w:tc>
          <w:tcPr>
            <w:tcW w:w="1417" w:type="dxa"/>
            <w:tcBorders>
              <w:top w:val="single" w:sz="4" w:space="0" w:color="auto"/>
              <w:left w:val="single" w:sz="4" w:space="0" w:color="auto"/>
              <w:bottom w:val="single" w:sz="4" w:space="0" w:color="auto"/>
              <w:right w:val="single" w:sz="4" w:space="0" w:color="auto"/>
            </w:tcBorders>
            <w:hideMark/>
          </w:tcPr>
          <w:p w14:paraId="5B350D55" w14:textId="77777777" w:rsidR="006540E2" w:rsidRPr="006540E2" w:rsidRDefault="006540E2" w:rsidP="009F2E47">
            <w:pPr>
              <w:spacing w:line="240" w:lineRule="auto"/>
              <w:jc w:val="center"/>
              <w:rPr>
                <w:rFonts w:ascii="Times New Roman" w:eastAsia="Times New Roman" w:hAnsi="Times New Roman" w:cs="Times New Roman"/>
                <w:bCs/>
                <w:sz w:val="28"/>
                <w:szCs w:val="28"/>
                <w:bdr w:val="none" w:sz="0" w:space="0" w:color="auto" w:frame="1"/>
                <w:lang w:val="uk-UA" w:eastAsia="ru-RU"/>
              </w:rPr>
            </w:pPr>
            <w:r w:rsidRPr="006540E2">
              <w:rPr>
                <w:rFonts w:ascii="Times New Roman" w:eastAsia="Times New Roman" w:hAnsi="Times New Roman" w:cs="Times New Roman"/>
                <w:bCs/>
                <w:sz w:val="28"/>
                <w:szCs w:val="28"/>
                <w:bdr w:val="none" w:sz="0" w:space="0" w:color="auto" w:frame="1"/>
                <w:lang w:val="uk-UA" w:eastAsia="ru-RU"/>
              </w:rPr>
              <w:t>2021</w:t>
            </w:r>
          </w:p>
        </w:tc>
        <w:tc>
          <w:tcPr>
            <w:tcW w:w="3119" w:type="dxa"/>
            <w:tcBorders>
              <w:top w:val="single" w:sz="4" w:space="0" w:color="auto"/>
              <w:left w:val="single" w:sz="4" w:space="0" w:color="auto"/>
              <w:bottom w:val="single" w:sz="4" w:space="0" w:color="auto"/>
              <w:right w:val="single" w:sz="4" w:space="0" w:color="auto"/>
            </w:tcBorders>
            <w:hideMark/>
          </w:tcPr>
          <w:p w14:paraId="1D4D6440" w14:textId="77777777" w:rsidR="006540E2" w:rsidRPr="006540E2" w:rsidRDefault="006540E2" w:rsidP="009F2E47">
            <w:pPr>
              <w:spacing w:line="240" w:lineRule="auto"/>
              <w:jc w:val="center"/>
              <w:rPr>
                <w:rFonts w:ascii="Times New Roman" w:eastAsia="Times New Roman" w:hAnsi="Times New Roman" w:cs="Times New Roman"/>
                <w:b/>
                <w:bCs/>
                <w:sz w:val="28"/>
                <w:szCs w:val="28"/>
                <w:bdr w:val="none" w:sz="0" w:space="0" w:color="auto" w:frame="1"/>
                <w:lang w:eastAsia="ru-RU"/>
              </w:rPr>
            </w:pPr>
            <w:r w:rsidRPr="006540E2">
              <w:rPr>
                <w:rFonts w:ascii="Times New Roman" w:eastAsia="Times New Roman" w:hAnsi="Times New Roman" w:cs="Times New Roman"/>
                <w:bCs/>
                <w:sz w:val="28"/>
                <w:szCs w:val="28"/>
                <w:bdr w:val="none" w:sz="0" w:space="0" w:color="auto" w:frame="1"/>
                <w:lang w:val="uk-UA" w:eastAsia="ru-RU"/>
              </w:rPr>
              <w:t>Кошти бюджету Степанківської сільської територіальної громади</w:t>
            </w:r>
          </w:p>
        </w:tc>
        <w:tc>
          <w:tcPr>
            <w:tcW w:w="3402" w:type="dxa"/>
            <w:tcBorders>
              <w:top w:val="single" w:sz="4" w:space="0" w:color="auto"/>
              <w:left w:val="single" w:sz="4" w:space="0" w:color="auto"/>
              <w:bottom w:val="single" w:sz="4" w:space="0" w:color="auto"/>
              <w:right w:val="single" w:sz="4" w:space="0" w:color="auto"/>
            </w:tcBorders>
            <w:hideMark/>
          </w:tcPr>
          <w:p w14:paraId="3D0BB415" w14:textId="77777777" w:rsidR="006540E2" w:rsidRPr="006540E2" w:rsidRDefault="006540E2" w:rsidP="009F2E47">
            <w:pPr>
              <w:spacing w:line="240" w:lineRule="auto"/>
              <w:jc w:val="center"/>
              <w:rPr>
                <w:rFonts w:ascii="Times New Roman" w:eastAsia="Times New Roman" w:hAnsi="Times New Roman" w:cs="Times New Roman"/>
                <w:b/>
                <w:bCs/>
                <w:sz w:val="28"/>
                <w:szCs w:val="28"/>
                <w:bdr w:val="none" w:sz="0" w:space="0" w:color="auto" w:frame="1"/>
                <w:lang w:eastAsia="ru-RU"/>
              </w:rPr>
            </w:pPr>
            <w:r w:rsidRPr="006540E2">
              <w:rPr>
                <w:rFonts w:ascii="Times New Roman" w:eastAsia="Times New Roman" w:hAnsi="Times New Roman" w:cs="Times New Roman"/>
                <w:bCs/>
                <w:sz w:val="28"/>
                <w:szCs w:val="28"/>
                <w:bdr w:val="none" w:sz="0" w:space="0" w:color="auto" w:frame="1"/>
                <w:lang w:val="uk-UA" w:eastAsia="ru-RU"/>
              </w:rPr>
              <w:t>Виконавчий комітет Степанківської сільської ради</w:t>
            </w:r>
          </w:p>
        </w:tc>
      </w:tr>
      <w:tr w:rsidR="006540E2" w:rsidRPr="006540E2" w14:paraId="29531BC0" w14:textId="77777777" w:rsidTr="009F2E47">
        <w:tc>
          <w:tcPr>
            <w:tcW w:w="704" w:type="dxa"/>
            <w:tcBorders>
              <w:top w:val="single" w:sz="4" w:space="0" w:color="auto"/>
              <w:left w:val="single" w:sz="4" w:space="0" w:color="auto"/>
              <w:bottom w:val="single" w:sz="4" w:space="0" w:color="auto"/>
              <w:right w:val="single" w:sz="4" w:space="0" w:color="auto"/>
            </w:tcBorders>
            <w:hideMark/>
          </w:tcPr>
          <w:p w14:paraId="2B4D61C1" w14:textId="77777777" w:rsidR="006540E2" w:rsidRPr="006540E2" w:rsidRDefault="006540E2" w:rsidP="009F2E47">
            <w:pPr>
              <w:spacing w:line="240" w:lineRule="auto"/>
              <w:jc w:val="center"/>
              <w:rPr>
                <w:rFonts w:ascii="Times New Roman" w:eastAsia="Times New Roman" w:hAnsi="Times New Roman" w:cs="Times New Roman"/>
                <w:bCs/>
                <w:sz w:val="28"/>
                <w:szCs w:val="28"/>
                <w:bdr w:val="none" w:sz="0" w:space="0" w:color="auto" w:frame="1"/>
                <w:lang w:val="uk-UA" w:eastAsia="ru-RU"/>
              </w:rPr>
            </w:pPr>
            <w:r w:rsidRPr="006540E2">
              <w:rPr>
                <w:rFonts w:ascii="Times New Roman" w:eastAsia="Times New Roman" w:hAnsi="Times New Roman" w:cs="Times New Roman"/>
                <w:bCs/>
                <w:sz w:val="28"/>
                <w:szCs w:val="28"/>
                <w:bdr w:val="none" w:sz="0" w:space="0" w:color="auto" w:frame="1"/>
                <w:lang w:val="uk-UA" w:eastAsia="ru-RU"/>
              </w:rPr>
              <w:lastRenderedPageBreak/>
              <w:t>2.2.</w:t>
            </w:r>
          </w:p>
        </w:tc>
        <w:tc>
          <w:tcPr>
            <w:tcW w:w="7088" w:type="dxa"/>
            <w:tcBorders>
              <w:top w:val="single" w:sz="4" w:space="0" w:color="auto"/>
              <w:left w:val="single" w:sz="4" w:space="0" w:color="auto"/>
              <w:bottom w:val="single" w:sz="4" w:space="0" w:color="auto"/>
              <w:right w:val="single" w:sz="4" w:space="0" w:color="auto"/>
            </w:tcBorders>
            <w:hideMark/>
          </w:tcPr>
          <w:p w14:paraId="52ABEF05" w14:textId="77777777" w:rsidR="006540E2" w:rsidRPr="006540E2" w:rsidRDefault="006540E2" w:rsidP="009F2E47">
            <w:pPr>
              <w:widowControl w:val="0"/>
              <w:shd w:val="clear" w:color="auto" w:fill="FFFFFF"/>
              <w:spacing w:after="150" w:line="240" w:lineRule="auto"/>
              <w:jc w:val="both"/>
              <w:rPr>
                <w:rFonts w:ascii="Times New Roman" w:hAnsi="Times New Roman" w:cs="Times New Roman"/>
                <w:sz w:val="28"/>
                <w:szCs w:val="28"/>
                <w:lang w:val="uk-UA"/>
              </w:rPr>
            </w:pPr>
            <w:r w:rsidRPr="006540E2">
              <w:rPr>
                <w:rFonts w:ascii="Times New Roman" w:hAnsi="Times New Roman" w:cs="Times New Roman"/>
                <w:sz w:val="28"/>
                <w:szCs w:val="28"/>
                <w:lang w:val="uk-UA"/>
              </w:rPr>
              <w:t>Обладнання робочих місць для соціальних працівників при старостинських округах.</w:t>
            </w:r>
          </w:p>
        </w:tc>
        <w:tc>
          <w:tcPr>
            <w:tcW w:w="1417" w:type="dxa"/>
            <w:tcBorders>
              <w:top w:val="single" w:sz="4" w:space="0" w:color="auto"/>
              <w:left w:val="single" w:sz="4" w:space="0" w:color="auto"/>
              <w:bottom w:val="single" w:sz="4" w:space="0" w:color="auto"/>
              <w:right w:val="single" w:sz="4" w:space="0" w:color="auto"/>
            </w:tcBorders>
            <w:hideMark/>
          </w:tcPr>
          <w:p w14:paraId="28FD7EB7" w14:textId="77777777" w:rsidR="006540E2" w:rsidRPr="006540E2" w:rsidRDefault="006540E2" w:rsidP="009F2E47">
            <w:pPr>
              <w:spacing w:line="240" w:lineRule="auto"/>
              <w:jc w:val="center"/>
              <w:rPr>
                <w:rFonts w:ascii="Times New Roman" w:eastAsia="Times New Roman" w:hAnsi="Times New Roman" w:cs="Times New Roman"/>
                <w:bCs/>
                <w:sz w:val="28"/>
                <w:szCs w:val="28"/>
                <w:bdr w:val="none" w:sz="0" w:space="0" w:color="auto" w:frame="1"/>
                <w:lang w:eastAsia="ru-RU"/>
              </w:rPr>
            </w:pPr>
            <w:r w:rsidRPr="006540E2">
              <w:rPr>
                <w:rFonts w:ascii="Times New Roman" w:eastAsia="Times New Roman" w:hAnsi="Times New Roman" w:cs="Times New Roman"/>
                <w:bCs/>
                <w:sz w:val="28"/>
                <w:szCs w:val="28"/>
                <w:bdr w:val="none" w:sz="0" w:space="0" w:color="auto" w:frame="1"/>
                <w:lang w:val="uk-UA" w:eastAsia="ru-RU"/>
              </w:rPr>
              <w:t>2021</w:t>
            </w:r>
          </w:p>
        </w:tc>
        <w:tc>
          <w:tcPr>
            <w:tcW w:w="3119" w:type="dxa"/>
            <w:tcBorders>
              <w:top w:val="single" w:sz="4" w:space="0" w:color="auto"/>
              <w:left w:val="single" w:sz="4" w:space="0" w:color="auto"/>
              <w:bottom w:val="single" w:sz="4" w:space="0" w:color="auto"/>
              <w:right w:val="single" w:sz="4" w:space="0" w:color="auto"/>
            </w:tcBorders>
            <w:hideMark/>
          </w:tcPr>
          <w:p w14:paraId="1FF2FB8A" w14:textId="77777777" w:rsidR="006540E2" w:rsidRPr="006540E2" w:rsidRDefault="006540E2" w:rsidP="009F2E47">
            <w:pPr>
              <w:spacing w:line="240" w:lineRule="auto"/>
              <w:jc w:val="center"/>
              <w:rPr>
                <w:rFonts w:ascii="Times New Roman" w:eastAsia="Times New Roman" w:hAnsi="Times New Roman" w:cs="Times New Roman"/>
                <w:b/>
                <w:bCs/>
                <w:sz w:val="28"/>
                <w:szCs w:val="28"/>
                <w:bdr w:val="none" w:sz="0" w:space="0" w:color="auto" w:frame="1"/>
                <w:lang w:eastAsia="ru-RU"/>
              </w:rPr>
            </w:pPr>
            <w:r w:rsidRPr="006540E2">
              <w:rPr>
                <w:rFonts w:ascii="Times New Roman" w:eastAsia="Times New Roman" w:hAnsi="Times New Roman" w:cs="Times New Roman"/>
                <w:bCs/>
                <w:sz w:val="28"/>
                <w:szCs w:val="28"/>
                <w:bdr w:val="none" w:sz="0" w:space="0" w:color="auto" w:frame="1"/>
                <w:lang w:val="uk-UA" w:eastAsia="ru-RU"/>
              </w:rPr>
              <w:t>Кошти бюджету Степанківської сільської територіальної громади</w:t>
            </w:r>
          </w:p>
        </w:tc>
        <w:tc>
          <w:tcPr>
            <w:tcW w:w="3402" w:type="dxa"/>
            <w:tcBorders>
              <w:top w:val="single" w:sz="4" w:space="0" w:color="auto"/>
              <w:left w:val="single" w:sz="4" w:space="0" w:color="auto"/>
              <w:bottom w:val="single" w:sz="4" w:space="0" w:color="auto"/>
              <w:right w:val="single" w:sz="4" w:space="0" w:color="auto"/>
            </w:tcBorders>
            <w:hideMark/>
          </w:tcPr>
          <w:p w14:paraId="47A8946E" w14:textId="77777777" w:rsidR="006540E2" w:rsidRPr="006540E2" w:rsidRDefault="006540E2" w:rsidP="009F2E47">
            <w:pPr>
              <w:spacing w:line="240" w:lineRule="auto"/>
              <w:jc w:val="center"/>
              <w:rPr>
                <w:rFonts w:ascii="Times New Roman" w:eastAsia="Times New Roman" w:hAnsi="Times New Roman" w:cs="Times New Roman"/>
                <w:bCs/>
                <w:sz w:val="28"/>
                <w:szCs w:val="28"/>
                <w:bdr w:val="none" w:sz="0" w:space="0" w:color="auto" w:frame="1"/>
                <w:lang w:val="uk-UA" w:eastAsia="ru-RU"/>
              </w:rPr>
            </w:pPr>
            <w:r w:rsidRPr="006540E2">
              <w:rPr>
                <w:rFonts w:ascii="Times New Roman" w:eastAsia="Times New Roman" w:hAnsi="Times New Roman" w:cs="Times New Roman"/>
                <w:bCs/>
                <w:sz w:val="28"/>
                <w:szCs w:val="28"/>
                <w:bdr w:val="none" w:sz="0" w:space="0" w:color="auto" w:frame="1"/>
                <w:lang w:val="uk-UA" w:eastAsia="ru-RU"/>
              </w:rPr>
              <w:t>Виконавчий комітет Степанківської сільської ради</w:t>
            </w:r>
          </w:p>
        </w:tc>
      </w:tr>
      <w:tr w:rsidR="006540E2" w:rsidRPr="006540E2" w14:paraId="00CFF17D" w14:textId="77777777" w:rsidTr="009F2E47">
        <w:tc>
          <w:tcPr>
            <w:tcW w:w="704" w:type="dxa"/>
            <w:tcBorders>
              <w:top w:val="single" w:sz="4" w:space="0" w:color="auto"/>
              <w:left w:val="single" w:sz="4" w:space="0" w:color="auto"/>
              <w:bottom w:val="single" w:sz="4" w:space="0" w:color="auto"/>
              <w:right w:val="single" w:sz="4" w:space="0" w:color="auto"/>
            </w:tcBorders>
            <w:hideMark/>
          </w:tcPr>
          <w:p w14:paraId="745C5BC7" w14:textId="77777777" w:rsidR="006540E2" w:rsidRPr="006540E2" w:rsidRDefault="006540E2" w:rsidP="009F2E47">
            <w:pPr>
              <w:spacing w:line="240" w:lineRule="auto"/>
              <w:jc w:val="center"/>
              <w:rPr>
                <w:rFonts w:ascii="Times New Roman" w:eastAsia="Times New Roman" w:hAnsi="Times New Roman" w:cs="Times New Roman"/>
                <w:bCs/>
                <w:sz w:val="28"/>
                <w:szCs w:val="28"/>
                <w:bdr w:val="none" w:sz="0" w:space="0" w:color="auto" w:frame="1"/>
                <w:lang w:val="uk-UA" w:eastAsia="ru-RU"/>
              </w:rPr>
            </w:pPr>
            <w:r w:rsidRPr="006540E2">
              <w:rPr>
                <w:rFonts w:ascii="Times New Roman" w:eastAsia="Times New Roman" w:hAnsi="Times New Roman" w:cs="Times New Roman"/>
                <w:bCs/>
                <w:sz w:val="28"/>
                <w:szCs w:val="28"/>
                <w:bdr w:val="none" w:sz="0" w:space="0" w:color="auto" w:frame="1"/>
                <w:lang w:val="uk-UA" w:eastAsia="ru-RU"/>
              </w:rPr>
              <w:t>2.3.</w:t>
            </w:r>
          </w:p>
        </w:tc>
        <w:tc>
          <w:tcPr>
            <w:tcW w:w="7088" w:type="dxa"/>
            <w:tcBorders>
              <w:top w:val="single" w:sz="4" w:space="0" w:color="auto"/>
              <w:left w:val="single" w:sz="4" w:space="0" w:color="auto"/>
              <w:bottom w:val="single" w:sz="4" w:space="0" w:color="auto"/>
              <w:right w:val="single" w:sz="4" w:space="0" w:color="auto"/>
            </w:tcBorders>
            <w:hideMark/>
          </w:tcPr>
          <w:p w14:paraId="1639E8FE" w14:textId="77777777" w:rsidR="006540E2" w:rsidRPr="006540E2" w:rsidRDefault="006540E2" w:rsidP="009F2E47">
            <w:pPr>
              <w:widowControl w:val="0"/>
              <w:shd w:val="clear" w:color="auto" w:fill="FFFFFF"/>
              <w:spacing w:after="150" w:line="240" w:lineRule="auto"/>
              <w:jc w:val="both"/>
              <w:rPr>
                <w:rFonts w:ascii="Times New Roman" w:hAnsi="Times New Roman" w:cs="Times New Roman"/>
                <w:sz w:val="24"/>
                <w:szCs w:val="24"/>
                <w:lang w:val="uk-UA"/>
              </w:rPr>
            </w:pPr>
            <w:r w:rsidRPr="006540E2">
              <w:rPr>
                <w:rFonts w:ascii="Times New Roman" w:hAnsi="Times New Roman" w:cs="Times New Roman"/>
                <w:sz w:val="24"/>
                <w:szCs w:val="24"/>
                <w:lang w:val="uk-UA"/>
              </w:rPr>
              <w:t xml:space="preserve">Придбання велосипедів/автомобіля  для соціальних працівників. </w:t>
            </w:r>
          </w:p>
        </w:tc>
        <w:tc>
          <w:tcPr>
            <w:tcW w:w="1417" w:type="dxa"/>
            <w:tcBorders>
              <w:top w:val="single" w:sz="4" w:space="0" w:color="auto"/>
              <w:left w:val="single" w:sz="4" w:space="0" w:color="auto"/>
              <w:bottom w:val="single" w:sz="4" w:space="0" w:color="auto"/>
              <w:right w:val="single" w:sz="4" w:space="0" w:color="auto"/>
            </w:tcBorders>
            <w:hideMark/>
          </w:tcPr>
          <w:p w14:paraId="46AC09F3" w14:textId="77777777" w:rsidR="006540E2" w:rsidRPr="006540E2" w:rsidRDefault="006540E2" w:rsidP="009F2E47">
            <w:pPr>
              <w:spacing w:line="240" w:lineRule="auto"/>
              <w:jc w:val="center"/>
              <w:rPr>
                <w:rFonts w:ascii="Times New Roman" w:eastAsia="Times New Roman" w:hAnsi="Times New Roman" w:cs="Times New Roman"/>
                <w:bCs/>
                <w:sz w:val="28"/>
                <w:szCs w:val="28"/>
                <w:bdr w:val="none" w:sz="0" w:space="0" w:color="auto" w:frame="1"/>
                <w:lang w:val="uk-UA" w:eastAsia="ru-RU"/>
              </w:rPr>
            </w:pPr>
            <w:r w:rsidRPr="006540E2">
              <w:rPr>
                <w:rFonts w:ascii="Times New Roman" w:eastAsia="Times New Roman" w:hAnsi="Times New Roman" w:cs="Times New Roman"/>
                <w:bCs/>
                <w:sz w:val="28"/>
                <w:szCs w:val="28"/>
                <w:bdr w:val="none" w:sz="0" w:space="0" w:color="auto" w:frame="1"/>
                <w:lang w:val="uk-UA" w:eastAsia="ru-RU"/>
              </w:rPr>
              <w:t>2021</w:t>
            </w:r>
          </w:p>
        </w:tc>
        <w:tc>
          <w:tcPr>
            <w:tcW w:w="3119" w:type="dxa"/>
            <w:tcBorders>
              <w:top w:val="single" w:sz="4" w:space="0" w:color="auto"/>
              <w:left w:val="single" w:sz="4" w:space="0" w:color="auto"/>
              <w:bottom w:val="single" w:sz="4" w:space="0" w:color="auto"/>
              <w:right w:val="single" w:sz="4" w:space="0" w:color="auto"/>
            </w:tcBorders>
            <w:hideMark/>
          </w:tcPr>
          <w:p w14:paraId="51069986" w14:textId="77777777" w:rsidR="006540E2" w:rsidRPr="006540E2" w:rsidRDefault="006540E2" w:rsidP="009F2E47">
            <w:pPr>
              <w:spacing w:line="240" w:lineRule="auto"/>
              <w:jc w:val="center"/>
              <w:rPr>
                <w:rFonts w:ascii="Times New Roman" w:eastAsia="Times New Roman" w:hAnsi="Times New Roman" w:cs="Times New Roman"/>
                <w:b/>
                <w:bCs/>
                <w:sz w:val="28"/>
                <w:szCs w:val="28"/>
                <w:bdr w:val="none" w:sz="0" w:space="0" w:color="auto" w:frame="1"/>
                <w:lang w:val="uk-UA" w:eastAsia="ru-RU"/>
              </w:rPr>
            </w:pPr>
            <w:r w:rsidRPr="006540E2">
              <w:rPr>
                <w:rFonts w:ascii="Times New Roman" w:eastAsia="Times New Roman" w:hAnsi="Times New Roman" w:cs="Times New Roman"/>
                <w:bCs/>
                <w:sz w:val="28"/>
                <w:szCs w:val="28"/>
                <w:bdr w:val="none" w:sz="0" w:space="0" w:color="auto" w:frame="1"/>
                <w:lang w:val="uk-UA" w:eastAsia="ru-RU"/>
              </w:rPr>
              <w:t>Кошти бюджету Степанківської сільської територіальної громади</w:t>
            </w:r>
          </w:p>
        </w:tc>
        <w:tc>
          <w:tcPr>
            <w:tcW w:w="3402" w:type="dxa"/>
            <w:tcBorders>
              <w:top w:val="single" w:sz="4" w:space="0" w:color="auto"/>
              <w:left w:val="single" w:sz="4" w:space="0" w:color="auto"/>
              <w:bottom w:val="single" w:sz="4" w:space="0" w:color="auto"/>
              <w:right w:val="single" w:sz="4" w:space="0" w:color="auto"/>
            </w:tcBorders>
            <w:hideMark/>
          </w:tcPr>
          <w:p w14:paraId="053C9940" w14:textId="77777777" w:rsidR="006540E2" w:rsidRPr="006540E2" w:rsidRDefault="006540E2" w:rsidP="009F2E47">
            <w:pPr>
              <w:spacing w:line="240" w:lineRule="auto"/>
              <w:jc w:val="center"/>
              <w:rPr>
                <w:rFonts w:ascii="Times New Roman" w:eastAsia="Times New Roman" w:hAnsi="Times New Roman" w:cs="Times New Roman"/>
                <w:b/>
                <w:bCs/>
                <w:sz w:val="28"/>
                <w:szCs w:val="28"/>
                <w:bdr w:val="none" w:sz="0" w:space="0" w:color="auto" w:frame="1"/>
                <w:lang w:val="uk-UA" w:eastAsia="ru-RU"/>
              </w:rPr>
            </w:pPr>
            <w:r w:rsidRPr="006540E2">
              <w:rPr>
                <w:rFonts w:ascii="Times New Roman" w:eastAsia="Times New Roman" w:hAnsi="Times New Roman" w:cs="Times New Roman"/>
                <w:bCs/>
                <w:sz w:val="28"/>
                <w:szCs w:val="28"/>
                <w:bdr w:val="none" w:sz="0" w:space="0" w:color="auto" w:frame="1"/>
                <w:lang w:val="uk-UA" w:eastAsia="ru-RU"/>
              </w:rPr>
              <w:t>Виконавчий комітет Степанківської сільської ради</w:t>
            </w:r>
          </w:p>
        </w:tc>
      </w:tr>
      <w:tr w:rsidR="006540E2" w:rsidRPr="006540E2" w14:paraId="162D9001" w14:textId="77777777" w:rsidTr="009F2E47">
        <w:tc>
          <w:tcPr>
            <w:tcW w:w="15730" w:type="dxa"/>
            <w:gridSpan w:val="5"/>
            <w:tcBorders>
              <w:top w:val="single" w:sz="4" w:space="0" w:color="auto"/>
              <w:left w:val="single" w:sz="4" w:space="0" w:color="auto"/>
              <w:bottom w:val="single" w:sz="4" w:space="0" w:color="auto"/>
              <w:right w:val="single" w:sz="4" w:space="0" w:color="auto"/>
            </w:tcBorders>
            <w:hideMark/>
          </w:tcPr>
          <w:p w14:paraId="446FF598" w14:textId="77777777" w:rsidR="006540E2" w:rsidRPr="006540E2" w:rsidRDefault="006540E2" w:rsidP="006540E2">
            <w:pPr>
              <w:pStyle w:val="a4"/>
              <w:numPr>
                <w:ilvl w:val="0"/>
                <w:numId w:val="3"/>
              </w:numPr>
              <w:spacing w:line="240" w:lineRule="auto"/>
              <w:jc w:val="center"/>
              <w:rPr>
                <w:rFonts w:ascii="Times New Roman" w:eastAsia="Times New Roman" w:hAnsi="Times New Roman" w:cs="Times New Roman"/>
                <w:b/>
                <w:bCs/>
                <w:sz w:val="28"/>
                <w:szCs w:val="28"/>
                <w:bdr w:val="none" w:sz="0" w:space="0" w:color="auto" w:frame="1"/>
                <w:lang w:val="uk-UA" w:eastAsia="ru-RU"/>
              </w:rPr>
            </w:pPr>
            <w:r w:rsidRPr="006540E2">
              <w:rPr>
                <w:rFonts w:ascii="Times New Roman" w:hAnsi="Times New Roman" w:cs="Times New Roman"/>
                <w:b/>
                <w:sz w:val="28"/>
                <w:szCs w:val="28"/>
                <w:lang w:val="uk-UA"/>
              </w:rPr>
              <w:t>Моніторинг потреб ОТГ у соціальних послугах та інформування мешканців про соціальні послуги</w:t>
            </w:r>
          </w:p>
        </w:tc>
      </w:tr>
      <w:tr w:rsidR="006540E2" w:rsidRPr="006540E2" w14:paraId="79A0735F" w14:textId="77777777" w:rsidTr="009F2E47">
        <w:tc>
          <w:tcPr>
            <w:tcW w:w="704" w:type="dxa"/>
            <w:tcBorders>
              <w:top w:val="single" w:sz="4" w:space="0" w:color="auto"/>
              <w:left w:val="single" w:sz="4" w:space="0" w:color="auto"/>
              <w:bottom w:val="single" w:sz="4" w:space="0" w:color="auto"/>
              <w:right w:val="single" w:sz="4" w:space="0" w:color="auto"/>
            </w:tcBorders>
            <w:hideMark/>
          </w:tcPr>
          <w:p w14:paraId="6CFA35C0" w14:textId="77777777" w:rsidR="006540E2" w:rsidRPr="006540E2" w:rsidRDefault="006540E2" w:rsidP="009F2E47">
            <w:pPr>
              <w:spacing w:line="240" w:lineRule="auto"/>
              <w:jc w:val="center"/>
              <w:rPr>
                <w:rFonts w:ascii="Times New Roman" w:eastAsia="Times New Roman" w:hAnsi="Times New Roman" w:cs="Times New Roman"/>
                <w:bCs/>
                <w:sz w:val="28"/>
                <w:szCs w:val="28"/>
                <w:bdr w:val="none" w:sz="0" w:space="0" w:color="auto" w:frame="1"/>
                <w:lang w:val="uk-UA" w:eastAsia="ru-RU"/>
              </w:rPr>
            </w:pPr>
            <w:r w:rsidRPr="006540E2">
              <w:rPr>
                <w:rFonts w:ascii="Times New Roman" w:eastAsia="Times New Roman" w:hAnsi="Times New Roman" w:cs="Times New Roman"/>
                <w:bCs/>
                <w:sz w:val="28"/>
                <w:szCs w:val="28"/>
                <w:bdr w:val="none" w:sz="0" w:space="0" w:color="auto" w:frame="1"/>
                <w:lang w:val="uk-UA" w:eastAsia="ru-RU"/>
              </w:rPr>
              <w:t xml:space="preserve">3.1 </w:t>
            </w:r>
          </w:p>
        </w:tc>
        <w:tc>
          <w:tcPr>
            <w:tcW w:w="7088" w:type="dxa"/>
            <w:tcBorders>
              <w:top w:val="single" w:sz="4" w:space="0" w:color="auto"/>
              <w:left w:val="single" w:sz="4" w:space="0" w:color="auto"/>
              <w:bottom w:val="single" w:sz="4" w:space="0" w:color="auto"/>
              <w:right w:val="single" w:sz="4" w:space="0" w:color="auto"/>
            </w:tcBorders>
            <w:hideMark/>
          </w:tcPr>
          <w:p w14:paraId="55ECFA37" w14:textId="77777777" w:rsidR="006540E2" w:rsidRPr="006540E2" w:rsidRDefault="006540E2" w:rsidP="009F2E47">
            <w:pPr>
              <w:widowControl w:val="0"/>
              <w:shd w:val="clear" w:color="auto" w:fill="FFFFFF"/>
              <w:spacing w:after="150" w:line="240" w:lineRule="auto"/>
              <w:jc w:val="both"/>
              <w:rPr>
                <w:rFonts w:ascii="Times New Roman" w:hAnsi="Times New Roman" w:cs="Times New Roman"/>
                <w:sz w:val="28"/>
                <w:szCs w:val="28"/>
                <w:lang w:val="uk-UA"/>
              </w:rPr>
            </w:pPr>
            <w:r w:rsidRPr="006540E2">
              <w:rPr>
                <w:rFonts w:ascii="Times New Roman" w:hAnsi="Times New Roman" w:cs="Times New Roman"/>
                <w:sz w:val="28"/>
                <w:szCs w:val="28"/>
                <w:lang w:val="uk-UA"/>
              </w:rPr>
              <w:t>Періодичне визначення (оцінка) потреб населення ОТГ у соціальних послугах та  підготувати звіт за його результатами </w:t>
            </w:r>
          </w:p>
        </w:tc>
        <w:tc>
          <w:tcPr>
            <w:tcW w:w="1417" w:type="dxa"/>
            <w:tcBorders>
              <w:top w:val="single" w:sz="4" w:space="0" w:color="auto"/>
              <w:left w:val="single" w:sz="4" w:space="0" w:color="auto"/>
              <w:bottom w:val="single" w:sz="4" w:space="0" w:color="auto"/>
              <w:right w:val="single" w:sz="4" w:space="0" w:color="auto"/>
            </w:tcBorders>
            <w:hideMark/>
          </w:tcPr>
          <w:p w14:paraId="7F47E65F" w14:textId="77777777" w:rsidR="006540E2" w:rsidRPr="006540E2" w:rsidRDefault="006540E2" w:rsidP="009F2E47">
            <w:pPr>
              <w:spacing w:line="240" w:lineRule="auto"/>
              <w:jc w:val="center"/>
              <w:rPr>
                <w:rFonts w:ascii="Times New Roman" w:eastAsia="Times New Roman" w:hAnsi="Times New Roman" w:cs="Times New Roman"/>
                <w:bCs/>
                <w:sz w:val="28"/>
                <w:szCs w:val="28"/>
                <w:bdr w:val="none" w:sz="0" w:space="0" w:color="auto" w:frame="1"/>
                <w:lang w:val="uk-UA" w:eastAsia="ru-RU"/>
              </w:rPr>
            </w:pPr>
            <w:r w:rsidRPr="006540E2">
              <w:rPr>
                <w:rFonts w:ascii="Times New Roman" w:eastAsia="Times New Roman" w:hAnsi="Times New Roman" w:cs="Times New Roman"/>
                <w:bCs/>
                <w:sz w:val="28"/>
                <w:szCs w:val="28"/>
                <w:bdr w:val="none" w:sz="0" w:space="0" w:color="auto" w:frame="1"/>
                <w:lang w:val="uk-UA" w:eastAsia="ru-RU"/>
              </w:rPr>
              <w:t>Протягом року</w:t>
            </w:r>
          </w:p>
        </w:tc>
        <w:tc>
          <w:tcPr>
            <w:tcW w:w="3119" w:type="dxa"/>
            <w:tcBorders>
              <w:top w:val="single" w:sz="4" w:space="0" w:color="auto"/>
              <w:left w:val="single" w:sz="4" w:space="0" w:color="auto"/>
              <w:bottom w:val="single" w:sz="4" w:space="0" w:color="auto"/>
              <w:right w:val="single" w:sz="4" w:space="0" w:color="auto"/>
            </w:tcBorders>
            <w:hideMark/>
          </w:tcPr>
          <w:p w14:paraId="045DB4EA" w14:textId="77777777" w:rsidR="006540E2" w:rsidRPr="006540E2" w:rsidRDefault="006540E2" w:rsidP="009F2E47">
            <w:pPr>
              <w:spacing w:line="240" w:lineRule="auto"/>
              <w:jc w:val="center"/>
              <w:rPr>
                <w:rFonts w:ascii="Times New Roman" w:eastAsia="Times New Roman" w:hAnsi="Times New Roman" w:cs="Times New Roman"/>
                <w:bCs/>
                <w:sz w:val="28"/>
                <w:szCs w:val="28"/>
                <w:bdr w:val="none" w:sz="0" w:space="0" w:color="auto" w:frame="1"/>
                <w:lang w:val="uk-UA" w:eastAsia="ru-RU"/>
              </w:rPr>
            </w:pPr>
            <w:r w:rsidRPr="006540E2">
              <w:rPr>
                <w:rFonts w:ascii="Times New Roman" w:eastAsia="Times New Roman" w:hAnsi="Times New Roman" w:cs="Times New Roman"/>
                <w:bCs/>
                <w:sz w:val="28"/>
                <w:szCs w:val="28"/>
                <w:bdr w:val="none" w:sz="0" w:space="0" w:color="auto" w:frame="1"/>
                <w:lang w:val="uk-UA" w:eastAsia="ru-RU"/>
              </w:rPr>
              <w:t>Фінансування не потребує</w:t>
            </w:r>
          </w:p>
        </w:tc>
        <w:tc>
          <w:tcPr>
            <w:tcW w:w="3402" w:type="dxa"/>
            <w:tcBorders>
              <w:top w:val="single" w:sz="4" w:space="0" w:color="auto"/>
              <w:left w:val="single" w:sz="4" w:space="0" w:color="auto"/>
              <w:bottom w:val="single" w:sz="4" w:space="0" w:color="auto"/>
              <w:right w:val="single" w:sz="4" w:space="0" w:color="auto"/>
            </w:tcBorders>
            <w:hideMark/>
          </w:tcPr>
          <w:p w14:paraId="19F225CA" w14:textId="77777777" w:rsidR="006540E2" w:rsidRPr="006540E2" w:rsidRDefault="006540E2" w:rsidP="009F2E47">
            <w:pPr>
              <w:spacing w:line="240" w:lineRule="auto"/>
              <w:jc w:val="center"/>
              <w:rPr>
                <w:rFonts w:ascii="Times New Roman" w:eastAsia="Times New Roman" w:hAnsi="Times New Roman" w:cs="Times New Roman"/>
                <w:bCs/>
                <w:sz w:val="28"/>
                <w:szCs w:val="28"/>
                <w:bdr w:val="none" w:sz="0" w:space="0" w:color="auto" w:frame="1"/>
                <w:lang w:val="uk-UA" w:eastAsia="ru-RU"/>
              </w:rPr>
            </w:pPr>
            <w:r w:rsidRPr="006540E2">
              <w:rPr>
                <w:rFonts w:ascii="Times New Roman" w:eastAsia="Times New Roman" w:hAnsi="Times New Roman" w:cs="Times New Roman"/>
                <w:bCs/>
                <w:sz w:val="28"/>
                <w:szCs w:val="28"/>
                <w:bdr w:val="none" w:sz="0" w:space="0" w:color="auto" w:frame="1"/>
                <w:lang w:val="uk-UA" w:eastAsia="ru-RU"/>
              </w:rPr>
              <w:t>ЦНСП  у Степанківській сільській раді</w:t>
            </w:r>
          </w:p>
        </w:tc>
      </w:tr>
      <w:tr w:rsidR="006540E2" w:rsidRPr="006540E2" w14:paraId="47B849DD" w14:textId="77777777" w:rsidTr="009F2E47">
        <w:tc>
          <w:tcPr>
            <w:tcW w:w="704" w:type="dxa"/>
            <w:tcBorders>
              <w:top w:val="single" w:sz="4" w:space="0" w:color="auto"/>
              <w:left w:val="single" w:sz="4" w:space="0" w:color="auto"/>
              <w:bottom w:val="single" w:sz="4" w:space="0" w:color="auto"/>
              <w:right w:val="single" w:sz="4" w:space="0" w:color="auto"/>
            </w:tcBorders>
            <w:hideMark/>
          </w:tcPr>
          <w:p w14:paraId="1B76FE2C" w14:textId="77777777" w:rsidR="006540E2" w:rsidRPr="006540E2" w:rsidRDefault="006540E2" w:rsidP="009F2E47">
            <w:pPr>
              <w:spacing w:line="240" w:lineRule="auto"/>
              <w:jc w:val="center"/>
              <w:rPr>
                <w:rFonts w:ascii="Times New Roman" w:eastAsia="Times New Roman" w:hAnsi="Times New Roman" w:cs="Times New Roman"/>
                <w:bCs/>
                <w:sz w:val="28"/>
                <w:szCs w:val="28"/>
                <w:bdr w:val="none" w:sz="0" w:space="0" w:color="auto" w:frame="1"/>
                <w:lang w:val="uk-UA" w:eastAsia="ru-RU"/>
              </w:rPr>
            </w:pPr>
            <w:r w:rsidRPr="006540E2">
              <w:rPr>
                <w:rFonts w:ascii="Times New Roman" w:eastAsia="Times New Roman" w:hAnsi="Times New Roman" w:cs="Times New Roman"/>
                <w:bCs/>
                <w:sz w:val="28"/>
                <w:szCs w:val="28"/>
                <w:bdr w:val="none" w:sz="0" w:space="0" w:color="auto" w:frame="1"/>
                <w:lang w:val="uk-UA" w:eastAsia="ru-RU"/>
              </w:rPr>
              <w:t>3.2.</w:t>
            </w:r>
          </w:p>
        </w:tc>
        <w:tc>
          <w:tcPr>
            <w:tcW w:w="7088" w:type="dxa"/>
            <w:tcBorders>
              <w:top w:val="single" w:sz="4" w:space="0" w:color="auto"/>
              <w:left w:val="single" w:sz="4" w:space="0" w:color="auto"/>
              <w:bottom w:val="single" w:sz="4" w:space="0" w:color="auto"/>
              <w:right w:val="single" w:sz="4" w:space="0" w:color="auto"/>
            </w:tcBorders>
            <w:hideMark/>
          </w:tcPr>
          <w:p w14:paraId="3F019ECC" w14:textId="77777777" w:rsidR="006540E2" w:rsidRPr="006540E2" w:rsidRDefault="006540E2" w:rsidP="009F2E47">
            <w:pPr>
              <w:spacing w:line="240" w:lineRule="auto"/>
              <w:jc w:val="both"/>
              <w:rPr>
                <w:rFonts w:ascii="Times New Roman" w:eastAsia="Times New Roman" w:hAnsi="Times New Roman" w:cs="Times New Roman"/>
                <w:bCs/>
                <w:sz w:val="28"/>
                <w:szCs w:val="28"/>
                <w:bdr w:val="none" w:sz="0" w:space="0" w:color="auto" w:frame="1"/>
                <w:lang w:val="uk-UA" w:eastAsia="ru-RU"/>
              </w:rPr>
            </w:pPr>
            <w:r w:rsidRPr="006540E2">
              <w:rPr>
                <w:rFonts w:ascii="Times New Roman" w:hAnsi="Times New Roman" w:cs="Times New Roman"/>
                <w:sz w:val="28"/>
                <w:szCs w:val="28"/>
                <w:lang w:val="uk-UA"/>
              </w:rPr>
              <w:t>Видання та  розповсюдження інформаційних матеріалів про соціальні послуги, що надаються в ОТГ (буклети, листівки) та розміщення їх в приміщеннях сільської ради, старостинських округах, комунальних закладах, ЦНСП, на інформаційних стендах .</w:t>
            </w:r>
          </w:p>
        </w:tc>
        <w:tc>
          <w:tcPr>
            <w:tcW w:w="1417" w:type="dxa"/>
            <w:tcBorders>
              <w:top w:val="single" w:sz="4" w:space="0" w:color="auto"/>
              <w:left w:val="single" w:sz="4" w:space="0" w:color="auto"/>
              <w:bottom w:val="single" w:sz="4" w:space="0" w:color="auto"/>
              <w:right w:val="single" w:sz="4" w:space="0" w:color="auto"/>
            </w:tcBorders>
            <w:hideMark/>
          </w:tcPr>
          <w:p w14:paraId="3C35D685" w14:textId="77777777" w:rsidR="006540E2" w:rsidRPr="006540E2" w:rsidRDefault="006540E2" w:rsidP="009F2E47">
            <w:pPr>
              <w:spacing w:line="240" w:lineRule="auto"/>
              <w:jc w:val="center"/>
              <w:rPr>
                <w:rFonts w:ascii="Times New Roman" w:eastAsia="Times New Roman" w:hAnsi="Times New Roman" w:cs="Times New Roman"/>
                <w:bCs/>
                <w:sz w:val="28"/>
                <w:szCs w:val="28"/>
                <w:bdr w:val="none" w:sz="0" w:space="0" w:color="auto" w:frame="1"/>
                <w:lang w:val="uk-UA" w:eastAsia="ru-RU"/>
              </w:rPr>
            </w:pPr>
            <w:r w:rsidRPr="006540E2">
              <w:rPr>
                <w:rFonts w:ascii="Times New Roman" w:eastAsia="Times New Roman" w:hAnsi="Times New Roman" w:cs="Times New Roman"/>
                <w:bCs/>
                <w:sz w:val="28"/>
                <w:szCs w:val="28"/>
                <w:bdr w:val="none" w:sz="0" w:space="0" w:color="auto" w:frame="1"/>
                <w:lang w:val="uk-UA" w:eastAsia="ru-RU"/>
              </w:rPr>
              <w:t>Протягом року</w:t>
            </w:r>
          </w:p>
        </w:tc>
        <w:tc>
          <w:tcPr>
            <w:tcW w:w="3119" w:type="dxa"/>
            <w:tcBorders>
              <w:top w:val="single" w:sz="4" w:space="0" w:color="auto"/>
              <w:left w:val="single" w:sz="4" w:space="0" w:color="auto"/>
              <w:bottom w:val="single" w:sz="4" w:space="0" w:color="auto"/>
              <w:right w:val="single" w:sz="4" w:space="0" w:color="auto"/>
            </w:tcBorders>
            <w:hideMark/>
          </w:tcPr>
          <w:p w14:paraId="7873810F" w14:textId="77777777" w:rsidR="006540E2" w:rsidRPr="006540E2" w:rsidRDefault="006540E2" w:rsidP="009F2E47">
            <w:pPr>
              <w:spacing w:line="240" w:lineRule="auto"/>
              <w:jc w:val="center"/>
              <w:rPr>
                <w:rFonts w:ascii="Times New Roman" w:eastAsia="Times New Roman" w:hAnsi="Times New Roman" w:cs="Times New Roman"/>
                <w:bCs/>
                <w:sz w:val="28"/>
                <w:szCs w:val="28"/>
                <w:bdr w:val="none" w:sz="0" w:space="0" w:color="auto" w:frame="1"/>
                <w:lang w:val="uk-UA" w:eastAsia="ru-RU"/>
              </w:rPr>
            </w:pPr>
            <w:r w:rsidRPr="006540E2">
              <w:rPr>
                <w:rFonts w:ascii="Times New Roman" w:eastAsia="Times New Roman" w:hAnsi="Times New Roman" w:cs="Times New Roman"/>
                <w:bCs/>
                <w:sz w:val="28"/>
                <w:szCs w:val="28"/>
                <w:bdr w:val="none" w:sz="0" w:space="0" w:color="auto" w:frame="1"/>
                <w:lang w:val="uk-UA" w:eastAsia="ru-RU"/>
              </w:rPr>
              <w:t>Кошти бюджету Степанківської сільської територіальної громади</w:t>
            </w:r>
          </w:p>
        </w:tc>
        <w:tc>
          <w:tcPr>
            <w:tcW w:w="3402" w:type="dxa"/>
            <w:tcBorders>
              <w:top w:val="single" w:sz="4" w:space="0" w:color="auto"/>
              <w:left w:val="single" w:sz="4" w:space="0" w:color="auto"/>
              <w:bottom w:val="single" w:sz="4" w:space="0" w:color="auto"/>
              <w:right w:val="single" w:sz="4" w:space="0" w:color="auto"/>
            </w:tcBorders>
            <w:hideMark/>
          </w:tcPr>
          <w:p w14:paraId="022B0700" w14:textId="77777777" w:rsidR="006540E2" w:rsidRPr="006540E2" w:rsidRDefault="006540E2" w:rsidP="009F2E47">
            <w:pPr>
              <w:spacing w:line="240" w:lineRule="auto"/>
              <w:jc w:val="center"/>
              <w:rPr>
                <w:rFonts w:ascii="Times New Roman" w:eastAsia="Times New Roman" w:hAnsi="Times New Roman" w:cs="Times New Roman"/>
                <w:bCs/>
                <w:sz w:val="28"/>
                <w:szCs w:val="28"/>
                <w:bdr w:val="none" w:sz="0" w:space="0" w:color="auto" w:frame="1"/>
                <w:lang w:val="uk-UA" w:eastAsia="ru-RU"/>
              </w:rPr>
            </w:pPr>
            <w:r w:rsidRPr="006540E2">
              <w:rPr>
                <w:rFonts w:ascii="Times New Roman" w:eastAsia="Times New Roman" w:hAnsi="Times New Roman" w:cs="Times New Roman"/>
                <w:bCs/>
                <w:sz w:val="28"/>
                <w:szCs w:val="28"/>
                <w:bdr w:val="none" w:sz="0" w:space="0" w:color="auto" w:frame="1"/>
                <w:lang w:val="uk-UA" w:eastAsia="ru-RU"/>
              </w:rPr>
              <w:t>ЦНСП  у Степанківській сільській раді</w:t>
            </w:r>
          </w:p>
        </w:tc>
      </w:tr>
      <w:tr w:rsidR="006540E2" w:rsidRPr="006540E2" w14:paraId="142A9FFF" w14:textId="77777777" w:rsidTr="009F2E47">
        <w:tc>
          <w:tcPr>
            <w:tcW w:w="704" w:type="dxa"/>
            <w:tcBorders>
              <w:top w:val="single" w:sz="4" w:space="0" w:color="auto"/>
              <w:left w:val="single" w:sz="4" w:space="0" w:color="auto"/>
              <w:bottom w:val="single" w:sz="4" w:space="0" w:color="auto"/>
              <w:right w:val="single" w:sz="4" w:space="0" w:color="auto"/>
            </w:tcBorders>
            <w:hideMark/>
          </w:tcPr>
          <w:p w14:paraId="03F68C57" w14:textId="77777777" w:rsidR="006540E2" w:rsidRPr="006540E2" w:rsidRDefault="006540E2" w:rsidP="009F2E47">
            <w:pPr>
              <w:spacing w:line="240" w:lineRule="auto"/>
              <w:jc w:val="center"/>
              <w:rPr>
                <w:rFonts w:ascii="Times New Roman" w:eastAsia="Times New Roman" w:hAnsi="Times New Roman" w:cs="Times New Roman"/>
                <w:bCs/>
                <w:sz w:val="28"/>
                <w:szCs w:val="28"/>
                <w:bdr w:val="none" w:sz="0" w:space="0" w:color="auto" w:frame="1"/>
                <w:lang w:val="uk-UA" w:eastAsia="ru-RU"/>
              </w:rPr>
            </w:pPr>
            <w:r w:rsidRPr="006540E2">
              <w:rPr>
                <w:rFonts w:ascii="Times New Roman" w:eastAsia="Times New Roman" w:hAnsi="Times New Roman" w:cs="Times New Roman"/>
                <w:bCs/>
                <w:sz w:val="28"/>
                <w:szCs w:val="28"/>
                <w:bdr w:val="none" w:sz="0" w:space="0" w:color="auto" w:frame="1"/>
                <w:lang w:val="uk-UA" w:eastAsia="ru-RU"/>
              </w:rPr>
              <w:t>3.3.</w:t>
            </w:r>
          </w:p>
        </w:tc>
        <w:tc>
          <w:tcPr>
            <w:tcW w:w="7088" w:type="dxa"/>
            <w:tcBorders>
              <w:top w:val="single" w:sz="4" w:space="0" w:color="auto"/>
              <w:left w:val="single" w:sz="4" w:space="0" w:color="auto"/>
              <w:bottom w:val="single" w:sz="4" w:space="0" w:color="auto"/>
              <w:right w:val="single" w:sz="4" w:space="0" w:color="auto"/>
            </w:tcBorders>
            <w:hideMark/>
          </w:tcPr>
          <w:p w14:paraId="2472A30C" w14:textId="77777777" w:rsidR="006540E2" w:rsidRPr="006540E2" w:rsidRDefault="006540E2" w:rsidP="009F2E47">
            <w:pPr>
              <w:spacing w:line="240" w:lineRule="auto"/>
              <w:jc w:val="both"/>
              <w:rPr>
                <w:rFonts w:ascii="Times New Roman" w:hAnsi="Times New Roman" w:cs="Times New Roman"/>
                <w:sz w:val="28"/>
                <w:szCs w:val="28"/>
                <w:lang w:val="uk-UA"/>
              </w:rPr>
            </w:pPr>
            <w:r w:rsidRPr="006540E2">
              <w:rPr>
                <w:rFonts w:ascii="Times New Roman" w:hAnsi="Times New Roman" w:cs="Times New Roman"/>
                <w:sz w:val="28"/>
                <w:szCs w:val="28"/>
                <w:lang w:val="uk-UA"/>
              </w:rPr>
              <w:t>Розміщення, доповнення та актуалізація інформації про соціальні послуги, що надаються в громаді. Розміщення  на веб-сторінці громади та в міру потреби  оновлювати інформацію про соціальні послуги, що надаються .</w:t>
            </w:r>
          </w:p>
        </w:tc>
        <w:tc>
          <w:tcPr>
            <w:tcW w:w="1417" w:type="dxa"/>
            <w:tcBorders>
              <w:top w:val="single" w:sz="4" w:space="0" w:color="auto"/>
              <w:left w:val="single" w:sz="4" w:space="0" w:color="auto"/>
              <w:bottom w:val="single" w:sz="4" w:space="0" w:color="auto"/>
              <w:right w:val="single" w:sz="4" w:space="0" w:color="auto"/>
            </w:tcBorders>
            <w:hideMark/>
          </w:tcPr>
          <w:p w14:paraId="5CE5DB19" w14:textId="77777777" w:rsidR="006540E2" w:rsidRPr="006540E2" w:rsidRDefault="006540E2" w:rsidP="009F2E47">
            <w:pPr>
              <w:spacing w:line="240" w:lineRule="auto"/>
              <w:jc w:val="center"/>
              <w:rPr>
                <w:rFonts w:ascii="Times New Roman" w:eastAsia="Times New Roman" w:hAnsi="Times New Roman" w:cs="Times New Roman"/>
                <w:bCs/>
                <w:sz w:val="28"/>
                <w:szCs w:val="28"/>
                <w:bdr w:val="none" w:sz="0" w:space="0" w:color="auto" w:frame="1"/>
                <w:lang w:val="uk-UA" w:eastAsia="ru-RU"/>
              </w:rPr>
            </w:pPr>
            <w:r w:rsidRPr="006540E2">
              <w:rPr>
                <w:rFonts w:ascii="Times New Roman" w:eastAsia="Times New Roman" w:hAnsi="Times New Roman" w:cs="Times New Roman"/>
                <w:bCs/>
                <w:sz w:val="28"/>
                <w:szCs w:val="28"/>
                <w:bdr w:val="none" w:sz="0" w:space="0" w:color="auto" w:frame="1"/>
                <w:lang w:val="uk-UA" w:eastAsia="ru-RU"/>
              </w:rPr>
              <w:t>2021</w:t>
            </w:r>
          </w:p>
        </w:tc>
        <w:tc>
          <w:tcPr>
            <w:tcW w:w="3119" w:type="dxa"/>
            <w:tcBorders>
              <w:top w:val="single" w:sz="4" w:space="0" w:color="auto"/>
              <w:left w:val="single" w:sz="4" w:space="0" w:color="auto"/>
              <w:bottom w:val="single" w:sz="4" w:space="0" w:color="auto"/>
              <w:right w:val="single" w:sz="4" w:space="0" w:color="auto"/>
            </w:tcBorders>
            <w:hideMark/>
          </w:tcPr>
          <w:p w14:paraId="791342D1" w14:textId="77777777" w:rsidR="006540E2" w:rsidRPr="006540E2" w:rsidRDefault="006540E2" w:rsidP="009F2E47">
            <w:pPr>
              <w:spacing w:line="240" w:lineRule="auto"/>
              <w:jc w:val="center"/>
              <w:rPr>
                <w:rFonts w:ascii="Times New Roman" w:eastAsia="Times New Roman" w:hAnsi="Times New Roman" w:cs="Times New Roman"/>
                <w:bCs/>
                <w:sz w:val="28"/>
                <w:szCs w:val="28"/>
                <w:bdr w:val="none" w:sz="0" w:space="0" w:color="auto" w:frame="1"/>
                <w:lang w:val="uk-UA" w:eastAsia="ru-RU"/>
              </w:rPr>
            </w:pPr>
            <w:r w:rsidRPr="006540E2">
              <w:rPr>
                <w:rFonts w:ascii="Times New Roman" w:eastAsia="Times New Roman" w:hAnsi="Times New Roman" w:cs="Times New Roman"/>
                <w:bCs/>
                <w:sz w:val="28"/>
                <w:szCs w:val="28"/>
                <w:bdr w:val="none" w:sz="0" w:space="0" w:color="auto" w:frame="1"/>
                <w:lang w:val="uk-UA" w:eastAsia="ru-RU"/>
              </w:rPr>
              <w:t>Фінансування не потребує</w:t>
            </w:r>
          </w:p>
        </w:tc>
        <w:tc>
          <w:tcPr>
            <w:tcW w:w="3402" w:type="dxa"/>
            <w:tcBorders>
              <w:top w:val="single" w:sz="4" w:space="0" w:color="auto"/>
              <w:left w:val="single" w:sz="4" w:space="0" w:color="auto"/>
              <w:bottom w:val="single" w:sz="4" w:space="0" w:color="auto"/>
              <w:right w:val="single" w:sz="4" w:space="0" w:color="auto"/>
            </w:tcBorders>
            <w:hideMark/>
          </w:tcPr>
          <w:p w14:paraId="72F74BFA" w14:textId="77777777" w:rsidR="006540E2" w:rsidRPr="006540E2" w:rsidRDefault="006540E2" w:rsidP="009F2E47">
            <w:pPr>
              <w:spacing w:line="240" w:lineRule="auto"/>
              <w:jc w:val="center"/>
              <w:rPr>
                <w:rFonts w:ascii="Times New Roman" w:eastAsia="Times New Roman" w:hAnsi="Times New Roman" w:cs="Times New Roman"/>
                <w:bCs/>
                <w:sz w:val="28"/>
                <w:szCs w:val="28"/>
                <w:bdr w:val="none" w:sz="0" w:space="0" w:color="auto" w:frame="1"/>
                <w:lang w:val="uk-UA" w:eastAsia="ru-RU"/>
              </w:rPr>
            </w:pPr>
            <w:r w:rsidRPr="006540E2">
              <w:rPr>
                <w:rFonts w:ascii="Times New Roman" w:eastAsia="Times New Roman" w:hAnsi="Times New Roman" w:cs="Times New Roman"/>
                <w:bCs/>
                <w:sz w:val="28"/>
                <w:szCs w:val="28"/>
                <w:bdr w:val="none" w:sz="0" w:space="0" w:color="auto" w:frame="1"/>
                <w:lang w:val="uk-UA" w:eastAsia="ru-RU"/>
              </w:rPr>
              <w:t>ЦНСП  у Степанківській сільській раді</w:t>
            </w:r>
          </w:p>
        </w:tc>
      </w:tr>
      <w:tr w:rsidR="006540E2" w:rsidRPr="006540E2" w14:paraId="72FD7A5B" w14:textId="77777777" w:rsidTr="009F2E47">
        <w:tc>
          <w:tcPr>
            <w:tcW w:w="704" w:type="dxa"/>
            <w:tcBorders>
              <w:top w:val="single" w:sz="4" w:space="0" w:color="auto"/>
              <w:left w:val="single" w:sz="4" w:space="0" w:color="auto"/>
              <w:bottom w:val="single" w:sz="4" w:space="0" w:color="auto"/>
              <w:right w:val="single" w:sz="4" w:space="0" w:color="auto"/>
            </w:tcBorders>
            <w:hideMark/>
          </w:tcPr>
          <w:p w14:paraId="4248BBF3" w14:textId="77777777" w:rsidR="006540E2" w:rsidRPr="006540E2" w:rsidRDefault="006540E2" w:rsidP="009F2E47">
            <w:pPr>
              <w:spacing w:line="240" w:lineRule="auto"/>
              <w:jc w:val="center"/>
              <w:rPr>
                <w:rFonts w:ascii="Times New Roman" w:eastAsia="Times New Roman" w:hAnsi="Times New Roman" w:cs="Times New Roman"/>
                <w:bCs/>
                <w:sz w:val="28"/>
                <w:szCs w:val="28"/>
                <w:bdr w:val="none" w:sz="0" w:space="0" w:color="auto" w:frame="1"/>
                <w:lang w:val="uk-UA" w:eastAsia="ru-RU"/>
              </w:rPr>
            </w:pPr>
            <w:r w:rsidRPr="006540E2">
              <w:rPr>
                <w:rFonts w:ascii="Times New Roman" w:eastAsia="Times New Roman" w:hAnsi="Times New Roman" w:cs="Times New Roman"/>
                <w:bCs/>
                <w:sz w:val="28"/>
                <w:szCs w:val="28"/>
                <w:bdr w:val="none" w:sz="0" w:space="0" w:color="auto" w:frame="1"/>
                <w:lang w:val="uk-UA" w:eastAsia="ru-RU"/>
              </w:rPr>
              <w:t>3.4.</w:t>
            </w:r>
          </w:p>
        </w:tc>
        <w:tc>
          <w:tcPr>
            <w:tcW w:w="7088" w:type="dxa"/>
            <w:tcBorders>
              <w:top w:val="single" w:sz="4" w:space="0" w:color="auto"/>
              <w:left w:val="single" w:sz="4" w:space="0" w:color="auto"/>
              <w:bottom w:val="single" w:sz="4" w:space="0" w:color="auto"/>
              <w:right w:val="single" w:sz="4" w:space="0" w:color="auto"/>
            </w:tcBorders>
            <w:hideMark/>
          </w:tcPr>
          <w:p w14:paraId="7B5F2999" w14:textId="77777777" w:rsidR="006540E2" w:rsidRPr="006540E2" w:rsidRDefault="006540E2" w:rsidP="009F2E47">
            <w:pPr>
              <w:spacing w:line="240" w:lineRule="auto"/>
              <w:jc w:val="both"/>
              <w:rPr>
                <w:rFonts w:ascii="Times New Roman" w:hAnsi="Times New Roman" w:cs="Times New Roman"/>
                <w:sz w:val="28"/>
                <w:szCs w:val="28"/>
                <w:lang w:val="uk-UA"/>
              </w:rPr>
            </w:pPr>
            <w:r w:rsidRPr="006540E2">
              <w:rPr>
                <w:rFonts w:ascii="Times New Roman" w:hAnsi="Times New Roman" w:cs="Times New Roman"/>
                <w:sz w:val="28"/>
                <w:szCs w:val="28"/>
                <w:lang w:val="uk-UA"/>
              </w:rPr>
              <w:t>Обговорення питань надання соціальних послуг в ОТГ на публічних заходах. Питання надання соціальних послуг обговорено на загальних зборах (сходах),  круглих столах, інших публічних заходах</w:t>
            </w:r>
          </w:p>
        </w:tc>
        <w:tc>
          <w:tcPr>
            <w:tcW w:w="1417" w:type="dxa"/>
            <w:tcBorders>
              <w:top w:val="single" w:sz="4" w:space="0" w:color="auto"/>
              <w:left w:val="single" w:sz="4" w:space="0" w:color="auto"/>
              <w:bottom w:val="single" w:sz="4" w:space="0" w:color="auto"/>
              <w:right w:val="single" w:sz="4" w:space="0" w:color="auto"/>
            </w:tcBorders>
            <w:hideMark/>
          </w:tcPr>
          <w:p w14:paraId="0CCBC800" w14:textId="77777777" w:rsidR="006540E2" w:rsidRPr="006540E2" w:rsidRDefault="006540E2" w:rsidP="009F2E47">
            <w:pPr>
              <w:spacing w:line="240" w:lineRule="auto"/>
              <w:jc w:val="center"/>
              <w:rPr>
                <w:rFonts w:ascii="Times New Roman" w:eastAsia="Times New Roman" w:hAnsi="Times New Roman" w:cs="Times New Roman"/>
                <w:bCs/>
                <w:sz w:val="28"/>
                <w:szCs w:val="28"/>
                <w:bdr w:val="none" w:sz="0" w:space="0" w:color="auto" w:frame="1"/>
                <w:lang w:val="uk-UA" w:eastAsia="ru-RU"/>
              </w:rPr>
            </w:pPr>
            <w:r w:rsidRPr="006540E2">
              <w:rPr>
                <w:rFonts w:ascii="Times New Roman" w:eastAsia="Times New Roman" w:hAnsi="Times New Roman" w:cs="Times New Roman"/>
                <w:bCs/>
                <w:sz w:val="28"/>
                <w:szCs w:val="28"/>
                <w:bdr w:val="none" w:sz="0" w:space="0" w:color="auto" w:frame="1"/>
                <w:lang w:val="uk-UA" w:eastAsia="ru-RU"/>
              </w:rPr>
              <w:t>2021</w:t>
            </w:r>
          </w:p>
        </w:tc>
        <w:tc>
          <w:tcPr>
            <w:tcW w:w="3119" w:type="dxa"/>
            <w:tcBorders>
              <w:top w:val="single" w:sz="4" w:space="0" w:color="auto"/>
              <w:left w:val="single" w:sz="4" w:space="0" w:color="auto"/>
              <w:bottom w:val="single" w:sz="4" w:space="0" w:color="auto"/>
              <w:right w:val="single" w:sz="4" w:space="0" w:color="auto"/>
            </w:tcBorders>
            <w:hideMark/>
          </w:tcPr>
          <w:p w14:paraId="00C44D65" w14:textId="77777777" w:rsidR="006540E2" w:rsidRPr="006540E2" w:rsidRDefault="006540E2" w:rsidP="009F2E47">
            <w:pPr>
              <w:spacing w:line="240" w:lineRule="auto"/>
              <w:jc w:val="center"/>
              <w:rPr>
                <w:rFonts w:ascii="Times New Roman" w:eastAsia="Times New Roman" w:hAnsi="Times New Roman" w:cs="Times New Roman"/>
                <w:bCs/>
                <w:sz w:val="28"/>
                <w:szCs w:val="28"/>
                <w:bdr w:val="none" w:sz="0" w:space="0" w:color="auto" w:frame="1"/>
                <w:lang w:val="uk-UA" w:eastAsia="ru-RU"/>
              </w:rPr>
            </w:pPr>
            <w:r w:rsidRPr="006540E2">
              <w:rPr>
                <w:rFonts w:ascii="Times New Roman" w:eastAsia="Times New Roman" w:hAnsi="Times New Roman" w:cs="Times New Roman"/>
                <w:bCs/>
                <w:sz w:val="28"/>
                <w:szCs w:val="28"/>
                <w:bdr w:val="none" w:sz="0" w:space="0" w:color="auto" w:frame="1"/>
                <w:lang w:val="uk-UA" w:eastAsia="ru-RU"/>
              </w:rPr>
              <w:t>Фінансування не потребує</w:t>
            </w:r>
          </w:p>
        </w:tc>
        <w:tc>
          <w:tcPr>
            <w:tcW w:w="3402" w:type="dxa"/>
            <w:tcBorders>
              <w:top w:val="single" w:sz="4" w:space="0" w:color="auto"/>
              <w:left w:val="single" w:sz="4" w:space="0" w:color="auto"/>
              <w:bottom w:val="single" w:sz="4" w:space="0" w:color="auto"/>
              <w:right w:val="single" w:sz="4" w:space="0" w:color="auto"/>
            </w:tcBorders>
            <w:hideMark/>
          </w:tcPr>
          <w:p w14:paraId="05D9C14F" w14:textId="77777777" w:rsidR="006540E2" w:rsidRPr="006540E2" w:rsidRDefault="006540E2" w:rsidP="009F2E47">
            <w:pPr>
              <w:spacing w:line="240" w:lineRule="auto"/>
              <w:jc w:val="center"/>
              <w:rPr>
                <w:rFonts w:ascii="Times New Roman" w:eastAsia="Times New Roman" w:hAnsi="Times New Roman" w:cs="Times New Roman"/>
                <w:bCs/>
                <w:sz w:val="28"/>
                <w:szCs w:val="28"/>
                <w:bdr w:val="none" w:sz="0" w:space="0" w:color="auto" w:frame="1"/>
                <w:lang w:val="uk-UA" w:eastAsia="ru-RU"/>
              </w:rPr>
            </w:pPr>
            <w:r w:rsidRPr="006540E2">
              <w:rPr>
                <w:rFonts w:ascii="Times New Roman" w:eastAsia="Times New Roman" w:hAnsi="Times New Roman" w:cs="Times New Roman"/>
                <w:bCs/>
                <w:sz w:val="28"/>
                <w:szCs w:val="28"/>
                <w:bdr w:val="none" w:sz="0" w:space="0" w:color="auto" w:frame="1"/>
                <w:lang w:val="uk-UA" w:eastAsia="ru-RU"/>
              </w:rPr>
              <w:t>Виконавчий комітет Степанківської сільської ради;</w:t>
            </w:r>
          </w:p>
          <w:p w14:paraId="0DD9AE39" w14:textId="77777777" w:rsidR="006540E2" w:rsidRPr="006540E2" w:rsidRDefault="006540E2" w:rsidP="009F2E47">
            <w:pPr>
              <w:spacing w:line="240" w:lineRule="auto"/>
              <w:jc w:val="center"/>
              <w:rPr>
                <w:rFonts w:ascii="Times New Roman" w:eastAsia="Times New Roman" w:hAnsi="Times New Roman" w:cs="Times New Roman"/>
                <w:bCs/>
                <w:sz w:val="28"/>
                <w:szCs w:val="28"/>
                <w:bdr w:val="none" w:sz="0" w:space="0" w:color="auto" w:frame="1"/>
                <w:lang w:val="uk-UA" w:eastAsia="ru-RU"/>
              </w:rPr>
            </w:pPr>
            <w:r w:rsidRPr="006540E2">
              <w:rPr>
                <w:rFonts w:ascii="Times New Roman" w:eastAsia="Times New Roman" w:hAnsi="Times New Roman" w:cs="Times New Roman"/>
                <w:bCs/>
                <w:sz w:val="28"/>
                <w:szCs w:val="28"/>
                <w:bdr w:val="none" w:sz="0" w:space="0" w:color="auto" w:frame="1"/>
                <w:lang w:val="uk-UA" w:eastAsia="ru-RU"/>
              </w:rPr>
              <w:t>ЦНСП  у Степанківській сільській раді</w:t>
            </w:r>
          </w:p>
        </w:tc>
      </w:tr>
    </w:tbl>
    <w:p w14:paraId="014BF818" w14:textId="77777777" w:rsidR="006540E2" w:rsidRPr="006540E2" w:rsidRDefault="006540E2" w:rsidP="006540E2">
      <w:pPr>
        <w:shd w:val="clear" w:color="auto" w:fill="FFFFFF"/>
        <w:spacing w:after="0" w:line="240" w:lineRule="auto"/>
        <w:jc w:val="center"/>
        <w:rPr>
          <w:rFonts w:ascii="Arial" w:eastAsia="Times New Roman" w:hAnsi="Arial" w:cs="Arial"/>
          <w:b/>
          <w:bCs/>
          <w:sz w:val="21"/>
          <w:szCs w:val="21"/>
          <w:bdr w:val="none" w:sz="0" w:space="0" w:color="auto" w:frame="1"/>
          <w:lang w:val="uk-UA" w:eastAsia="ru-RU"/>
        </w:rPr>
      </w:pPr>
    </w:p>
    <w:p w14:paraId="5A796026" w14:textId="77777777" w:rsidR="006540E2" w:rsidRPr="006540E2" w:rsidRDefault="006540E2" w:rsidP="006540E2">
      <w:pPr>
        <w:shd w:val="clear" w:color="auto" w:fill="FFFFFF"/>
        <w:spacing w:after="0" w:line="240" w:lineRule="auto"/>
        <w:ind w:right="225"/>
        <w:jc w:val="both"/>
        <w:rPr>
          <w:rFonts w:ascii="Times New Roman" w:eastAsia="Times New Roman" w:hAnsi="Times New Roman" w:cs="Times New Roman"/>
          <w:sz w:val="28"/>
          <w:szCs w:val="28"/>
          <w:lang w:val="uk-UA" w:eastAsia="ru-RU"/>
        </w:rPr>
      </w:pPr>
      <w:r w:rsidRPr="006540E2">
        <w:rPr>
          <w:rFonts w:ascii="Times New Roman" w:eastAsia="Times New Roman" w:hAnsi="Times New Roman" w:cs="Times New Roman"/>
          <w:sz w:val="28"/>
          <w:szCs w:val="28"/>
          <w:lang w:val="uk-UA" w:eastAsia="ru-RU"/>
        </w:rPr>
        <w:t>Секретар сільської ради, виконкому                                                                                                                          Інна НЕВГОД</w:t>
      </w:r>
    </w:p>
    <w:p w14:paraId="7D6A6AD1" w14:textId="77777777" w:rsidR="006540E2" w:rsidRPr="006540E2" w:rsidRDefault="006540E2" w:rsidP="006540E2">
      <w:pPr>
        <w:shd w:val="clear" w:color="auto" w:fill="FFFFFF"/>
        <w:spacing w:after="0" w:line="240" w:lineRule="auto"/>
        <w:ind w:right="225"/>
        <w:jc w:val="both"/>
        <w:rPr>
          <w:rFonts w:ascii="Times New Roman" w:eastAsia="Times New Roman" w:hAnsi="Times New Roman" w:cs="Times New Roman"/>
          <w:sz w:val="28"/>
          <w:szCs w:val="28"/>
          <w:lang w:val="uk-UA" w:eastAsia="ru-RU"/>
        </w:rPr>
      </w:pPr>
    </w:p>
    <w:p w14:paraId="7690D77F" w14:textId="77777777" w:rsidR="006540E2" w:rsidRPr="006540E2" w:rsidRDefault="006540E2" w:rsidP="006540E2">
      <w:pPr>
        <w:shd w:val="clear" w:color="auto" w:fill="FFFFFF"/>
        <w:spacing w:after="0" w:line="240" w:lineRule="auto"/>
        <w:ind w:right="225"/>
        <w:jc w:val="both"/>
        <w:rPr>
          <w:rFonts w:ascii="Times New Roman" w:eastAsia="Times New Roman" w:hAnsi="Times New Roman" w:cs="Times New Roman"/>
          <w:sz w:val="28"/>
          <w:szCs w:val="28"/>
          <w:lang w:val="uk-UA" w:eastAsia="ru-RU"/>
        </w:rPr>
      </w:pPr>
    </w:p>
    <w:p w14:paraId="2DA821D8" w14:textId="77777777" w:rsidR="006540E2" w:rsidRPr="006540E2" w:rsidRDefault="006540E2" w:rsidP="006540E2">
      <w:pPr>
        <w:shd w:val="clear" w:color="auto" w:fill="FFFFFF"/>
        <w:spacing w:after="0" w:line="240" w:lineRule="auto"/>
        <w:ind w:right="225"/>
        <w:jc w:val="both"/>
        <w:rPr>
          <w:rFonts w:ascii="Times New Roman" w:eastAsia="Times New Roman" w:hAnsi="Times New Roman" w:cs="Times New Roman"/>
          <w:sz w:val="28"/>
          <w:szCs w:val="28"/>
          <w:lang w:val="uk-UA" w:eastAsia="ru-RU"/>
        </w:rPr>
      </w:pPr>
    </w:p>
    <w:p w14:paraId="262714F1" w14:textId="77777777" w:rsidR="006540E2" w:rsidRPr="006540E2" w:rsidRDefault="006540E2" w:rsidP="006540E2">
      <w:pPr>
        <w:shd w:val="clear" w:color="auto" w:fill="FFFFFF"/>
        <w:spacing w:after="0" w:line="240" w:lineRule="auto"/>
        <w:ind w:right="225"/>
        <w:jc w:val="both"/>
        <w:rPr>
          <w:rFonts w:ascii="Times New Roman" w:eastAsia="Times New Roman" w:hAnsi="Times New Roman" w:cs="Times New Roman"/>
          <w:sz w:val="28"/>
          <w:szCs w:val="28"/>
          <w:lang w:val="uk-UA" w:eastAsia="ru-RU"/>
        </w:rPr>
      </w:pPr>
    </w:p>
    <w:p w14:paraId="445B213D" w14:textId="77777777" w:rsidR="006540E2" w:rsidRPr="006540E2" w:rsidRDefault="006540E2" w:rsidP="006540E2">
      <w:pPr>
        <w:shd w:val="clear" w:color="auto" w:fill="FFFFFF"/>
        <w:spacing w:after="0" w:line="240" w:lineRule="auto"/>
        <w:ind w:right="225"/>
        <w:jc w:val="both"/>
        <w:rPr>
          <w:rFonts w:ascii="Times New Roman" w:eastAsia="Times New Roman" w:hAnsi="Times New Roman" w:cs="Times New Roman"/>
          <w:sz w:val="28"/>
          <w:szCs w:val="28"/>
          <w:lang w:val="uk-UA" w:eastAsia="ru-RU"/>
        </w:rPr>
      </w:pPr>
    </w:p>
    <w:p w14:paraId="77170A22" w14:textId="77777777" w:rsidR="006540E2" w:rsidRPr="006540E2" w:rsidRDefault="006540E2" w:rsidP="006540E2">
      <w:pPr>
        <w:shd w:val="clear" w:color="auto" w:fill="FFFFFF"/>
        <w:spacing w:after="0" w:line="240" w:lineRule="auto"/>
        <w:ind w:right="225"/>
        <w:jc w:val="both"/>
        <w:rPr>
          <w:rFonts w:ascii="Times New Roman" w:eastAsia="Times New Roman" w:hAnsi="Times New Roman" w:cs="Times New Roman"/>
          <w:sz w:val="28"/>
          <w:szCs w:val="28"/>
          <w:lang w:val="uk-UA" w:eastAsia="ru-RU"/>
        </w:rPr>
        <w:sectPr w:rsidR="006540E2" w:rsidRPr="006540E2" w:rsidSect="00797000">
          <w:pgSz w:w="16838" w:h="11906" w:orient="landscape"/>
          <w:pgMar w:top="1701" w:right="851" w:bottom="851" w:left="567" w:header="709" w:footer="709" w:gutter="0"/>
          <w:cols w:space="720"/>
        </w:sectPr>
      </w:pPr>
    </w:p>
    <w:p w14:paraId="49ECA68C" w14:textId="77777777" w:rsidR="006540E2" w:rsidRPr="006540E2" w:rsidRDefault="006540E2" w:rsidP="006540E2">
      <w:pPr>
        <w:shd w:val="clear" w:color="auto" w:fill="FFFFFF"/>
        <w:spacing w:after="0" w:line="240" w:lineRule="auto"/>
        <w:ind w:right="225"/>
        <w:jc w:val="right"/>
        <w:rPr>
          <w:rFonts w:ascii="Times New Roman" w:eastAsia="Times New Roman" w:hAnsi="Times New Roman" w:cs="Times New Roman"/>
          <w:sz w:val="28"/>
          <w:szCs w:val="28"/>
          <w:lang w:val="uk-UA" w:eastAsia="ru-RU"/>
        </w:rPr>
      </w:pPr>
      <w:r w:rsidRPr="006540E2">
        <w:rPr>
          <w:rFonts w:ascii="Times New Roman" w:eastAsia="Times New Roman" w:hAnsi="Times New Roman" w:cs="Times New Roman"/>
          <w:sz w:val="28"/>
          <w:szCs w:val="28"/>
          <w:lang w:val="uk-UA" w:eastAsia="ru-RU"/>
        </w:rPr>
        <w:lastRenderedPageBreak/>
        <w:t>Додаток до програми</w:t>
      </w:r>
    </w:p>
    <w:p w14:paraId="16BE2DCA" w14:textId="77777777" w:rsidR="006540E2" w:rsidRPr="006540E2" w:rsidRDefault="006540E2" w:rsidP="006540E2">
      <w:pPr>
        <w:shd w:val="clear" w:color="auto" w:fill="FFFFFF"/>
        <w:spacing w:after="0" w:line="240" w:lineRule="auto"/>
        <w:ind w:right="225"/>
        <w:jc w:val="right"/>
        <w:rPr>
          <w:rFonts w:ascii="Times New Roman" w:eastAsia="Times New Roman" w:hAnsi="Times New Roman" w:cs="Times New Roman"/>
          <w:sz w:val="28"/>
          <w:szCs w:val="28"/>
          <w:lang w:val="uk-UA" w:eastAsia="ru-RU"/>
        </w:rPr>
      </w:pPr>
      <w:r w:rsidRPr="006540E2">
        <w:rPr>
          <w:rFonts w:ascii="Times New Roman" w:eastAsia="Times New Roman" w:hAnsi="Times New Roman" w:cs="Times New Roman"/>
          <w:sz w:val="28"/>
          <w:szCs w:val="28"/>
          <w:lang w:val="uk-UA" w:eastAsia="ru-RU"/>
        </w:rPr>
        <w:t xml:space="preserve">«Надання соціальних послуг у Степанківській </w:t>
      </w:r>
    </w:p>
    <w:p w14:paraId="18EF6B90" w14:textId="77777777" w:rsidR="006540E2" w:rsidRPr="006540E2" w:rsidRDefault="006540E2" w:rsidP="006540E2">
      <w:pPr>
        <w:shd w:val="clear" w:color="auto" w:fill="FFFFFF"/>
        <w:spacing w:after="0" w:line="240" w:lineRule="auto"/>
        <w:ind w:right="225"/>
        <w:jc w:val="right"/>
        <w:rPr>
          <w:rFonts w:ascii="Times New Roman" w:eastAsia="Times New Roman" w:hAnsi="Times New Roman" w:cs="Times New Roman"/>
          <w:sz w:val="28"/>
          <w:szCs w:val="28"/>
          <w:lang w:val="uk-UA" w:eastAsia="ru-RU"/>
        </w:rPr>
      </w:pPr>
      <w:r w:rsidRPr="006540E2">
        <w:rPr>
          <w:rFonts w:ascii="Times New Roman" w:eastAsia="Times New Roman" w:hAnsi="Times New Roman" w:cs="Times New Roman"/>
          <w:sz w:val="28"/>
          <w:szCs w:val="28"/>
          <w:lang w:val="uk-UA" w:eastAsia="ru-RU"/>
        </w:rPr>
        <w:t>сільській територіальній громаді» на 2021 рік</w:t>
      </w:r>
    </w:p>
    <w:p w14:paraId="33FE2A3C" w14:textId="77777777" w:rsidR="006540E2" w:rsidRPr="006540E2" w:rsidRDefault="006540E2" w:rsidP="006540E2">
      <w:pPr>
        <w:shd w:val="clear" w:color="auto" w:fill="FFFFFF"/>
        <w:spacing w:after="0" w:line="240" w:lineRule="auto"/>
        <w:ind w:right="225"/>
        <w:jc w:val="right"/>
        <w:rPr>
          <w:rFonts w:ascii="Times New Roman" w:eastAsia="Times New Roman" w:hAnsi="Times New Roman" w:cs="Times New Roman"/>
          <w:sz w:val="28"/>
          <w:szCs w:val="28"/>
          <w:lang w:val="uk-UA" w:eastAsia="ru-RU"/>
        </w:rPr>
      </w:pPr>
      <w:r w:rsidRPr="006540E2">
        <w:rPr>
          <w:rFonts w:ascii="Times New Roman" w:eastAsia="Times New Roman" w:hAnsi="Times New Roman" w:cs="Times New Roman"/>
          <w:sz w:val="28"/>
          <w:szCs w:val="28"/>
          <w:lang w:val="uk-UA" w:eastAsia="ru-RU"/>
        </w:rPr>
        <w:t>затвердженої рішенням</w:t>
      </w:r>
    </w:p>
    <w:p w14:paraId="38A71F1B" w14:textId="77777777" w:rsidR="006540E2" w:rsidRPr="006540E2" w:rsidRDefault="006540E2" w:rsidP="006540E2">
      <w:pPr>
        <w:shd w:val="clear" w:color="auto" w:fill="FFFFFF"/>
        <w:spacing w:after="0" w:line="240" w:lineRule="auto"/>
        <w:ind w:right="225"/>
        <w:jc w:val="right"/>
        <w:rPr>
          <w:rFonts w:ascii="Times New Roman" w:eastAsia="Times New Roman" w:hAnsi="Times New Roman" w:cs="Times New Roman"/>
          <w:sz w:val="28"/>
          <w:szCs w:val="28"/>
          <w:lang w:val="uk-UA" w:eastAsia="ru-RU"/>
        </w:rPr>
      </w:pPr>
      <w:r w:rsidRPr="006540E2">
        <w:rPr>
          <w:rFonts w:ascii="Times New Roman" w:eastAsia="Times New Roman" w:hAnsi="Times New Roman" w:cs="Times New Roman"/>
          <w:sz w:val="28"/>
          <w:szCs w:val="28"/>
          <w:lang w:val="uk-UA" w:eastAsia="ru-RU"/>
        </w:rPr>
        <w:t>Степанківської сільської ради</w:t>
      </w:r>
    </w:p>
    <w:p w14:paraId="7E612A71" w14:textId="77777777" w:rsidR="006540E2" w:rsidRPr="006540E2" w:rsidRDefault="006540E2" w:rsidP="006540E2">
      <w:pPr>
        <w:shd w:val="clear" w:color="auto" w:fill="FFFFFF"/>
        <w:spacing w:after="0" w:line="240" w:lineRule="auto"/>
        <w:ind w:right="225"/>
        <w:jc w:val="right"/>
        <w:rPr>
          <w:rFonts w:ascii="Times New Roman" w:eastAsia="Times New Roman" w:hAnsi="Times New Roman" w:cs="Times New Roman"/>
          <w:sz w:val="28"/>
          <w:szCs w:val="28"/>
          <w:lang w:eastAsia="ru-RU"/>
        </w:rPr>
      </w:pPr>
      <w:r w:rsidRPr="006540E2">
        <w:rPr>
          <w:rFonts w:ascii="Times New Roman" w:eastAsia="Times New Roman" w:hAnsi="Times New Roman" w:cs="Times New Roman"/>
          <w:sz w:val="28"/>
          <w:szCs w:val="28"/>
          <w:lang w:val="uk-UA" w:eastAsia="ru-RU"/>
        </w:rPr>
        <w:t>від 21.12.2020 №02-38/</w:t>
      </w:r>
      <w:r w:rsidRPr="006540E2">
        <w:rPr>
          <w:rFonts w:ascii="Times New Roman" w:eastAsia="Times New Roman" w:hAnsi="Times New Roman" w:cs="Times New Roman"/>
          <w:sz w:val="28"/>
          <w:szCs w:val="28"/>
          <w:lang w:val="en-US" w:eastAsia="ru-RU"/>
        </w:rPr>
        <w:t>VIII</w:t>
      </w:r>
    </w:p>
    <w:p w14:paraId="70A636DF" w14:textId="77777777" w:rsidR="006540E2" w:rsidRPr="006540E2" w:rsidRDefault="006540E2" w:rsidP="006540E2">
      <w:pPr>
        <w:shd w:val="clear" w:color="auto" w:fill="FFFFFF"/>
        <w:spacing w:after="0" w:line="240" w:lineRule="auto"/>
        <w:ind w:right="225"/>
        <w:jc w:val="right"/>
        <w:rPr>
          <w:rFonts w:ascii="Times New Roman" w:eastAsia="Times New Roman" w:hAnsi="Times New Roman" w:cs="Times New Roman"/>
          <w:sz w:val="28"/>
          <w:szCs w:val="28"/>
          <w:lang w:eastAsia="ru-RU"/>
        </w:rPr>
      </w:pPr>
    </w:p>
    <w:p w14:paraId="3393F2BD" w14:textId="77777777" w:rsidR="006540E2" w:rsidRPr="006540E2" w:rsidRDefault="006540E2" w:rsidP="006540E2">
      <w:pPr>
        <w:shd w:val="clear" w:color="auto" w:fill="FFFFFF"/>
        <w:spacing w:after="0" w:line="240" w:lineRule="auto"/>
        <w:jc w:val="center"/>
        <w:rPr>
          <w:rFonts w:ascii="Times New Roman" w:eastAsia="Times New Roman" w:hAnsi="Times New Roman" w:cs="Times New Roman"/>
          <w:b/>
          <w:sz w:val="28"/>
          <w:szCs w:val="28"/>
          <w:lang w:val="uk-UA" w:eastAsia="ru-RU"/>
        </w:rPr>
      </w:pPr>
      <w:r w:rsidRPr="006540E2">
        <w:rPr>
          <w:rFonts w:ascii="Times New Roman" w:eastAsia="Times New Roman" w:hAnsi="Times New Roman" w:cs="Times New Roman"/>
          <w:b/>
          <w:sz w:val="28"/>
          <w:szCs w:val="28"/>
          <w:lang w:val="uk-UA" w:eastAsia="ru-RU"/>
        </w:rPr>
        <w:t>Заходи Програми</w:t>
      </w:r>
    </w:p>
    <w:p w14:paraId="4DD3FB86" w14:textId="77777777" w:rsidR="006540E2" w:rsidRPr="006540E2" w:rsidRDefault="006540E2" w:rsidP="006540E2">
      <w:pPr>
        <w:shd w:val="clear" w:color="auto" w:fill="FFFFFF"/>
        <w:spacing w:after="0" w:line="240" w:lineRule="auto"/>
        <w:jc w:val="center"/>
        <w:rPr>
          <w:rFonts w:ascii="Times New Roman" w:eastAsia="Times New Roman" w:hAnsi="Times New Roman" w:cs="Times New Roman"/>
          <w:b/>
          <w:sz w:val="28"/>
          <w:szCs w:val="28"/>
          <w:lang w:val="uk-UA" w:eastAsia="ru-RU"/>
        </w:rPr>
      </w:pPr>
      <w:r w:rsidRPr="006540E2">
        <w:rPr>
          <w:rFonts w:ascii="Times New Roman" w:eastAsia="Times New Roman" w:hAnsi="Times New Roman" w:cs="Times New Roman"/>
          <w:b/>
          <w:sz w:val="28"/>
          <w:szCs w:val="28"/>
          <w:lang w:val="uk-UA" w:eastAsia="ru-RU"/>
        </w:rPr>
        <w:t>«Надання соціальних послуг у Степанківській</w:t>
      </w:r>
    </w:p>
    <w:p w14:paraId="58652CBA" w14:textId="77777777" w:rsidR="006540E2" w:rsidRPr="006540E2" w:rsidRDefault="006540E2" w:rsidP="006540E2">
      <w:pPr>
        <w:shd w:val="clear" w:color="auto" w:fill="FFFFFF"/>
        <w:spacing w:after="0" w:line="240" w:lineRule="auto"/>
        <w:jc w:val="center"/>
        <w:rPr>
          <w:rFonts w:ascii="Times New Roman" w:eastAsia="Times New Roman" w:hAnsi="Times New Roman" w:cs="Times New Roman"/>
          <w:b/>
          <w:sz w:val="28"/>
          <w:szCs w:val="28"/>
          <w:lang w:val="uk-UA" w:eastAsia="ru-RU"/>
        </w:rPr>
      </w:pPr>
      <w:r w:rsidRPr="006540E2">
        <w:rPr>
          <w:rFonts w:ascii="Times New Roman" w:eastAsia="Times New Roman" w:hAnsi="Times New Roman" w:cs="Times New Roman"/>
          <w:b/>
          <w:sz w:val="28"/>
          <w:szCs w:val="28"/>
          <w:lang w:val="uk-UA" w:eastAsia="ru-RU"/>
        </w:rPr>
        <w:t>сільській територіальній громаді» на 2021 рік</w:t>
      </w:r>
    </w:p>
    <w:p w14:paraId="3C71CEBC" w14:textId="77777777" w:rsidR="006540E2" w:rsidRPr="006540E2" w:rsidRDefault="006540E2" w:rsidP="006540E2">
      <w:pPr>
        <w:shd w:val="clear" w:color="auto" w:fill="FFFFFF"/>
        <w:spacing w:after="0" w:line="240" w:lineRule="auto"/>
        <w:ind w:right="225"/>
        <w:jc w:val="right"/>
        <w:rPr>
          <w:rFonts w:ascii="Times New Roman" w:eastAsia="Times New Roman" w:hAnsi="Times New Roman" w:cs="Times New Roman"/>
          <w:sz w:val="28"/>
          <w:szCs w:val="28"/>
          <w:lang w:val="uk-UA" w:eastAsia="ru-RU"/>
        </w:rPr>
      </w:pPr>
    </w:p>
    <w:tbl>
      <w:tblPr>
        <w:tblStyle w:val="a5"/>
        <w:tblW w:w="0" w:type="auto"/>
        <w:tblLook w:val="04A0" w:firstRow="1" w:lastRow="0" w:firstColumn="1" w:lastColumn="0" w:noHBand="0" w:noVBand="1"/>
      </w:tblPr>
      <w:tblGrid>
        <w:gridCol w:w="786"/>
        <w:gridCol w:w="2643"/>
        <w:gridCol w:w="1230"/>
        <w:gridCol w:w="2280"/>
        <w:gridCol w:w="2406"/>
      </w:tblGrid>
      <w:tr w:rsidR="006540E2" w:rsidRPr="006540E2" w14:paraId="0D129D67" w14:textId="77777777" w:rsidTr="009F2E47">
        <w:tc>
          <w:tcPr>
            <w:tcW w:w="845" w:type="dxa"/>
            <w:tcBorders>
              <w:top w:val="single" w:sz="4" w:space="0" w:color="auto"/>
              <w:left w:val="single" w:sz="4" w:space="0" w:color="auto"/>
              <w:bottom w:val="single" w:sz="4" w:space="0" w:color="auto"/>
              <w:right w:val="single" w:sz="4" w:space="0" w:color="auto"/>
            </w:tcBorders>
            <w:hideMark/>
          </w:tcPr>
          <w:p w14:paraId="7514E31A" w14:textId="77777777" w:rsidR="006540E2" w:rsidRPr="006540E2" w:rsidRDefault="006540E2" w:rsidP="009F2E47">
            <w:pPr>
              <w:spacing w:line="240" w:lineRule="auto"/>
              <w:ind w:right="225"/>
              <w:jc w:val="center"/>
              <w:rPr>
                <w:rFonts w:ascii="Times New Roman" w:eastAsia="Times New Roman" w:hAnsi="Times New Roman" w:cs="Times New Roman"/>
                <w:sz w:val="28"/>
                <w:szCs w:val="28"/>
                <w:lang w:val="uk-UA" w:eastAsia="ru-RU"/>
              </w:rPr>
            </w:pPr>
            <w:r w:rsidRPr="006540E2">
              <w:rPr>
                <w:rFonts w:ascii="Times New Roman" w:eastAsia="Times New Roman" w:hAnsi="Times New Roman" w:cs="Times New Roman"/>
                <w:sz w:val="28"/>
                <w:szCs w:val="28"/>
                <w:lang w:val="uk-UA" w:eastAsia="ru-RU"/>
              </w:rPr>
              <w:t>№</w:t>
            </w:r>
          </w:p>
          <w:p w14:paraId="3D59505C" w14:textId="77777777" w:rsidR="006540E2" w:rsidRPr="006540E2" w:rsidRDefault="006540E2" w:rsidP="009F2E47">
            <w:pPr>
              <w:spacing w:line="240" w:lineRule="auto"/>
              <w:ind w:right="225"/>
              <w:jc w:val="center"/>
              <w:rPr>
                <w:rFonts w:ascii="Times New Roman" w:eastAsia="Times New Roman" w:hAnsi="Times New Roman" w:cs="Times New Roman"/>
                <w:sz w:val="28"/>
                <w:szCs w:val="28"/>
                <w:lang w:val="uk-UA" w:eastAsia="ru-RU"/>
              </w:rPr>
            </w:pPr>
            <w:r w:rsidRPr="006540E2">
              <w:rPr>
                <w:rFonts w:ascii="Times New Roman" w:eastAsia="Times New Roman" w:hAnsi="Times New Roman" w:cs="Times New Roman"/>
                <w:sz w:val="28"/>
                <w:szCs w:val="28"/>
                <w:lang w:val="uk-UA" w:eastAsia="ru-RU"/>
              </w:rPr>
              <w:t>з/п</w:t>
            </w:r>
          </w:p>
        </w:tc>
        <w:tc>
          <w:tcPr>
            <w:tcW w:w="6859" w:type="dxa"/>
            <w:tcBorders>
              <w:top w:val="single" w:sz="4" w:space="0" w:color="auto"/>
              <w:left w:val="single" w:sz="4" w:space="0" w:color="auto"/>
              <w:bottom w:val="single" w:sz="4" w:space="0" w:color="auto"/>
              <w:right w:val="single" w:sz="4" w:space="0" w:color="auto"/>
            </w:tcBorders>
            <w:hideMark/>
          </w:tcPr>
          <w:p w14:paraId="266CB343" w14:textId="77777777" w:rsidR="006540E2" w:rsidRPr="006540E2" w:rsidRDefault="006540E2" w:rsidP="009F2E47">
            <w:pPr>
              <w:spacing w:line="240" w:lineRule="auto"/>
              <w:ind w:right="225"/>
              <w:jc w:val="center"/>
              <w:rPr>
                <w:rFonts w:ascii="Times New Roman" w:eastAsia="Times New Roman" w:hAnsi="Times New Roman" w:cs="Times New Roman"/>
                <w:sz w:val="28"/>
                <w:szCs w:val="28"/>
                <w:lang w:val="uk-UA" w:eastAsia="ru-RU"/>
              </w:rPr>
            </w:pPr>
            <w:r w:rsidRPr="006540E2">
              <w:rPr>
                <w:rFonts w:ascii="Times New Roman" w:eastAsia="Times New Roman" w:hAnsi="Times New Roman" w:cs="Times New Roman"/>
                <w:sz w:val="28"/>
                <w:szCs w:val="28"/>
                <w:lang w:val="uk-UA" w:eastAsia="ru-RU"/>
              </w:rPr>
              <w:t>Найменування заходу</w:t>
            </w:r>
          </w:p>
        </w:tc>
        <w:tc>
          <w:tcPr>
            <w:tcW w:w="1363" w:type="dxa"/>
            <w:tcBorders>
              <w:top w:val="single" w:sz="4" w:space="0" w:color="auto"/>
              <w:left w:val="single" w:sz="4" w:space="0" w:color="auto"/>
              <w:bottom w:val="single" w:sz="4" w:space="0" w:color="auto"/>
              <w:right w:val="single" w:sz="4" w:space="0" w:color="auto"/>
            </w:tcBorders>
            <w:hideMark/>
          </w:tcPr>
          <w:p w14:paraId="3325E303" w14:textId="77777777" w:rsidR="006540E2" w:rsidRPr="006540E2" w:rsidRDefault="006540E2" w:rsidP="009F2E47">
            <w:pPr>
              <w:spacing w:line="240" w:lineRule="auto"/>
              <w:ind w:right="225"/>
              <w:jc w:val="center"/>
              <w:rPr>
                <w:rFonts w:ascii="Times New Roman" w:eastAsia="Times New Roman" w:hAnsi="Times New Roman" w:cs="Times New Roman"/>
                <w:sz w:val="28"/>
                <w:szCs w:val="28"/>
                <w:lang w:val="uk-UA" w:eastAsia="ru-RU"/>
              </w:rPr>
            </w:pPr>
            <w:r w:rsidRPr="006540E2">
              <w:rPr>
                <w:rFonts w:ascii="Times New Roman" w:eastAsia="Times New Roman" w:hAnsi="Times New Roman" w:cs="Times New Roman"/>
                <w:sz w:val="28"/>
                <w:szCs w:val="28"/>
                <w:lang w:val="uk-UA" w:eastAsia="ru-RU"/>
              </w:rPr>
              <w:t>період</w:t>
            </w:r>
          </w:p>
        </w:tc>
        <w:tc>
          <w:tcPr>
            <w:tcW w:w="2552" w:type="dxa"/>
            <w:tcBorders>
              <w:top w:val="single" w:sz="4" w:space="0" w:color="auto"/>
              <w:left w:val="single" w:sz="4" w:space="0" w:color="auto"/>
              <w:bottom w:val="single" w:sz="4" w:space="0" w:color="auto"/>
              <w:right w:val="single" w:sz="4" w:space="0" w:color="auto"/>
            </w:tcBorders>
            <w:hideMark/>
          </w:tcPr>
          <w:p w14:paraId="4F82C37B" w14:textId="77777777" w:rsidR="006540E2" w:rsidRPr="006540E2" w:rsidRDefault="006540E2" w:rsidP="009F2E47">
            <w:pPr>
              <w:spacing w:line="240" w:lineRule="auto"/>
              <w:ind w:right="225"/>
              <w:jc w:val="center"/>
              <w:rPr>
                <w:rFonts w:ascii="Times New Roman" w:eastAsia="Times New Roman" w:hAnsi="Times New Roman" w:cs="Times New Roman"/>
                <w:sz w:val="28"/>
                <w:szCs w:val="28"/>
                <w:lang w:val="uk-UA" w:eastAsia="ru-RU"/>
              </w:rPr>
            </w:pPr>
            <w:r w:rsidRPr="006540E2">
              <w:rPr>
                <w:rFonts w:ascii="Times New Roman" w:eastAsia="Times New Roman" w:hAnsi="Times New Roman" w:cs="Times New Roman"/>
                <w:sz w:val="28"/>
                <w:szCs w:val="28"/>
                <w:lang w:val="uk-UA" w:eastAsia="ru-RU"/>
              </w:rPr>
              <w:t>Джерело фінансування</w:t>
            </w:r>
          </w:p>
        </w:tc>
        <w:tc>
          <w:tcPr>
            <w:tcW w:w="3769" w:type="dxa"/>
            <w:tcBorders>
              <w:top w:val="single" w:sz="4" w:space="0" w:color="auto"/>
              <w:left w:val="single" w:sz="4" w:space="0" w:color="auto"/>
              <w:bottom w:val="single" w:sz="4" w:space="0" w:color="auto"/>
              <w:right w:val="single" w:sz="4" w:space="0" w:color="auto"/>
            </w:tcBorders>
            <w:hideMark/>
          </w:tcPr>
          <w:p w14:paraId="669213E8" w14:textId="77777777" w:rsidR="006540E2" w:rsidRPr="006540E2" w:rsidRDefault="006540E2" w:rsidP="009F2E47">
            <w:pPr>
              <w:spacing w:line="240" w:lineRule="auto"/>
              <w:ind w:right="225"/>
              <w:jc w:val="center"/>
              <w:rPr>
                <w:rFonts w:ascii="Times New Roman" w:eastAsia="Times New Roman" w:hAnsi="Times New Roman" w:cs="Times New Roman"/>
                <w:sz w:val="28"/>
                <w:szCs w:val="28"/>
                <w:lang w:val="uk-UA" w:eastAsia="ru-RU"/>
              </w:rPr>
            </w:pPr>
            <w:r w:rsidRPr="006540E2">
              <w:rPr>
                <w:rFonts w:ascii="Times New Roman" w:eastAsia="Times New Roman" w:hAnsi="Times New Roman" w:cs="Times New Roman"/>
                <w:bCs/>
                <w:sz w:val="28"/>
                <w:szCs w:val="28"/>
                <w:bdr w:val="none" w:sz="0" w:space="0" w:color="auto" w:frame="1"/>
                <w:lang w:val="uk-UA" w:eastAsia="ru-RU"/>
              </w:rPr>
              <w:t>Виконавці</w:t>
            </w:r>
          </w:p>
        </w:tc>
      </w:tr>
      <w:tr w:rsidR="006540E2" w:rsidRPr="006540E2" w14:paraId="29E08509" w14:textId="77777777" w:rsidTr="009F2E47">
        <w:tc>
          <w:tcPr>
            <w:tcW w:w="845" w:type="dxa"/>
            <w:tcBorders>
              <w:top w:val="single" w:sz="4" w:space="0" w:color="auto"/>
              <w:left w:val="single" w:sz="4" w:space="0" w:color="auto"/>
              <w:bottom w:val="single" w:sz="4" w:space="0" w:color="auto"/>
              <w:right w:val="single" w:sz="4" w:space="0" w:color="auto"/>
            </w:tcBorders>
          </w:tcPr>
          <w:p w14:paraId="1E2D1E09" w14:textId="77777777" w:rsidR="006540E2" w:rsidRPr="006540E2" w:rsidRDefault="006540E2" w:rsidP="009F2E47">
            <w:pPr>
              <w:spacing w:line="240" w:lineRule="auto"/>
              <w:ind w:right="225"/>
              <w:jc w:val="center"/>
              <w:rPr>
                <w:rFonts w:ascii="Times New Roman" w:eastAsia="Times New Roman" w:hAnsi="Times New Roman" w:cs="Times New Roman"/>
                <w:sz w:val="28"/>
                <w:szCs w:val="28"/>
                <w:lang w:val="uk-UA" w:eastAsia="ru-RU"/>
              </w:rPr>
            </w:pPr>
          </w:p>
        </w:tc>
        <w:tc>
          <w:tcPr>
            <w:tcW w:w="6859" w:type="dxa"/>
            <w:tcBorders>
              <w:top w:val="single" w:sz="4" w:space="0" w:color="auto"/>
              <w:left w:val="single" w:sz="4" w:space="0" w:color="auto"/>
              <w:bottom w:val="single" w:sz="4" w:space="0" w:color="auto"/>
              <w:right w:val="single" w:sz="4" w:space="0" w:color="auto"/>
            </w:tcBorders>
            <w:hideMark/>
          </w:tcPr>
          <w:p w14:paraId="43E5F9CA" w14:textId="77777777" w:rsidR="006540E2" w:rsidRPr="006540E2" w:rsidRDefault="006540E2" w:rsidP="009F2E47">
            <w:pPr>
              <w:spacing w:line="240" w:lineRule="auto"/>
              <w:ind w:right="225"/>
              <w:jc w:val="both"/>
              <w:rPr>
                <w:rFonts w:ascii="Times New Roman" w:eastAsia="Times New Roman" w:hAnsi="Times New Roman" w:cs="Times New Roman"/>
                <w:sz w:val="28"/>
                <w:szCs w:val="28"/>
                <w:lang w:val="uk-UA" w:eastAsia="ru-RU"/>
              </w:rPr>
            </w:pPr>
            <w:r w:rsidRPr="006540E2">
              <w:rPr>
                <w:rFonts w:ascii="Times New Roman" w:hAnsi="Times New Roman" w:cs="Times New Roman"/>
                <w:sz w:val="28"/>
                <w:szCs w:val="28"/>
                <w:lang w:val="uk-UA"/>
              </w:rPr>
              <w:t>Створення та організація роботи центру надання соціальних послуг населенню, (надалі Центр). Створення юридичної особи; організаційне та кадрове забезпечення діяльності)</w:t>
            </w:r>
          </w:p>
        </w:tc>
        <w:tc>
          <w:tcPr>
            <w:tcW w:w="1363" w:type="dxa"/>
            <w:tcBorders>
              <w:top w:val="single" w:sz="4" w:space="0" w:color="auto"/>
              <w:left w:val="single" w:sz="4" w:space="0" w:color="auto"/>
              <w:bottom w:val="single" w:sz="4" w:space="0" w:color="auto"/>
              <w:right w:val="single" w:sz="4" w:space="0" w:color="auto"/>
            </w:tcBorders>
            <w:hideMark/>
          </w:tcPr>
          <w:p w14:paraId="68AC8EE6" w14:textId="77777777" w:rsidR="006540E2" w:rsidRPr="006540E2" w:rsidRDefault="006540E2" w:rsidP="009F2E47">
            <w:pPr>
              <w:spacing w:line="240" w:lineRule="auto"/>
              <w:ind w:right="225"/>
              <w:jc w:val="center"/>
              <w:rPr>
                <w:rFonts w:ascii="Times New Roman" w:eastAsia="Times New Roman" w:hAnsi="Times New Roman" w:cs="Times New Roman"/>
                <w:sz w:val="28"/>
                <w:szCs w:val="28"/>
                <w:lang w:val="uk-UA" w:eastAsia="ru-RU"/>
              </w:rPr>
            </w:pPr>
            <w:r w:rsidRPr="006540E2">
              <w:rPr>
                <w:rFonts w:ascii="Times New Roman" w:eastAsia="Times New Roman" w:hAnsi="Times New Roman" w:cs="Times New Roman"/>
                <w:sz w:val="28"/>
                <w:szCs w:val="28"/>
                <w:lang w:val="uk-UA" w:eastAsia="ru-RU"/>
              </w:rPr>
              <w:t>2021 рік</w:t>
            </w:r>
          </w:p>
        </w:tc>
        <w:tc>
          <w:tcPr>
            <w:tcW w:w="2552" w:type="dxa"/>
            <w:tcBorders>
              <w:top w:val="single" w:sz="4" w:space="0" w:color="auto"/>
              <w:left w:val="single" w:sz="4" w:space="0" w:color="auto"/>
              <w:bottom w:val="single" w:sz="4" w:space="0" w:color="auto"/>
              <w:right w:val="single" w:sz="4" w:space="0" w:color="auto"/>
            </w:tcBorders>
            <w:hideMark/>
          </w:tcPr>
          <w:p w14:paraId="3EF30990" w14:textId="77777777" w:rsidR="006540E2" w:rsidRPr="006540E2" w:rsidRDefault="006540E2" w:rsidP="009F2E47">
            <w:pPr>
              <w:spacing w:line="240" w:lineRule="auto"/>
              <w:ind w:right="225"/>
              <w:jc w:val="center"/>
              <w:rPr>
                <w:rFonts w:ascii="Times New Roman" w:eastAsia="Times New Roman" w:hAnsi="Times New Roman" w:cs="Times New Roman"/>
                <w:sz w:val="28"/>
                <w:szCs w:val="28"/>
                <w:lang w:val="uk-UA" w:eastAsia="ru-RU"/>
              </w:rPr>
            </w:pPr>
            <w:r w:rsidRPr="006540E2">
              <w:rPr>
                <w:rFonts w:ascii="Times New Roman" w:eastAsia="Times New Roman" w:hAnsi="Times New Roman" w:cs="Times New Roman"/>
                <w:bCs/>
                <w:sz w:val="28"/>
                <w:szCs w:val="28"/>
                <w:bdr w:val="none" w:sz="0" w:space="0" w:color="auto" w:frame="1"/>
                <w:lang w:val="uk-UA" w:eastAsia="ru-RU"/>
              </w:rPr>
              <w:t>Кошти бюджету Степанківської сільської територіальної громади</w:t>
            </w:r>
          </w:p>
        </w:tc>
        <w:tc>
          <w:tcPr>
            <w:tcW w:w="3769" w:type="dxa"/>
            <w:tcBorders>
              <w:top w:val="single" w:sz="4" w:space="0" w:color="auto"/>
              <w:left w:val="single" w:sz="4" w:space="0" w:color="auto"/>
              <w:bottom w:val="single" w:sz="4" w:space="0" w:color="auto"/>
              <w:right w:val="single" w:sz="4" w:space="0" w:color="auto"/>
            </w:tcBorders>
            <w:hideMark/>
          </w:tcPr>
          <w:p w14:paraId="0CC2A465" w14:textId="77777777" w:rsidR="006540E2" w:rsidRPr="006540E2" w:rsidRDefault="006540E2" w:rsidP="009F2E47">
            <w:pPr>
              <w:spacing w:line="240" w:lineRule="auto"/>
              <w:jc w:val="center"/>
              <w:rPr>
                <w:rFonts w:ascii="Times New Roman" w:eastAsia="Times New Roman" w:hAnsi="Times New Roman" w:cs="Times New Roman"/>
                <w:bCs/>
                <w:sz w:val="28"/>
                <w:szCs w:val="28"/>
                <w:bdr w:val="none" w:sz="0" w:space="0" w:color="auto" w:frame="1"/>
                <w:lang w:val="uk-UA" w:eastAsia="ru-RU"/>
              </w:rPr>
            </w:pPr>
            <w:r w:rsidRPr="006540E2">
              <w:rPr>
                <w:rFonts w:ascii="Times New Roman" w:eastAsia="Times New Roman" w:hAnsi="Times New Roman" w:cs="Times New Roman"/>
                <w:bCs/>
                <w:sz w:val="28"/>
                <w:szCs w:val="28"/>
                <w:bdr w:val="none" w:sz="0" w:space="0" w:color="auto" w:frame="1"/>
                <w:lang w:val="uk-UA" w:eastAsia="ru-RU"/>
              </w:rPr>
              <w:t>Виконавчий комітет Степанківської сільської ради;</w:t>
            </w:r>
          </w:p>
          <w:p w14:paraId="22296A52" w14:textId="77777777" w:rsidR="006540E2" w:rsidRPr="006540E2" w:rsidRDefault="006540E2" w:rsidP="009F2E47">
            <w:pPr>
              <w:spacing w:line="240" w:lineRule="auto"/>
              <w:ind w:right="225"/>
              <w:jc w:val="center"/>
              <w:rPr>
                <w:rFonts w:ascii="Times New Roman" w:eastAsia="Times New Roman" w:hAnsi="Times New Roman" w:cs="Times New Roman"/>
                <w:sz w:val="28"/>
                <w:szCs w:val="28"/>
                <w:lang w:val="uk-UA" w:eastAsia="ru-RU"/>
              </w:rPr>
            </w:pPr>
            <w:r w:rsidRPr="006540E2">
              <w:rPr>
                <w:rFonts w:ascii="Times New Roman" w:eastAsia="Times New Roman" w:hAnsi="Times New Roman" w:cs="Times New Roman"/>
                <w:bCs/>
                <w:sz w:val="28"/>
                <w:szCs w:val="28"/>
                <w:bdr w:val="none" w:sz="0" w:space="0" w:color="auto" w:frame="1"/>
                <w:lang w:val="uk-UA" w:eastAsia="ru-RU"/>
              </w:rPr>
              <w:t>ЦНСП  у Степанківській сільській раді</w:t>
            </w:r>
          </w:p>
        </w:tc>
      </w:tr>
      <w:tr w:rsidR="006540E2" w:rsidRPr="006540E2" w14:paraId="7DB881C7" w14:textId="77777777" w:rsidTr="009F2E47">
        <w:tc>
          <w:tcPr>
            <w:tcW w:w="845" w:type="dxa"/>
            <w:tcBorders>
              <w:top w:val="single" w:sz="4" w:space="0" w:color="auto"/>
              <w:left w:val="single" w:sz="4" w:space="0" w:color="auto"/>
              <w:bottom w:val="single" w:sz="4" w:space="0" w:color="auto"/>
              <w:right w:val="single" w:sz="4" w:space="0" w:color="auto"/>
            </w:tcBorders>
          </w:tcPr>
          <w:p w14:paraId="255C7B6B" w14:textId="77777777" w:rsidR="006540E2" w:rsidRPr="006540E2" w:rsidRDefault="006540E2" w:rsidP="009F2E47">
            <w:pPr>
              <w:spacing w:line="240" w:lineRule="auto"/>
              <w:ind w:right="225"/>
              <w:jc w:val="center"/>
              <w:rPr>
                <w:rFonts w:ascii="Times New Roman" w:eastAsia="Times New Roman" w:hAnsi="Times New Roman" w:cs="Times New Roman"/>
                <w:sz w:val="28"/>
                <w:szCs w:val="28"/>
                <w:lang w:val="uk-UA" w:eastAsia="ru-RU"/>
              </w:rPr>
            </w:pPr>
          </w:p>
        </w:tc>
        <w:tc>
          <w:tcPr>
            <w:tcW w:w="6859" w:type="dxa"/>
            <w:tcBorders>
              <w:top w:val="single" w:sz="4" w:space="0" w:color="auto"/>
              <w:left w:val="single" w:sz="4" w:space="0" w:color="auto"/>
              <w:bottom w:val="single" w:sz="4" w:space="0" w:color="auto"/>
              <w:right w:val="single" w:sz="4" w:space="0" w:color="auto"/>
            </w:tcBorders>
          </w:tcPr>
          <w:p w14:paraId="67F786D8" w14:textId="77777777" w:rsidR="006540E2" w:rsidRPr="006540E2" w:rsidRDefault="006540E2" w:rsidP="009F2E47">
            <w:pPr>
              <w:spacing w:line="240" w:lineRule="auto"/>
              <w:ind w:right="225"/>
              <w:jc w:val="center"/>
              <w:rPr>
                <w:rFonts w:ascii="Times New Roman" w:eastAsia="Times New Roman" w:hAnsi="Times New Roman" w:cs="Times New Roman"/>
                <w:sz w:val="28"/>
                <w:szCs w:val="28"/>
                <w:lang w:val="uk-UA" w:eastAsia="ru-RU"/>
              </w:rPr>
            </w:pPr>
          </w:p>
        </w:tc>
        <w:tc>
          <w:tcPr>
            <w:tcW w:w="1363" w:type="dxa"/>
            <w:tcBorders>
              <w:top w:val="single" w:sz="4" w:space="0" w:color="auto"/>
              <w:left w:val="single" w:sz="4" w:space="0" w:color="auto"/>
              <w:bottom w:val="single" w:sz="4" w:space="0" w:color="auto"/>
              <w:right w:val="single" w:sz="4" w:space="0" w:color="auto"/>
            </w:tcBorders>
          </w:tcPr>
          <w:p w14:paraId="1DFCF78B" w14:textId="77777777" w:rsidR="006540E2" w:rsidRPr="006540E2" w:rsidRDefault="006540E2" w:rsidP="009F2E47">
            <w:pPr>
              <w:spacing w:line="240" w:lineRule="auto"/>
              <w:ind w:right="225"/>
              <w:jc w:val="center"/>
              <w:rPr>
                <w:rFonts w:ascii="Times New Roman" w:eastAsia="Times New Roman" w:hAnsi="Times New Roman" w:cs="Times New Roman"/>
                <w:sz w:val="28"/>
                <w:szCs w:val="28"/>
                <w:lang w:val="uk-UA" w:eastAsia="ru-RU"/>
              </w:rPr>
            </w:pPr>
          </w:p>
        </w:tc>
        <w:tc>
          <w:tcPr>
            <w:tcW w:w="2552" w:type="dxa"/>
            <w:tcBorders>
              <w:top w:val="single" w:sz="4" w:space="0" w:color="auto"/>
              <w:left w:val="single" w:sz="4" w:space="0" w:color="auto"/>
              <w:bottom w:val="single" w:sz="4" w:space="0" w:color="auto"/>
              <w:right w:val="single" w:sz="4" w:space="0" w:color="auto"/>
            </w:tcBorders>
          </w:tcPr>
          <w:p w14:paraId="0CB158A1" w14:textId="77777777" w:rsidR="006540E2" w:rsidRPr="006540E2" w:rsidRDefault="006540E2" w:rsidP="009F2E47">
            <w:pPr>
              <w:spacing w:line="240" w:lineRule="auto"/>
              <w:ind w:right="225"/>
              <w:jc w:val="center"/>
              <w:rPr>
                <w:rFonts w:ascii="Times New Roman" w:eastAsia="Times New Roman" w:hAnsi="Times New Roman" w:cs="Times New Roman"/>
                <w:sz w:val="28"/>
                <w:szCs w:val="28"/>
                <w:lang w:val="uk-UA" w:eastAsia="ru-RU"/>
              </w:rPr>
            </w:pPr>
          </w:p>
        </w:tc>
        <w:tc>
          <w:tcPr>
            <w:tcW w:w="3769" w:type="dxa"/>
            <w:tcBorders>
              <w:top w:val="single" w:sz="4" w:space="0" w:color="auto"/>
              <w:left w:val="single" w:sz="4" w:space="0" w:color="auto"/>
              <w:bottom w:val="single" w:sz="4" w:space="0" w:color="auto"/>
              <w:right w:val="single" w:sz="4" w:space="0" w:color="auto"/>
            </w:tcBorders>
          </w:tcPr>
          <w:p w14:paraId="0AA1D6C2" w14:textId="77777777" w:rsidR="006540E2" w:rsidRPr="006540E2" w:rsidRDefault="006540E2" w:rsidP="009F2E47">
            <w:pPr>
              <w:spacing w:line="240" w:lineRule="auto"/>
              <w:ind w:right="225"/>
              <w:jc w:val="center"/>
              <w:rPr>
                <w:rFonts w:ascii="Times New Roman" w:eastAsia="Times New Roman" w:hAnsi="Times New Roman" w:cs="Times New Roman"/>
                <w:sz w:val="28"/>
                <w:szCs w:val="28"/>
                <w:lang w:val="uk-UA" w:eastAsia="ru-RU"/>
              </w:rPr>
            </w:pPr>
          </w:p>
        </w:tc>
      </w:tr>
      <w:tr w:rsidR="006540E2" w:rsidRPr="006540E2" w14:paraId="71193DF6" w14:textId="77777777" w:rsidTr="009F2E47">
        <w:tc>
          <w:tcPr>
            <w:tcW w:w="845" w:type="dxa"/>
            <w:tcBorders>
              <w:top w:val="single" w:sz="4" w:space="0" w:color="auto"/>
              <w:left w:val="single" w:sz="4" w:space="0" w:color="auto"/>
              <w:bottom w:val="single" w:sz="4" w:space="0" w:color="auto"/>
              <w:right w:val="single" w:sz="4" w:space="0" w:color="auto"/>
            </w:tcBorders>
          </w:tcPr>
          <w:p w14:paraId="2A579D11" w14:textId="77777777" w:rsidR="006540E2" w:rsidRPr="006540E2" w:rsidRDefault="006540E2" w:rsidP="009F2E47">
            <w:pPr>
              <w:spacing w:line="240" w:lineRule="auto"/>
              <w:ind w:right="225"/>
              <w:jc w:val="center"/>
              <w:rPr>
                <w:rFonts w:ascii="Times New Roman" w:eastAsia="Times New Roman" w:hAnsi="Times New Roman" w:cs="Times New Roman"/>
                <w:sz w:val="28"/>
                <w:szCs w:val="28"/>
                <w:lang w:val="uk-UA" w:eastAsia="ru-RU"/>
              </w:rPr>
            </w:pPr>
          </w:p>
        </w:tc>
        <w:tc>
          <w:tcPr>
            <w:tcW w:w="6859" w:type="dxa"/>
            <w:tcBorders>
              <w:top w:val="single" w:sz="4" w:space="0" w:color="auto"/>
              <w:left w:val="single" w:sz="4" w:space="0" w:color="auto"/>
              <w:bottom w:val="single" w:sz="4" w:space="0" w:color="auto"/>
              <w:right w:val="single" w:sz="4" w:space="0" w:color="auto"/>
            </w:tcBorders>
          </w:tcPr>
          <w:p w14:paraId="7E314CB2" w14:textId="77777777" w:rsidR="006540E2" w:rsidRPr="006540E2" w:rsidRDefault="006540E2" w:rsidP="009F2E47">
            <w:pPr>
              <w:spacing w:line="240" w:lineRule="auto"/>
              <w:ind w:right="225"/>
              <w:jc w:val="center"/>
              <w:rPr>
                <w:rFonts w:ascii="Times New Roman" w:eastAsia="Times New Roman" w:hAnsi="Times New Roman" w:cs="Times New Roman"/>
                <w:sz w:val="28"/>
                <w:szCs w:val="28"/>
                <w:lang w:val="uk-UA" w:eastAsia="ru-RU"/>
              </w:rPr>
            </w:pPr>
          </w:p>
        </w:tc>
        <w:tc>
          <w:tcPr>
            <w:tcW w:w="1363" w:type="dxa"/>
            <w:tcBorders>
              <w:top w:val="single" w:sz="4" w:space="0" w:color="auto"/>
              <w:left w:val="single" w:sz="4" w:space="0" w:color="auto"/>
              <w:bottom w:val="single" w:sz="4" w:space="0" w:color="auto"/>
              <w:right w:val="single" w:sz="4" w:space="0" w:color="auto"/>
            </w:tcBorders>
          </w:tcPr>
          <w:p w14:paraId="4458395B" w14:textId="77777777" w:rsidR="006540E2" w:rsidRPr="006540E2" w:rsidRDefault="006540E2" w:rsidP="009F2E47">
            <w:pPr>
              <w:spacing w:line="240" w:lineRule="auto"/>
              <w:ind w:right="225"/>
              <w:jc w:val="center"/>
              <w:rPr>
                <w:rFonts w:ascii="Times New Roman" w:eastAsia="Times New Roman" w:hAnsi="Times New Roman" w:cs="Times New Roman"/>
                <w:sz w:val="28"/>
                <w:szCs w:val="28"/>
                <w:lang w:val="uk-UA" w:eastAsia="ru-RU"/>
              </w:rPr>
            </w:pPr>
          </w:p>
        </w:tc>
        <w:tc>
          <w:tcPr>
            <w:tcW w:w="2552" w:type="dxa"/>
            <w:tcBorders>
              <w:top w:val="single" w:sz="4" w:space="0" w:color="auto"/>
              <w:left w:val="single" w:sz="4" w:space="0" w:color="auto"/>
              <w:bottom w:val="single" w:sz="4" w:space="0" w:color="auto"/>
              <w:right w:val="single" w:sz="4" w:space="0" w:color="auto"/>
            </w:tcBorders>
          </w:tcPr>
          <w:p w14:paraId="079D3918" w14:textId="77777777" w:rsidR="006540E2" w:rsidRPr="006540E2" w:rsidRDefault="006540E2" w:rsidP="009F2E47">
            <w:pPr>
              <w:spacing w:line="240" w:lineRule="auto"/>
              <w:ind w:right="225"/>
              <w:jc w:val="center"/>
              <w:rPr>
                <w:rFonts w:ascii="Times New Roman" w:eastAsia="Times New Roman" w:hAnsi="Times New Roman" w:cs="Times New Roman"/>
                <w:sz w:val="28"/>
                <w:szCs w:val="28"/>
                <w:lang w:val="uk-UA" w:eastAsia="ru-RU"/>
              </w:rPr>
            </w:pPr>
          </w:p>
        </w:tc>
        <w:tc>
          <w:tcPr>
            <w:tcW w:w="3769" w:type="dxa"/>
            <w:tcBorders>
              <w:top w:val="single" w:sz="4" w:space="0" w:color="auto"/>
              <w:left w:val="single" w:sz="4" w:space="0" w:color="auto"/>
              <w:bottom w:val="single" w:sz="4" w:space="0" w:color="auto"/>
              <w:right w:val="single" w:sz="4" w:space="0" w:color="auto"/>
            </w:tcBorders>
          </w:tcPr>
          <w:p w14:paraId="35A409D0" w14:textId="77777777" w:rsidR="006540E2" w:rsidRPr="006540E2" w:rsidRDefault="006540E2" w:rsidP="009F2E47">
            <w:pPr>
              <w:spacing w:line="240" w:lineRule="auto"/>
              <w:ind w:right="225"/>
              <w:jc w:val="center"/>
              <w:rPr>
                <w:rFonts w:ascii="Times New Roman" w:eastAsia="Times New Roman" w:hAnsi="Times New Roman" w:cs="Times New Roman"/>
                <w:sz w:val="28"/>
                <w:szCs w:val="28"/>
                <w:lang w:val="uk-UA" w:eastAsia="ru-RU"/>
              </w:rPr>
            </w:pPr>
          </w:p>
        </w:tc>
      </w:tr>
      <w:tr w:rsidR="006540E2" w:rsidRPr="006540E2" w14:paraId="3319B2F1" w14:textId="77777777" w:rsidTr="009F2E47">
        <w:tc>
          <w:tcPr>
            <w:tcW w:w="845" w:type="dxa"/>
            <w:tcBorders>
              <w:top w:val="single" w:sz="4" w:space="0" w:color="auto"/>
              <w:left w:val="single" w:sz="4" w:space="0" w:color="auto"/>
              <w:bottom w:val="single" w:sz="4" w:space="0" w:color="auto"/>
              <w:right w:val="single" w:sz="4" w:space="0" w:color="auto"/>
            </w:tcBorders>
          </w:tcPr>
          <w:p w14:paraId="706AF88E" w14:textId="77777777" w:rsidR="006540E2" w:rsidRPr="006540E2" w:rsidRDefault="006540E2" w:rsidP="009F2E47">
            <w:pPr>
              <w:spacing w:line="240" w:lineRule="auto"/>
              <w:ind w:right="225"/>
              <w:jc w:val="center"/>
              <w:rPr>
                <w:rFonts w:ascii="Times New Roman" w:eastAsia="Times New Roman" w:hAnsi="Times New Roman" w:cs="Times New Roman"/>
                <w:sz w:val="28"/>
                <w:szCs w:val="28"/>
                <w:lang w:val="uk-UA" w:eastAsia="ru-RU"/>
              </w:rPr>
            </w:pPr>
          </w:p>
        </w:tc>
        <w:tc>
          <w:tcPr>
            <w:tcW w:w="6859" w:type="dxa"/>
            <w:tcBorders>
              <w:top w:val="single" w:sz="4" w:space="0" w:color="auto"/>
              <w:left w:val="single" w:sz="4" w:space="0" w:color="auto"/>
              <w:bottom w:val="single" w:sz="4" w:space="0" w:color="auto"/>
              <w:right w:val="single" w:sz="4" w:space="0" w:color="auto"/>
            </w:tcBorders>
          </w:tcPr>
          <w:p w14:paraId="52CE58E5" w14:textId="77777777" w:rsidR="006540E2" w:rsidRPr="006540E2" w:rsidRDefault="006540E2" w:rsidP="009F2E47">
            <w:pPr>
              <w:spacing w:line="240" w:lineRule="auto"/>
              <w:ind w:right="225"/>
              <w:jc w:val="center"/>
              <w:rPr>
                <w:rFonts w:ascii="Times New Roman" w:eastAsia="Times New Roman" w:hAnsi="Times New Roman" w:cs="Times New Roman"/>
                <w:sz w:val="28"/>
                <w:szCs w:val="28"/>
                <w:lang w:val="uk-UA" w:eastAsia="ru-RU"/>
              </w:rPr>
            </w:pPr>
          </w:p>
        </w:tc>
        <w:tc>
          <w:tcPr>
            <w:tcW w:w="1363" w:type="dxa"/>
            <w:tcBorders>
              <w:top w:val="single" w:sz="4" w:space="0" w:color="auto"/>
              <w:left w:val="single" w:sz="4" w:space="0" w:color="auto"/>
              <w:bottom w:val="single" w:sz="4" w:space="0" w:color="auto"/>
              <w:right w:val="single" w:sz="4" w:space="0" w:color="auto"/>
            </w:tcBorders>
          </w:tcPr>
          <w:p w14:paraId="51352607" w14:textId="77777777" w:rsidR="006540E2" w:rsidRPr="006540E2" w:rsidRDefault="006540E2" w:rsidP="009F2E47">
            <w:pPr>
              <w:spacing w:line="240" w:lineRule="auto"/>
              <w:ind w:right="225"/>
              <w:jc w:val="center"/>
              <w:rPr>
                <w:rFonts w:ascii="Times New Roman" w:eastAsia="Times New Roman" w:hAnsi="Times New Roman" w:cs="Times New Roman"/>
                <w:sz w:val="28"/>
                <w:szCs w:val="28"/>
                <w:lang w:val="uk-UA" w:eastAsia="ru-RU"/>
              </w:rPr>
            </w:pPr>
          </w:p>
        </w:tc>
        <w:tc>
          <w:tcPr>
            <w:tcW w:w="2552" w:type="dxa"/>
            <w:tcBorders>
              <w:top w:val="single" w:sz="4" w:space="0" w:color="auto"/>
              <w:left w:val="single" w:sz="4" w:space="0" w:color="auto"/>
              <w:bottom w:val="single" w:sz="4" w:space="0" w:color="auto"/>
              <w:right w:val="single" w:sz="4" w:space="0" w:color="auto"/>
            </w:tcBorders>
          </w:tcPr>
          <w:p w14:paraId="7F00B667" w14:textId="77777777" w:rsidR="006540E2" w:rsidRPr="006540E2" w:rsidRDefault="006540E2" w:rsidP="009F2E47">
            <w:pPr>
              <w:spacing w:line="240" w:lineRule="auto"/>
              <w:ind w:right="225"/>
              <w:jc w:val="center"/>
              <w:rPr>
                <w:rFonts w:ascii="Times New Roman" w:eastAsia="Times New Roman" w:hAnsi="Times New Roman" w:cs="Times New Roman"/>
                <w:sz w:val="28"/>
                <w:szCs w:val="28"/>
                <w:lang w:val="uk-UA" w:eastAsia="ru-RU"/>
              </w:rPr>
            </w:pPr>
          </w:p>
        </w:tc>
        <w:tc>
          <w:tcPr>
            <w:tcW w:w="3769" w:type="dxa"/>
            <w:tcBorders>
              <w:top w:val="single" w:sz="4" w:space="0" w:color="auto"/>
              <w:left w:val="single" w:sz="4" w:space="0" w:color="auto"/>
              <w:bottom w:val="single" w:sz="4" w:space="0" w:color="auto"/>
              <w:right w:val="single" w:sz="4" w:space="0" w:color="auto"/>
            </w:tcBorders>
          </w:tcPr>
          <w:p w14:paraId="596281C8" w14:textId="77777777" w:rsidR="006540E2" w:rsidRPr="006540E2" w:rsidRDefault="006540E2" w:rsidP="009F2E47">
            <w:pPr>
              <w:spacing w:line="240" w:lineRule="auto"/>
              <w:ind w:right="225"/>
              <w:jc w:val="center"/>
              <w:rPr>
                <w:rFonts w:ascii="Times New Roman" w:eastAsia="Times New Roman" w:hAnsi="Times New Roman" w:cs="Times New Roman"/>
                <w:sz w:val="28"/>
                <w:szCs w:val="28"/>
                <w:lang w:val="uk-UA" w:eastAsia="ru-RU"/>
              </w:rPr>
            </w:pPr>
          </w:p>
        </w:tc>
      </w:tr>
    </w:tbl>
    <w:p w14:paraId="7BF2A6DB" w14:textId="77777777" w:rsidR="006540E2" w:rsidRPr="006540E2" w:rsidRDefault="006540E2" w:rsidP="006540E2">
      <w:pPr>
        <w:shd w:val="clear" w:color="auto" w:fill="FFFFFF"/>
        <w:spacing w:after="0" w:line="240" w:lineRule="auto"/>
        <w:ind w:right="225"/>
        <w:jc w:val="center"/>
        <w:rPr>
          <w:rFonts w:ascii="Times New Roman" w:eastAsia="Times New Roman" w:hAnsi="Times New Roman" w:cs="Times New Roman"/>
          <w:sz w:val="28"/>
          <w:szCs w:val="28"/>
          <w:lang w:val="uk-UA" w:eastAsia="ru-RU"/>
        </w:rPr>
      </w:pPr>
    </w:p>
    <w:p w14:paraId="26F82190" w14:textId="77777777" w:rsidR="006540E2" w:rsidRPr="006540E2" w:rsidRDefault="006540E2" w:rsidP="006540E2">
      <w:pPr>
        <w:rPr>
          <w:lang w:val="uk-UA"/>
        </w:rPr>
      </w:pPr>
    </w:p>
    <w:p w14:paraId="182C4A7C" w14:textId="77777777" w:rsidR="006540E2" w:rsidRPr="006540E2" w:rsidRDefault="006540E2" w:rsidP="006540E2">
      <w:pPr>
        <w:rPr>
          <w:lang w:val="uk-UA"/>
        </w:rPr>
      </w:pPr>
    </w:p>
    <w:p w14:paraId="76324139" w14:textId="77777777" w:rsidR="006540E2" w:rsidRPr="006540E2" w:rsidRDefault="006540E2" w:rsidP="006540E2">
      <w:pPr>
        <w:rPr>
          <w:lang w:val="uk-UA"/>
        </w:rPr>
      </w:pPr>
    </w:p>
    <w:p w14:paraId="00FD212C" w14:textId="77777777" w:rsidR="006540E2" w:rsidRPr="006540E2" w:rsidRDefault="006540E2" w:rsidP="006540E2">
      <w:pPr>
        <w:rPr>
          <w:lang w:val="uk-UA"/>
        </w:rPr>
      </w:pPr>
    </w:p>
    <w:p w14:paraId="09EE3309" w14:textId="77777777" w:rsidR="006540E2" w:rsidRPr="006540E2" w:rsidRDefault="006540E2" w:rsidP="006540E2">
      <w:pPr>
        <w:rPr>
          <w:lang w:val="uk-UA"/>
        </w:rPr>
      </w:pPr>
    </w:p>
    <w:p w14:paraId="12288D88" w14:textId="77777777" w:rsidR="006540E2" w:rsidRPr="006540E2" w:rsidRDefault="006540E2" w:rsidP="006540E2">
      <w:pPr>
        <w:rPr>
          <w:lang w:val="uk-UA"/>
        </w:rPr>
      </w:pPr>
    </w:p>
    <w:p w14:paraId="38CA4E4B" w14:textId="77777777" w:rsidR="006540E2" w:rsidRPr="006540E2" w:rsidRDefault="006540E2" w:rsidP="006540E2">
      <w:pPr>
        <w:rPr>
          <w:lang w:val="uk-UA"/>
        </w:rPr>
      </w:pPr>
    </w:p>
    <w:p w14:paraId="442A7810" w14:textId="77777777" w:rsidR="006540E2" w:rsidRPr="006540E2" w:rsidRDefault="006540E2" w:rsidP="006540E2">
      <w:pPr>
        <w:rPr>
          <w:lang w:val="uk-UA"/>
        </w:rPr>
      </w:pPr>
    </w:p>
    <w:p w14:paraId="2C4CD3AF" w14:textId="77777777" w:rsidR="006540E2" w:rsidRPr="006540E2" w:rsidRDefault="006540E2" w:rsidP="006540E2">
      <w:pPr>
        <w:rPr>
          <w:lang w:val="uk-UA"/>
        </w:rPr>
      </w:pPr>
    </w:p>
    <w:p w14:paraId="1A619A32" w14:textId="77777777" w:rsidR="006540E2" w:rsidRPr="006540E2" w:rsidRDefault="006540E2" w:rsidP="006540E2">
      <w:pPr>
        <w:rPr>
          <w:lang w:val="uk-UA"/>
        </w:rPr>
      </w:pPr>
    </w:p>
    <w:p w14:paraId="2D653DCB" w14:textId="77777777" w:rsidR="006540E2" w:rsidRPr="006540E2" w:rsidRDefault="006540E2" w:rsidP="006540E2">
      <w:pPr>
        <w:rPr>
          <w:lang w:val="uk-UA"/>
        </w:rPr>
      </w:pPr>
    </w:p>
    <w:p w14:paraId="20004F1E" w14:textId="77777777" w:rsidR="006540E2" w:rsidRPr="006540E2" w:rsidRDefault="006540E2" w:rsidP="006540E2">
      <w:pPr>
        <w:rPr>
          <w:lang w:val="uk-UA"/>
        </w:rPr>
      </w:pPr>
    </w:p>
    <w:p w14:paraId="46E7F87B" w14:textId="77777777" w:rsidR="006540E2" w:rsidRPr="006540E2" w:rsidRDefault="006540E2" w:rsidP="006540E2">
      <w:pPr>
        <w:rPr>
          <w:lang w:val="uk-UA"/>
        </w:rPr>
      </w:pPr>
    </w:p>
    <w:p w14:paraId="4C346491" w14:textId="77777777" w:rsidR="006540E2" w:rsidRPr="006540E2" w:rsidRDefault="006540E2" w:rsidP="006540E2">
      <w:pPr>
        <w:rPr>
          <w:lang w:val="uk-UA"/>
        </w:rPr>
      </w:pPr>
    </w:p>
    <w:p w14:paraId="1788A205" w14:textId="77777777" w:rsidR="00665237" w:rsidRPr="006540E2" w:rsidRDefault="00665237"/>
    <w:sectPr w:rsidR="00665237" w:rsidRPr="006540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163AC"/>
    <w:multiLevelType w:val="hybridMultilevel"/>
    <w:tmpl w:val="951868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A492566"/>
    <w:multiLevelType w:val="hybridMultilevel"/>
    <w:tmpl w:val="FF6090FA"/>
    <w:lvl w:ilvl="0" w:tplc="F356BA56">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A553EC6"/>
    <w:multiLevelType w:val="multilevel"/>
    <w:tmpl w:val="F6F262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760"/>
    <w:rsid w:val="006540E2"/>
    <w:rsid w:val="00665237"/>
    <w:rsid w:val="00BB2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51339-CBAB-4149-8166-F22E148DC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40E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54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540E2"/>
    <w:pPr>
      <w:ind w:left="720"/>
      <w:contextualSpacing/>
    </w:pPr>
  </w:style>
  <w:style w:type="table" w:styleId="a5">
    <w:name w:val="Table Grid"/>
    <w:basedOn w:val="a1"/>
    <w:uiPriority w:val="39"/>
    <w:rsid w:val="00654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59"/>
    <w:rsid w:val="00654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2152</Words>
  <Characters>12269</Characters>
  <Application>Microsoft Office Word</Application>
  <DocSecurity>0</DocSecurity>
  <Lines>102</Lines>
  <Paragraphs>28</Paragraphs>
  <ScaleCrop>false</ScaleCrop>
  <Company/>
  <LinksUpToDate>false</LinksUpToDate>
  <CharactersWithSpaces>14393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Volodin</dc:creator>
  <cp:keywords/>
  <dc:description/>
  <cp:lastModifiedBy>Sergey Volodin</cp:lastModifiedBy>
  <cp:revision>2</cp:revision>
  <dcterms:created xsi:type="dcterms:W3CDTF">2021-07-22T12:44:00Z</dcterms:created>
  <dcterms:modified xsi:type="dcterms:W3CDTF">2021-07-22T12:45:00Z</dcterms:modified>
</cp:coreProperties>
</file>