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86" w:rsidRPr="001D34D2" w:rsidRDefault="00AD5686" w:rsidP="00FA446C">
      <w:pPr>
        <w:shd w:val="clear" w:color="auto" w:fill="FFFFFF"/>
        <w:tabs>
          <w:tab w:val="left" w:pos="5103"/>
          <w:tab w:val="left" w:pos="5529"/>
        </w:tabs>
        <w:jc w:val="right"/>
        <w:rPr>
          <w:lang w:val="uk-UA" w:eastAsia="en-US"/>
        </w:rPr>
      </w:pPr>
      <w:bookmarkStart w:id="0" w:name="_GoBack"/>
      <w:bookmarkEnd w:id="0"/>
      <w:r w:rsidRPr="001D34D2">
        <w:rPr>
          <w:bCs/>
          <w:color w:val="000000"/>
          <w:lang w:val="uk-UA" w:eastAsia="en-US"/>
        </w:rPr>
        <w:t>Додаток 1</w:t>
      </w:r>
    </w:p>
    <w:p w:rsidR="00AD5686" w:rsidRPr="001D34D2" w:rsidRDefault="00AD5686" w:rsidP="00AD5686">
      <w:pPr>
        <w:shd w:val="clear" w:color="auto" w:fill="FFFFFF"/>
        <w:tabs>
          <w:tab w:val="left" w:pos="5103"/>
          <w:tab w:val="left" w:pos="5529"/>
        </w:tabs>
        <w:ind w:left="6237"/>
        <w:jc w:val="both"/>
        <w:rPr>
          <w:lang w:val="uk-UA"/>
        </w:rPr>
      </w:pPr>
      <w:r>
        <w:rPr>
          <w:lang w:val="uk-UA"/>
        </w:rPr>
        <w:t>д</w:t>
      </w:r>
      <w:r w:rsidRPr="001D34D2">
        <w:rPr>
          <w:lang w:val="uk-UA"/>
        </w:rPr>
        <w:t>о</w:t>
      </w:r>
      <w:r>
        <w:rPr>
          <w:lang w:val="uk-UA"/>
        </w:rPr>
        <w:t xml:space="preserve"> проекту</w:t>
      </w:r>
      <w:r w:rsidRPr="001D34D2">
        <w:rPr>
          <w:lang w:val="uk-UA"/>
        </w:rPr>
        <w:t xml:space="preserve"> рішення сесії </w:t>
      </w:r>
    </w:p>
    <w:p w:rsidR="00AD5686" w:rsidRPr="001D34D2" w:rsidRDefault="00AD5686" w:rsidP="00AD5686">
      <w:pPr>
        <w:shd w:val="clear" w:color="auto" w:fill="FFFFFF"/>
        <w:tabs>
          <w:tab w:val="left" w:pos="5103"/>
          <w:tab w:val="left" w:pos="5529"/>
        </w:tabs>
        <w:ind w:left="6237"/>
        <w:jc w:val="both"/>
        <w:rPr>
          <w:lang w:val="uk-UA"/>
        </w:rPr>
      </w:pPr>
      <w:r w:rsidRPr="001D34D2">
        <w:rPr>
          <w:lang w:val="uk-UA"/>
        </w:rPr>
        <w:t xml:space="preserve">Степанківської сільської ради </w:t>
      </w:r>
    </w:p>
    <w:p w:rsidR="00AD5686" w:rsidRPr="001D34D2" w:rsidRDefault="006B5EDB" w:rsidP="00AD5686">
      <w:pPr>
        <w:shd w:val="clear" w:color="auto" w:fill="FFFFFF"/>
        <w:tabs>
          <w:tab w:val="left" w:pos="5103"/>
          <w:tab w:val="left" w:pos="5529"/>
        </w:tabs>
        <w:ind w:left="6237"/>
        <w:jc w:val="both"/>
        <w:rPr>
          <w:lang w:val="uk-UA"/>
        </w:rPr>
      </w:pPr>
      <w:r>
        <w:rPr>
          <w:lang w:val="uk-UA"/>
        </w:rPr>
        <w:t>№10-09</w:t>
      </w:r>
      <w:r w:rsidR="00AD5686">
        <w:rPr>
          <w:lang w:val="uk-UA"/>
        </w:rPr>
        <w:t>/00 від 28.05.2021 р.</w:t>
      </w:r>
    </w:p>
    <w:p w:rsidR="00AD5686" w:rsidRPr="001D34D2" w:rsidRDefault="00AD5686" w:rsidP="00AD5686">
      <w:pPr>
        <w:ind w:firstLine="5954"/>
        <w:jc w:val="right"/>
        <w:rPr>
          <w:sz w:val="28"/>
          <w:szCs w:val="28"/>
          <w:lang w:val="uk-UA" w:eastAsia="en-US"/>
        </w:rPr>
      </w:pPr>
      <w:r w:rsidRPr="001D34D2">
        <w:rPr>
          <w:sz w:val="28"/>
          <w:szCs w:val="28"/>
          <w:lang w:val="uk-UA" w:eastAsia="en-US"/>
        </w:rPr>
        <w:t xml:space="preserve"> </w:t>
      </w:r>
    </w:p>
    <w:p w:rsidR="00AD5686" w:rsidRPr="001D34D2" w:rsidRDefault="00AD5686" w:rsidP="00AD5686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val="uk-UA"/>
        </w:rPr>
      </w:pPr>
      <w:r w:rsidRPr="001D34D2">
        <w:rPr>
          <w:b/>
          <w:bCs/>
          <w:kern w:val="36"/>
          <w:sz w:val="28"/>
          <w:szCs w:val="28"/>
          <w:lang w:val="uk-UA"/>
        </w:rPr>
        <w:t xml:space="preserve">П О Л О Ж Е Н </w:t>
      </w:r>
      <w:proofErr w:type="spellStart"/>
      <w:r w:rsidRPr="001D34D2">
        <w:rPr>
          <w:b/>
          <w:bCs/>
          <w:kern w:val="36"/>
          <w:sz w:val="28"/>
          <w:szCs w:val="28"/>
          <w:lang w:val="uk-UA"/>
        </w:rPr>
        <w:t>Н</w:t>
      </w:r>
      <w:proofErr w:type="spellEnd"/>
      <w:r w:rsidRPr="001D34D2">
        <w:rPr>
          <w:b/>
          <w:bCs/>
          <w:kern w:val="36"/>
          <w:sz w:val="28"/>
          <w:szCs w:val="28"/>
          <w:lang w:val="uk-UA"/>
        </w:rPr>
        <w:t xml:space="preserve"> Я</w:t>
      </w:r>
    </w:p>
    <w:p w:rsidR="00AD5686" w:rsidRPr="001D34D2" w:rsidRDefault="00AD5686" w:rsidP="00AD568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D34D2">
        <w:rPr>
          <w:b/>
          <w:bCs/>
          <w:sz w:val="28"/>
          <w:szCs w:val="28"/>
          <w:lang w:val="uk-UA"/>
        </w:rPr>
        <w:t xml:space="preserve">про Службу у справах дітей виконавчого комітету </w:t>
      </w:r>
    </w:p>
    <w:p w:rsidR="00AD5686" w:rsidRPr="001D34D2" w:rsidRDefault="00AD5686" w:rsidP="00AD568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D34D2">
        <w:rPr>
          <w:b/>
          <w:bCs/>
          <w:sz w:val="28"/>
          <w:szCs w:val="28"/>
          <w:lang w:val="uk-UA"/>
        </w:rPr>
        <w:t>Степанківської сільської ради</w:t>
      </w:r>
    </w:p>
    <w:p w:rsidR="00AD5686" w:rsidRPr="001D34D2" w:rsidRDefault="00AD5686" w:rsidP="00AD568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D34D2">
        <w:rPr>
          <w:b/>
          <w:bCs/>
          <w:sz w:val="28"/>
          <w:szCs w:val="28"/>
          <w:lang w:val="uk-UA"/>
        </w:rPr>
        <w:t>І. Загальні положення</w:t>
      </w:r>
    </w:p>
    <w:p w:rsidR="00AD5686" w:rsidRPr="001D34D2" w:rsidRDefault="00AD5686" w:rsidP="00AD5686">
      <w:pPr>
        <w:shd w:val="clear" w:color="auto" w:fill="FFFFFF"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1.1. Служба у справах дітей </w:t>
      </w:r>
      <w:r w:rsidRPr="001D34D2">
        <w:rPr>
          <w:bCs/>
          <w:sz w:val="28"/>
          <w:szCs w:val="28"/>
          <w:lang w:val="uk-UA"/>
        </w:rPr>
        <w:t xml:space="preserve">виконавчого комітету </w:t>
      </w:r>
      <w:r w:rsidRPr="001D34D2">
        <w:rPr>
          <w:sz w:val="28"/>
          <w:szCs w:val="28"/>
          <w:lang w:val="uk-UA"/>
        </w:rPr>
        <w:t>Степанківської сільської ради (далі - Служба) є структурним підрозділом та виконавчим органом Степанківської сільської ради, утворюється рішенням сільської ради відповідно до Закону України «Про місцеве самоврядування в Україні», і в межах відповідної адміністративно-територіальної одиниці забезпечує виконання покладених на службу завдань.</w:t>
      </w:r>
    </w:p>
    <w:p w:rsidR="00AD5686" w:rsidRPr="001D34D2" w:rsidRDefault="00AD5686" w:rsidP="00AD568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Вищим органом управління службою є </w:t>
      </w:r>
      <w:proofErr w:type="spellStart"/>
      <w:r w:rsidRPr="001D34D2">
        <w:rPr>
          <w:sz w:val="28"/>
          <w:szCs w:val="28"/>
          <w:lang w:val="uk-UA"/>
        </w:rPr>
        <w:t>Степанківська</w:t>
      </w:r>
      <w:proofErr w:type="spellEnd"/>
      <w:r w:rsidRPr="001D34D2">
        <w:rPr>
          <w:sz w:val="28"/>
          <w:szCs w:val="28"/>
          <w:lang w:val="uk-UA"/>
        </w:rPr>
        <w:t xml:space="preserve"> сільська рада.</w:t>
      </w:r>
    </w:p>
    <w:p w:rsidR="00AD5686" w:rsidRPr="001D34D2" w:rsidRDefault="00AD5686" w:rsidP="00AD568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Виконавчим органом є начальник служби у справах дітей виконавчого комітету Степанківської сільської ради.</w:t>
      </w:r>
    </w:p>
    <w:p w:rsidR="00AD5686" w:rsidRPr="001D34D2" w:rsidRDefault="00AD5686" w:rsidP="00AD5686">
      <w:pPr>
        <w:shd w:val="clear" w:color="auto" w:fill="FFFFFF"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1.2. Служба підпорядкована, підзвітна та підконтрольна сільській раді, її виконавчому комітетові, сільському голові, (першому заступнику сільського голови – за наявності), секретарю сільської ради.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1.3. Служба у своїй діяльності керується Конституцією і законами  України, а 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</w:t>
      </w:r>
      <w:proofErr w:type="spellStart"/>
      <w:r w:rsidRPr="001D34D2">
        <w:rPr>
          <w:sz w:val="28"/>
          <w:szCs w:val="28"/>
          <w:lang w:val="uk-UA"/>
        </w:rPr>
        <w:t>Мінсоцполітики</w:t>
      </w:r>
      <w:proofErr w:type="spellEnd"/>
      <w:r w:rsidRPr="001D34D2">
        <w:rPr>
          <w:sz w:val="28"/>
          <w:szCs w:val="28"/>
          <w:lang w:val="uk-UA"/>
        </w:rPr>
        <w:t>, рішеннями сільської ради, виконавчого комітету, розпорядженнями та дорученнями сільського голови, цим Положенням та іншими нормативно-правовими актами.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1.4 Форма власності Служби – комунальна.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Служба є юридичною особою, утримується за рахунок коштів місцевого бюджету Степанківської сільської ради без відкриття рахунків у банках, фінансове обслуговування здійснюється відділом планування, бухгалтерського обліку та звітності виконавчого комітету Степанківської сільської ради.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1.5 Повне найменування юридичної особи: СЛУЖБА У СПРАВАХ ДІТЕЙ ВИКОНАВЧОГО КОМІТЕТУ СТЕПАНКІВСЬКОЇ СІЛЬСЬКОЇ РАДИ.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       Скорочена назва: ССД.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1D34D2">
        <w:rPr>
          <w:sz w:val="28"/>
          <w:szCs w:val="28"/>
          <w:lang w:val="uk-UA"/>
        </w:rPr>
        <w:t xml:space="preserve">Повне найменування юридичної особи англійською мовою: </w:t>
      </w:r>
      <w:r w:rsidRPr="001D34D2">
        <w:rPr>
          <w:sz w:val="28"/>
          <w:szCs w:val="28"/>
          <w:lang w:val="en-US"/>
        </w:rPr>
        <w:t>SERVICE</w:t>
      </w:r>
      <w:r w:rsidRPr="001D34D2">
        <w:rPr>
          <w:sz w:val="28"/>
          <w:szCs w:val="28"/>
          <w:lang w:val="uk-UA"/>
        </w:rPr>
        <w:t xml:space="preserve"> </w:t>
      </w:r>
      <w:r w:rsidRPr="001D34D2">
        <w:rPr>
          <w:sz w:val="28"/>
          <w:szCs w:val="28"/>
          <w:lang w:val="en-US"/>
        </w:rPr>
        <w:t>OF</w:t>
      </w:r>
      <w:r w:rsidRPr="001D34D2">
        <w:rPr>
          <w:sz w:val="28"/>
          <w:szCs w:val="28"/>
          <w:lang w:val="uk-UA"/>
        </w:rPr>
        <w:t xml:space="preserve"> </w:t>
      </w:r>
      <w:r w:rsidRPr="001D34D2">
        <w:rPr>
          <w:sz w:val="28"/>
          <w:szCs w:val="28"/>
          <w:lang w:val="en-US"/>
        </w:rPr>
        <w:t>CHILDREN</w:t>
      </w:r>
      <w:r w:rsidRPr="001D34D2">
        <w:rPr>
          <w:sz w:val="28"/>
          <w:szCs w:val="28"/>
          <w:lang w:val="uk-UA"/>
        </w:rPr>
        <w:t xml:space="preserve"> </w:t>
      </w:r>
      <w:r w:rsidRPr="001D34D2">
        <w:rPr>
          <w:sz w:val="28"/>
          <w:szCs w:val="28"/>
          <w:lang w:val="en-US"/>
        </w:rPr>
        <w:t>AFFAIRS OF THE EXECUTIVE COMMITTEE STEPANKY VILLAGE COUNCIL.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34D2">
        <w:rPr>
          <w:sz w:val="28"/>
          <w:szCs w:val="28"/>
          <w:lang w:val="en-US"/>
        </w:rPr>
        <w:t xml:space="preserve">         </w:t>
      </w:r>
      <w:r w:rsidRPr="001D34D2">
        <w:rPr>
          <w:sz w:val="28"/>
          <w:szCs w:val="28"/>
          <w:lang w:val="uk-UA"/>
        </w:rPr>
        <w:t xml:space="preserve">Скорочена назва англійською мовою: </w:t>
      </w:r>
      <w:r w:rsidRPr="001D34D2">
        <w:rPr>
          <w:sz w:val="28"/>
          <w:szCs w:val="28"/>
          <w:lang w:val="en-US"/>
        </w:rPr>
        <w:t>SCA</w:t>
      </w:r>
      <w:r w:rsidRPr="001D34D2">
        <w:rPr>
          <w:sz w:val="28"/>
          <w:szCs w:val="28"/>
        </w:rPr>
        <w:t>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</w:rPr>
        <w:t xml:space="preserve">1.6 </w:t>
      </w:r>
      <w:r w:rsidRPr="001D34D2">
        <w:rPr>
          <w:sz w:val="28"/>
          <w:szCs w:val="28"/>
          <w:lang w:val="uk-UA"/>
        </w:rPr>
        <w:t>Юридична адреса Служби: 19632, Черкаська обл., Черкаський р-н, с. Степанки, вул. Героїв України, 124.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1.7 Служба має свій бланк, круглу печатку із зображенням Державного Герба України та своїм найменуванням, штампами встановленого зразка, веде діловодство відповідно до Інструкції з діловодства у виконавчих органах сільської ради. Посадовим особам Служби видаються службові посвідчення встановленого зразка.</w:t>
      </w:r>
    </w:p>
    <w:p w:rsidR="00AD5686" w:rsidRPr="001D34D2" w:rsidRDefault="00AD5686" w:rsidP="00AD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  <w:lang w:val="uk-UA" w:eastAsia="en-US"/>
        </w:rPr>
      </w:pPr>
      <w:r w:rsidRPr="001D34D2">
        <w:rPr>
          <w:b/>
          <w:sz w:val="28"/>
          <w:szCs w:val="28"/>
          <w:lang w:val="uk-UA" w:eastAsia="en-US"/>
        </w:rPr>
        <w:t>ІІ.</w:t>
      </w:r>
      <w:r>
        <w:rPr>
          <w:b/>
          <w:sz w:val="28"/>
          <w:szCs w:val="28"/>
          <w:lang w:val="uk-UA" w:eastAsia="en-US"/>
        </w:rPr>
        <w:t xml:space="preserve"> </w:t>
      </w:r>
      <w:r w:rsidRPr="001D34D2">
        <w:rPr>
          <w:b/>
          <w:sz w:val="28"/>
          <w:szCs w:val="28"/>
          <w:lang w:val="uk-UA" w:eastAsia="en-US"/>
        </w:rPr>
        <w:t>Завдання і повноваження служби</w:t>
      </w:r>
    </w:p>
    <w:p w:rsidR="00AD5686" w:rsidRPr="001D34D2" w:rsidRDefault="00AD5686" w:rsidP="00AD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hanging="283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2.1. Основними завданнями і повноваженнями служби є: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lastRenderedPageBreak/>
        <w:t>2.1.1.Забезпечення реалізації державної соціальної політики на території Степанківської сільської ради у сфері соціального захисту дітей;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2.1.2. Реалізація на території об’єднаної громади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2.1.3.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  власності, громадськими організаціями заходів щодо захисту прав, свобод і законних інтересів дітей;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2.1.4.Координація зусиль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2.1.5.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2.1.6.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2.1.7. Ведення державної статистики щодо дітей;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2.1.8.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2.1.9 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2.1.10 Улаштування дітей-сиріт та дітей, позбавлених батьківського піклування під опіку, піклування, до дитячих будинків сімейного типу та прийомних сімей, сприяння усиновленню;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2.1.11.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AD5686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bCs/>
          <w:sz w:val="28"/>
          <w:szCs w:val="28"/>
          <w:lang w:val="uk-UA" w:eastAsia="en-US"/>
        </w:rPr>
      </w:pPr>
      <w:r w:rsidRPr="001D34D2">
        <w:rPr>
          <w:sz w:val="28"/>
          <w:szCs w:val="28"/>
          <w:lang w:val="uk-UA"/>
        </w:rPr>
        <w:t>2.1.12. Визначення пріоритетних напрямів поліпшення на території сільської ради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  <w:r w:rsidRPr="001D34D2">
        <w:rPr>
          <w:rFonts w:ascii="Calibri" w:hAnsi="Calibri"/>
          <w:bCs/>
          <w:sz w:val="28"/>
          <w:szCs w:val="28"/>
          <w:lang w:val="uk-UA" w:eastAsia="en-US"/>
        </w:rPr>
        <w:t xml:space="preserve"> </w:t>
      </w:r>
    </w:p>
    <w:p w:rsidR="00AD5686" w:rsidRPr="00C6024B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  <w:lang w:val="uk-UA" w:eastAsia="en-US"/>
        </w:rPr>
      </w:pPr>
      <w:r w:rsidRPr="00C6024B">
        <w:rPr>
          <w:bCs/>
          <w:color w:val="FF0000"/>
          <w:sz w:val="28"/>
          <w:szCs w:val="28"/>
          <w:lang w:val="uk-UA" w:eastAsia="en-US"/>
        </w:rPr>
        <w:t xml:space="preserve">2.1.13. Забезпечення створення і ведення банку даних про дітей-сиріт, дітей, позбавлених батьківського піклування, і сім’ї потенційних </w:t>
      </w:r>
      <w:proofErr w:type="spellStart"/>
      <w:r w:rsidRPr="00C6024B">
        <w:rPr>
          <w:bCs/>
          <w:color w:val="FF0000"/>
          <w:sz w:val="28"/>
          <w:szCs w:val="28"/>
          <w:lang w:val="uk-UA" w:eastAsia="en-US"/>
        </w:rPr>
        <w:t>усиновлювачів</w:t>
      </w:r>
      <w:proofErr w:type="spellEnd"/>
      <w:r w:rsidRPr="00C6024B">
        <w:rPr>
          <w:bCs/>
          <w:color w:val="FF0000"/>
          <w:sz w:val="28"/>
          <w:szCs w:val="28"/>
          <w:lang w:val="uk-UA" w:eastAsia="en-US"/>
        </w:rPr>
        <w:t>, опікунів, піклувальників, прийомних батьків, батьків-вихователів.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2.2. Служба відповідно до покладених на неї завдань виконує такі функції: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2.2.1. Організовує розроблення   і  здійснення  на  території громади заходів,  спрямованих на поліпшення становища дітей,  їх фізичного,  інтелектуального  і духовного розвитку,  запобігання дитячій бездоглядності та  безпритульності,  запобігання  вчиненню дітьми правопорушень;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" w:name="o101"/>
      <w:bookmarkEnd w:id="1"/>
      <w:r w:rsidRPr="001D34D2">
        <w:rPr>
          <w:sz w:val="28"/>
          <w:szCs w:val="28"/>
          <w:lang w:val="uk-UA"/>
        </w:rPr>
        <w:lastRenderedPageBreak/>
        <w:t xml:space="preserve">2.2.2. Надає місцевим органам виконавчої влади і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" w:name="o102"/>
      <w:bookmarkEnd w:id="2"/>
      <w:r w:rsidRPr="001D34D2">
        <w:rPr>
          <w:sz w:val="28"/>
          <w:szCs w:val="28"/>
          <w:lang w:val="uk-UA"/>
        </w:rPr>
        <w:t xml:space="preserve">2.2.3. Оформляє документи на влаштування  дітей-сиріт  та  дітей, позбавлених батьківського піклування,  під опіку,  піклування,  до прийомних  сімей та дитячих  будинків сімейного  типу, сприяє усиновленню;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" w:name="o103"/>
      <w:bookmarkEnd w:id="3"/>
      <w:r w:rsidRPr="001D34D2">
        <w:rPr>
          <w:sz w:val="28"/>
          <w:szCs w:val="28"/>
          <w:lang w:val="uk-UA"/>
        </w:rPr>
        <w:t>2.2.</w:t>
      </w:r>
      <w:r w:rsidRPr="001D34D2">
        <w:rPr>
          <w:sz w:val="28"/>
          <w:szCs w:val="28"/>
        </w:rPr>
        <w:t xml:space="preserve">4. </w:t>
      </w:r>
      <w:r w:rsidRPr="001D34D2">
        <w:rPr>
          <w:sz w:val="28"/>
          <w:szCs w:val="28"/>
          <w:lang w:val="uk-UA"/>
        </w:rPr>
        <w:t xml:space="preserve">Подає пропозиції до проектів регіональних програм,  планів і прогнозів у  частині  соціального захисту, забезпечення прав, свобод і законних інтересів дітей;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" w:name="o104"/>
      <w:bookmarkEnd w:id="4"/>
      <w:r w:rsidRPr="001D34D2">
        <w:rPr>
          <w:sz w:val="28"/>
          <w:szCs w:val="28"/>
          <w:lang w:val="uk-UA"/>
        </w:rPr>
        <w:t xml:space="preserve">2.2.5. Забезпечує у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" w:name="o105"/>
      <w:bookmarkEnd w:id="5"/>
      <w:r w:rsidRPr="001D34D2">
        <w:rPr>
          <w:sz w:val="28"/>
          <w:szCs w:val="28"/>
          <w:lang w:val="uk-UA"/>
        </w:rPr>
        <w:t>2.2.6. Здійснює контроль за умовами утримання і виховання дітей у спеціальних  виховних  установах  Державної кримінально-виконавчої служби,  дітей-сиріт  та дітей, позбавлених батьківського піклування,  у  сім'ях  опікунів, піклувальників, дитячих будинках сімейного типу, прийомних сім'ях;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" w:name="o107"/>
      <w:bookmarkEnd w:id="6"/>
      <w:r w:rsidRPr="001D34D2">
        <w:rPr>
          <w:sz w:val="28"/>
          <w:szCs w:val="28"/>
          <w:lang w:val="uk-UA"/>
        </w:rPr>
        <w:t xml:space="preserve">2.2.7. Разом  з  відповідними  структурними підрозділами місцевих органів  виконавчої влади, науковими установами організовує і проводить соціологічні  дослідження,   готує   статистичні   та інформаційні  матеріали  про  причини  і  умови  вчинення   дітьми правопорушень,  вивчає  і  поширює  міжнародний  досвід  з  питань соціального захисту дітей, їх прав та інтересів;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108"/>
      <w:bookmarkEnd w:id="7"/>
      <w:r w:rsidRPr="001D34D2">
        <w:rPr>
          <w:sz w:val="28"/>
          <w:szCs w:val="28"/>
          <w:lang w:val="uk-UA"/>
        </w:rPr>
        <w:t xml:space="preserve">2.2.8. Надає організаційну і  методичну  допомогу  центрам соціально-психологічної реабілітації дітей;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8" w:name="o109"/>
      <w:bookmarkEnd w:id="8"/>
      <w:r w:rsidRPr="001D34D2">
        <w:rPr>
          <w:sz w:val="28"/>
          <w:szCs w:val="28"/>
          <w:lang w:val="uk-UA"/>
        </w:rPr>
        <w:t>2.2.9. Організовує  і  проводить  разом  з  іншими  відділами сільської ради,   уповноваженими 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9" w:name="o110"/>
      <w:bookmarkStart w:id="10" w:name="o111"/>
      <w:bookmarkEnd w:id="9"/>
      <w:bookmarkEnd w:id="10"/>
      <w:r w:rsidRPr="001D34D2">
        <w:rPr>
          <w:sz w:val="28"/>
          <w:szCs w:val="28"/>
          <w:lang w:val="uk-UA"/>
        </w:rPr>
        <w:t xml:space="preserve">2.2.10. Розробляє  і  подає  на  розгляд  ради  пропозиції  стосовно бюджетних  асигнувань  на  виконання  програм і здійснення заходів щодо реалізації державної політики з питань дітей,  спрямованої на подолання  дитячої  бездоглядності  та  безпритульності,  а  також утримання підпорядкованих  їй  закладів  соціального  захисту  для дітей у разі їх створення;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1" w:name="o112"/>
      <w:bookmarkEnd w:id="11"/>
      <w:r w:rsidRPr="001D34D2">
        <w:rPr>
          <w:sz w:val="28"/>
          <w:szCs w:val="28"/>
          <w:lang w:val="uk-UA"/>
        </w:rPr>
        <w:t xml:space="preserve">2.2.11. Веде  облік  дітей,  які  перебувають  у  складних життєвих обставинах,  дітей-сиріт  та  дітей,   позбавлених   батьківського піклування,  усиновлених,  влаштованих до прийомних сімей, дитячих будинків  сімейного  типу;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2" w:name="o113"/>
      <w:bookmarkEnd w:id="12"/>
      <w:r w:rsidRPr="001D34D2">
        <w:rPr>
          <w:sz w:val="28"/>
          <w:szCs w:val="28"/>
          <w:lang w:val="uk-UA"/>
        </w:rPr>
        <w:t xml:space="preserve">2.2.12. Надає  потенційним  </w:t>
      </w:r>
      <w:proofErr w:type="spellStart"/>
      <w:r w:rsidRPr="001D34D2">
        <w:rPr>
          <w:sz w:val="28"/>
          <w:szCs w:val="28"/>
          <w:lang w:val="uk-UA"/>
        </w:rPr>
        <w:t>усиновлювачам</w:t>
      </w:r>
      <w:proofErr w:type="spellEnd"/>
      <w:r w:rsidRPr="001D34D2">
        <w:rPr>
          <w:sz w:val="28"/>
          <w:szCs w:val="28"/>
          <w:lang w:val="uk-UA"/>
        </w:rPr>
        <w:t xml:space="preserve">,  опікунам, піклувальникам,  батькам-вихователям, прийомним батькам інформацію про дітей, які перебувають на обліку в службі, і видає направлення на  відвідування  закладів  з  метою  налагодження  психологічного контакту з дитиною;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3" w:name="o114"/>
      <w:bookmarkEnd w:id="13"/>
      <w:r w:rsidRPr="001D34D2">
        <w:rPr>
          <w:sz w:val="28"/>
          <w:szCs w:val="28"/>
          <w:lang w:val="uk-UA"/>
        </w:rPr>
        <w:lastRenderedPageBreak/>
        <w:t xml:space="preserve">2.2.13. Готує  акт  обстеження  умов проживання дитини та опис її майна,  а також акт обстеження житлово-побутових умов потенційного опікуна, піклувальника;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4" w:name="o115"/>
      <w:bookmarkEnd w:id="14"/>
      <w:r w:rsidRPr="001D34D2">
        <w:rPr>
          <w:sz w:val="28"/>
          <w:szCs w:val="28"/>
          <w:lang w:val="uk-UA"/>
        </w:rPr>
        <w:t xml:space="preserve">2.2.14.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</w:t>
      </w:r>
      <w:r w:rsidRPr="007A6771">
        <w:rPr>
          <w:sz w:val="28"/>
          <w:szCs w:val="28"/>
          <w:lang w:val="uk-UA"/>
        </w:rPr>
        <w:t xml:space="preserve">встановлення опіки та піклування;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5" w:name="o116"/>
      <w:bookmarkEnd w:id="15"/>
      <w:r w:rsidRPr="007A6771">
        <w:rPr>
          <w:sz w:val="28"/>
          <w:szCs w:val="28"/>
          <w:lang w:val="uk-UA"/>
        </w:rPr>
        <w:t xml:space="preserve">2.2.15. Готує звіт про стан виховання, утримання і розвитку дітей в прийомних сім'ях та дитячих будинках сімейного типу;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117"/>
      <w:bookmarkEnd w:id="16"/>
      <w:r w:rsidRPr="007A6771">
        <w:rPr>
          <w:sz w:val="28"/>
          <w:szCs w:val="28"/>
          <w:lang w:val="uk-UA"/>
        </w:rPr>
        <w:t xml:space="preserve">2.2.16. Бере  участь  у  процесі  вибуття  дітей  із закладів для дітей-сиріт та дітей,  позбавлених  батьківського  піклування,  та закладів  соціального  захисту  для  дітей  у сім'ї </w:t>
      </w:r>
      <w:proofErr w:type="spellStart"/>
      <w:r w:rsidRPr="007A6771">
        <w:rPr>
          <w:sz w:val="28"/>
          <w:szCs w:val="28"/>
          <w:lang w:val="uk-UA"/>
        </w:rPr>
        <w:t>усиновлювачів</w:t>
      </w:r>
      <w:proofErr w:type="spellEnd"/>
      <w:r w:rsidRPr="007A6771">
        <w:rPr>
          <w:sz w:val="28"/>
          <w:szCs w:val="28"/>
          <w:lang w:val="uk-UA"/>
        </w:rPr>
        <w:t xml:space="preserve">, опікунів,  піклувальників,  до дитячих  будинків  сімейного  типу, прийомних сімей;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7" w:name="o118"/>
      <w:bookmarkEnd w:id="17"/>
      <w:r w:rsidRPr="007A6771">
        <w:rPr>
          <w:sz w:val="28"/>
          <w:szCs w:val="28"/>
          <w:lang w:val="uk-UA"/>
        </w:rPr>
        <w:t xml:space="preserve">2.2.17. Готує   та  подає  в  установленому  порядку  статистичну звітність;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8" w:name="o119"/>
      <w:bookmarkEnd w:id="18"/>
      <w:r w:rsidRPr="007A6771">
        <w:rPr>
          <w:sz w:val="28"/>
          <w:szCs w:val="28"/>
          <w:lang w:val="uk-UA"/>
        </w:rPr>
        <w:t xml:space="preserve">2.2.18. Розглядає в установленому порядку звернення громадян;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9" w:name="o120"/>
      <w:bookmarkEnd w:id="19"/>
      <w:r w:rsidRPr="007A6771">
        <w:rPr>
          <w:sz w:val="28"/>
          <w:szCs w:val="28"/>
          <w:lang w:val="uk-UA"/>
        </w:rPr>
        <w:t xml:space="preserve">2.2.19.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0" w:name="o121"/>
      <w:bookmarkEnd w:id="20"/>
      <w:r w:rsidRPr="007A6771">
        <w:rPr>
          <w:sz w:val="28"/>
          <w:szCs w:val="28"/>
          <w:lang w:val="uk-UA"/>
        </w:rPr>
        <w:t xml:space="preserve">2.2.20. Проводить інформаційно-роз'яснювальну роботу з питань, що належать до її компетенції, через засоби масової інформації;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1" w:name="o122"/>
      <w:bookmarkEnd w:id="21"/>
      <w:r w:rsidRPr="007A6771">
        <w:rPr>
          <w:sz w:val="28"/>
          <w:szCs w:val="28"/>
          <w:lang w:val="uk-UA"/>
        </w:rPr>
        <w:t xml:space="preserve">2.2.21. Здійснює інші функції, які випливають з покладених на неї завдань, відповідно до законодавства. </w:t>
      </w:r>
    </w:p>
    <w:p w:rsidR="00AD5686" w:rsidRPr="007A6771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A6771">
        <w:rPr>
          <w:sz w:val="28"/>
          <w:szCs w:val="28"/>
          <w:lang w:val="uk-UA"/>
        </w:rPr>
        <w:t>2.2.22. Здійснює організацію обліку дітей та підлітків шкільного віку та контроль за веденням обліку учнів закладами освіти.</w:t>
      </w:r>
    </w:p>
    <w:p w:rsidR="00AD5686" w:rsidRPr="007A6771" w:rsidRDefault="00AD5686" w:rsidP="00AD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sz w:val="28"/>
          <w:szCs w:val="28"/>
          <w:lang w:val="uk-UA"/>
        </w:rPr>
      </w:pPr>
    </w:p>
    <w:p w:rsidR="00AD5686" w:rsidRPr="007A6771" w:rsidRDefault="00AD5686" w:rsidP="00AD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sz w:val="28"/>
          <w:szCs w:val="28"/>
          <w:lang w:val="uk-UA"/>
        </w:rPr>
      </w:pPr>
      <w:r w:rsidRPr="007A6771">
        <w:rPr>
          <w:rFonts w:eastAsia="Calibri"/>
          <w:b/>
          <w:sz w:val="28"/>
          <w:szCs w:val="28"/>
          <w:lang w:val="uk-UA"/>
        </w:rPr>
        <w:t xml:space="preserve">ІІІ Права та обов’язки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 Служба для здійснення повноважень та виконання завдань, що визначені, має право: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3.1. Одержувати в установленому законодавством порядку від інших відділів Степанківської сільської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3.2. Залучати до виконання окремих робіт, участі у вивченні окремих питань спеціалістів, фахівців інших відділів Степанківської сільської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3.3. Вносити в установленому порядку пропозиції щодо удосконалення роботи Степанківської сільської ради у сфері соціального захисту дітей;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3.4.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3.5. Скликати в установленому порядку наради, проводити семінари та конференції з питань, що належать до її компетенції.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en-US"/>
        </w:rPr>
      </w:pPr>
    </w:p>
    <w:p w:rsidR="00AD5686" w:rsidRPr="00406CA7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en-US"/>
        </w:rPr>
      </w:pP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en-US"/>
        </w:rPr>
      </w:pPr>
      <w:r w:rsidRPr="001D34D2">
        <w:rPr>
          <w:b/>
          <w:sz w:val="28"/>
          <w:szCs w:val="28"/>
          <w:lang w:val="en-US" w:eastAsia="en-US"/>
        </w:rPr>
        <w:t>IV</w:t>
      </w:r>
      <w:r w:rsidRPr="001D34D2">
        <w:rPr>
          <w:b/>
          <w:sz w:val="28"/>
          <w:szCs w:val="28"/>
          <w:lang w:val="uk-UA" w:eastAsia="en-US"/>
        </w:rPr>
        <w:t>. Організація роботи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en-US"/>
        </w:rPr>
      </w:pPr>
      <w:r w:rsidRPr="001D34D2">
        <w:rPr>
          <w:sz w:val="28"/>
          <w:szCs w:val="28"/>
          <w:lang w:val="uk-UA" w:eastAsia="en-US"/>
        </w:rPr>
        <w:lastRenderedPageBreak/>
        <w:t xml:space="preserve">4.1. </w:t>
      </w:r>
      <w:r w:rsidRPr="001D34D2">
        <w:rPr>
          <w:sz w:val="28"/>
          <w:szCs w:val="28"/>
          <w:lang w:val="uk-UA"/>
        </w:rPr>
        <w:t>Служба в установленому законодавством порядку та у межах повноважень взаємодіє з іншими структурними підрозділами, відділами виконавчого комітету,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en-US"/>
        </w:rPr>
      </w:pPr>
      <w:r w:rsidRPr="001D34D2">
        <w:rPr>
          <w:sz w:val="28"/>
          <w:szCs w:val="28"/>
          <w:lang w:val="uk-UA" w:eastAsia="en-US"/>
        </w:rPr>
        <w:t>4.2. Службу очолює начальник, який призначається на посаду і звільняється з посади сільським головою згідно із законодавством.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 Начальник служби: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4.3.1.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4.3.2. розробляє посадові інструкції працівників Служби та розподіляє обов’язки між ними, очолює та контролює їх роботу та положення про Службу;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4.3.3. планує роботу служби, вносить пропозиції щодо формування планів роботи виконавчого комітету Степанківської сільської ради;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4.3.4. вживає заходів до удосконалення організації та підвищення ефективності роботи служби;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4.3.5. звітує перед головою Степанківської сільської ради про виконання покладених на службу завдань та затверджених планів роботи;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4.3.6. вносить пропозиції щодо розгляду на засіданнях виконавчого комітету питань, що належать до компетенції служби, та розробляє проекти відповідних рішень;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4.3.7. за необхідності бере участь в роботі сесій сільської ради, в засіданнях виконавчого комітету та інших заходах, що проводяться сільською радою та виконавчим комітетом;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4.3.8. представляє інтереси служби у взаємовідносинах з іншими виконавчими органами сільської ради, з службою у справах дітей обласної держадміністрації, органами місцевого самоврядування, підприємствами, установами та організаціями – за дорученням керівництва сільської ради;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4.3.9. видає у межах своїх повноважень накази, організовує контроль за їх виконання;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4.3.10. забезпечує виконання покладених на Службу завдань;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4.3.11. визначає потреби і пріоритетні напрями підготовки, перепідготовки та підвищення кваліфікації працівників Служби;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4.3.12. подає сільському голові пропозиції щодо призначення на посади, звільнення з посад та переміщення працівників відділу, своєчасного заміщення вакансій, заохочення та накладання стягнень. 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4.3.13. вносить голові ради пропозиції щодо структури та штатного розпису Служби;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4.3.14. проводить особистий прийом громадян з питань, що належать до повноважень служби;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4.3.15. забезпечує дотримання працівниками служби правил внутрішнього службового розпорядку та виконавської дисципліни;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lastRenderedPageBreak/>
        <w:t>4.3.16. у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4.3.17. у межах своєї компетенції видає накази, організовує підготовку проектів рішень голови, виконавчого комітету та сільської ради, контролює їх виконання;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4.3.18. здійснює інші повноваження, визначені законом.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 xml:space="preserve">4.4 Накази начальника Служби, що суперечать Конституції та законам України, актам Президента України, Кабінету Міністрів України, </w:t>
      </w:r>
      <w:proofErr w:type="spellStart"/>
      <w:r w:rsidRPr="001D34D2">
        <w:rPr>
          <w:sz w:val="28"/>
          <w:szCs w:val="28"/>
          <w:lang w:val="uk-UA"/>
        </w:rPr>
        <w:t>Мінсоцполітики</w:t>
      </w:r>
      <w:proofErr w:type="spellEnd"/>
      <w:r w:rsidRPr="001D34D2">
        <w:rPr>
          <w:sz w:val="28"/>
          <w:szCs w:val="28"/>
          <w:lang w:val="uk-UA"/>
        </w:rPr>
        <w:t>, можуть бути скасовані головою Степанківської сільської ради.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4.5. Граничну чисельність, фонд оплати праці працівників служби визначає сільський голова у межах відповідних бюджетних призначень.</w:t>
      </w: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contextualSpacing/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4.6. Штатний розпис та кошторис служби затверджується сільським головою за пропозиціями начальника служби до Порядку складання, розгляду, затвердження та основних вимог до виконання кошторисів бюджетних установ, затверджених нормами чинного законодавства.</w:t>
      </w: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center"/>
        <w:rPr>
          <w:b/>
          <w:sz w:val="28"/>
          <w:szCs w:val="28"/>
          <w:lang w:val="uk-UA"/>
        </w:rPr>
      </w:pPr>
      <w:r w:rsidRPr="001D34D2">
        <w:rPr>
          <w:rFonts w:ascii="Calibri" w:hAnsi="Calibri"/>
          <w:sz w:val="28"/>
          <w:szCs w:val="28"/>
          <w:lang w:val="uk-UA" w:eastAsia="en-US"/>
        </w:rPr>
        <w:t> </w:t>
      </w:r>
      <w:r w:rsidRPr="001D34D2">
        <w:rPr>
          <w:b/>
          <w:sz w:val="28"/>
          <w:szCs w:val="28"/>
          <w:lang w:val="en-US"/>
        </w:rPr>
        <w:t>V</w:t>
      </w:r>
      <w:r w:rsidRPr="001D34D2">
        <w:rPr>
          <w:b/>
          <w:sz w:val="28"/>
          <w:szCs w:val="28"/>
        </w:rPr>
        <w:t xml:space="preserve">. </w:t>
      </w:r>
      <w:r w:rsidRPr="001D34D2">
        <w:rPr>
          <w:b/>
          <w:sz w:val="28"/>
          <w:szCs w:val="28"/>
          <w:lang w:val="uk-UA"/>
        </w:rPr>
        <w:t>Зміни та доповнення до положення</w:t>
      </w: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5.1. Зміни та доповнення до Положення вносяться за рішенням сесії Степанківської сільської ради.</w:t>
      </w: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5.2. Внесення змін та доповнень до Положення оформлюється шляхом викладення в новій редакції, прошивається, пронумеровується згідно чинного законодавства.</w:t>
      </w: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5.3. Зміни до Положення підлягають державній реєстрації згідно чинного законодавства.</w:t>
      </w: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 w:rsidRPr="001D34D2">
        <w:rPr>
          <w:sz w:val="28"/>
          <w:szCs w:val="28"/>
          <w:lang w:val="uk-UA"/>
        </w:rPr>
        <w:t>5.4. Рішення Степанківської сільської ради, що подається для державної реєстрації змін до відомостей про юридичну особу, що містяться в Єдиному державному реєстрі, викладається у письмовій формі, прошивається, пронумеровується згідно чинного законодавства.</w:t>
      </w:r>
    </w:p>
    <w:p w:rsidR="00AD5686" w:rsidRPr="001D34D2" w:rsidRDefault="00AD5686" w:rsidP="00AD568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D5686" w:rsidRPr="001D34D2" w:rsidRDefault="00AD5686" w:rsidP="00AD568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D5686" w:rsidRPr="001D34D2" w:rsidRDefault="00AD5686" w:rsidP="00AD5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70" w:lineRule="atLeast"/>
        <w:rPr>
          <w:sz w:val="28"/>
          <w:szCs w:val="28"/>
          <w:lang w:val="uk-UA"/>
        </w:rPr>
      </w:pPr>
    </w:p>
    <w:p w:rsidR="00AD5686" w:rsidRPr="001D34D2" w:rsidRDefault="00AD5686" w:rsidP="00AD568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Інна НЕВГОД</w:t>
      </w:r>
      <w:r w:rsidRPr="001D34D2">
        <w:rPr>
          <w:sz w:val="28"/>
          <w:szCs w:val="28"/>
          <w:lang w:val="uk-UA"/>
        </w:rPr>
        <w:t xml:space="preserve"> </w:t>
      </w:r>
    </w:p>
    <w:p w:rsidR="00AD5686" w:rsidRDefault="00AD5686" w:rsidP="00AD5686">
      <w:pPr>
        <w:jc w:val="center"/>
        <w:rPr>
          <w:sz w:val="28"/>
          <w:szCs w:val="28"/>
          <w:lang w:val="uk-UA"/>
        </w:rPr>
      </w:pPr>
    </w:p>
    <w:p w:rsidR="00AD5686" w:rsidRPr="00197002" w:rsidRDefault="00AD5686" w:rsidP="00AD5686"/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AD5686" w:rsidRDefault="00AD5686" w:rsidP="00F84EF6">
      <w:pPr>
        <w:jc w:val="center"/>
        <w:rPr>
          <w:lang w:val="uk-UA"/>
        </w:rPr>
      </w:pPr>
    </w:p>
    <w:p w:rsidR="00F84EF6" w:rsidRDefault="00F84EF6" w:rsidP="00F84EF6">
      <w:pPr>
        <w:jc w:val="center"/>
        <w:rPr>
          <w:lang w:val="uk-UA"/>
        </w:rPr>
      </w:pPr>
      <w:r>
        <w:rPr>
          <w:lang w:val="uk-UA"/>
        </w:rPr>
        <w:object w:dxaOrig="510" w:dyaOrig="621">
          <v:shape id="ole_rId2" o:spid="_x0000_i1026" style="width:45pt;height:54.6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689445865" r:id="rId5"/>
        </w:object>
      </w:r>
    </w:p>
    <w:p w:rsidR="00F84EF6" w:rsidRPr="007E5A19" w:rsidRDefault="00F84EF6" w:rsidP="00F84EF6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7E5A19">
        <w:rPr>
          <w:rFonts w:eastAsia="Calibri"/>
          <w:b/>
          <w:sz w:val="28"/>
          <w:szCs w:val="28"/>
          <w:lang w:val="uk-UA"/>
        </w:rPr>
        <w:t>УКРАЇНА</w:t>
      </w:r>
    </w:p>
    <w:p w:rsidR="00F84EF6" w:rsidRDefault="00F84EF6" w:rsidP="00F84EF6">
      <w:pPr>
        <w:spacing w:line="36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F84EF6" w:rsidRPr="007E5A19" w:rsidRDefault="00F84EF6" w:rsidP="00F84EF6">
      <w:pPr>
        <w:spacing w:line="36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Десята сесія </w:t>
      </w:r>
      <w:r>
        <w:rPr>
          <w:b/>
          <w:bCs/>
          <w:color w:val="000000"/>
          <w:sz w:val="28"/>
          <w:szCs w:val="28"/>
          <w:lang w:val="en-US" w:eastAsia="uk-UA"/>
        </w:rPr>
        <w:t>V</w:t>
      </w:r>
      <w:r>
        <w:rPr>
          <w:b/>
          <w:bCs/>
          <w:color w:val="000000"/>
          <w:sz w:val="28"/>
          <w:szCs w:val="28"/>
          <w:lang w:val="uk-UA" w:eastAsia="uk-UA"/>
        </w:rPr>
        <w:t>ІІІ скликання</w:t>
      </w:r>
    </w:p>
    <w:p w:rsidR="00F84EF6" w:rsidRDefault="00F84EF6" w:rsidP="00F84EF6">
      <w:pPr>
        <w:spacing w:line="36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РІШЕННЯ </w:t>
      </w:r>
    </w:p>
    <w:p w:rsidR="00F84EF6" w:rsidRPr="007E5A19" w:rsidRDefault="00F84EF6" w:rsidP="00F84EF6">
      <w:pPr>
        <w:spacing w:line="360" w:lineRule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15.11.2019 р.                                                                                          №40-11/</w:t>
      </w:r>
      <w:r>
        <w:rPr>
          <w:b/>
          <w:color w:val="000000"/>
          <w:sz w:val="28"/>
          <w:szCs w:val="28"/>
          <w:lang w:val="en-US" w:eastAsia="uk-UA"/>
        </w:rPr>
        <w:t>V</w:t>
      </w:r>
      <w:r>
        <w:rPr>
          <w:b/>
          <w:color w:val="000000"/>
          <w:sz w:val="28"/>
          <w:szCs w:val="28"/>
          <w:lang w:val="uk-UA" w:eastAsia="uk-UA"/>
        </w:rPr>
        <w:t>ІІ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720"/>
        </w:tabs>
        <w:spacing w:line="360" w:lineRule="auto"/>
        <w:ind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720"/>
        </w:tabs>
        <w:spacing w:line="360" w:lineRule="auto"/>
        <w:ind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комісію з питань захисту 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720"/>
        </w:tabs>
        <w:spacing w:line="360" w:lineRule="auto"/>
        <w:ind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 дитини та затвердження її складу 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354"/>
        </w:tabs>
        <w:ind w:right="-6"/>
        <w:jc w:val="both"/>
        <w:rPr>
          <w:sz w:val="28"/>
          <w:szCs w:val="28"/>
          <w:lang w:val="uk-UA"/>
        </w:rPr>
      </w:pP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540"/>
        </w:tabs>
        <w:spacing w:line="360" w:lineRule="auto"/>
        <w:ind w:right="-1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статті 34, 59, 73 Закону України «Про місцеве самоврядування в Україні», постанови Кабінету Міністрів України від 11.04.2018 № 301 «Про внесення змін до постанов Кабінету Міністрів України від 24 вересня 2008 року і від 05 квітня 2017 № 268», постанови Кабінету Міністрів України від 22.08.2018 № 620 «Про внесення змін до постанови Кабінету Міністрів України від 24 вересня 2008 року», Типового положення про комісію з питань захисту прав дитини на підставі рішення сесії </w:t>
      </w:r>
      <w:r>
        <w:rPr>
          <w:sz w:val="28"/>
          <w:szCs w:val="28"/>
          <w:lang w:val="uk-UA"/>
        </w:rPr>
        <w:t>№40-11/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від 15.11.2019 року «</w:t>
      </w:r>
      <w:r w:rsidRPr="00DB6F7A">
        <w:rPr>
          <w:sz w:val="28"/>
          <w:szCs w:val="28"/>
          <w:lang w:val="uk-UA"/>
        </w:rPr>
        <w:t>Про затвердження Положення</w:t>
      </w:r>
      <w:r>
        <w:rPr>
          <w:sz w:val="28"/>
          <w:szCs w:val="28"/>
          <w:lang w:val="uk-UA"/>
        </w:rPr>
        <w:t xml:space="preserve"> </w:t>
      </w:r>
      <w:r w:rsidRPr="00DB6F7A">
        <w:rPr>
          <w:sz w:val="28"/>
          <w:szCs w:val="28"/>
          <w:lang w:val="uk-UA"/>
        </w:rPr>
        <w:t>про комісію з питань захисту прав дитини та затвердження її складу»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540"/>
        </w:tabs>
        <w:spacing w:line="360" w:lineRule="auto"/>
        <w:ind w:right="-185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ВИРІШИЛА:</w:t>
      </w:r>
    </w:p>
    <w:p w:rsidR="00F84EF6" w:rsidRDefault="00F84EF6" w:rsidP="00F84EF6">
      <w:pPr>
        <w:widowControl w:val="0"/>
        <w:tabs>
          <w:tab w:val="left" w:pos="720"/>
          <w:tab w:val="left" w:pos="1080"/>
          <w:tab w:val="left" w:pos="9720"/>
        </w:tabs>
        <w:spacing w:line="360" w:lineRule="auto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п.2 додатку 2 «Затвердити склад комісії з питань захисту прав дитини» (додаток 2) рішення сесії №40-11/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від 15.11.2019 року «</w:t>
      </w:r>
      <w:r w:rsidRPr="00DB6F7A">
        <w:rPr>
          <w:sz w:val="28"/>
          <w:szCs w:val="28"/>
          <w:lang w:val="uk-UA"/>
        </w:rPr>
        <w:t xml:space="preserve">Про </w:t>
      </w:r>
      <w:r w:rsidRPr="00DB6F7A">
        <w:rPr>
          <w:sz w:val="28"/>
          <w:szCs w:val="28"/>
          <w:lang w:val="uk-UA"/>
        </w:rPr>
        <w:lastRenderedPageBreak/>
        <w:t>затвердження Положення</w:t>
      </w:r>
      <w:r>
        <w:rPr>
          <w:sz w:val="28"/>
          <w:szCs w:val="28"/>
          <w:lang w:val="uk-UA"/>
        </w:rPr>
        <w:t xml:space="preserve"> </w:t>
      </w:r>
      <w:r w:rsidRPr="00DB6F7A">
        <w:rPr>
          <w:sz w:val="28"/>
          <w:szCs w:val="28"/>
          <w:lang w:val="uk-UA"/>
        </w:rPr>
        <w:t>про комісію з питань захисту прав дитини та затвердження її складу»</w:t>
      </w:r>
      <w:r>
        <w:rPr>
          <w:sz w:val="28"/>
          <w:szCs w:val="28"/>
          <w:lang w:val="uk-UA"/>
        </w:rPr>
        <w:t xml:space="preserve">  та замінити назви посад: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hanging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color w:val="000000"/>
          <w:sz w:val="28"/>
          <w:szCs w:val="28"/>
          <w:lang w:val="uk-UA"/>
        </w:rPr>
        <w:t xml:space="preserve">Кулик Яна Олегівна  -  начальник  </w:t>
      </w:r>
      <w:r>
        <w:rPr>
          <w:sz w:val="28"/>
          <w:szCs w:val="28"/>
          <w:lang w:val="uk-UA"/>
        </w:rPr>
        <w:t>відділу освіти, охорони здоров’я,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Степанківської сільської ради на назву «начальник  </w:t>
      </w:r>
      <w:r>
        <w:rPr>
          <w:sz w:val="28"/>
          <w:szCs w:val="28"/>
          <w:lang w:val="uk-UA"/>
        </w:rPr>
        <w:t>відділу освіти,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Степанківської сільської ради» </w:t>
      </w:r>
    </w:p>
    <w:p w:rsidR="00F84EF6" w:rsidRDefault="00F84EF6" w:rsidP="00F84EF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Іванівна – спеціаліст юрисконсульт виконавчого комітету Степанківської сільської ради на назву «начальник </w:t>
      </w:r>
      <w:proofErr w:type="spellStart"/>
      <w:r>
        <w:rPr>
          <w:color w:val="000000"/>
          <w:sz w:val="28"/>
          <w:szCs w:val="28"/>
          <w:lang w:val="uk-UA"/>
        </w:rPr>
        <w:t>ЦНАПу</w:t>
      </w:r>
      <w:proofErr w:type="spellEnd"/>
      <w:r w:rsidRPr="00DB6F7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 Степанківської сільської ради».</w:t>
      </w:r>
    </w:p>
    <w:p w:rsidR="00F84EF6" w:rsidRDefault="00F84EF6" w:rsidP="00F84EF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2.Здійснювати зміни в складі комісії (за потреби) за розпорядженням сільського голови.</w:t>
      </w:r>
    </w:p>
    <w:p w:rsidR="00F84EF6" w:rsidRDefault="00F84EF6" w:rsidP="00F84EF6">
      <w:pPr>
        <w:tabs>
          <w:tab w:val="left" w:pos="9540"/>
        </w:tabs>
        <w:spacing w:line="360" w:lineRule="auto"/>
        <w:ind w:right="-185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Контроль за виконанням рішення покласти на секретаря сільської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Невгод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І.М.</w:t>
      </w:r>
    </w:p>
    <w:p w:rsidR="00F84EF6" w:rsidRDefault="00F84EF6" w:rsidP="00F84EF6">
      <w:pPr>
        <w:widowControl w:val="0"/>
        <w:tabs>
          <w:tab w:val="left" w:pos="720"/>
          <w:tab w:val="left" w:pos="9540"/>
        </w:tabs>
        <w:ind w:right="-185" w:hanging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84EF6" w:rsidRDefault="00F84EF6" w:rsidP="00F84EF6">
      <w:pPr>
        <w:rPr>
          <w:sz w:val="28"/>
          <w:szCs w:val="28"/>
          <w:lang w:val="uk-UA"/>
        </w:rPr>
      </w:pPr>
    </w:p>
    <w:p w:rsidR="00F84EF6" w:rsidRDefault="00F84EF6" w:rsidP="00F84EF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І.Чекаленко</w:t>
      </w:r>
      <w:proofErr w:type="spellEnd"/>
    </w:p>
    <w:p w:rsidR="00F84EF6" w:rsidRDefault="00F84EF6" w:rsidP="00F84EF6">
      <w:pPr>
        <w:rPr>
          <w:lang w:val="uk-UA"/>
        </w:rPr>
      </w:pPr>
    </w:p>
    <w:p w:rsidR="00F84EF6" w:rsidRDefault="00F84EF6" w:rsidP="00F84EF6">
      <w:pPr>
        <w:rPr>
          <w:lang w:val="uk-UA"/>
        </w:rPr>
      </w:pPr>
    </w:p>
    <w:p w:rsidR="00F84EF6" w:rsidRDefault="00F84EF6" w:rsidP="00F84EF6">
      <w:pPr>
        <w:rPr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84EF6" w:rsidRPr="007E5A19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>Додаток 1</w:t>
      </w:r>
    </w:p>
    <w:p w:rsidR="00F84EF6" w:rsidRPr="007E5A19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 xml:space="preserve">до рішення сесії </w:t>
      </w:r>
      <w:r>
        <w:rPr>
          <w:bCs/>
          <w:color w:val="000000"/>
          <w:sz w:val="28"/>
          <w:szCs w:val="28"/>
          <w:lang w:val="uk-UA"/>
        </w:rPr>
        <w:t>№40-11/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:rsidR="00F84EF6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F84EF6" w:rsidRDefault="00F84EF6" w:rsidP="00F84EF6">
      <w:pPr>
        <w:spacing w:line="360" w:lineRule="auto"/>
        <w:rPr>
          <w:sz w:val="28"/>
          <w:szCs w:val="28"/>
          <w:lang w:val="uk-UA"/>
        </w:rPr>
      </w:pPr>
    </w:p>
    <w:p w:rsidR="00F84EF6" w:rsidRDefault="00F84EF6" w:rsidP="00F84EF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F84EF6" w:rsidRDefault="00F84EF6" w:rsidP="00F84EF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 з питань захисту прав дитини</w:t>
      </w:r>
    </w:p>
    <w:p w:rsidR="00F84EF6" w:rsidRDefault="00F84EF6" w:rsidP="00F84E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Комісія з питань захисту прав дитини Степанківської сільської ради (далі – комісія) є консультативно-дорадчим органом,  що утворюється головою сільської ради.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lang w:val="uk-UA"/>
        </w:rPr>
      </w:pPr>
      <w:bookmarkStart w:id="22" w:name="n382"/>
      <w:bookmarkEnd w:id="22"/>
      <w:r>
        <w:rPr>
          <w:color w:val="000000"/>
          <w:sz w:val="28"/>
          <w:szCs w:val="28"/>
          <w:lang w:val="uk-UA"/>
        </w:rPr>
        <w:t xml:space="preserve">2. Комісія у своїй діяльності керується </w:t>
      </w:r>
      <w:hyperlink r:id="rId6" w:tgtFrame="_blank" w:history="1">
        <w:r>
          <w:rPr>
            <w:rStyle w:val="ListLabel1"/>
            <w:lang w:val="uk-UA"/>
          </w:rPr>
          <w:t>Конституцією України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hyperlink r:id="rId7" w:tgtFrame="_blank" w:history="1">
        <w:r>
          <w:rPr>
            <w:rStyle w:val="ListLabel1"/>
            <w:lang w:val="uk-UA"/>
          </w:rPr>
          <w:t>Сімейним</w:t>
        </w:r>
      </w:hyperlink>
      <w:r>
        <w:rPr>
          <w:color w:val="000000"/>
          <w:sz w:val="28"/>
          <w:szCs w:val="28"/>
          <w:lang w:val="uk-UA"/>
        </w:rPr>
        <w:t xml:space="preserve"> і </w:t>
      </w:r>
      <w:hyperlink r:id="rId8" w:tgtFrame="_blank" w:history="1">
        <w:r>
          <w:rPr>
            <w:rStyle w:val="ListLabel1"/>
            <w:lang w:val="uk-UA"/>
          </w:rPr>
          <w:t>Цивільним кодексами України</w:t>
        </w:r>
      </w:hyperlink>
      <w:r>
        <w:rPr>
          <w:color w:val="000000"/>
          <w:sz w:val="28"/>
          <w:szCs w:val="28"/>
          <w:lang w:val="uk-UA"/>
        </w:rPr>
        <w:t xml:space="preserve">, законами України </w:t>
      </w:r>
      <w:hyperlink r:id="rId9" w:tgtFrame="_blank" w:history="1">
        <w:r>
          <w:rPr>
            <w:rStyle w:val="ListLabel1"/>
            <w:lang w:val="uk-UA"/>
          </w:rPr>
          <w:t>«Про місцеве самоврядування в Україні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0" w:tgtFrame="_blank" w:history="1">
        <w:r>
          <w:rPr>
            <w:rStyle w:val="ListLabel1"/>
            <w:lang w:val="uk-UA"/>
          </w:rPr>
          <w:t>«Про охорону дитинства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1" w:tgtFrame="_blank" w:history="1">
        <w:r>
          <w:rPr>
            <w:rStyle w:val="ListLabel1"/>
            <w:lang w:val="uk-UA"/>
          </w:rPr>
          <w:t>«Про забезпечення організаційно-правових умов соціального захисту дітей-сиріт та дітей, позбавлених батьківського піклування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2" w:tgtFrame="_blank" w:history="1">
        <w:r>
          <w:rPr>
            <w:rStyle w:val="ListLabel1"/>
            <w:lang w:val="uk-UA"/>
          </w:rPr>
          <w:t>«Про органи і служби у справах дітей та спеціальні установи для дітей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3" w:tgtFrame="_blank" w:history="1">
        <w:r>
          <w:rPr>
            <w:rStyle w:val="ListLabel1"/>
            <w:lang w:val="uk-UA"/>
          </w:rPr>
          <w:t>«Про освіту</w:t>
        </w:r>
      </w:hyperlink>
      <w:r>
        <w:rPr>
          <w:color w:val="000000"/>
          <w:sz w:val="28"/>
          <w:szCs w:val="28"/>
          <w:lang w:val="uk-UA"/>
        </w:rPr>
        <w:t>», «</w:t>
      </w:r>
      <w:hyperlink r:id="rId14" w:tgtFrame="_blank" w:history="1">
        <w:r>
          <w:rPr>
            <w:rStyle w:val="ListLabel1"/>
            <w:lang w:val="uk-UA"/>
          </w:rPr>
          <w:t>Про соціальні послуги</w:t>
        </w:r>
      </w:hyperlink>
      <w:r>
        <w:rPr>
          <w:color w:val="000000"/>
          <w:sz w:val="28"/>
          <w:szCs w:val="28"/>
          <w:lang w:val="uk-UA"/>
        </w:rPr>
        <w:t>»,</w:t>
      </w:r>
      <w:hyperlink r:id="rId15" w:tgtFrame="_blank" w:history="1">
        <w:r>
          <w:rPr>
            <w:rStyle w:val="ListLabel1"/>
            <w:lang w:val="uk-UA"/>
          </w:rPr>
          <w:t xml:space="preserve"> «Про соціальну роботу з сім’ями, дітьми та молоддю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6" w:tgtFrame="_blank" w:history="1">
        <w:r>
          <w:rPr>
            <w:rStyle w:val="ListLabel1"/>
            <w:lang w:val="uk-UA"/>
          </w:rPr>
          <w:t>Конвенцією ООН про права дитини</w:t>
        </w:r>
      </w:hyperlink>
      <w:r>
        <w:rPr>
          <w:color w:val="000000"/>
          <w:sz w:val="28"/>
          <w:szCs w:val="28"/>
          <w:lang w:val="uk-UA"/>
        </w:rPr>
        <w:t>, актами Президента України та Кабінету Міністрів України, іншими нормативно-правовими актами, а також положенням про неї, розробленим відповідно до типового положення, затвердженого постановою Кабінету Міністрів України від 22.10.2014 № 624 «Про внесення змін до постанови Кабінету Міністрів України від 24.09.2008 № 866 «Питання діяльності органів опіки та піклування, пов’язаної із захистом прав дитини».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384"/>
      <w:bookmarkStart w:id="24" w:name="n383"/>
      <w:bookmarkEnd w:id="23"/>
      <w:bookmarkEnd w:id="24"/>
      <w:r>
        <w:rPr>
          <w:color w:val="000000"/>
          <w:sz w:val="28"/>
          <w:szCs w:val="28"/>
          <w:lang w:val="uk-UA"/>
        </w:rPr>
        <w:lastRenderedPageBreak/>
        <w:t>3. 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5" w:name="n385"/>
      <w:bookmarkEnd w:id="25"/>
      <w:r>
        <w:rPr>
          <w:b/>
          <w:color w:val="000000"/>
          <w:sz w:val="28"/>
          <w:szCs w:val="28"/>
          <w:lang w:val="uk-UA"/>
        </w:rPr>
        <w:t>4. Комісія відповідно до покладених на неї завдань: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386"/>
      <w:bookmarkEnd w:id="26"/>
      <w:r>
        <w:rPr>
          <w:color w:val="000000"/>
          <w:sz w:val="28"/>
          <w:szCs w:val="28"/>
          <w:lang w:val="uk-UA"/>
        </w:rPr>
        <w:t xml:space="preserve">1) розглядає та подає пропозиції до індивідуального плану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 формою, затвердженою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>, а також визначає перелік суб’єктів соціальної роботи з сім’ями, дітьми та молоддю (далі –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87"/>
      <w:bookmarkStart w:id="28" w:name="n450"/>
      <w:bookmarkEnd w:id="27"/>
      <w:bookmarkEnd w:id="28"/>
      <w:r>
        <w:rPr>
          <w:color w:val="000000"/>
          <w:sz w:val="28"/>
          <w:szCs w:val="28"/>
          <w:lang w:val="uk-UA"/>
        </w:rPr>
        <w:t>2) розглядає питання, у тому числі спірні, які потребують колегіального вирішення, зокрема: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388"/>
      <w:bookmarkEnd w:id="29"/>
      <w:r>
        <w:rPr>
          <w:color w:val="000000"/>
          <w:sz w:val="28"/>
          <w:szCs w:val="28"/>
          <w:lang w:val="uk-UA"/>
        </w:rPr>
        <w:t>- реєстрація народження дитини, батьки якої невідомі;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389"/>
      <w:bookmarkEnd w:id="30"/>
      <w:r>
        <w:rPr>
          <w:color w:val="000000"/>
          <w:sz w:val="28"/>
          <w:szCs w:val="28"/>
          <w:lang w:val="uk-UA"/>
        </w:rPr>
        <w:t>- 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390"/>
      <w:bookmarkEnd w:id="31"/>
      <w:r>
        <w:rPr>
          <w:color w:val="000000"/>
          <w:sz w:val="28"/>
          <w:szCs w:val="28"/>
          <w:lang w:val="uk-UA"/>
        </w:rPr>
        <w:t>-  позбавлення та поновлення батьківських прав;</w:t>
      </w:r>
    </w:p>
    <w:p w:rsidR="00F84EF6" w:rsidRDefault="00F84EF6" w:rsidP="00F84E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вирішення спорів між батьками щодо визначення або зміни прізвища               та імені дитини;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                        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392"/>
      <w:bookmarkEnd w:id="32"/>
      <w:r>
        <w:rPr>
          <w:color w:val="000000"/>
          <w:sz w:val="28"/>
          <w:szCs w:val="28"/>
          <w:lang w:val="uk-UA"/>
        </w:rPr>
        <w:t>- вирішення спорів між батьками щодо визначення місця проживання дитини;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підтвердження місця проживання дитини для тимчасового виїзду з дитиною за межі України;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393"/>
      <w:bookmarkEnd w:id="33"/>
      <w:r>
        <w:rPr>
          <w:color w:val="000000"/>
          <w:sz w:val="28"/>
          <w:szCs w:val="28"/>
          <w:lang w:val="uk-UA"/>
        </w:rPr>
        <w:t>- участь одного з батьків у вихованні дитини;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394"/>
      <w:bookmarkEnd w:id="34"/>
      <w:r>
        <w:rPr>
          <w:color w:val="000000"/>
          <w:sz w:val="28"/>
          <w:szCs w:val="28"/>
          <w:lang w:val="uk-UA"/>
        </w:rPr>
        <w:t>- побачення з дитиною матері, батька, які позбавлені батьківських прав;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395"/>
      <w:bookmarkEnd w:id="35"/>
      <w:r>
        <w:rPr>
          <w:color w:val="000000"/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n396"/>
      <w:bookmarkEnd w:id="36"/>
      <w:r>
        <w:rPr>
          <w:color w:val="000000"/>
          <w:sz w:val="28"/>
          <w:szCs w:val="28"/>
          <w:lang w:val="uk-UA"/>
        </w:rPr>
        <w:t>- встановлення і припинення опіки, піклування;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397"/>
      <w:bookmarkEnd w:id="37"/>
      <w:r>
        <w:rPr>
          <w:color w:val="000000"/>
          <w:sz w:val="28"/>
          <w:szCs w:val="28"/>
          <w:lang w:val="uk-UA"/>
        </w:rPr>
        <w:t>-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398"/>
      <w:bookmarkEnd w:id="38"/>
      <w:r>
        <w:rPr>
          <w:color w:val="000000"/>
          <w:sz w:val="28"/>
          <w:szCs w:val="28"/>
          <w:lang w:val="uk-UA"/>
        </w:rPr>
        <w:lastRenderedPageBreak/>
        <w:t>-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399"/>
      <w:bookmarkEnd w:id="39"/>
      <w:r>
        <w:rPr>
          <w:color w:val="000000"/>
          <w:sz w:val="28"/>
          <w:szCs w:val="28"/>
          <w:lang w:val="uk-UA"/>
        </w:rPr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400"/>
      <w:bookmarkEnd w:id="40"/>
      <w:r>
        <w:rPr>
          <w:color w:val="000000"/>
          <w:sz w:val="28"/>
          <w:szCs w:val="28"/>
          <w:lang w:val="uk-UA"/>
        </w:rPr>
        <w:t>- інші питання, пов’язані із захистом прав дітей;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553"/>
      <w:bookmarkEnd w:id="41"/>
      <w:r>
        <w:rPr>
          <w:color w:val="000000"/>
          <w:sz w:val="28"/>
          <w:szCs w:val="28"/>
          <w:lang w:val="uk-UA"/>
        </w:rPr>
        <w:t>3) розглядає підготовлені суб’єктами соціальної роботи матеріали               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                   до навчального закладу на стаціонарне перебування за заявою батьків, та: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554"/>
      <w:bookmarkEnd w:id="42"/>
      <w:r>
        <w:rPr>
          <w:color w:val="000000"/>
          <w:sz w:val="28"/>
          <w:szCs w:val="28"/>
          <w:lang w:val="uk-UA"/>
        </w:rPr>
        <w:t>- 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555"/>
      <w:bookmarkEnd w:id="43"/>
      <w:r>
        <w:rPr>
          <w:color w:val="000000"/>
          <w:sz w:val="28"/>
          <w:szCs w:val="28"/>
          <w:lang w:val="uk-UA"/>
        </w:rPr>
        <w:t>- направляє у разі потреби батьків, які неналежно виконують батьківські обов’язки, для проходження індивідуальних корекційних програм до суб’єктів соціальної роботи, які відповідно до компетенції розробляють та впроваджують такі програми;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 I-III ступеня за заявою батьків із визначенням строку її перебування у школі-інтернаті;</w:t>
      </w:r>
    </w:p>
    <w:p w:rsidR="00F84EF6" w:rsidRDefault="00F84EF6" w:rsidP="00F84EF6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Під час прийняття рішення про доцільність влаштування дитини до загальноосвітньої школи - інтернату I-III ступеня враховується думка дитини, якщо вона досягла такого віку та рівня розвитку, що може її висловити.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4" w:name="n403"/>
      <w:bookmarkStart w:id="45" w:name="n402"/>
      <w:bookmarkEnd w:id="44"/>
      <w:bookmarkEnd w:id="45"/>
      <w:r>
        <w:rPr>
          <w:b/>
          <w:color w:val="000000"/>
          <w:sz w:val="28"/>
          <w:szCs w:val="28"/>
          <w:lang w:val="uk-UA"/>
        </w:rPr>
        <w:t>5. Комісія має право: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n404"/>
      <w:bookmarkEnd w:id="46"/>
      <w:r>
        <w:rPr>
          <w:color w:val="000000"/>
          <w:sz w:val="28"/>
          <w:szCs w:val="28"/>
          <w:lang w:val="uk-UA"/>
        </w:rPr>
        <w:t>одержувати в установленому законодавством порядку необхідну для               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405"/>
      <w:bookmarkEnd w:id="47"/>
      <w:r>
        <w:rPr>
          <w:color w:val="000000"/>
          <w:sz w:val="28"/>
          <w:szCs w:val="28"/>
          <w:lang w:val="uk-UA"/>
        </w:rPr>
        <w:lastRenderedPageBreak/>
        <w:t>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n406"/>
      <w:bookmarkEnd w:id="48"/>
      <w:r>
        <w:rPr>
          <w:color w:val="000000"/>
          <w:sz w:val="28"/>
          <w:szCs w:val="28"/>
          <w:lang w:val="uk-UA"/>
        </w:rPr>
        <w:t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комісія;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407"/>
      <w:bookmarkEnd w:id="49"/>
      <w:r>
        <w:rPr>
          <w:color w:val="000000"/>
          <w:sz w:val="28"/>
          <w:szCs w:val="28"/>
          <w:lang w:val="uk-UA"/>
        </w:rPr>
        <w:t>залучати до розв’язання актуальних проблем дітей благодійні, громадські організації, суб’єкти підприємницької діяльності (за згодою).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0" w:name="n408"/>
      <w:bookmarkEnd w:id="50"/>
      <w:r>
        <w:rPr>
          <w:b/>
          <w:color w:val="000000"/>
          <w:sz w:val="28"/>
          <w:szCs w:val="28"/>
          <w:lang w:val="uk-UA"/>
        </w:rPr>
        <w:t>6. Комісію очолює голова сільської ради.</w:t>
      </w:r>
      <w:bookmarkStart w:id="51" w:name="n409"/>
      <w:bookmarkEnd w:id="51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може мати заступника.</w:t>
      </w:r>
    </w:p>
    <w:p w:rsidR="00F84EF6" w:rsidRDefault="00F84EF6" w:rsidP="00F84EF6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2" w:name="n410"/>
      <w:bookmarkEnd w:id="52"/>
      <w:r>
        <w:rPr>
          <w:b/>
          <w:color w:val="000000"/>
          <w:sz w:val="28"/>
          <w:szCs w:val="28"/>
        </w:rPr>
        <w:t>7. До складу комісії на громадських засадах входять</w:t>
      </w:r>
      <w:r>
        <w:rPr>
          <w:color w:val="000000"/>
          <w:sz w:val="28"/>
          <w:szCs w:val="28"/>
        </w:rPr>
        <w:t xml:space="preserve"> керівники окремих структурних підрозділів виконавчого комітету Степанківської сільської ради; керівник районного центру соціальних служб для сім’ї, дітей та молоді, </w:t>
      </w:r>
      <w:r w:rsidRPr="001A5743">
        <w:rPr>
          <w:color w:val="000000"/>
          <w:sz w:val="28"/>
          <w:szCs w:val="28"/>
        </w:rPr>
        <w:t>інспектор територіального підрозділу поліції та Мін'юсту</w:t>
      </w:r>
      <w:r>
        <w:rPr>
          <w:color w:val="000000"/>
          <w:sz w:val="28"/>
          <w:szCs w:val="28"/>
        </w:rPr>
        <w:t xml:space="preserve"> (за згодою), а також працівники служби у справах дітей виконавчого комітету, один із яких виконує обов’язки секретаря комісії.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 Основною організаційною формою діяльності комісії є її засідання,                         які проводяться у разі потреби, але не рідше ніж один раз на місяць.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як дві третини загальної кількості її членів.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проводить голова, а за його відсутності – заступник. У разі відсутності останніх, засідання проводить головуючий, який обирається більшістю голосів з числа присутніх членів комісії.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</w:t>
      </w:r>
    </w:p>
    <w:p w:rsidR="00F84EF6" w:rsidRDefault="00F84EF6" w:rsidP="00F84EF6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9. Організація скликання засідання комісії покладається на її секретаря.</w:t>
      </w:r>
    </w:p>
    <w:p w:rsidR="00F84EF6" w:rsidRDefault="00F84EF6" w:rsidP="00F84EF6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10. Відповідальність за запрошення на засідання комісії заявників та інших осіб покладається на керівників відповідальних відділів                           та управлінь, які вносять питання на розгляд комісії.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n413"/>
      <w:bookmarkEnd w:id="53"/>
      <w:r>
        <w:rPr>
          <w:color w:val="000000"/>
          <w:sz w:val="28"/>
          <w:szCs w:val="28"/>
          <w:lang w:val="uk-UA"/>
        </w:rPr>
        <w:lastRenderedPageBreak/>
        <w:t>11. Розгляд спорів, що виникають між особами та вирішення яких входить до компетенції комісії, органів опіки та піклування, проводиться за участю заявника (заявників) та всіх інших учасників спору.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час та місце проведення засідання комісії вказані особи повідомляються завчасно.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 За умови неявки (не менше двох разів) заявників або інших учасників спору, або неможливості їх присутності на засіданні комісії з поважних причин, питання розглядається без їх присутності. 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n415"/>
      <w:bookmarkStart w:id="55" w:name="n414"/>
      <w:bookmarkEnd w:id="54"/>
      <w:bookmarkEnd w:id="55"/>
      <w:r>
        <w:rPr>
          <w:color w:val="000000"/>
          <w:sz w:val="28"/>
          <w:szCs w:val="28"/>
          <w:lang w:val="uk-UA"/>
        </w:rPr>
        <w:t>13. Комісія у межах своєї компетенції приймає рішення, організовує їх виконання.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n416"/>
      <w:bookmarkEnd w:id="56"/>
      <w:r>
        <w:rPr>
          <w:color w:val="000000"/>
          <w:sz w:val="28"/>
          <w:szCs w:val="28"/>
          <w:lang w:val="uk-UA"/>
        </w:rPr>
        <w:t>14. 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7" w:name="n417"/>
      <w:bookmarkEnd w:id="57"/>
      <w:r>
        <w:rPr>
          <w:color w:val="000000"/>
          <w:sz w:val="28"/>
          <w:szCs w:val="28"/>
          <w:lang w:val="uk-UA"/>
        </w:rPr>
        <w:t>15. 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n418"/>
      <w:bookmarkEnd w:id="58"/>
      <w:r>
        <w:rPr>
          <w:color w:val="000000"/>
          <w:sz w:val="28"/>
          <w:szCs w:val="28"/>
          <w:lang w:val="uk-UA"/>
        </w:rPr>
        <w:t>16. Голова, його заступник, секретар та члени комісії беруть участь                 у її роботі на громадських засадах.</w:t>
      </w:r>
    </w:p>
    <w:p w:rsidR="00F84EF6" w:rsidRDefault="00F84EF6" w:rsidP="00F84EF6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n419"/>
      <w:bookmarkEnd w:id="59"/>
      <w:r>
        <w:rPr>
          <w:sz w:val="28"/>
          <w:szCs w:val="28"/>
          <w:lang w:val="uk-UA"/>
        </w:rPr>
        <w:t>17. Організаційне забезпечення діяльності комісії здійснюється службою у справах дітей.</w:t>
      </w:r>
    </w:p>
    <w:p w:rsidR="00F84EF6" w:rsidRDefault="00F84EF6" w:rsidP="00F84EF6">
      <w:pPr>
        <w:spacing w:line="360" w:lineRule="auto"/>
        <w:rPr>
          <w:sz w:val="28"/>
          <w:szCs w:val="28"/>
          <w:lang w:val="uk-UA"/>
        </w:rPr>
      </w:pPr>
    </w:p>
    <w:p w:rsidR="00F84EF6" w:rsidRDefault="00F84EF6" w:rsidP="00F84EF6">
      <w:pPr>
        <w:spacing w:line="360" w:lineRule="auto"/>
        <w:rPr>
          <w:sz w:val="28"/>
          <w:szCs w:val="28"/>
          <w:lang w:val="uk-UA"/>
        </w:rPr>
      </w:pPr>
    </w:p>
    <w:p w:rsidR="00F84EF6" w:rsidRDefault="00F84EF6" w:rsidP="00F84EF6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І.Невгод</w:t>
      </w:r>
      <w:proofErr w:type="spellEnd"/>
    </w:p>
    <w:p w:rsidR="00F84EF6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F84EF6" w:rsidRPr="007E5A19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>Додаток 2</w:t>
      </w:r>
    </w:p>
    <w:p w:rsidR="00F84EF6" w:rsidRPr="007E5A19" w:rsidRDefault="00F84EF6" w:rsidP="00F84EF6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 xml:space="preserve">до рішення сесії </w:t>
      </w:r>
      <w:r>
        <w:rPr>
          <w:bCs/>
          <w:color w:val="000000"/>
          <w:sz w:val="28"/>
          <w:szCs w:val="28"/>
          <w:lang w:val="uk-UA"/>
        </w:rPr>
        <w:t>№40-11/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:rsidR="00F84EF6" w:rsidRDefault="00F84EF6" w:rsidP="00F84EF6">
      <w:pPr>
        <w:pStyle w:val="a3"/>
        <w:shd w:val="clear" w:color="auto" w:fill="FFFFFF"/>
        <w:ind w:left="283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F84EF6" w:rsidRDefault="00F84EF6" w:rsidP="00F84EF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F84EF6" w:rsidRDefault="00F84EF6" w:rsidP="00F84EF6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комісії з питань захисту прав дитини </w:t>
      </w:r>
    </w:p>
    <w:p w:rsidR="00F84EF6" w:rsidRDefault="00F84EF6" w:rsidP="00F84EF6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F84EF6" w:rsidRPr="007E5A19" w:rsidRDefault="00F84EF6" w:rsidP="00F84EF6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Голова комісії  -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Миколайович, сільський голова;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Заступник голови комісії - </w:t>
      </w:r>
      <w:r>
        <w:rPr>
          <w:color w:val="000000"/>
          <w:sz w:val="28"/>
          <w:szCs w:val="28"/>
          <w:lang w:val="uk-UA"/>
        </w:rPr>
        <w:t> Кравченко Анастасія Григорівна – начальник служби у справах дітей виконавчого комітету Степанківської сільської ради;</w:t>
      </w:r>
    </w:p>
    <w:p w:rsidR="00F84EF6" w:rsidRPr="007E5A19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комісії - </w:t>
      </w:r>
      <w:proofErr w:type="spellStart"/>
      <w:r>
        <w:rPr>
          <w:bCs/>
          <w:color w:val="000000"/>
          <w:sz w:val="28"/>
          <w:szCs w:val="28"/>
          <w:lang w:val="uk-UA"/>
        </w:rPr>
        <w:t>Зеленько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Ірина Володимирівна, спеціаліст І категорії служби у справах дітей виконавчого комітету </w:t>
      </w:r>
    </w:p>
    <w:p w:rsidR="00F84EF6" w:rsidRDefault="00F84EF6" w:rsidP="00F84EF6">
      <w:pPr>
        <w:pStyle w:val="a3"/>
        <w:shd w:val="clear" w:color="auto" w:fill="FFFFFF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Кулик Яна Олегівна  -  начальник  </w:t>
      </w:r>
      <w:r>
        <w:rPr>
          <w:sz w:val="28"/>
          <w:szCs w:val="28"/>
          <w:lang w:val="uk-UA"/>
        </w:rPr>
        <w:t>відділу освіти, охорони здоров’я,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Степанківської сільської ради</w:t>
      </w:r>
      <w:r>
        <w:rPr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Ромашова Юлія Сергіївна – начальник відділу соціального захисту та допомог виконавчого комітету Степанківської сільської ради;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Іванівна – спеціаліст юрисконсульт виконавчого комітету Степанківської сільської ради;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Хребтович</w:t>
      </w:r>
      <w:proofErr w:type="spellEnd"/>
      <w:r>
        <w:rPr>
          <w:color w:val="000000"/>
          <w:sz w:val="28"/>
          <w:szCs w:val="28"/>
          <w:lang w:val="uk-UA"/>
        </w:rPr>
        <w:t xml:space="preserve"> Ольга Миколаївна – фельдшер АЗПМС с. </w:t>
      </w:r>
      <w:proofErr w:type="spellStart"/>
      <w:r>
        <w:rPr>
          <w:color w:val="000000"/>
          <w:sz w:val="28"/>
          <w:szCs w:val="28"/>
          <w:lang w:val="uk-UA"/>
        </w:rPr>
        <w:t>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Мандзик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Іванівна – м/с АЗПСМ с. Степанки;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Король Людмила Миколаївна – заступник директора з виховної роботи  </w:t>
      </w:r>
      <w:proofErr w:type="spellStart"/>
      <w:r>
        <w:rPr>
          <w:color w:val="000000"/>
          <w:sz w:val="28"/>
          <w:szCs w:val="28"/>
          <w:lang w:val="uk-UA"/>
        </w:rPr>
        <w:t>Хацьківської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Гресь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Михайлівна – заступник директора з виховної роботи Степанківської ЗОШ І-ІІІ ступенів;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Макаренко Марина Анатоліївна – завідуюча ДНЗ «Берізка» </w:t>
      </w:r>
      <w:proofErr w:type="spellStart"/>
      <w:r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Семенюк Алла Сергіївна  – завідуюча ДНЗ «Яблунька </w:t>
      </w:r>
      <w:proofErr w:type="spellStart"/>
      <w:r>
        <w:rPr>
          <w:color w:val="000000"/>
          <w:sz w:val="28"/>
          <w:szCs w:val="28"/>
          <w:lang w:val="uk-UA"/>
        </w:rPr>
        <w:t>с.Степанки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Мирошніченко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Станіслав Васильович – староста </w:t>
      </w:r>
      <w:proofErr w:type="spellStart"/>
      <w:r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Гончар Людмила Віталіївна – керівник «Черкаського районного центру соціальних служб для </w:t>
      </w:r>
      <w:proofErr w:type="spellStart"/>
      <w:r>
        <w:rPr>
          <w:color w:val="000000"/>
          <w:sz w:val="28"/>
          <w:szCs w:val="28"/>
          <w:lang w:val="uk-UA"/>
        </w:rPr>
        <w:t>сімї</w:t>
      </w:r>
      <w:proofErr w:type="spellEnd"/>
      <w:r>
        <w:rPr>
          <w:color w:val="000000"/>
          <w:sz w:val="28"/>
          <w:szCs w:val="28"/>
          <w:lang w:val="uk-UA"/>
        </w:rPr>
        <w:t>, дітей та молоді» (за згодою).</w:t>
      </w:r>
    </w:p>
    <w:p w:rsidR="00F84EF6" w:rsidRDefault="00F84EF6" w:rsidP="00F84EF6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</w:p>
    <w:p w:rsidR="00F84EF6" w:rsidRDefault="00F84EF6" w:rsidP="00F84EF6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І.Невгод</w:t>
      </w:r>
      <w:proofErr w:type="spellEnd"/>
    </w:p>
    <w:p w:rsidR="00F84EF6" w:rsidRDefault="00F84EF6" w:rsidP="00F84EF6">
      <w:pPr>
        <w:pStyle w:val="a3"/>
        <w:shd w:val="clear" w:color="auto" w:fill="FFFFFF"/>
        <w:spacing w:line="360" w:lineRule="auto"/>
        <w:ind w:left="4245" w:hanging="4245"/>
      </w:pPr>
    </w:p>
    <w:p w:rsidR="00F84EF6" w:rsidRDefault="00F84EF6" w:rsidP="00F84EF6"/>
    <w:p w:rsidR="00F84EF6" w:rsidRDefault="00F84EF6" w:rsidP="00F84EF6"/>
    <w:p w:rsidR="00EE7BD2" w:rsidRDefault="00EE7BD2"/>
    <w:sectPr w:rsidR="00EE7BD2" w:rsidSect="00AD56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DD"/>
    <w:rsid w:val="005A74CE"/>
    <w:rsid w:val="006B5EDB"/>
    <w:rsid w:val="008031DD"/>
    <w:rsid w:val="009A5E63"/>
    <w:rsid w:val="00AD5686"/>
    <w:rsid w:val="00EE7BD2"/>
    <w:rsid w:val="00F84EF6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989E"/>
  <w15:docId w15:val="{A624EFC3-3C7E-424A-ACFD-4DE9087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84EF6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F84EF6"/>
    <w:pPr>
      <w:spacing w:before="100" w:beforeAutospacing="1" w:after="100" w:afterAutospacing="1"/>
    </w:pPr>
    <w:rPr>
      <w:lang w:val="uk-UA" w:eastAsia="uk-UA"/>
    </w:rPr>
  </w:style>
  <w:style w:type="character" w:customStyle="1" w:styleId="ListLabel1">
    <w:name w:val="ListLabel 1"/>
    <w:qFormat/>
    <w:rsid w:val="00F84EF6"/>
    <w:rPr>
      <w:color w:val="000000"/>
      <w:sz w:val="28"/>
      <w:szCs w:val="28"/>
    </w:rPr>
  </w:style>
  <w:style w:type="paragraph" w:styleId="a4">
    <w:name w:val="No Spacing"/>
    <w:uiPriority w:val="99"/>
    <w:qFormat/>
    <w:rsid w:val="00AD56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35-15" TargetMode="External"/><Relationship Id="rId13" Type="http://schemas.openxmlformats.org/officeDocument/2006/relationships/hyperlink" Target="http://zakon4.rada.gov.ua/laws/show/1060-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947-14" TargetMode="External"/><Relationship Id="rId12" Type="http://schemas.openxmlformats.org/officeDocument/2006/relationships/hyperlink" Target="http://zakon4.rada.gov.ua/laws/show/20/95-&#1074;&#1088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995_02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54&#1082;/96-&#1074;&#1088;" TargetMode="External"/><Relationship Id="rId11" Type="http://schemas.openxmlformats.org/officeDocument/2006/relationships/hyperlink" Target="http://zakon4.rada.gov.ua/laws/show/2342-1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zakon4.rada.gov.ua/laws/show/2558-14" TargetMode="External"/><Relationship Id="rId10" Type="http://schemas.openxmlformats.org/officeDocument/2006/relationships/hyperlink" Target="http://zakon4.rada.gov.ua/laws/show/2402-14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zakon4.rada.gov.ua/laws/show/280/97-&#1074;&#1088;" TargetMode="External"/><Relationship Id="rId14" Type="http://schemas.openxmlformats.org/officeDocument/2006/relationships/hyperlink" Target="http://zakon4.rada.gov.ua/laws/show/96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5</cp:revision>
  <cp:lastPrinted>2021-06-02T13:57:00Z</cp:lastPrinted>
  <dcterms:created xsi:type="dcterms:W3CDTF">2021-05-18T12:52:00Z</dcterms:created>
  <dcterms:modified xsi:type="dcterms:W3CDTF">2021-08-02T18:45:00Z</dcterms:modified>
</cp:coreProperties>
</file>