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96" w:rsidRPr="00192396" w:rsidRDefault="00192396" w:rsidP="001B212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192396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192396" w:rsidRPr="000073D2" w:rsidRDefault="00192396" w:rsidP="00192396">
      <w:pPr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0073D2">
        <w:rPr>
          <w:rFonts w:ascii="Times New Roman" w:hAnsi="Times New Roman"/>
          <w:sz w:val="28"/>
          <w:szCs w:val="28"/>
          <w:lang w:val="uk-UA"/>
        </w:rPr>
        <w:t>до рішення сесії</w:t>
      </w:r>
    </w:p>
    <w:p w:rsidR="00192396" w:rsidRPr="000073D2" w:rsidRDefault="00192396" w:rsidP="00192396">
      <w:pPr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0073D2">
        <w:rPr>
          <w:rFonts w:ascii="Times New Roman" w:hAnsi="Times New Roman"/>
          <w:sz w:val="28"/>
          <w:szCs w:val="28"/>
          <w:lang w:val="uk-UA"/>
        </w:rPr>
        <w:t>Степанківської сільської ради</w:t>
      </w:r>
    </w:p>
    <w:p w:rsidR="00192396" w:rsidRPr="000073D2" w:rsidRDefault="00192396" w:rsidP="009F1B2B">
      <w:pPr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0073D2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0073D2" w:rsidRPr="000073D2">
        <w:rPr>
          <w:rFonts w:ascii="Times New Roman" w:hAnsi="Times New Roman"/>
          <w:sz w:val="28"/>
          <w:szCs w:val="28"/>
          <w:lang w:val="uk-UA"/>
        </w:rPr>
        <w:t>12-02</w:t>
      </w:r>
      <w:r w:rsidR="000A4430" w:rsidRPr="000073D2">
        <w:rPr>
          <w:rFonts w:ascii="Times New Roman" w:hAnsi="Times New Roman"/>
          <w:sz w:val="28"/>
          <w:szCs w:val="28"/>
          <w:lang w:val="uk-UA" w:eastAsia="ru-RU"/>
        </w:rPr>
        <w:t>/VIII</w:t>
      </w:r>
      <w:r w:rsidRPr="000073D2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0A4430" w:rsidRPr="000073D2">
        <w:rPr>
          <w:rFonts w:ascii="Times New Roman" w:hAnsi="Times New Roman"/>
          <w:sz w:val="28"/>
          <w:szCs w:val="28"/>
          <w:lang w:val="uk-UA"/>
        </w:rPr>
        <w:t>21</w:t>
      </w:r>
      <w:r w:rsidRPr="000073D2">
        <w:rPr>
          <w:rFonts w:ascii="Times New Roman" w:hAnsi="Times New Roman"/>
          <w:sz w:val="28"/>
          <w:szCs w:val="28"/>
          <w:lang w:val="uk-UA"/>
        </w:rPr>
        <w:t>.07.2021</w:t>
      </w:r>
    </w:p>
    <w:p w:rsidR="009F1B2B" w:rsidRPr="00614C96" w:rsidRDefault="009F1B2B" w:rsidP="009F1B2B">
      <w:pPr>
        <w:ind w:left="360"/>
        <w:jc w:val="center"/>
        <w:rPr>
          <w:sz w:val="28"/>
          <w:szCs w:val="28"/>
          <w:lang w:val="uk-UA"/>
        </w:rPr>
      </w:pPr>
    </w:p>
    <w:p w:rsidR="009F1B2B" w:rsidRPr="009F1B2B" w:rsidRDefault="009F1B2B" w:rsidP="009F1B2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1B2B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9F1B2B" w:rsidRPr="009F1B2B" w:rsidRDefault="009F1B2B" w:rsidP="009F1B2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1B2B" w:rsidRPr="009F1B2B" w:rsidRDefault="009F1B2B" w:rsidP="009F1B2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1B2B">
        <w:rPr>
          <w:rFonts w:ascii="Times New Roman" w:hAnsi="Times New Roman"/>
          <w:b/>
          <w:sz w:val="28"/>
          <w:szCs w:val="28"/>
          <w:lang w:val="uk-UA"/>
        </w:rPr>
        <w:t xml:space="preserve">про порядок зарахування, відрахування та переведення вихованців </w:t>
      </w:r>
    </w:p>
    <w:p w:rsidR="009F1B2B" w:rsidRPr="009F1B2B" w:rsidRDefault="009F1B2B" w:rsidP="009F1B2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1B2B">
        <w:rPr>
          <w:rFonts w:ascii="Times New Roman" w:hAnsi="Times New Roman"/>
          <w:b/>
          <w:sz w:val="28"/>
          <w:szCs w:val="28"/>
          <w:lang w:val="uk-UA"/>
        </w:rPr>
        <w:t>до закладів дошкільної освіти</w:t>
      </w:r>
    </w:p>
    <w:p w:rsidR="009F1B2B" w:rsidRPr="009F1B2B" w:rsidRDefault="009F1B2B" w:rsidP="009F1B2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1B2B">
        <w:rPr>
          <w:rFonts w:ascii="Times New Roman" w:hAnsi="Times New Roman"/>
          <w:b/>
          <w:sz w:val="28"/>
          <w:szCs w:val="28"/>
          <w:lang w:val="uk-UA"/>
        </w:rPr>
        <w:t>Степанківської сільської ради</w:t>
      </w:r>
    </w:p>
    <w:p w:rsidR="009F1B2B" w:rsidRDefault="000A4430" w:rsidP="009F1B2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Черкаського району Черкаської області</w:t>
      </w:r>
    </w:p>
    <w:p w:rsidR="000A4430" w:rsidRPr="009F1B2B" w:rsidRDefault="000A4430" w:rsidP="009F1B2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1B2B" w:rsidRPr="009F1B2B" w:rsidRDefault="009F1B2B" w:rsidP="009F1B2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1B2B">
        <w:rPr>
          <w:rFonts w:ascii="Times New Roman" w:hAnsi="Times New Roman"/>
          <w:b/>
          <w:sz w:val="28"/>
          <w:szCs w:val="28"/>
          <w:lang w:val="uk-UA"/>
        </w:rPr>
        <w:t>І. Загальні положення</w:t>
      </w:r>
    </w:p>
    <w:p w:rsidR="009F1B2B" w:rsidRPr="009F1B2B" w:rsidRDefault="009F1B2B" w:rsidP="009F1B2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1B2B" w:rsidRPr="009F1B2B" w:rsidRDefault="009F1B2B" w:rsidP="009F1B2B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B2B">
        <w:rPr>
          <w:rFonts w:ascii="Times New Roman" w:hAnsi="Times New Roman" w:cs="Times New Roman"/>
          <w:sz w:val="28"/>
          <w:szCs w:val="28"/>
          <w:lang w:val="uk-UA"/>
        </w:rPr>
        <w:t xml:space="preserve">Це Положення визначає механізми зарахування дітей до закладів освіти для здобуття дошкільної освіти, відрахування вихованців із закладів освіти та їх переведення з одного закладу освіти (групи) до іншого (іншої). </w:t>
      </w:r>
    </w:p>
    <w:p w:rsidR="009F1B2B" w:rsidRPr="009F1B2B" w:rsidRDefault="009F1B2B" w:rsidP="009F1B2B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1B2B">
        <w:rPr>
          <w:rFonts w:ascii="Times New Roman" w:hAnsi="Times New Roman" w:cs="Times New Roman"/>
          <w:sz w:val="28"/>
          <w:szCs w:val="28"/>
          <w:lang w:val="uk-UA"/>
        </w:rPr>
        <w:t xml:space="preserve">У цьому Положенні терміни вживаються в такому значенні: вихованці - діти, які здобувають дошкільну освіту у закладі освіти; вікова група – група дітей (вихованців) у закладі освіти, яка комплектується за віковою ознакою відповідно до законодавства; вільні місця – місця у віковій групі, на які можуть бути зараховані діти в межах нормативу наповнюваності груп, визначеного законодавством; заклад освіти загального типу - заклад освіти, в якому забезпечується догляд, розвиток, виховання та навчання дітей відповідного віку; заклад освіти компенсуючого типу - заклад освіти, в якому здобувають дошкільну освіту діти, які мають певні порушення розвитку або потребують тривалого лікування та/або реабілітації відповідно до їх особистісних потреб.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значенні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наведеному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в Законах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”, “Про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” та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актах. </w:t>
      </w:r>
    </w:p>
    <w:p w:rsidR="009F1B2B" w:rsidRPr="009F1B2B" w:rsidRDefault="009F1B2B" w:rsidP="009F1B2B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- батьки). </w:t>
      </w:r>
    </w:p>
    <w:p w:rsidR="009F1B2B" w:rsidRPr="009F1B2B" w:rsidRDefault="009F1B2B" w:rsidP="009F1B2B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й до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видом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– заклад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F1B2B" w:rsidRPr="009F1B2B" w:rsidRDefault="009F1B2B" w:rsidP="009F1B2B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оприлюднюють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веб-сайтах (у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- на веб-сайтах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засновників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структурним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підрозділом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є)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установчі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(статут,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наявних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>.</w:t>
      </w:r>
    </w:p>
    <w:p w:rsidR="009F1B2B" w:rsidRDefault="009F1B2B" w:rsidP="009F1B2B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1B2B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повноту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достовірність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B2B">
        <w:rPr>
          <w:rFonts w:ascii="Times New Roman" w:hAnsi="Times New Roman" w:cs="Times New Roman"/>
          <w:sz w:val="28"/>
          <w:szCs w:val="28"/>
        </w:rPr>
        <w:t>до закладу</w:t>
      </w:r>
      <w:proofErr w:type="gram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По</w:t>
      </w:r>
      <w:proofErr w:type="spellStart"/>
      <w:r w:rsidRPr="009F1B2B">
        <w:rPr>
          <w:rFonts w:ascii="Times New Roman" w:hAnsi="Times New Roman" w:cs="Times New Roman"/>
          <w:sz w:val="28"/>
          <w:szCs w:val="28"/>
          <w:lang w:val="uk-UA"/>
        </w:rPr>
        <w:t>ложення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батьки.</w:t>
      </w:r>
    </w:p>
    <w:p w:rsidR="009F1B2B" w:rsidRPr="009F1B2B" w:rsidRDefault="009F1B2B" w:rsidP="009F1B2B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B2B">
        <w:rPr>
          <w:rFonts w:ascii="Times New Roman" w:hAnsi="Times New Roman"/>
          <w:sz w:val="28"/>
          <w:szCs w:val="28"/>
        </w:rPr>
        <w:t>Обробка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даних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отриманих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закладом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9F1B2B">
        <w:rPr>
          <w:rFonts w:ascii="Times New Roman" w:hAnsi="Times New Roman"/>
          <w:sz w:val="28"/>
          <w:szCs w:val="28"/>
        </w:rPr>
        <w:t>захист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даних</w:t>
      </w:r>
      <w:proofErr w:type="spellEnd"/>
      <w:r w:rsidRPr="009F1B2B">
        <w:rPr>
          <w:rFonts w:ascii="Times New Roman" w:hAnsi="Times New Roman"/>
          <w:sz w:val="28"/>
          <w:szCs w:val="28"/>
        </w:rPr>
        <w:t>”.</w:t>
      </w:r>
    </w:p>
    <w:p w:rsidR="009F1B2B" w:rsidRPr="009F1B2B" w:rsidRDefault="009F1B2B" w:rsidP="009F1B2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1B2B" w:rsidRDefault="009F1B2B" w:rsidP="009F1B2B">
      <w:pPr>
        <w:pStyle w:val="a3"/>
        <w:spacing w:after="0"/>
        <w:ind w:left="567" w:hanging="20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B2B">
        <w:rPr>
          <w:rFonts w:ascii="Times New Roman" w:hAnsi="Times New Roman" w:cs="Times New Roman"/>
          <w:b/>
          <w:sz w:val="28"/>
          <w:szCs w:val="28"/>
          <w:lang w:val="uk-UA"/>
        </w:rPr>
        <w:t>ІІ. Зарахування дітей до закладу освіти</w:t>
      </w:r>
    </w:p>
    <w:p w:rsidR="009F1B2B" w:rsidRPr="009F1B2B" w:rsidRDefault="009F1B2B" w:rsidP="009F1B2B">
      <w:pPr>
        <w:pStyle w:val="a3"/>
        <w:spacing w:after="0"/>
        <w:ind w:left="567" w:hanging="20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1B2B" w:rsidRPr="009F1B2B" w:rsidRDefault="009F1B2B" w:rsidP="009F1B2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F1B2B">
        <w:rPr>
          <w:rFonts w:ascii="Times New Roman" w:hAnsi="Times New Roman"/>
          <w:sz w:val="28"/>
          <w:szCs w:val="28"/>
          <w:lang w:val="uk-UA"/>
        </w:rPr>
        <w:t xml:space="preserve">1. Зарахування дитини до закладу дошкільної освіти здійснюється керівником протягом календарного року на вільні місця на підставі заяви одного з батьків дитини, поданої особисто та за формою згідно з додатком до цього Порядку (далі – заява). До заяви додаються копія свідоцтва про народження дитини, медична довідка з висновком лікаря, що дитина може відвідувати заклад освіти та інформацією щодо проведення щеплень. У разі відсутності щеплень – додатково подається висновок </w:t>
      </w:r>
      <w:proofErr w:type="spellStart"/>
      <w:r w:rsidRPr="009F1B2B">
        <w:rPr>
          <w:rFonts w:ascii="Times New Roman" w:hAnsi="Times New Roman"/>
          <w:sz w:val="28"/>
          <w:szCs w:val="28"/>
          <w:lang w:val="uk-UA"/>
        </w:rPr>
        <w:t>лікарськоконсультативної</w:t>
      </w:r>
      <w:proofErr w:type="spellEnd"/>
      <w:r w:rsidRPr="009F1B2B">
        <w:rPr>
          <w:rFonts w:ascii="Times New Roman" w:hAnsi="Times New Roman"/>
          <w:sz w:val="28"/>
          <w:szCs w:val="28"/>
          <w:lang w:val="uk-UA"/>
        </w:rPr>
        <w:t xml:space="preserve"> комісії закладу охорони здоров’я з інформацією щодо можливості зарахування дитини до закладу освіти. </w:t>
      </w:r>
    </w:p>
    <w:p w:rsidR="009F1B2B" w:rsidRPr="009F1B2B" w:rsidRDefault="009F1B2B" w:rsidP="009F1B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  <w:lang w:val="uk-UA"/>
        </w:rPr>
        <w:t xml:space="preserve">Якщо один з батьків або дитина має довідку про звернення за захистом в Україні, посвідчення біженця, посвідчення особи, яка потребує додаткового захисту або якій надано тимчасовий захист, та які не мають свідоцтва про народження дитини, дитина зараховується до закладу освіти без подання зазначеного документа. </w:t>
      </w:r>
      <w:proofErr w:type="spellStart"/>
      <w:r w:rsidRPr="009F1B2B">
        <w:rPr>
          <w:rFonts w:ascii="Times New Roman" w:hAnsi="Times New Roman"/>
          <w:sz w:val="28"/>
          <w:szCs w:val="28"/>
        </w:rPr>
        <w:t>Біженці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особи, </w:t>
      </w:r>
      <w:proofErr w:type="spellStart"/>
      <w:r w:rsidRPr="009F1B2B">
        <w:rPr>
          <w:rFonts w:ascii="Times New Roman" w:hAnsi="Times New Roman"/>
          <w:sz w:val="28"/>
          <w:szCs w:val="28"/>
        </w:rPr>
        <w:t>які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потребують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додаткового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захисту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надають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копію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посвідчення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біженця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або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особи, яка </w:t>
      </w:r>
      <w:proofErr w:type="spellStart"/>
      <w:r w:rsidRPr="009F1B2B">
        <w:rPr>
          <w:rFonts w:ascii="Times New Roman" w:hAnsi="Times New Roman"/>
          <w:sz w:val="28"/>
          <w:szCs w:val="28"/>
        </w:rPr>
        <w:t>потребує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додаткового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захисту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 w:rsidRPr="009F1B2B">
        <w:rPr>
          <w:rFonts w:ascii="Times New Roman" w:hAnsi="Times New Roman"/>
          <w:sz w:val="28"/>
          <w:szCs w:val="28"/>
        </w:rPr>
        <w:t>якого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внесена </w:t>
      </w:r>
      <w:proofErr w:type="spellStart"/>
      <w:r w:rsidRPr="009F1B2B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>.</w:t>
      </w:r>
    </w:p>
    <w:p w:rsidR="009F1B2B" w:rsidRPr="009F1B2B" w:rsidRDefault="009F1B2B" w:rsidP="009F1B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Особи, </w:t>
      </w:r>
      <w:proofErr w:type="spellStart"/>
      <w:r w:rsidRPr="009F1B2B">
        <w:rPr>
          <w:rFonts w:ascii="Times New Roman" w:hAnsi="Times New Roman"/>
          <w:sz w:val="28"/>
          <w:szCs w:val="28"/>
        </w:rPr>
        <w:t>які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звернулись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F1B2B">
        <w:rPr>
          <w:rFonts w:ascii="Times New Roman" w:hAnsi="Times New Roman"/>
          <w:sz w:val="28"/>
          <w:szCs w:val="28"/>
        </w:rPr>
        <w:t>захистом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надають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копію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довідки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F1B2B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F1B2B">
        <w:rPr>
          <w:rFonts w:ascii="Times New Roman" w:hAnsi="Times New Roman"/>
          <w:sz w:val="28"/>
          <w:szCs w:val="28"/>
        </w:rPr>
        <w:t>захистом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 w:rsidRPr="009F1B2B">
        <w:rPr>
          <w:rFonts w:ascii="Times New Roman" w:hAnsi="Times New Roman"/>
          <w:sz w:val="28"/>
          <w:szCs w:val="28"/>
        </w:rPr>
        <w:t>якої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внесена </w:t>
      </w:r>
      <w:proofErr w:type="spellStart"/>
      <w:r w:rsidRPr="009F1B2B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. </w:t>
      </w:r>
    </w:p>
    <w:p w:rsidR="009F1B2B" w:rsidRDefault="009F1B2B" w:rsidP="009F1B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2. Для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F1B2B">
        <w:rPr>
          <w:rFonts w:ascii="Times New Roman" w:hAnsi="Times New Roman"/>
          <w:sz w:val="28"/>
          <w:szCs w:val="28"/>
        </w:rPr>
        <w:t>особливими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освітніми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потребами до </w:t>
      </w:r>
      <w:proofErr w:type="spellStart"/>
      <w:r w:rsidRPr="009F1B2B">
        <w:rPr>
          <w:rFonts w:ascii="Times New Roman" w:hAnsi="Times New Roman"/>
          <w:sz w:val="28"/>
          <w:szCs w:val="28"/>
        </w:rPr>
        <w:t>інклюзивних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додатково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подається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інклюзивно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-ресурсного центру про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комплексну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психолого-</w:t>
      </w:r>
      <w:proofErr w:type="spellStart"/>
      <w:r w:rsidRPr="009F1B2B">
        <w:rPr>
          <w:rFonts w:ascii="Times New Roman" w:hAnsi="Times New Roman"/>
          <w:sz w:val="28"/>
          <w:szCs w:val="28"/>
        </w:rPr>
        <w:t>педагогічну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оцінку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дитини.</w:t>
      </w:r>
    </w:p>
    <w:p w:rsidR="009F1B2B" w:rsidRPr="009F1B2B" w:rsidRDefault="009F1B2B" w:rsidP="009F1B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3. Для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1B2B">
        <w:rPr>
          <w:rFonts w:ascii="Times New Roman" w:hAnsi="Times New Roman"/>
          <w:sz w:val="28"/>
          <w:szCs w:val="28"/>
        </w:rPr>
        <w:t>до закладу</w:t>
      </w:r>
      <w:proofErr w:type="gram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компенсуючого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типу </w:t>
      </w:r>
      <w:proofErr w:type="spellStart"/>
      <w:r w:rsidRPr="009F1B2B">
        <w:rPr>
          <w:rFonts w:ascii="Times New Roman" w:hAnsi="Times New Roman"/>
          <w:sz w:val="28"/>
          <w:szCs w:val="28"/>
        </w:rPr>
        <w:t>додатково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подається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: для 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санаторного типу - </w:t>
      </w:r>
      <w:proofErr w:type="spellStart"/>
      <w:r w:rsidRPr="009F1B2B">
        <w:rPr>
          <w:rFonts w:ascii="Times New Roman" w:hAnsi="Times New Roman"/>
          <w:sz w:val="28"/>
          <w:szCs w:val="28"/>
        </w:rPr>
        <w:t>довідка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територіального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F1B2B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чи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тубдиспансеру (для </w:t>
      </w:r>
      <w:proofErr w:type="spellStart"/>
      <w:r w:rsidRPr="009F1B2B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профілю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), для </w:t>
      </w:r>
      <w:proofErr w:type="spellStart"/>
      <w:r w:rsidRPr="009F1B2B">
        <w:rPr>
          <w:rFonts w:ascii="Times New Roman" w:hAnsi="Times New Roman"/>
          <w:sz w:val="28"/>
          <w:szCs w:val="28"/>
        </w:rPr>
        <w:t>спеціальних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F1B2B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інклюзивно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-ресурсного центру про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комплексну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психолого-</w:t>
      </w:r>
      <w:proofErr w:type="spellStart"/>
      <w:r w:rsidRPr="009F1B2B">
        <w:rPr>
          <w:rFonts w:ascii="Times New Roman" w:hAnsi="Times New Roman"/>
          <w:sz w:val="28"/>
          <w:szCs w:val="28"/>
        </w:rPr>
        <w:t>педагогічну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оцінку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дитини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. </w:t>
      </w:r>
    </w:p>
    <w:p w:rsidR="009F1B2B" w:rsidRPr="009F1B2B" w:rsidRDefault="009F1B2B" w:rsidP="009F1B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9F1B2B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компенсуючого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типу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зараховуються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F1B2B">
        <w:rPr>
          <w:rFonts w:ascii="Times New Roman" w:hAnsi="Times New Roman"/>
          <w:sz w:val="28"/>
          <w:szCs w:val="28"/>
        </w:rPr>
        <w:t>порушеннями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захворюваннями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що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пунктами 15-31 Порядку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комплектування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дошкільних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компенсуючого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типу, </w:t>
      </w:r>
      <w:proofErr w:type="spellStart"/>
      <w:r w:rsidRPr="009F1B2B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9F1B2B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1B2B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27 </w:t>
      </w:r>
      <w:proofErr w:type="spellStart"/>
      <w:r w:rsidRPr="009F1B2B">
        <w:rPr>
          <w:rFonts w:ascii="Times New Roman" w:hAnsi="Times New Roman"/>
          <w:sz w:val="28"/>
          <w:szCs w:val="28"/>
        </w:rPr>
        <w:t>березня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2006 року № 240/165, </w:t>
      </w:r>
      <w:proofErr w:type="spellStart"/>
      <w:r w:rsidRPr="009F1B2B">
        <w:rPr>
          <w:rFonts w:ascii="Times New Roman" w:hAnsi="Times New Roman"/>
          <w:sz w:val="28"/>
          <w:szCs w:val="28"/>
        </w:rPr>
        <w:lastRenderedPageBreak/>
        <w:t>зареєстрованого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F1B2B">
        <w:rPr>
          <w:rFonts w:ascii="Times New Roman" w:hAnsi="Times New Roman"/>
          <w:sz w:val="28"/>
          <w:szCs w:val="28"/>
        </w:rPr>
        <w:t>Міністерстві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юстиції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11 </w:t>
      </w:r>
      <w:proofErr w:type="spellStart"/>
      <w:r w:rsidRPr="009F1B2B">
        <w:rPr>
          <w:rFonts w:ascii="Times New Roman" w:hAnsi="Times New Roman"/>
          <w:sz w:val="28"/>
          <w:szCs w:val="28"/>
        </w:rPr>
        <w:t>квітня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2006 року за № 414/12288. </w:t>
      </w:r>
    </w:p>
    <w:p w:rsidR="009F1B2B" w:rsidRDefault="009F1B2B" w:rsidP="009F1B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1B2B">
        <w:rPr>
          <w:rFonts w:ascii="Times New Roman" w:hAnsi="Times New Roman"/>
          <w:sz w:val="28"/>
          <w:szCs w:val="28"/>
        </w:rPr>
        <w:t>Протипоказання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F1B2B">
        <w:rPr>
          <w:rFonts w:ascii="Times New Roman" w:hAnsi="Times New Roman"/>
          <w:sz w:val="28"/>
          <w:szCs w:val="28"/>
        </w:rPr>
        <w:t>прийому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F1B2B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F1B2B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компенсуючого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типу </w:t>
      </w:r>
      <w:proofErr w:type="spellStart"/>
      <w:r w:rsidRPr="009F1B2B">
        <w:rPr>
          <w:rFonts w:ascii="Times New Roman" w:hAnsi="Times New Roman"/>
          <w:sz w:val="28"/>
          <w:szCs w:val="28"/>
        </w:rPr>
        <w:t>зазначені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F1B2B">
        <w:rPr>
          <w:rFonts w:ascii="Times New Roman" w:hAnsi="Times New Roman"/>
          <w:sz w:val="28"/>
          <w:szCs w:val="28"/>
        </w:rPr>
        <w:t>пункті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32 Порядку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комплектування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дошкільних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компенсуючого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типу, </w:t>
      </w:r>
      <w:proofErr w:type="spellStart"/>
      <w:r w:rsidRPr="009F1B2B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9F1B2B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1B2B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27 </w:t>
      </w:r>
      <w:proofErr w:type="spellStart"/>
      <w:r w:rsidRPr="009F1B2B">
        <w:rPr>
          <w:rFonts w:ascii="Times New Roman" w:hAnsi="Times New Roman"/>
          <w:sz w:val="28"/>
          <w:szCs w:val="28"/>
        </w:rPr>
        <w:t>березня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2006 року № 240/165,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зареєстрованого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F1B2B">
        <w:rPr>
          <w:rFonts w:ascii="Times New Roman" w:hAnsi="Times New Roman"/>
          <w:sz w:val="28"/>
          <w:szCs w:val="28"/>
        </w:rPr>
        <w:t>Міністерстві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юстиції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11 </w:t>
      </w:r>
      <w:proofErr w:type="spellStart"/>
      <w:r w:rsidRPr="009F1B2B">
        <w:rPr>
          <w:rFonts w:ascii="Times New Roman" w:hAnsi="Times New Roman"/>
          <w:sz w:val="28"/>
          <w:szCs w:val="28"/>
        </w:rPr>
        <w:t>квітня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2006 року за № 414/12288. </w:t>
      </w:r>
    </w:p>
    <w:p w:rsidR="009F1B2B" w:rsidRPr="009F1B2B" w:rsidRDefault="009F1B2B" w:rsidP="009F1B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4. У </w:t>
      </w:r>
      <w:proofErr w:type="spellStart"/>
      <w:r w:rsidRPr="009F1B2B">
        <w:rPr>
          <w:rFonts w:ascii="Times New Roman" w:hAnsi="Times New Roman"/>
          <w:sz w:val="28"/>
          <w:szCs w:val="28"/>
        </w:rPr>
        <w:t>разі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дитини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F1B2B">
        <w:rPr>
          <w:rFonts w:ascii="Times New Roman" w:hAnsi="Times New Roman"/>
          <w:sz w:val="28"/>
          <w:szCs w:val="28"/>
        </w:rPr>
        <w:t>інвалідністю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до заяви </w:t>
      </w:r>
      <w:proofErr w:type="spellStart"/>
      <w:r w:rsidRPr="009F1B2B">
        <w:rPr>
          <w:rFonts w:ascii="Times New Roman" w:hAnsi="Times New Roman"/>
          <w:sz w:val="28"/>
          <w:szCs w:val="28"/>
        </w:rPr>
        <w:t>мають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9F1B2B">
        <w:rPr>
          <w:rFonts w:ascii="Times New Roman" w:hAnsi="Times New Roman"/>
          <w:sz w:val="28"/>
          <w:szCs w:val="28"/>
        </w:rPr>
        <w:t>додані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: </w:t>
      </w:r>
    </w:p>
    <w:p w:rsidR="009F1B2B" w:rsidRPr="009F1B2B" w:rsidRDefault="009F1B2B" w:rsidP="009F1B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F1B2B">
        <w:rPr>
          <w:rFonts w:ascii="Times New Roman" w:hAnsi="Times New Roman"/>
          <w:sz w:val="28"/>
          <w:szCs w:val="28"/>
        </w:rPr>
        <w:t>копія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медичного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висновку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F1B2B">
        <w:rPr>
          <w:rFonts w:ascii="Times New Roman" w:hAnsi="Times New Roman"/>
          <w:sz w:val="28"/>
          <w:szCs w:val="28"/>
        </w:rPr>
        <w:t>дитину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F1B2B">
        <w:rPr>
          <w:rFonts w:ascii="Times New Roman" w:hAnsi="Times New Roman"/>
          <w:sz w:val="28"/>
          <w:szCs w:val="28"/>
        </w:rPr>
        <w:t>інвалідністю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віком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до 18 </w:t>
      </w:r>
      <w:proofErr w:type="spellStart"/>
      <w:r w:rsidRPr="009F1B2B">
        <w:rPr>
          <w:rFonts w:ascii="Times New Roman" w:hAnsi="Times New Roman"/>
          <w:sz w:val="28"/>
          <w:szCs w:val="28"/>
        </w:rPr>
        <w:t>років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виданого </w:t>
      </w:r>
      <w:proofErr w:type="spellStart"/>
      <w:r w:rsidRPr="009F1B2B">
        <w:rPr>
          <w:rFonts w:ascii="Times New Roman" w:hAnsi="Times New Roman"/>
          <w:sz w:val="28"/>
          <w:szCs w:val="28"/>
        </w:rPr>
        <w:t>лікарсько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-консультативною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комісією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F1B2B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чи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копія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посвідчення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особи, яка </w:t>
      </w:r>
      <w:proofErr w:type="spellStart"/>
      <w:r w:rsidRPr="009F1B2B">
        <w:rPr>
          <w:rFonts w:ascii="Times New Roman" w:hAnsi="Times New Roman"/>
          <w:sz w:val="28"/>
          <w:szCs w:val="28"/>
        </w:rPr>
        <w:t>одержує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державну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соціальну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9F1B2B">
        <w:rPr>
          <w:rFonts w:ascii="Times New Roman" w:hAnsi="Times New Roman"/>
          <w:sz w:val="28"/>
          <w:szCs w:val="28"/>
        </w:rPr>
        <w:t>державну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соціальну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особам з </w:t>
      </w:r>
      <w:proofErr w:type="spellStart"/>
      <w:r w:rsidRPr="009F1B2B">
        <w:rPr>
          <w:rFonts w:ascii="Times New Roman" w:hAnsi="Times New Roman"/>
          <w:sz w:val="28"/>
          <w:szCs w:val="28"/>
        </w:rPr>
        <w:t>інвалідністю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F1B2B">
        <w:rPr>
          <w:rFonts w:ascii="Times New Roman" w:hAnsi="Times New Roman"/>
          <w:sz w:val="28"/>
          <w:szCs w:val="28"/>
        </w:rPr>
        <w:t>дитинства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дітям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F1B2B">
        <w:rPr>
          <w:rFonts w:ascii="Times New Roman" w:hAnsi="Times New Roman"/>
          <w:sz w:val="28"/>
          <w:szCs w:val="28"/>
        </w:rPr>
        <w:t>інвалідністю</w:t>
      </w:r>
      <w:proofErr w:type="spellEnd"/>
      <w:r w:rsidRPr="009F1B2B">
        <w:rPr>
          <w:rFonts w:ascii="Times New Roman" w:hAnsi="Times New Roman"/>
          <w:sz w:val="28"/>
          <w:szCs w:val="28"/>
        </w:rPr>
        <w:t>»;</w:t>
      </w:r>
    </w:p>
    <w:p w:rsidR="009F1B2B" w:rsidRDefault="009F1B2B" w:rsidP="009F1B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9F1B2B">
        <w:rPr>
          <w:rFonts w:ascii="Times New Roman" w:hAnsi="Times New Roman"/>
          <w:sz w:val="28"/>
          <w:szCs w:val="28"/>
        </w:rPr>
        <w:t>копія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індивідуальної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реабілітації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дитини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F1B2B">
        <w:rPr>
          <w:rFonts w:ascii="Times New Roman" w:hAnsi="Times New Roman"/>
          <w:sz w:val="28"/>
          <w:szCs w:val="28"/>
        </w:rPr>
        <w:t>інвалідністю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(за </w:t>
      </w:r>
      <w:proofErr w:type="spellStart"/>
      <w:r w:rsidRPr="009F1B2B">
        <w:rPr>
          <w:rFonts w:ascii="Times New Roman" w:hAnsi="Times New Roman"/>
          <w:sz w:val="28"/>
          <w:szCs w:val="28"/>
        </w:rPr>
        <w:t>наявності</w:t>
      </w:r>
      <w:proofErr w:type="spellEnd"/>
      <w:r w:rsidRPr="009F1B2B">
        <w:rPr>
          <w:rFonts w:ascii="Times New Roman" w:hAnsi="Times New Roman"/>
          <w:sz w:val="28"/>
          <w:szCs w:val="28"/>
        </w:rPr>
        <w:t>).</w:t>
      </w:r>
    </w:p>
    <w:p w:rsidR="009F1B2B" w:rsidRPr="009F1B2B" w:rsidRDefault="009F1B2B" w:rsidP="009F1B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F1B2B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наприкінці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r w:rsidRPr="009F1B2B">
        <w:rPr>
          <w:rFonts w:ascii="Times New Roman" w:hAnsi="Times New Roman"/>
          <w:sz w:val="28"/>
          <w:szCs w:val="28"/>
          <w:lang w:val="uk-UA"/>
        </w:rPr>
        <w:t>літнього</w:t>
      </w:r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періоду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та не </w:t>
      </w:r>
      <w:proofErr w:type="spellStart"/>
      <w:r w:rsidRPr="009F1B2B">
        <w:rPr>
          <w:rFonts w:ascii="Times New Roman" w:hAnsi="Times New Roman"/>
          <w:sz w:val="28"/>
          <w:szCs w:val="28"/>
        </w:rPr>
        <w:t>пізніше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31 </w:t>
      </w:r>
      <w:proofErr w:type="spellStart"/>
      <w:r w:rsidRPr="009F1B2B">
        <w:rPr>
          <w:rFonts w:ascii="Times New Roman" w:hAnsi="Times New Roman"/>
          <w:sz w:val="28"/>
          <w:szCs w:val="28"/>
        </w:rPr>
        <w:t>серпня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1B2B">
        <w:rPr>
          <w:rFonts w:ascii="Times New Roman" w:hAnsi="Times New Roman"/>
          <w:sz w:val="28"/>
          <w:szCs w:val="28"/>
        </w:rPr>
        <w:t>у порядку</w:t>
      </w:r>
      <w:proofErr w:type="gram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заяв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батьків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дитини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). </w:t>
      </w:r>
    </w:p>
    <w:p w:rsidR="009F1B2B" w:rsidRPr="009F1B2B" w:rsidRDefault="009F1B2B" w:rsidP="009F1B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B2B">
        <w:rPr>
          <w:rFonts w:ascii="Times New Roman" w:hAnsi="Times New Roman"/>
          <w:sz w:val="28"/>
          <w:szCs w:val="28"/>
        </w:rPr>
        <w:t>У першу</w:t>
      </w:r>
      <w:proofErr w:type="gram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чергу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F1B2B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зараховуються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які</w:t>
      </w:r>
      <w:proofErr w:type="spellEnd"/>
      <w:r w:rsidRPr="009F1B2B">
        <w:rPr>
          <w:rFonts w:ascii="Times New Roman" w:hAnsi="Times New Roman"/>
          <w:sz w:val="28"/>
          <w:szCs w:val="28"/>
        </w:rPr>
        <w:t>:</w:t>
      </w:r>
    </w:p>
    <w:p w:rsidR="009F1B2B" w:rsidRPr="009F1B2B" w:rsidRDefault="009F1B2B" w:rsidP="009F1B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9F1B2B">
        <w:rPr>
          <w:rFonts w:ascii="Times New Roman" w:hAnsi="Times New Roman"/>
          <w:sz w:val="28"/>
          <w:szCs w:val="28"/>
        </w:rPr>
        <w:t>проживають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F1B2B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(у </w:t>
      </w:r>
      <w:proofErr w:type="spellStart"/>
      <w:r w:rsidRPr="009F1B2B">
        <w:rPr>
          <w:rFonts w:ascii="Times New Roman" w:hAnsi="Times New Roman"/>
          <w:sz w:val="28"/>
          <w:szCs w:val="28"/>
        </w:rPr>
        <w:t>разі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9F1B2B">
        <w:rPr>
          <w:rFonts w:ascii="Times New Roman" w:hAnsi="Times New Roman"/>
          <w:sz w:val="28"/>
          <w:szCs w:val="28"/>
        </w:rPr>
        <w:t>);</w:t>
      </w:r>
    </w:p>
    <w:p w:rsidR="009F1B2B" w:rsidRDefault="009F1B2B" w:rsidP="009F1B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2) є </w:t>
      </w:r>
      <w:proofErr w:type="spellStart"/>
      <w:r w:rsidRPr="009F1B2B">
        <w:rPr>
          <w:rFonts w:ascii="Times New Roman" w:hAnsi="Times New Roman"/>
          <w:sz w:val="28"/>
          <w:szCs w:val="28"/>
        </w:rPr>
        <w:t>рідними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/>
          <w:sz w:val="28"/>
          <w:szCs w:val="28"/>
        </w:rPr>
        <w:t>усиновленими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F1B2B">
        <w:rPr>
          <w:rFonts w:ascii="Times New Roman" w:hAnsi="Times New Roman"/>
          <w:sz w:val="28"/>
          <w:szCs w:val="28"/>
        </w:rPr>
        <w:t>братами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та/</w:t>
      </w:r>
      <w:proofErr w:type="spellStart"/>
      <w:r w:rsidRPr="009F1B2B">
        <w:rPr>
          <w:rFonts w:ascii="Times New Roman" w:hAnsi="Times New Roman"/>
          <w:sz w:val="28"/>
          <w:szCs w:val="28"/>
        </w:rPr>
        <w:t>або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сестрами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які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вже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здобувають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дошкільну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F1B2B">
        <w:rPr>
          <w:rFonts w:ascii="Times New Roman" w:hAnsi="Times New Roman"/>
          <w:sz w:val="28"/>
          <w:szCs w:val="28"/>
        </w:rPr>
        <w:t>цьому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закладі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>;</w:t>
      </w:r>
    </w:p>
    <w:p w:rsidR="009F1B2B" w:rsidRPr="009F1B2B" w:rsidRDefault="009F1B2B" w:rsidP="009F1B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3) є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дітьми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цього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ж закладу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>;</w:t>
      </w:r>
    </w:p>
    <w:p w:rsidR="009F1B2B" w:rsidRPr="009F1B2B" w:rsidRDefault="009F1B2B" w:rsidP="009F1B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4) належать до </w:t>
      </w:r>
      <w:proofErr w:type="spellStart"/>
      <w:r w:rsidRPr="009F1B2B">
        <w:rPr>
          <w:rFonts w:ascii="Times New Roman" w:hAnsi="Times New Roman"/>
          <w:sz w:val="28"/>
          <w:szCs w:val="28"/>
        </w:rPr>
        <w:t>категорій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F1B2B">
        <w:rPr>
          <w:rFonts w:ascii="Times New Roman" w:hAnsi="Times New Roman"/>
          <w:sz w:val="28"/>
          <w:szCs w:val="28"/>
        </w:rPr>
        <w:t>особливими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освітніми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потребами, </w:t>
      </w:r>
      <w:proofErr w:type="spellStart"/>
      <w:r w:rsidRPr="009F1B2B">
        <w:rPr>
          <w:rFonts w:ascii="Times New Roman" w:hAnsi="Times New Roman"/>
          <w:sz w:val="28"/>
          <w:szCs w:val="28"/>
        </w:rPr>
        <w:t>що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зумовлені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порушеннями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інтелектуального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та/</w:t>
      </w:r>
      <w:proofErr w:type="spellStart"/>
      <w:r w:rsidRPr="009F1B2B">
        <w:rPr>
          <w:rFonts w:ascii="Times New Roman" w:hAnsi="Times New Roman"/>
          <w:sz w:val="28"/>
          <w:szCs w:val="28"/>
        </w:rPr>
        <w:t>або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сенсорними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1B2B">
        <w:rPr>
          <w:rFonts w:ascii="Times New Roman" w:hAnsi="Times New Roman"/>
          <w:sz w:val="28"/>
          <w:szCs w:val="28"/>
        </w:rPr>
        <w:t>фізичними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порушеннями</w:t>
      </w:r>
      <w:proofErr w:type="spellEnd"/>
      <w:r w:rsidRPr="009F1B2B">
        <w:rPr>
          <w:rFonts w:ascii="Times New Roman" w:hAnsi="Times New Roman"/>
          <w:sz w:val="28"/>
          <w:szCs w:val="28"/>
        </w:rPr>
        <w:t>;</w:t>
      </w:r>
    </w:p>
    <w:p w:rsidR="009F1B2B" w:rsidRPr="009F1B2B" w:rsidRDefault="009F1B2B" w:rsidP="009F1B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F1B2B">
        <w:rPr>
          <w:rFonts w:ascii="Times New Roman" w:hAnsi="Times New Roman"/>
          <w:sz w:val="28"/>
          <w:szCs w:val="28"/>
        </w:rPr>
        <w:t>мають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статус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дітей-сиріт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позбавлених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батьківського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піклування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9F1B2B">
        <w:rPr>
          <w:rFonts w:ascii="Times New Roman" w:hAnsi="Times New Roman"/>
          <w:sz w:val="28"/>
          <w:szCs w:val="28"/>
        </w:rPr>
        <w:t>влаштовані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F1B2B">
        <w:rPr>
          <w:rFonts w:ascii="Times New Roman" w:hAnsi="Times New Roman"/>
          <w:sz w:val="28"/>
          <w:szCs w:val="28"/>
        </w:rPr>
        <w:t>сімейних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9F1B2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>;</w:t>
      </w:r>
    </w:p>
    <w:p w:rsidR="009F1B2B" w:rsidRPr="009F1B2B" w:rsidRDefault="009F1B2B" w:rsidP="009F1B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6) </w:t>
      </w:r>
      <w:proofErr w:type="spellStart"/>
      <w:r w:rsidRPr="009F1B2B">
        <w:rPr>
          <w:rFonts w:ascii="Times New Roman" w:hAnsi="Times New Roman"/>
          <w:sz w:val="28"/>
          <w:szCs w:val="28"/>
        </w:rPr>
        <w:t>перебувають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F1B2B">
        <w:rPr>
          <w:rFonts w:ascii="Times New Roman" w:hAnsi="Times New Roman"/>
          <w:sz w:val="28"/>
          <w:szCs w:val="28"/>
        </w:rPr>
        <w:t>складних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життєвих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обставинах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1B2B">
        <w:rPr>
          <w:rFonts w:ascii="Times New Roman" w:hAnsi="Times New Roman"/>
          <w:sz w:val="28"/>
          <w:szCs w:val="28"/>
        </w:rPr>
        <w:t>знаходяться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F1B2B">
        <w:rPr>
          <w:rFonts w:ascii="Times New Roman" w:hAnsi="Times New Roman"/>
          <w:sz w:val="28"/>
          <w:szCs w:val="28"/>
        </w:rPr>
        <w:t>обліку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в службах </w:t>
      </w:r>
      <w:proofErr w:type="gramStart"/>
      <w:r w:rsidRPr="009F1B2B">
        <w:rPr>
          <w:rFonts w:ascii="Times New Roman" w:hAnsi="Times New Roman"/>
          <w:sz w:val="28"/>
          <w:szCs w:val="28"/>
        </w:rPr>
        <w:t>у справах</w:t>
      </w:r>
      <w:proofErr w:type="gram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>;</w:t>
      </w:r>
    </w:p>
    <w:p w:rsidR="009F1B2B" w:rsidRPr="009F1B2B" w:rsidRDefault="009F1B2B" w:rsidP="009F1B2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F1B2B">
        <w:rPr>
          <w:rFonts w:ascii="Times New Roman" w:hAnsi="Times New Roman"/>
          <w:sz w:val="28"/>
          <w:szCs w:val="28"/>
          <w:lang w:val="uk-UA"/>
        </w:rPr>
        <w:t>7</w:t>
      </w:r>
      <w:r w:rsidRPr="009F1B2B">
        <w:rPr>
          <w:rFonts w:ascii="Times New Roman" w:hAnsi="Times New Roman"/>
          <w:sz w:val="28"/>
          <w:szCs w:val="28"/>
        </w:rPr>
        <w:t xml:space="preserve">) </w:t>
      </w:r>
      <w:r w:rsidRPr="009F1B2B">
        <w:rPr>
          <w:rFonts w:ascii="Times New Roman" w:hAnsi="Times New Roman"/>
          <w:sz w:val="28"/>
          <w:szCs w:val="28"/>
          <w:lang w:val="uk-UA"/>
        </w:rPr>
        <w:t>є внутрішньо переміщеними особами або мають статус дитини, яка постраждала від воєнних дій і збройних конфліктів.</w:t>
      </w:r>
    </w:p>
    <w:p w:rsidR="009F1B2B" w:rsidRPr="009F1B2B" w:rsidRDefault="009F1B2B" w:rsidP="009F1B2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F1B2B">
        <w:rPr>
          <w:rFonts w:ascii="Times New Roman" w:hAnsi="Times New Roman"/>
          <w:sz w:val="28"/>
          <w:szCs w:val="28"/>
          <w:lang w:val="uk-UA"/>
        </w:rPr>
        <w:t xml:space="preserve">8) </w:t>
      </w:r>
      <w:r w:rsidR="000A4430">
        <w:rPr>
          <w:rFonts w:ascii="Times New Roman" w:hAnsi="Times New Roman"/>
          <w:sz w:val="28"/>
          <w:szCs w:val="28"/>
          <w:lang w:val="uk-UA"/>
        </w:rPr>
        <w:t>є діть</w:t>
      </w:r>
      <w:r w:rsidRPr="009F1B2B">
        <w:rPr>
          <w:rFonts w:ascii="Times New Roman" w:hAnsi="Times New Roman"/>
          <w:sz w:val="28"/>
          <w:szCs w:val="28"/>
          <w:lang w:val="uk-UA"/>
        </w:rPr>
        <w:t>м</w:t>
      </w:r>
      <w:r w:rsidR="000A4430">
        <w:rPr>
          <w:rFonts w:ascii="Times New Roman" w:hAnsi="Times New Roman"/>
          <w:sz w:val="28"/>
          <w:szCs w:val="28"/>
          <w:lang w:val="uk-UA"/>
        </w:rPr>
        <w:t>и</w:t>
      </w:r>
      <w:r w:rsidRPr="009F1B2B">
        <w:rPr>
          <w:rFonts w:ascii="Times New Roman" w:hAnsi="Times New Roman"/>
          <w:sz w:val="28"/>
          <w:szCs w:val="28"/>
          <w:lang w:val="uk-UA"/>
        </w:rPr>
        <w:t xml:space="preserve"> військовослужбовців</w:t>
      </w:r>
      <w:r w:rsidR="000A4430">
        <w:rPr>
          <w:rFonts w:ascii="Times New Roman" w:hAnsi="Times New Roman"/>
          <w:sz w:val="28"/>
          <w:szCs w:val="28"/>
          <w:lang w:val="uk-UA"/>
        </w:rPr>
        <w:t xml:space="preserve"> (учасників АТО)</w:t>
      </w:r>
      <w:r w:rsidRPr="009F1B2B">
        <w:rPr>
          <w:rFonts w:ascii="Times New Roman" w:hAnsi="Times New Roman"/>
          <w:sz w:val="28"/>
          <w:szCs w:val="28"/>
          <w:lang w:val="uk-UA"/>
        </w:rPr>
        <w:t>;</w:t>
      </w:r>
    </w:p>
    <w:p w:rsidR="009F1B2B" w:rsidRPr="009F1B2B" w:rsidRDefault="009F1B2B" w:rsidP="009F1B2B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F1B2B">
        <w:rPr>
          <w:rFonts w:ascii="Times New Roman" w:hAnsi="Times New Roman"/>
          <w:sz w:val="28"/>
          <w:szCs w:val="28"/>
          <w:lang w:val="uk-UA"/>
        </w:rPr>
        <w:t xml:space="preserve">9) </w:t>
      </w:r>
      <w:r w:rsidR="000A4430">
        <w:rPr>
          <w:rFonts w:ascii="Times New Roman" w:hAnsi="Times New Roman"/>
          <w:sz w:val="28"/>
          <w:szCs w:val="28"/>
          <w:lang w:val="uk-UA"/>
        </w:rPr>
        <w:t>є діть</w:t>
      </w:r>
      <w:r w:rsidR="000A4430" w:rsidRPr="009F1B2B">
        <w:rPr>
          <w:rFonts w:ascii="Times New Roman" w:hAnsi="Times New Roman"/>
          <w:sz w:val="28"/>
          <w:szCs w:val="28"/>
          <w:lang w:val="uk-UA"/>
        </w:rPr>
        <w:t>м</w:t>
      </w:r>
      <w:r w:rsidR="000A4430">
        <w:rPr>
          <w:rFonts w:ascii="Times New Roman" w:hAnsi="Times New Roman"/>
          <w:sz w:val="28"/>
          <w:szCs w:val="28"/>
          <w:lang w:val="uk-UA"/>
        </w:rPr>
        <w:t>и</w:t>
      </w:r>
      <w:r w:rsidRPr="009F1B2B">
        <w:rPr>
          <w:rFonts w:ascii="Times New Roman" w:hAnsi="Times New Roman"/>
          <w:color w:val="000000"/>
          <w:sz w:val="28"/>
          <w:szCs w:val="28"/>
          <w:lang w:val="uk-UA"/>
        </w:rPr>
        <w:t xml:space="preserve"> батьків, які постраждали внаслідок Чорнобильської катастрофи (позачергово).</w:t>
      </w:r>
    </w:p>
    <w:p w:rsidR="009F1B2B" w:rsidRPr="009F1B2B" w:rsidRDefault="009F1B2B" w:rsidP="009F1B2B">
      <w:pPr>
        <w:pStyle w:val="a3"/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1B2B" w:rsidRPr="009F1B2B" w:rsidRDefault="009F1B2B" w:rsidP="009F1B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lastRenderedPageBreak/>
        <w:t xml:space="preserve">При </w:t>
      </w:r>
      <w:proofErr w:type="spellStart"/>
      <w:r w:rsidRPr="009F1B2B">
        <w:rPr>
          <w:rFonts w:ascii="Times New Roman" w:hAnsi="Times New Roman"/>
          <w:sz w:val="28"/>
          <w:szCs w:val="28"/>
        </w:rPr>
        <w:t>поданні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заяви один з </w:t>
      </w:r>
      <w:proofErr w:type="spellStart"/>
      <w:r w:rsidRPr="009F1B2B">
        <w:rPr>
          <w:rFonts w:ascii="Times New Roman" w:hAnsi="Times New Roman"/>
          <w:sz w:val="28"/>
          <w:szCs w:val="28"/>
        </w:rPr>
        <w:t>батьків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має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пред’явити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оригінал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документа, </w:t>
      </w:r>
      <w:proofErr w:type="spellStart"/>
      <w:r w:rsidRPr="009F1B2B">
        <w:rPr>
          <w:rFonts w:ascii="Times New Roman" w:hAnsi="Times New Roman"/>
          <w:sz w:val="28"/>
          <w:szCs w:val="28"/>
        </w:rPr>
        <w:t>що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підтверджує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право на </w:t>
      </w:r>
      <w:proofErr w:type="spellStart"/>
      <w:r w:rsidRPr="009F1B2B">
        <w:rPr>
          <w:rFonts w:ascii="Times New Roman" w:hAnsi="Times New Roman"/>
          <w:sz w:val="28"/>
          <w:szCs w:val="28"/>
        </w:rPr>
        <w:t>першочергове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дитини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1B2B">
        <w:rPr>
          <w:rFonts w:ascii="Times New Roman" w:hAnsi="Times New Roman"/>
          <w:sz w:val="28"/>
          <w:szCs w:val="28"/>
        </w:rPr>
        <w:t>до закладу</w:t>
      </w:r>
      <w:proofErr w:type="gram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із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зазначенням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його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реквізитів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F1B2B">
        <w:rPr>
          <w:rFonts w:ascii="Times New Roman" w:hAnsi="Times New Roman"/>
          <w:sz w:val="28"/>
          <w:szCs w:val="28"/>
        </w:rPr>
        <w:t>заяві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9F1B2B">
        <w:rPr>
          <w:rFonts w:ascii="Times New Roman" w:hAnsi="Times New Roman"/>
          <w:sz w:val="28"/>
          <w:szCs w:val="28"/>
        </w:rPr>
        <w:t>випадку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якщо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право на </w:t>
      </w:r>
      <w:proofErr w:type="spellStart"/>
      <w:r w:rsidRPr="009F1B2B">
        <w:rPr>
          <w:rFonts w:ascii="Times New Roman" w:hAnsi="Times New Roman"/>
          <w:sz w:val="28"/>
          <w:szCs w:val="28"/>
        </w:rPr>
        <w:t>першочергове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9F1B2B">
        <w:rPr>
          <w:rFonts w:ascii="Times New Roman" w:hAnsi="Times New Roman"/>
          <w:sz w:val="28"/>
          <w:szCs w:val="28"/>
        </w:rPr>
        <w:t>підтверджено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дитина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зараховується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1B2B">
        <w:rPr>
          <w:rFonts w:ascii="Times New Roman" w:hAnsi="Times New Roman"/>
          <w:sz w:val="28"/>
          <w:szCs w:val="28"/>
        </w:rPr>
        <w:t>до закладу</w:t>
      </w:r>
      <w:proofErr w:type="gram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F1B2B">
        <w:rPr>
          <w:rFonts w:ascii="Times New Roman" w:hAnsi="Times New Roman"/>
          <w:sz w:val="28"/>
          <w:szCs w:val="28"/>
        </w:rPr>
        <w:t>загальних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підставах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. </w:t>
      </w:r>
    </w:p>
    <w:p w:rsidR="009F1B2B" w:rsidRPr="009F1B2B" w:rsidRDefault="009F1B2B" w:rsidP="009F1B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1B2B">
        <w:rPr>
          <w:rFonts w:ascii="Times New Roman" w:hAnsi="Times New Roman"/>
          <w:sz w:val="28"/>
          <w:szCs w:val="28"/>
        </w:rPr>
        <w:t>Після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які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належать до </w:t>
      </w:r>
      <w:proofErr w:type="spellStart"/>
      <w:r w:rsidRPr="009F1B2B">
        <w:rPr>
          <w:rFonts w:ascii="Times New Roman" w:hAnsi="Times New Roman"/>
          <w:sz w:val="28"/>
          <w:szCs w:val="28"/>
        </w:rPr>
        <w:t>категорій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зазначених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F1B2B">
        <w:rPr>
          <w:rFonts w:ascii="Times New Roman" w:hAnsi="Times New Roman"/>
          <w:sz w:val="28"/>
          <w:szCs w:val="28"/>
        </w:rPr>
        <w:t>абзаці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другому пункту 5 </w:t>
      </w:r>
      <w:proofErr w:type="spellStart"/>
      <w:r w:rsidRPr="009F1B2B">
        <w:rPr>
          <w:rFonts w:ascii="Times New Roman" w:hAnsi="Times New Roman"/>
          <w:sz w:val="28"/>
          <w:szCs w:val="28"/>
        </w:rPr>
        <w:t>цього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розділу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По</w:t>
      </w:r>
      <w:proofErr w:type="spellStart"/>
      <w:r w:rsidRPr="009F1B2B">
        <w:rPr>
          <w:rFonts w:ascii="Times New Roman" w:hAnsi="Times New Roman"/>
          <w:sz w:val="28"/>
          <w:szCs w:val="28"/>
          <w:lang w:val="uk-UA"/>
        </w:rPr>
        <w:t>ложення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9F1B2B">
        <w:rPr>
          <w:rFonts w:ascii="Times New Roman" w:hAnsi="Times New Roman"/>
          <w:sz w:val="28"/>
          <w:szCs w:val="28"/>
        </w:rPr>
        <w:t>вільні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місця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інших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батьками </w:t>
      </w:r>
      <w:proofErr w:type="spellStart"/>
      <w:r w:rsidRPr="009F1B2B">
        <w:rPr>
          <w:rFonts w:ascii="Times New Roman" w:hAnsi="Times New Roman"/>
          <w:sz w:val="28"/>
          <w:szCs w:val="28"/>
        </w:rPr>
        <w:t>яких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було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подано заяви про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F1B2B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порядку до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. </w:t>
      </w:r>
    </w:p>
    <w:p w:rsidR="009F1B2B" w:rsidRPr="009F1B2B" w:rsidRDefault="009F1B2B" w:rsidP="009F1B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9F1B2B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1B2B">
        <w:rPr>
          <w:rFonts w:ascii="Times New Roman" w:hAnsi="Times New Roman"/>
          <w:sz w:val="28"/>
          <w:szCs w:val="28"/>
        </w:rPr>
        <w:t>у закладах</w:t>
      </w:r>
      <w:proofErr w:type="gram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щорічно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наприкінці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r w:rsidRPr="009F1B2B">
        <w:rPr>
          <w:rFonts w:ascii="Times New Roman" w:hAnsi="Times New Roman"/>
          <w:sz w:val="28"/>
          <w:szCs w:val="28"/>
          <w:lang w:val="uk-UA"/>
        </w:rPr>
        <w:t>літнього</w:t>
      </w:r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періоду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та не </w:t>
      </w:r>
      <w:proofErr w:type="spellStart"/>
      <w:r w:rsidRPr="009F1B2B">
        <w:rPr>
          <w:rFonts w:ascii="Times New Roman" w:hAnsi="Times New Roman"/>
          <w:sz w:val="28"/>
          <w:szCs w:val="28"/>
        </w:rPr>
        <w:t>пізніше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31 </w:t>
      </w:r>
      <w:proofErr w:type="spellStart"/>
      <w:r w:rsidRPr="009F1B2B">
        <w:rPr>
          <w:rFonts w:ascii="Times New Roman" w:hAnsi="Times New Roman"/>
          <w:sz w:val="28"/>
          <w:szCs w:val="28"/>
        </w:rPr>
        <w:t>серпня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. </w:t>
      </w:r>
    </w:p>
    <w:p w:rsidR="009F1B2B" w:rsidRPr="009F1B2B" w:rsidRDefault="009F1B2B" w:rsidP="009F1B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9F1B2B">
        <w:rPr>
          <w:rFonts w:ascii="Times New Roman" w:hAnsi="Times New Roman"/>
          <w:sz w:val="28"/>
          <w:szCs w:val="28"/>
        </w:rPr>
        <w:t>Розподіл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між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групами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як правило, за </w:t>
      </w:r>
      <w:proofErr w:type="spellStart"/>
      <w:r w:rsidRPr="009F1B2B">
        <w:rPr>
          <w:rFonts w:ascii="Times New Roman" w:hAnsi="Times New Roman"/>
          <w:sz w:val="28"/>
          <w:szCs w:val="28"/>
        </w:rPr>
        <w:t>віковими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/>
          <w:sz w:val="28"/>
          <w:szCs w:val="28"/>
        </w:rPr>
        <w:t>одновіковими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різновіковими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9F1B2B">
        <w:rPr>
          <w:rFonts w:ascii="Times New Roman" w:hAnsi="Times New Roman"/>
          <w:sz w:val="28"/>
          <w:szCs w:val="28"/>
        </w:rPr>
        <w:t>сімейними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/>
          <w:sz w:val="28"/>
          <w:szCs w:val="28"/>
        </w:rPr>
        <w:t>родинними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F1B2B">
        <w:rPr>
          <w:rFonts w:ascii="Times New Roman" w:hAnsi="Times New Roman"/>
          <w:sz w:val="28"/>
          <w:szCs w:val="28"/>
        </w:rPr>
        <w:t>ознаками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що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передбачає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в одну 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які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перебувають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між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собою в </w:t>
      </w:r>
      <w:proofErr w:type="spellStart"/>
      <w:r w:rsidRPr="009F1B2B">
        <w:rPr>
          <w:rFonts w:ascii="Times New Roman" w:hAnsi="Times New Roman"/>
          <w:sz w:val="28"/>
          <w:szCs w:val="28"/>
        </w:rPr>
        <w:t>родинних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стосунках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. </w:t>
      </w:r>
    </w:p>
    <w:p w:rsidR="009F1B2B" w:rsidRPr="009F1B2B" w:rsidRDefault="009F1B2B" w:rsidP="009F1B2B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1B2B">
        <w:rPr>
          <w:rFonts w:ascii="Times New Roman" w:hAnsi="Times New Roman"/>
          <w:sz w:val="28"/>
          <w:szCs w:val="28"/>
        </w:rPr>
        <w:t xml:space="preserve">8. Заяви про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F1B2B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відповідній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реєстру</w:t>
      </w:r>
      <w:r w:rsidRPr="009F1B2B">
        <w:rPr>
          <w:rFonts w:ascii="Times New Roman" w:hAnsi="Times New Roman"/>
          <w:sz w:val="28"/>
          <w:szCs w:val="28"/>
          <w:lang w:val="uk-UA"/>
        </w:rPr>
        <w:t>ються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F1B2B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системи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електронної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9F1B2B">
        <w:rPr>
          <w:rFonts w:ascii="Times New Roman" w:hAnsi="Times New Roman"/>
          <w:sz w:val="28"/>
          <w:szCs w:val="28"/>
        </w:rPr>
        <w:t>.</w:t>
      </w:r>
    </w:p>
    <w:p w:rsidR="009F1B2B" w:rsidRPr="009F1B2B" w:rsidRDefault="009F1B2B" w:rsidP="009F1B2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1B2B" w:rsidRPr="009F1B2B" w:rsidRDefault="009F1B2B" w:rsidP="009F1B2B">
      <w:pPr>
        <w:pStyle w:val="a3"/>
        <w:spacing w:after="0"/>
        <w:ind w:left="567" w:hanging="20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B2B">
        <w:rPr>
          <w:rFonts w:ascii="Times New Roman" w:hAnsi="Times New Roman" w:cs="Times New Roman"/>
          <w:b/>
          <w:sz w:val="28"/>
          <w:szCs w:val="28"/>
          <w:lang w:val="uk-UA"/>
        </w:rPr>
        <w:t>ІІІ. Переведення вихованців до іншого закладу освіти (групи)</w:t>
      </w:r>
    </w:p>
    <w:p w:rsidR="009F1B2B" w:rsidRPr="009F1B2B" w:rsidRDefault="009F1B2B" w:rsidP="009F1B2B">
      <w:pPr>
        <w:pStyle w:val="a3"/>
        <w:spacing w:after="0"/>
        <w:ind w:left="567" w:hanging="2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1B2B" w:rsidRPr="009F1B2B" w:rsidRDefault="009F1B2B" w:rsidP="009F1B2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F1B2B">
        <w:rPr>
          <w:rFonts w:ascii="Times New Roman" w:hAnsi="Times New Roman"/>
          <w:sz w:val="28"/>
          <w:szCs w:val="28"/>
          <w:lang w:val="uk-UA"/>
        </w:rPr>
        <w:t xml:space="preserve">1. Переведення вихованців з однієї вікової групи до іншої в межах одного закладу освіти здійснюється щорічно наприкінці оздоровчого періоду та не пізніше 31 серпня. </w:t>
      </w:r>
    </w:p>
    <w:p w:rsidR="009F1B2B" w:rsidRDefault="009F1B2B" w:rsidP="009F1B2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2. Для </w:t>
      </w:r>
      <w:proofErr w:type="spellStart"/>
      <w:r w:rsidRPr="009F1B2B">
        <w:rPr>
          <w:rFonts w:ascii="Times New Roman" w:hAnsi="Times New Roman"/>
          <w:sz w:val="28"/>
          <w:szCs w:val="28"/>
        </w:rPr>
        <w:t>переведення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вихованця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 одного закладу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F1B2B">
        <w:rPr>
          <w:rFonts w:ascii="Times New Roman" w:hAnsi="Times New Roman"/>
          <w:sz w:val="28"/>
          <w:szCs w:val="28"/>
        </w:rPr>
        <w:t>іншого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один з </w:t>
      </w:r>
      <w:proofErr w:type="spellStart"/>
      <w:r w:rsidRPr="009F1B2B">
        <w:rPr>
          <w:rFonts w:ascii="Times New Roman" w:hAnsi="Times New Roman"/>
          <w:sz w:val="28"/>
          <w:szCs w:val="28"/>
        </w:rPr>
        <w:t>батьків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має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письмово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звернутися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F1B2B">
        <w:rPr>
          <w:rFonts w:ascii="Times New Roman" w:hAnsi="Times New Roman"/>
          <w:sz w:val="28"/>
          <w:szCs w:val="28"/>
        </w:rPr>
        <w:t>обраного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щодо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своєї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дитини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. </w:t>
      </w:r>
    </w:p>
    <w:p w:rsidR="009F1B2B" w:rsidRPr="009F1B2B" w:rsidRDefault="009F1B2B" w:rsidP="009F1B2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1B2B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упродовж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9F1B2B">
        <w:rPr>
          <w:rFonts w:ascii="Times New Roman" w:hAnsi="Times New Roman"/>
          <w:sz w:val="28"/>
          <w:szCs w:val="28"/>
        </w:rPr>
        <w:t>робочих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днів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F1B2B">
        <w:rPr>
          <w:rFonts w:ascii="Times New Roman" w:hAnsi="Times New Roman"/>
          <w:sz w:val="28"/>
          <w:szCs w:val="28"/>
        </w:rPr>
        <w:t>дати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інформує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заявника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F1B2B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дитини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відповідної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вікової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із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вказаним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кінцевим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строком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подання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заяви та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зазначених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F1B2B">
        <w:rPr>
          <w:rFonts w:ascii="Times New Roman" w:hAnsi="Times New Roman"/>
          <w:sz w:val="28"/>
          <w:szCs w:val="28"/>
        </w:rPr>
        <w:t>розділі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ІІ </w:t>
      </w:r>
      <w:proofErr w:type="spellStart"/>
      <w:r w:rsidRPr="009F1B2B">
        <w:rPr>
          <w:rFonts w:ascii="Times New Roman" w:hAnsi="Times New Roman"/>
          <w:sz w:val="28"/>
          <w:szCs w:val="28"/>
        </w:rPr>
        <w:t>цього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По</w:t>
      </w:r>
      <w:proofErr w:type="spellStart"/>
      <w:r w:rsidRPr="009F1B2B">
        <w:rPr>
          <w:rFonts w:ascii="Times New Roman" w:hAnsi="Times New Roman"/>
          <w:sz w:val="28"/>
          <w:szCs w:val="28"/>
          <w:lang w:val="uk-UA"/>
        </w:rPr>
        <w:t>ложення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. </w:t>
      </w:r>
    </w:p>
    <w:p w:rsidR="009F1B2B" w:rsidRPr="009F1B2B" w:rsidRDefault="009F1B2B" w:rsidP="009F1B2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F1B2B">
        <w:rPr>
          <w:rFonts w:ascii="Times New Roman" w:hAnsi="Times New Roman"/>
          <w:sz w:val="28"/>
          <w:szCs w:val="28"/>
        </w:rPr>
        <w:t>Переведення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вихованця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із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F1B2B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типу </w:t>
      </w:r>
      <w:proofErr w:type="gramStart"/>
      <w:r w:rsidRPr="009F1B2B">
        <w:rPr>
          <w:rFonts w:ascii="Times New Roman" w:hAnsi="Times New Roman"/>
          <w:sz w:val="28"/>
          <w:szCs w:val="28"/>
        </w:rPr>
        <w:t>до закладу</w:t>
      </w:r>
      <w:proofErr w:type="gram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компенсуючого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типу </w:t>
      </w:r>
      <w:proofErr w:type="spellStart"/>
      <w:r w:rsidRPr="009F1B2B">
        <w:rPr>
          <w:rFonts w:ascii="Times New Roman" w:hAnsi="Times New Roman"/>
          <w:sz w:val="28"/>
          <w:szCs w:val="28"/>
        </w:rPr>
        <w:t>або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F1B2B">
        <w:rPr>
          <w:rFonts w:ascii="Times New Roman" w:hAnsi="Times New Roman"/>
          <w:sz w:val="28"/>
          <w:szCs w:val="28"/>
        </w:rPr>
        <w:t>інклюзивної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F1B2B">
        <w:rPr>
          <w:rFonts w:ascii="Times New Roman" w:hAnsi="Times New Roman"/>
          <w:sz w:val="28"/>
          <w:szCs w:val="28"/>
        </w:rPr>
        <w:t>наявністю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вільних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місць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та у </w:t>
      </w:r>
      <w:proofErr w:type="spellStart"/>
      <w:r w:rsidRPr="009F1B2B">
        <w:rPr>
          <w:rFonts w:ascii="Times New Roman" w:hAnsi="Times New Roman"/>
          <w:sz w:val="28"/>
          <w:szCs w:val="28"/>
        </w:rPr>
        <w:t>разі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порушень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або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погіршення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9F1B2B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що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підтверджено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відповідними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висновками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лікарськоконсультативної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комісії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F1B2B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або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інклюзивно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-ресурсного центру (в </w:t>
      </w:r>
      <w:proofErr w:type="spellStart"/>
      <w:r w:rsidRPr="009F1B2B">
        <w:rPr>
          <w:rFonts w:ascii="Times New Roman" w:hAnsi="Times New Roman"/>
          <w:sz w:val="28"/>
          <w:szCs w:val="28"/>
        </w:rPr>
        <w:t>залежності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складності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та типу закладу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9F1B2B">
        <w:rPr>
          <w:rFonts w:ascii="Times New Roman" w:hAnsi="Times New Roman"/>
          <w:sz w:val="28"/>
          <w:szCs w:val="28"/>
        </w:rPr>
        <w:t>який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переводиться </w:t>
      </w:r>
      <w:proofErr w:type="spellStart"/>
      <w:r w:rsidRPr="009F1B2B">
        <w:rPr>
          <w:rFonts w:ascii="Times New Roman" w:hAnsi="Times New Roman"/>
          <w:sz w:val="28"/>
          <w:szCs w:val="28"/>
        </w:rPr>
        <w:t>вихованець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). </w:t>
      </w:r>
    </w:p>
    <w:p w:rsidR="009F1B2B" w:rsidRPr="009F1B2B" w:rsidRDefault="009F1B2B" w:rsidP="009F1B2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9F1B2B">
        <w:rPr>
          <w:rFonts w:ascii="Times New Roman" w:hAnsi="Times New Roman"/>
          <w:sz w:val="28"/>
          <w:szCs w:val="28"/>
        </w:rPr>
        <w:t>Переведення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із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закладу (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компенсуючого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типу </w:t>
      </w:r>
      <w:proofErr w:type="spellStart"/>
      <w:r w:rsidRPr="009F1B2B">
        <w:rPr>
          <w:rFonts w:ascii="Times New Roman" w:hAnsi="Times New Roman"/>
          <w:sz w:val="28"/>
          <w:szCs w:val="28"/>
        </w:rPr>
        <w:t>або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F1B2B">
        <w:rPr>
          <w:rFonts w:ascii="Times New Roman" w:hAnsi="Times New Roman"/>
          <w:sz w:val="28"/>
          <w:szCs w:val="28"/>
        </w:rPr>
        <w:t>особливими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освітніми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потребами </w:t>
      </w:r>
      <w:proofErr w:type="spellStart"/>
      <w:r w:rsidRPr="009F1B2B">
        <w:rPr>
          <w:rFonts w:ascii="Times New Roman" w:hAnsi="Times New Roman"/>
          <w:sz w:val="28"/>
          <w:szCs w:val="28"/>
        </w:rPr>
        <w:t>інклюзивної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1B2B">
        <w:rPr>
          <w:rFonts w:ascii="Times New Roman" w:hAnsi="Times New Roman"/>
          <w:sz w:val="28"/>
          <w:szCs w:val="28"/>
        </w:rPr>
        <w:t>до закладу</w:t>
      </w:r>
      <w:proofErr w:type="gram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F1B2B">
        <w:rPr>
          <w:rFonts w:ascii="Times New Roman" w:hAnsi="Times New Roman"/>
          <w:sz w:val="28"/>
          <w:szCs w:val="28"/>
        </w:rPr>
        <w:lastRenderedPageBreak/>
        <w:t>загального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типу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F1B2B">
        <w:rPr>
          <w:rFonts w:ascii="Times New Roman" w:hAnsi="Times New Roman"/>
          <w:sz w:val="28"/>
          <w:szCs w:val="28"/>
        </w:rPr>
        <w:t>випадку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покращення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9F1B2B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дитини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F1B2B">
        <w:rPr>
          <w:rFonts w:ascii="Times New Roman" w:hAnsi="Times New Roman"/>
          <w:sz w:val="28"/>
          <w:szCs w:val="28"/>
        </w:rPr>
        <w:t>письмовою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заявою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батьків</w:t>
      </w:r>
      <w:proofErr w:type="spellEnd"/>
    </w:p>
    <w:p w:rsidR="009F1B2B" w:rsidRPr="009F1B2B" w:rsidRDefault="009F1B2B" w:rsidP="009F1B2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1B2B" w:rsidRPr="009F1B2B" w:rsidRDefault="009F1B2B" w:rsidP="009F1B2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B2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F1B2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F1B2B">
        <w:rPr>
          <w:rFonts w:ascii="Times New Roman" w:hAnsi="Times New Roman" w:cs="Times New Roman"/>
          <w:b/>
          <w:sz w:val="28"/>
          <w:szCs w:val="28"/>
          <w:lang w:val="uk-UA"/>
        </w:rPr>
        <w:t>. Відрахування вихованців із закладу освіти</w:t>
      </w:r>
    </w:p>
    <w:p w:rsidR="009F1B2B" w:rsidRPr="009F1B2B" w:rsidRDefault="009F1B2B" w:rsidP="009F1B2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F1B2B">
        <w:rPr>
          <w:rFonts w:ascii="Times New Roman" w:hAnsi="Times New Roman"/>
          <w:sz w:val="28"/>
          <w:szCs w:val="28"/>
          <w:lang w:val="uk-UA"/>
        </w:rPr>
        <w:t>1. Із закладу освіти відраховуються вихованці з таких причин:</w:t>
      </w:r>
    </w:p>
    <w:p w:rsidR="009F1B2B" w:rsidRPr="009F1B2B" w:rsidRDefault="009F1B2B" w:rsidP="009F1B2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F1B2B">
        <w:rPr>
          <w:rFonts w:ascii="Times New Roman" w:hAnsi="Times New Roman"/>
          <w:sz w:val="28"/>
          <w:szCs w:val="28"/>
          <w:lang w:val="uk-UA"/>
        </w:rPr>
        <w:t xml:space="preserve">1) за заявою одного з батьків дитини; </w:t>
      </w:r>
    </w:p>
    <w:p w:rsidR="009F1B2B" w:rsidRPr="009F1B2B" w:rsidRDefault="009F1B2B" w:rsidP="009F1B2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F1B2B">
        <w:rPr>
          <w:rFonts w:ascii="Times New Roman" w:hAnsi="Times New Roman"/>
          <w:sz w:val="28"/>
          <w:szCs w:val="28"/>
          <w:lang w:val="uk-UA"/>
        </w:rPr>
        <w:t>2) досягнення вихованцем повних 7 (6) років станом на 01 вересня (8 років – у вихованців закладів освіти компенсуючого типу та дітей з особливими освітніми потребами в інклюзивних або спеціальних групах), що передбачає його відрахування до 31 серпня поточного року;</w:t>
      </w:r>
    </w:p>
    <w:p w:rsidR="009F1B2B" w:rsidRPr="009F1B2B" w:rsidRDefault="009F1B2B" w:rsidP="009F1B2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F1B2B">
        <w:rPr>
          <w:rFonts w:ascii="Times New Roman" w:hAnsi="Times New Roman"/>
          <w:sz w:val="28"/>
          <w:szCs w:val="28"/>
          <w:lang w:val="uk-UA"/>
        </w:rPr>
        <w:t xml:space="preserve">3) зарахування вихованця до закладу загальної середньої освіти для здобуття початкової освіти, що передбачає його відрахування (за бажанням батьків) до 31 серпня поточного року; </w:t>
      </w:r>
    </w:p>
    <w:p w:rsidR="009F1B2B" w:rsidRPr="009F1B2B" w:rsidRDefault="009F1B2B" w:rsidP="009F1B2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F1B2B">
        <w:rPr>
          <w:rFonts w:ascii="Times New Roman" w:hAnsi="Times New Roman"/>
          <w:sz w:val="28"/>
          <w:szCs w:val="28"/>
          <w:lang w:val="uk-UA"/>
        </w:rPr>
        <w:t xml:space="preserve">4) переведення вихованця до іншого закладу освіти; </w:t>
      </w:r>
    </w:p>
    <w:p w:rsidR="009F1B2B" w:rsidRPr="009F1B2B" w:rsidRDefault="009F1B2B" w:rsidP="009F1B2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F1B2B">
        <w:rPr>
          <w:rFonts w:ascii="Times New Roman" w:hAnsi="Times New Roman"/>
          <w:sz w:val="28"/>
          <w:szCs w:val="28"/>
          <w:lang w:val="uk-UA"/>
        </w:rPr>
        <w:t xml:space="preserve">5) на підставі медичних протипоказань для подальшого перебування дитини у закладі освіти; </w:t>
      </w:r>
    </w:p>
    <w:p w:rsidR="009F1B2B" w:rsidRPr="009F1B2B" w:rsidRDefault="009F1B2B" w:rsidP="009F1B2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F1B2B">
        <w:rPr>
          <w:rFonts w:ascii="Times New Roman" w:hAnsi="Times New Roman"/>
          <w:sz w:val="28"/>
          <w:szCs w:val="28"/>
          <w:lang w:val="uk-UA"/>
        </w:rPr>
        <w:t>6) у разі невідвідування дитиною закладу освіти протягом двох місяців поспіль без поважних причин протягом навчального року;</w:t>
      </w:r>
    </w:p>
    <w:p w:rsidR="009F1B2B" w:rsidRPr="009F1B2B" w:rsidRDefault="009F1B2B" w:rsidP="009F1B2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F1B2B">
        <w:rPr>
          <w:rFonts w:ascii="Times New Roman" w:hAnsi="Times New Roman"/>
          <w:sz w:val="28"/>
          <w:szCs w:val="28"/>
          <w:lang w:val="uk-UA"/>
        </w:rPr>
        <w:t>7) у разі несплати без поважних причин батьками або законними представниками, плати за харчування дитини протягом двох місяців.</w:t>
      </w:r>
    </w:p>
    <w:p w:rsidR="009F1B2B" w:rsidRPr="009F1B2B" w:rsidRDefault="009F1B2B" w:rsidP="009F1B2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F1B2B">
        <w:rPr>
          <w:rFonts w:ascii="Times New Roman" w:hAnsi="Times New Roman"/>
          <w:sz w:val="28"/>
          <w:szCs w:val="28"/>
        </w:rPr>
        <w:t>Забороняється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відрахування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вихованця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із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F1B2B">
        <w:rPr>
          <w:rFonts w:ascii="Times New Roman" w:hAnsi="Times New Roman"/>
          <w:sz w:val="28"/>
          <w:szCs w:val="28"/>
        </w:rPr>
        <w:t>інших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підстав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9F1B2B">
        <w:rPr>
          <w:rFonts w:ascii="Times New Roman" w:hAnsi="Times New Roman"/>
          <w:sz w:val="28"/>
          <w:szCs w:val="28"/>
        </w:rPr>
        <w:t>визначених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цим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По</w:t>
      </w:r>
      <w:proofErr w:type="spellStart"/>
      <w:r w:rsidRPr="009F1B2B">
        <w:rPr>
          <w:rFonts w:ascii="Times New Roman" w:hAnsi="Times New Roman"/>
          <w:sz w:val="28"/>
          <w:szCs w:val="28"/>
          <w:lang w:val="uk-UA"/>
        </w:rPr>
        <w:t>ложенням</w:t>
      </w:r>
      <w:proofErr w:type="spellEnd"/>
      <w:r w:rsidRPr="009F1B2B">
        <w:rPr>
          <w:rFonts w:ascii="Times New Roman" w:hAnsi="Times New Roman"/>
          <w:sz w:val="28"/>
          <w:szCs w:val="28"/>
        </w:rPr>
        <w:t>.</w:t>
      </w:r>
    </w:p>
    <w:p w:rsidR="009F1B2B" w:rsidRPr="009F1B2B" w:rsidRDefault="009F1B2B" w:rsidP="009F1B2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3. У </w:t>
      </w:r>
      <w:proofErr w:type="spellStart"/>
      <w:r w:rsidRPr="009F1B2B">
        <w:rPr>
          <w:rFonts w:ascii="Times New Roman" w:hAnsi="Times New Roman"/>
          <w:sz w:val="28"/>
          <w:szCs w:val="28"/>
        </w:rPr>
        <w:t>разі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відрахування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вихованця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 причин, </w:t>
      </w:r>
      <w:proofErr w:type="spellStart"/>
      <w:r w:rsidRPr="009F1B2B">
        <w:rPr>
          <w:rFonts w:ascii="Times New Roman" w:hAnsi="Times New Roman"/>
          <w:sz w:val="28"/>
          <w:szCs w:val="28"/>
        </w:rPr>
        <w:t>викладених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F1B2B">
        <w:rPr>
          <w:rFonts w:ascii="Times New Roman" w:hAnsi="Times New Roman"/>
          <w:sz w:val="28"/>
          <w:szCs w:val="28"/>
        </w:rPr>
        <w:t>підпункті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6</w:t>
      </w:r>
      <w:r w:rsidRPr="009F1B2B">
        <w:rPr>
          <w:rFonts w:ascii="Times New Roman" w:hAnsi="Times New Roman"/>
          <w:sz w:val="28"/>
          <w:szCs w:val="28"/>
          <w:lang w:val="uk-UA"/>
        </w:rPr>
        <w:t>,7</w:t>
      </w:r>
      <w:r w:rsidRPr="009F1B2B">
        <w:rPr>
          <w:rFonts w:ascii="Times New Roman" w:hAnsi="Times New Roman"/>
          <w:sz w:val="28"/>
          <w:szCs w:val="28"/>
        </w:rPr>
        <w:t xml:space="preserve"> пункту 1 </w:t>
      </w:r>
      <w:proofErr w:type="spellStart"/>
      <w:r w:rsidRPr="009F1B2B">
        <w:rPr>
          <w:rFonts w:ascii="Times New Roman" w:hAnsi="Times New Roman"/>
          <w:sz w:val="28"/>
          <w:szCs w:val="28"/>
        </w:rPr>
        <w:t>цього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розділу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зобов'язаний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письмово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із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зазначенням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підстав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повідомити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відрахування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вихованця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одного з </w:t>
      </w:r>
      <w:proofErr w:type="spellStart"/>
      <w:r w:rsidRPr="009F1B2B">
        <w:rPr>
          <w:rFonts w:ascii="Times New Roman" w:hAnsi="Times New Roman"/>
          <w:sz w:val="28"/>
          <w:szCs w:val="28"/>
        </w:rPr>
        <w:t>батьків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9F1B2B">
        <w:rPr>
          <w:rFonts w:ascii="Times New Roman" w:hAnsi="Times New Roman"/>
          <w:sz w:val="28"/>
          <w:szCs w:val="28"/>
        </w:rPr>
        <w:t>менш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як за 10 </w:t>
      </w:r>
      <w:proofErr w:type="spellStart"/>
      <w:r w:rsidRPr="009F1B2B">
        <w:rPr>
          <w:rFonts w:ascii="Times New Roman" w:hAnsi="Times New Roman"/>
          <w:sz w:val="28"/>
          <w:szCs w:val="28"/>
        </w:rPr>
        <w:t>календарних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днів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відрахування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. </w:t>
      </w:r>
    </w:p>
    <w:p w:rsidR="009F1B2B" w:rsidRPr="009F1B2B" w:rsidRDefault="009F1B2B" w:rsidP="009F1B2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  <w:lang w:val="uk-UA"/>
        </w:rPr>
        <w:t>4</w:t>
      </w:r>
      <w:r w:rsidRPr="009F1B2B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Pr="009F1B2B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керівниками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вимог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цього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По</w:t>
      </w:r>
      <w:proofErr w:type="spellStart"/>
      <w:r w:rsidRPr="009F1B2B">
        <w:rPr>
          <w:rFonts w:ascii="Times New Roman" w:hAnsi="Times New Roman"/>
          <w:sz w:val="28"/>
          <w:szCs w:val="28"/>
          <w:lang w:val="uk-UA"/>
        </w:rPr>
        <w:t>ложення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орган, у </w:t>
      </w:r>
      <w:proofErr w:type="spellStart"/>
      <w:r w:rsidRPr="009F1B2B">
        <w:rPr>
          <w:rFonts w:ascii="Times New Roman" w:hAnsi="Times New Roman"/>
          <w:sz w:val="28"/>
          <w:szCs w:val="28"/>
        </w:rPr>
        <w:t>сфері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якого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перебуває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відповідний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заклад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>.</w:t>
      </w:r>
    </w:p>
    <w:p w:rsidR="009F1B2B" w:rsidRPr="00614C96" w:rsidRDefault="009F1B2B" w:rsidP="009F1B2B">
      <w:pPr>
        <w:ind w:firstLine="360"/>
        <w:jc w:val="both"/>
        <w:rPr>
          <w:sz w:val="28"/>
          <w:szCs w:val="28"/>
        </w:rPr>
      </w:pPr>
    </w:p>
    <w:p w:rsidR="009F1B2B" w:rsidRPr="00614C96" w:rsidRDefault="009F1B2B" w:rsidP="009F1B2B">
      <w:pPr>
        <w:rPr>
          <w:sz w:val="28"/>
          <w:szCs w:val="28"/>
          <w:lang w:val="uk-UA"/>
        </w:rPr>
      </w:pPr>
    </w:p>
    <w:p w:rsidR="009F1B2B" w:rsidRPr="00614C96" w:rsidRDefault="009F1B2B" w:rsidP="009F1B2B">
      <w:pPr>
        <w:rPr>
          <w:sz w:val="28"/>
          <w:szCs w:val="28"/>
          <w:lang w:val="uk-UA"/>
        </w:rPr>
      </w:pPr>
    </w:p>
    <w:p w:rsidR="009F1B2B" w:rsidRPr="00614C96" w:rsidRDefault="009F1B2B" w:rsidP="009F1B2B">
      <w:pPr>
        <w:jc w:val="both"/>
        <w:rPr>
          <w:sz w:val="28"/>
          <w:szCs w:val="28"/>
          <w:lang w:val="uk-UA"/>
        </w:rPr>
      </w:pPr>
    </w:p>
    <w:p w:rsidR="009F1B2B" w:rsidRDefault="009F1B2B" w:rsidP="009F1B2B">
      <w:pPr>
        <w:spacing w:after="0"/>
        <w:rPr>
          <w:sz w:val="28"/>
          <w:szCs w:val="28"/>
          <w:lang w:val="uk-UA"/>
        </w:rPr>
      </w:pPr>
    </w:p>
    <w:p w:rsidR="00381BF6" w:rsidRDefault="00381BF6" w:rsidP="009F1B2B">
      <w:pPr>
        <w:spacing w:after="0"/>
        <w:rPr>
          <w:sz w:val="28"/>
          <w:szCs w:val="28"/>
          <w:lang w:val="uk-UA"/>
        </w:rPr>
      </w:pPr>
    </w:p>
    <w:p w:rsidR="00381BF6" w:rsidRDefault="00381BF6" w:rsidP="009F1B2B">
      <w:pPr>
        <w:spacing w:after="0"/>
        <w:rPr>
          <w:sz w:val="28"/>
          <w:szCs w:val="28"/>
          <w:lang w:val="uk-UA"/>
        </w:rPr>
      </w:pPr>
    </w:p>
    <w:p w:rsidR="00381BF6" w:rsidRPr="009F1B2B" w:rsidRDefault="00381BF6" w:rsidP="009F1B2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F1B2B" w:rsidRPr="00381BF6" w:rsidRDefault="009F1B2B" w:rsidP="009F1B2B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9F1B2B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</w:t>
      </w:r>
      <w:r w:rsidRPr="00381BF6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9F1B2B" w:rsidRPr="00381BF6" w:rsidRDefault="009F1B2B" w:rsidP="009F1B2B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381BF6">
        <w:rPr>
          <w:rFonts w:ascii="Times New Roman" w:hAnsi="Times New Roman"/>
          <w:sz w:val="24"/>
          <w:szCs w:val="24"/>
          <w:lang w:val="uk-UA"/>
        </w:rPr>
        <w:t xml:space="preserve">до Положення про порядок зарахування, </w:t>
      </w:r>
    </w:p>
    <w:p w:rsidR="009F1B2B" w:rsidRPr="00381BF6" w:rsidRDefault="009F1B2B" w:rsidP="009F1B2B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381BF6">
        <w:rPr>
          <w:rFonts w:ascii="Times New Roman" w:hAnsi="Times New Roman"/>
          <w:sz w:val="24"/>
          <w:szCs w:val="24"/>
          <w:lang w:val="uk-UA"/>
        </w:rPr>
        <w:t>відрахування та переведення</w:t>
      </w:r>
    </w:p>
    <w:p w:rsidR="009F1B2B" w:rsidRPr="00381BF6" w:rsidRDefault="009F1B2B" w:rsidP="009F1B2B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381BF6">
        <w:rPr>
          <w:rFonts w:ascii="Times New Roman" w:hAnsi="Times New Roman"/>
          <w:sz w:val="24"/>
          <w:szCs w:val="24"/>
          <w:lang w:val="uk-UA"/>
        </w:rPr>
        <w:t>вихованців до комунальних закладів освіти Степанківської сільської ради</w:t>
      </w:r>
    </w:p>
    <w:p w:rsidR="009F1B2B" w:rsidRPr="00381BF6" w:rsidRDefault="009F1B2B" w:rsidP="009F1B2B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381BF6">
        <w:rPr>
          <w:rFonts w:ascii="Times New Roman" w:hAnsi="Times New Roman"/>
          <w:sz w:val="24"/>
          <w:szCs w:val="24"/>
          <w:lang w:val="uk-UA"/>
        </w:rPr>
        <w:t xml:space="preserve">для здобуття дошкільної освіти (пункт 1 розділу ІІ) </w:t>
      </w:r>
    </w:p>
    <w:p w:rsidR="009F1B2B" w:rsidRDefault="009F1B2B" w:rsidP="009F1B2B">
      <w:pPr>
        <w:jc w:val="right"/>
        <w:rPr>
          <w:lang w:val="uk-UA"/>
        </w:rPr>
      </w:pPr>
    </w:p>
    <w:p w:rsidR="009F1B2B" w:rsidRPr="007C0D78" w:rsidRDefault="009F1B2B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>Керівнику ________________________</w:t>
      </w:r>
    </w:p>
    <w:p w:rsidR="009F1B2B" w:rsidRPr="007C0D78" w:rsidRDefault="009F1B2B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 xml:space="preserve">(повне найменування закладу освіти) </w:t>
      </w:r>
    </w:p>
    <w:p w:rsidR="009F1B2B" w:rsidRPr="007C0D78" w:rsidRDefault="009F1B2B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>_________________________________</w:t>
      </w:r>
    </w:p>
    <w:p w:rsidR="009F1B2B" w:rsidRPr="007C0D78" w:rsidRDefault="009F1B2B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 xml:space="preserve">(прізвище та ініціали керівника) </w:t>
      </w:r>
    </w:p>
    <w:p w:rsidR="009F1B2B" w:rsidRPr="007C0D78" w:rsidRDefault="009F1B2B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 xml:space="preserve">_________________________________ </w:t>
      </w:r>
    </w:p>
    <w:p w:rsidR="009F1B2B" w:rsidRPr="007C0D78" w:rsidRDefault="009F1B2B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 xml:space="preserve">(прізвище, ім’я та по батькові одного з батьків дитини) </w:t>
      </w:r>
    </w:p>
    <w:p w:rsidR="009F1B2B" w:rsidRPr="007C0D78" w:rsidRDefault="009F1B2B" w:rsidP="007C0D78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 xml:space="preserve">який (яка) проживає за </w:t>
      </w:r>
      <w:proofErr w:type="spellStart"/>
      <w:r w:rsidRPr="007C0D78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7C0D78">
        <w:rPr>
          <w:rFonts w:ascii="Times New Roman" w:hAnsi="Times New Roman"/>
          <w:sz w:val="28"/>
          <w:szCs w:val="28"/>
          <w:lang w:val="uk-UA"/>
        </w:rPr>
        <w:t>:</w:t>
      </w:r>
    </w:p>
    <w:p w:rsidR="009F1B2B" w:rsidRPr="007C0D78" w:rsidRDefault="009F1B2B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 xml:space="preserve">(адреса фактичного місця проживання) </w:t>
      </w:r>
    </w:p>
    <w:p w:rsidR="009F1B2B" w:rsidRPr="007C0D78" w:rsidRDefault="009F1B2B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 xml:space="preserve">Контактний телефон: ______________ </w:t>
      </w:r>
    </w:p>
    <w:p w:rsidR="009F1B2B" w:rsidRPr="007C0D78" w:rsidRDefault="009F1B2B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>Адреса електронної поштової скриньки:</w:t>
      </w:r>
    </w:p>
    <w:p w:rsidR="009F1B2B" w:rsidRPr="007C0D78" w:rsidRDefault="009F1B2B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 xml:space="preserve">________________________ </w:t>
      </w:r>
    </w:p>
    <w:p w:rsidR="009F1B2B" w:rsidRDefault="009F1B2B" w:rsidP="009F1B2B">
      <w:pPr>
        <w:rPr>
          <w:lang w:val="uk-UA"/>
        </w:rPr>
      </w:pPr>
    </w:p>
    <w:p w:rsidR="009F1B2B" w:rsidRPr="007C0D78" w:rsidRDefault="009F1B2B" w:rsidP="007C0D7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>ЗАЯВА</w:t>
      </w:r>
    </w:p>
    <w:p w:rsidR="009F1B2B" w:rsidRPr="007C0D78" w:rsidRDefault="009F1B2B" w:rsidP="007C0D7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>про зарахування</w:t>
      </w:r>
    </w:p>
    <w:p w:rsidR="009F1B2B" w:rsidRPr="007C0D78" w:rsidRDefault="009F1B2B" w:rsidP="007C0D7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F1B2B" w:rsidRPr="007C0D78" w:rsidRDefault="009F1B2B" w:rsidP="00381BF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 xml:space="preserve">Прошу зарахувати мою </w:t>
      </w:r>
      <w:proofErr w:type="spellStart"/>
      <w:r w:rsidRPr="007C0D78">
        <w:rPr>
          <w:rFonts w:ascii="Times New Roman" w:hAnsi="Times New Roman"/>
          <w:sz w:val="28"/>
          <w:szCs w:val="28"/>
          <w:lang w:val="uk-UA"/>
        </w:rPr>
        <w:t>дитину_________________________________з</w:t>
      </w:r>
      <w:proofErr w:type="spellEnd"/>
      <w:r w:rsidRPr="007C0D78">
        <w:rPr>
          <w:rFonts w:ascii="Times New Roman" w:hAnsi="Times New Roman"/>
          <w:sz w:val="28"/>
          <w:szCs w:val="28"/>
          <w:lang w:val="uk-UA"/>
        </w:rPr>
        <w:t xml:space="preserve"> __.___.20__р.</w:t>
      </w:r>
      <w:r w:rsidRPr="007C0D78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7C0D78">
        <w:rPr>
          <w:rFonts w:ascii="Times New Roman" w:hAnsi="Times New Roman"/>
          <w:sz w:val="28"/>
          <w:szCs w:val="28"/>
          <w:lang w:val="uk-UA"/>
        </w:rPr>
        <w:t xml:space="preserve"> , </w:t>
      </w:r>
      <w:r w:rsidRPr="007C0D78">
        <w:rPr>
          <w:rFonts w:ascii="Times New Roman" w:hAnsi="Times New Roman"/>
          <w:i/>
          <w:sz w:val="28"/>
          <w:szCs w:val="28"/>
          <w:lang w:val="uk-UA"/>
        </w:rPr>
        <w:t>(прізвище, ім’я та по батькові (за наявності), дата народження дитини) (дата)</w:t>
      </w:r>
      <w:r w:rsidRPr="007C0D7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1B2B" w:rsidRPr="007C0D78" w:rsidRDefault="009F1B2B" w:rsidP="00381BF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 xml:space="preserve">який (яка) фактично проживає за </w:t>
      </w:r>
      <w:proofErr w:type="spellStart"/>
      <w:r w:rsidRPr="007C0D78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7C0D78"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__________________________________________.</w:t>
      </w:r>
    </w:p>
    <w:p w:rsidR="009F1B2B" w:rsidRPr="007C0D78" w:rsidRDefault="009F1B2B" w:rsidP="00381BF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 xml:space="preserve">Повідомляю про: </w:t>
      </w:r>
    </w:p>
    <w:p w:rsidR="009F1B2B" w:rsidRPr="007C0D78" w:rsidRDefault="009F1B2B" w:rsidP="00381BF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 xml:space="preserve">наявність права на першочергове зарахування: так/ні </w:t>
      </w:r>
      <w:r w:rsidRPr="007C0D78">
        <w:rPr>
          <w:rFonts w:ascii="Times New Roman" w:hAnsi="Times New Roman"/>
          <w:i/>
          <w:sz w:val="28"/>
          <w:szCs w:val="28"/>
          <w:lang w:val="uk-UA"/>
        </w:rPr>
        <w:t>(потрібне підкреслити)</w:t>
      </w:r>
      <w:r w:rsidRPr="007C0D78">
        <w:rPr>
          <w:rFonts w:ascii="Times New Roman" w:hAnsi="Times New Roman"/>
          <w:sz w:val="28"/>
          <w:szCs w:val="28"/>
          <w:lang w:val="uk-UA"/>
        </w:rPr>
        <w:t xml:space="preserve"> (_____________________________________________); </w:t>
      </w:r>
    </w:p>
    <w:p w:rsidR="009F1B2B" w:rsidRPr="007C0D78" w:rsidRDefault="009F1B2B" w:rsidP="00381BF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i/>
          <w:sz w:val="28"/>
          <w:szCs w:val="28"/>
          <w:lang w:val="uk-UA"/>
        </w:rPr>
        <w:t>(назва і реквізити документа, що підтверджує право на першочергове зарахування)</w:t>
      </w:r>
      <w:r w:rsidRPr="007C0D7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1B2B" w:rsidRPr="007C0D78" w:rsidRDefault="009F1B2B" w:rsidP="00381BF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>потребу у додатковій постійній чи тимчасовій підтримці в освітньому процесі</w:t>
      </w:r>
      <w:r w:rsidRPr="007C0D78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7C0D78">
        <w:rPr>
          <w:rFonts w:ascii="Times New Roman" w:hAnsi="Times New Roman"/>
          <w:sz w:val="28"/>
          <w:szCs w:val="28"/>
          <w:lang w:val="uk-UA"/>
        </w:rPr>
        <w:t xml:space="preserve"> : так/ні </w:t>
      </w:r>
      <w:r w:rsidRPr="007C0D78">
        <w:rPr>
          <w:rFonts w:ascii="Times New Roman" w:hAnsi="Times New Roman"/>
          <w:i/>
          <w:sz w:val="28"/>
          <w:szCs w:val="28"/>
          <w:lang w:val="uk-UA"/>
        </w:rPr>
        <w:t>(потрібне підкреслити);</w:t>
      </w:r>
      <w:r w:rsidRPr="007C0D7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1B2B" w:rsidRPr="007C0D78" w:rsidRDefault="009F1B2B" w:rsidP="00381BF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>інші обставини, що є важливими для належної організації освітнього процесу: ________________________________________</w:t>
      </w:r>
      <w:r w:rsidR="00381BF6">
        <w:rPr>
          <w:rFonts w:ascii="Times New Roman" w:hAnsi="Times New Roman"/>
          <w:sz w:val="28"/>
          <w:szCs w:val="28"/>
          <w:lang w:val="uk-UA"/>
        </w:rPr>
        <w:t>__________________________</w:t>
      </w:r>
      <w:r w:rsidRPr="007C0D7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F1B2B" w:rsidRPr="007C0D78" w:rsidRDefault="009F1B2B" w:rsidP="00381B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0D78">
        <w:rPr>
          <w:rFonts w:ascii="Times New Roman" w:hAnsi="Times New Roman"/>
          <w:sz w:val="28"/>
          <w:szCs w:val="28"/>
        </w:rPr>
        <w:t>Підтверджую</w:t>
      </w:r>
      <w:proofErr w:type="spellEnd"/>
      <w:r w:rsidRPr="007C0D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D78">
        <w:rPr>
          <w:rFonts w:ascii="Times New Roman" w:hAnsi="Times New Roman"/>
          <w:sz w:val="28"/>
          <w:szCs w:val="28"/>
        </w:rPr>
        <w:t>достовірність</w:t>
      </w:r>
      <w:proofErr w:type="spellEnd"/>
      <w:r w:rsidRPr="007C0D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D78">
        <w:rPr>
          <w:rFonts w:ascii="Times New Roman" w:hAnsi="Times New Roman"/>
          <w:sz w:val="28"/>
          <w:szCs w:val="28"/>
        </w:rPr>
        <w:t>всієї</w:t>
      </w:r>
      <w:proofErr w:type="spellEnd"/>
      <w:r w:rsidRPr="007C0D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D78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7C0D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0D78">
        <w:rPr>
          <w:rFonts w:ascii="Times New Roman" w:hAnsi="Times New Roman"/>
          <w:sz w:val="28"/>
          <w:szCs w:val="28"/>
        </w:rPr>
        <w:t>зазначеної</w:t>
      </w:r>
      <w:proofErr w:type="spellEnd"/>
      <w:r w:rsidRPr="007C0D7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C0D78">
        <w:rPr>
          <w:rFonts w:ascii="Times New Roman" w:hAnsi="Times New Roman"/>
          <w:sz w:val="28"/>
          <w:szCs w:val="28"/>
        </w:rPr>
        <w:t>цій</w:t>
      </w:r>
      <w:proofErr w:type="spellEnd"/>
      <w:r w:rsidRPr="007C0D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D78">
        <w:rPr>
          <w:rFonts w:ascii="Times New Roman" w:hAnsi="Times New Roman"/>
          <w:sz w:val="28"/>
          <w:szCs w:val="28"/>
        </w:rPr>
        <w:t>заяві</w:t>
      </w:r>
      <w:proofErr w:type="spellEnd"/>
      <w:r w:rsidRPr="007C0D78">
        <w:rPr>
          <w:rFonts w:ascii="Times New Roman" w:hAnsi="Times New Roman"/>
          <w:sz w:val="28"/>
          <w:szCs w:val="28"/>
        </w:rPr>
        <w:t xml:space="preserve"> та у </w:t>
      </w:r>
      <w:proofErr w:type="spellStart"/>
      <w:r w:rsidRPr="007C0D78">
        <w:rPr>
          <w:rFonts w:ascii="Times New Roman" w:hAnsi="Times New Roman"/>
          <w:sz w:val="28"/>
          <w:szCs w:val="28"/>
        </w:rPr>
        <w:t>наданих</w:t>
      </w:r>
      <w:proofErr w:type="spellEnd"/>
      <w:r w:rsidRPr="007C0D78">
        <w:rPr>
          <w:rFonts w:ascii="Times New Roman" w:hAnsi="Times New Roman"/>
          <w:sz w:val="28"/>
          <w:szCs w:val="28"/>
        </w:rPr>
        <w:t xml:space="preserve"> до заяви документах. ____________________________________________________________ </w:t>
      </w:r>
    </w:p>
    <w:p w:rsidR="009F1B2B" w:rsidRPr="007C0D78" w:rsidRDefault="009F1B2B" w:rsidP="00381B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0D78">
        <w:rPr>
          <w:rFonts w:ascii="Times New Roman" w:hAnsi="Times New Roman"/>
          <w:sz w:val="28"/>
          <w:szCs w:val="28"/>
        </w:rPr>
        <w:lastRenderedPageBreak/>
        <w:t>Зі</w:t>
      </w:r>
      <w:proofErr w:type="spellEnd"/>
      <w:r w:rsidRPr="007C0D78">
        <w:rPr>
          <w:rFonts w:ascii="Times New Roman" w:hAnsi="Times New Roman"/>
          <w:sz w:val="28"/>
          <w:szCs w:val="28"/>
        </w:rPr>
        <w:t xml:space="preserve"> статутом</w:t>
      </w:r>
      <w:r w:rsidRPr="007C0D78">
        <w:rPr>
          <w:rFonts w:ascii="Times New Roman" w:hAnsi="Times New Roman"/>
          <w:sz w:val="28"/>
          <w:szCs w:val="28"/>
          <w:lang w:val="uk-UA"/>
        </w:rPr>
        <w:t xml:space="preserve"> та правилами утримання, навчання та виховання</w:t>
      </w:r>
      <w:r w:rsidRPr="007C0D78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7C0D78">
        <w:rPr>
          <w:rFonts w:ascii="Times New Roman" w:hAnsi="Times New Roman"/>
          <w:sz w:val="28"/>
          <w:szCs w:val="28"/>
        </w:rPr>
        <w:t>освіти</w:t>
      </w:r>
      <w:proofErr w:type="spellEnd"/>
      <w:r w:rsidRPr="007C0D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D78">
        <w:rPr>
          <w:rFonts w:ascii="Times New Roman" w:hAnsi="Times New Roman"/>
          <w:sz w:val="28"/>
          <w:szCs w:val="28"/>
        </w:rPr>
        <w:t>ознайомлений</w:t>
      </w:r>
      <w:proofErr w:type="spellEnd"/>
      <w:r w:rsidRPr="007C0D78">
        <w:rPr>
          <w:rFonts w:ascii="Times New Roman" w:hAnsi="Times New Roman"/>
          <w:sz w:val="28"/>
          <w:szCs w:val="28"/>
        </w:rPr>
        <w:t xml:space="preserve"> (-на). </w:t>
      </w:r>
    </w:p>
    <w:p w:rsidR="009F1B2B" w:rsidRPr="007C0D78" w:rsidRDefault="009F1B2B" w:rsidP="00381B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0D78">
        <w:rPr>
          <w:rFonts w:ascii="Times New Roman" w:hAnsi="Times New Roman"/>
          <w:sz w:val="28"/>
          <w:szCs w:val="28"/>
        </w:rPr>
        <w:t xml:space="preserve">До заяви додаю_______________________________________________ </w:t>
      </w:r>
    </w:p>
    <w:p w:rsidR="009F1B2B" w:rsidRPr="007C0D78" w:rsidRDefault="009F1B2B" w:rsidP="00381B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0D78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7C0D78">
        <w:rPr>
          <w:rFonts w:ascii="Times New Roman" w:hAnsi="Times New Roman"/>
          <w:i/>
          <w:sz w:val="28"/>
          <w:szCs w:val="28"/>
        </w:rPr>
        <w:t>зазначити</w:t>
      </w:r>
      <w:proofErr w:type="spellEnd"/>
      <w:r w:rsidRPr="007C0D7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D78">
        <w:rPr>
          <w:rFonts w:ascii="Times New Roman" w:hAnsi="Times New Roman"/>
          <w:i/>
          <w:sz w:val="28"/>
          <w:szCs w:val="28"/>
        </w:rPr>
        <w:t>документи</w:t>
      </w:r>
      <w:proofErr w:type="spellEnd"/>
      <w:r w:rsidRPr="007C0D78">
        <w:rPr>
          <w:rFonts w:ascii="Times New Roman" w:hAnsi="Times New Roman"/>
          <w:i/>
          <w:sz w:val="28"/>
          <w:szCs w:val="28"/>
        </w:rPr>
        <w:t>)</w:t>
      </w:r>
      <w:r w:rsidRPr="007C0D78">
        <w:rPr>
          <w:rFonts w:ascii="Times New Roman" w:hAnsi="Times New Roman"/>
          <w:sz w:val="28"/>
          <w:szCs w:val="28"/>
        </w:rPr>
        <w:t xml:space="preserve"> </w:t>
      </w:r>
    </w:p>
    <w:p w:rsidR="009F1B2B" w:rsidRDefault="009F1B2B" w:rsidP="00381BF6"/>
    <w:p w:rsidR="009F1B2B" w:rsidRPr="00381BF6" w:rsidRDefault="009F1B2B" w:rsidP="00381B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1BF6">
        <w:rPr>
          <w:rFonts w:ascii="Times New Roman" w:hAnsi="Times New Roman"/>
          <w:sz w:val="28"/>
          <w:szCs w:val="28"/>
        </w:rPr>
        <w:t>Додатки</w:t>
      </w:r>
      <w:proofErr w:type="spellEnd"/>
      <w:r w:rsidRPr="00381BF6">
        <w:rPr>
          <w:rFonts w:ascii="Times New Roman" w:hAnsi="Times New Roman"/>
          <w:sz w:val="28"/>
          <w:szCs w:val="28"/>
        </w:rPr>
        <w:t xml:space="preserve">: </w:t>
      </w:r>
    </w:p>
    <w:p w:rsidR="009F1B2B" w:rsidRPr="00381BF6" w:rsidRDefault="009F1B2B" w:rsidP="00381B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1BF6">
        <w:rPr>
          <w:rFonts w:ascii="Times New Roman" w:hAnsi="Times New Roman"/>
          <w:sz w:val="28"/>
          <w:szCs w:val="28"/>
        </w:rPr>
        <w:t xml:space="preserve">1) за </w:t>
      </w:r>
      <w:proofErr w:type="spellStart"/>
      <w:r w:rsidRPr="00381BF6">
        <w:rPr>
          <w:rFonts w:ascii="Times New Roman" w:hAnsi="Times New Roman"/>
          <w:sz w:val="28"/>
          <w:szCs w:val="28"/>
        </w:rPr>
        <w:t>переліком</w:t>
      </w:r>
      <w:proofErr w:type="spellEnd"/>
      <w:r w:rsidRPr="00381B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1BF6">
        <w:rPr>
          <w:rFonts w:ascii="Times New Roman" w:hAnsi="Times New Roman"/>
          <w:sz w:val="28"/>
          <w:szCs w:val="28"/>
        </w:rPr>
        <w:t>визначеним</w:t>
      </w:r>
      <w:proofErr w:type="spellEnd"/>
      <w:r w:rsidRPr="00381BF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81BF6">
        <w:rPr>
          <w:rFonts w:ascii="Times New Roman" w:hAnsi="Times New Roman"/>
          <w:sz w:val="28"/>
          <w:szCs w:val="28"/>
        </w:rPr>
        <w:t>розділі</w:t>
      </w:r>
      <w:proofErr w:type="spellEnd"/>
      <w:r w:rsidRPr="00381BF6">
        <w:rPr>
          <w:rFonts w:ascii="Times New Roman" w:hAnsi="Times New Roman"/>
          <w:sz w:val="28"/>
          <w:szCs w:val="28"/>
        </w:rPr>
        <w:t xml:space="preserve"> ІІ По</w:t>
      </w:r>
      <w:proofErr w:type="spellStart"/>
      <w:r w:rsidRPr="00381BF6">
        <w:rPr>
          <w:rFonts w:ascii="Times New Roman" w:hAnsi="Times New Roman"/>
          <w:sz w:val="28"/>
          <w:szCs w:val="28"/>
          <w:lang w:val="uk-UA"/>
        </w:rPr>
        <w:t>ложення</w:t>
      </w:r>
      <w:proofErr w:type="spellEnd"/>
      <w:r w:rsidRPr="00381BF6">
        <w:rPr>
          <w:rFonts w:ascii="Times New Roman" w:hAnsi="Times New Roman"/>
          <w:sz w:val="28"/>
          <w:szCs w:val="28"/>
          <w:lang w:val="uk-UA"/>
        </w:rPr>
        <w:t xml:space="preserve"> про </w:t>
      </w:r>
      <w:proofErr w:type="spellStart"/>
      <w:r w:rsidRPr="00381BF6">
        <w:rPr>
          <w:rFonts w:ascii="Times New Roman" w:hAnsi="Times New Roman"/>
          <w:sz w:val="28"/>
          <w:szCs w:val="28"/>
          <w:lang w:val="uk-UA"/>
        </w:rPr>
        <w:t>порядк</w:t>
      </w:r>
      <w:proofErr w:type="spellEnd"/>
      <w:r w:rsidRPr="00381B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BF6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381B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1BF6">
        <w:rPr>
          <w:rFonts w:ascii="Times New Roman" w:hAnsi="Times New Roman"/>
          <w:sz w:val="28"/>
          <w:szCs w:val="28"/>
        </w:rPr>
        <w:t>відрахування</w:t>
      </w:r>
      <w:proofErr w:type="spellEnd"/>
      <w:r w:rsidRPr="00381BF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81BF6">
        <w:rPr>
          <w:rFonts w:ascii="Times New Roman" w:hAnsi="Times New Roman"/>
          <w:sz w:val="28"/>
          <w:szCs w:val="28"/>
        </w:rPr>
        <w:t>переведення</w:t>
      </w:r>
      <w:proofErr w:type="spellEnd"/>
      <w:r w:rsidRPr="00381B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BF6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381BF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81BF6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Pr="00381B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BF6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381B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BF6">
        <w:rPr>
          <w:rFonts w:ascii="Times New Roman" w:hAnsi="Times New Roman"/>
          <w:sz w:val="28"/>
          <w:szCs w:val="28"/>
        </w:rPr>
        <w:t>освіти</w:t>
      </w:r>
      <w:proofErr w:type="spellEnd"/>
      <w:r w:rsidRPr="00381BF6">
        <w:rPr>
          <w:rFonts w:ascii="Times New Roman" w:hAnsi="Times New Roman"/>
          <w:sz w:val="28"/>
          <w:szCs w:val="28"/>
        </w:rPr>
        <w:t xml:space="preserve"> </w:t>
      </w:r>
      <w:r w:rsidRPr="00381BF6">
        <w:rPr>
          <w:rFonts w:ascii="Times New Roman" w:hAnsi="Times New Roman"/>
          <w:sz w:val="28"/>
          <w:szCs w:val="28"/>
          <w:lang w:val="uk-UA"/>
        </w:rPr>
        <w:t xml:space="preserve">Степанківської сільської ради </w:t>
      </w:r>
      <w:r w:rsidRPr="00381BF6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381BF6">
        <w:rPr>
          <w:rFonts w:ascii="Times New Roman" w:hAnsi="Times New Roman"/>
          <w:sz w:val="28"/>
          <w:szCs w:val="28"/>
        </w:rPr>
        <w:t>здобуття</w:t>
      </w:r>
      <w:proofErr w:type="spellEnd"/>
      <w:r w:rsidRPr="00381B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BF6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381B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BF6">
        <w:rPr>
          <w:rFonts w:ascii="Times New Roman" w:hAnsi="Times New Roman"/>
          <w:sz w:val="28"/>
          <w:szCs w:val="28"/>
        </w:rPr>
        <w:t>освіти</w:t>
      </w:r>
      <w:proofErr w:type="spellEnd"/>
      <w:r w:rsidRPr="00381BF6">
        <w:rPr>
          <w:rFonts w:ascii="Times New Roman" w:hAnsi="Times New Roman"/>
          <w:sz w:val="28"/>
          <w:szCs w:val="28"/>
        </w:rPr>
        <w:t xml:space="preserve">; </w:t>
      </w:r>
    </w:p>
    <w:p w:rsidR="009F1B2B" w:rsidRPr="00381BF6" w:rsidRDefault="009F1B2B" w:rsidP="00381B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1BF6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381BF6">
        <w:rPr>
          <w:rFonts w:ascii="Times New Roman" w:hAnsi="Times New Roman"/>
          <w:sz w:val="28"/>
          <w:szCs w:val="28"/>
        </w:rPr>
        <w:t>інші</w:t>
      </w:r>
      <w:proofErr w:type="spellEnd"/>
      <w:r w:rsidRPr="00381B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BF6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381BF6">
        <w:rPr>
          <w:rFonts w:ascii="Times New Roman" w:hAnsi="Times New Roman"/>
          <w:sz w:val="28"/>
          <w:szCs w:val="28"/>
        </w:rPr>
        <w:t xml:space="preserve"> (за </w:t>
      </w:r>
      <w:proofErr w:type="spellStart"/>
      <w:r w:rsidRPr="00381BF6">
        <w:rPr>
          <w:rFonts w:ascii="Times New Roman" w:hAnsi="Times New Roman"/>
          <w:sz w:val="28"/>
          <w:szCs w:val="28"/>
        </w:rPr>
        <w:t>бажанням</w:t>
      </w:r>
      <w:proofErr w:type="spellEnd"/>
      <w:r w:rsidRPr="00381BF6">
        <w:rPr>
          <w:rFonts w:ascii="Times New Roman" w:hAnsi="Times New Roman"/>
          <w:sz w:val="28"/>
          <w:szCs w:val="28"/>
        </w:rPr>
        <w:t xml:space="preserve"> особи, яка </w:t>
      </w:r>
      <w:proofErr w:type="spellStart"/>
      <w:r w:rsidRPr="00381BF6">
        <w:rPr>
          <w:rFonts w:ascii="Times New Roman" w:hAnsi="Times New Roman"/>
          <w:sz w:val="28"/>
          <w:szCs w:val="28"/>
        </w:rPr>
        <w:t>подає</w:t>
      </w:r>
      <w:proofErr w:type="spellEnd"/>
      <w:r w:rsidRPr="00381B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BF6">
        <w:rPr>
          <w:rFonts w:ascii="Times New Roman" w:hAnsi="Times New Roman"/>
          <w:sz w:val="28"/>
          <w:szCs w:val="28"/>
        </w:rPr>
        <w:t>заяву</w:t>
      </w:r>
      <w:proofErr w:type="spellEnd"/>
      <w:r w:rsidRPr="00381BF6">
        <w:rPr>
          <w:rFonts w:ascii="Times New Roman" w:hAnsi="Times New Roman"/>
          <w:sz w:val="28"/>
          <w:szCs w:val="28"/>
        </w:rPr>
        <w:t>).</w:t>
      </w:r>
    </w:p>
    <w:p w:rsidR="009F1B2B" w:rsidRDefault="009F1B2B" w:rsidP="00381BF6"/>
    <w:p w:rsidR="00381BF6" w:rsidRDefault="00381BF6" w:rsidP="00381BF6"/>
    <w:p w:rsidR="009F1B2B" w:rsidRPr="00381BF6" w:rsidRDefault="009F1B2B" w:rsidP="009F1B2B">
      <w:pPr>
        <w:ind w:firstLine="708"/>
        <w:rPr>
          <w:rFonts w:ascii="Times New Roman" w:hAnsi="Times New Roman"/>
          <w:sz w:val="28"/>
          <w:szCs w:val="28"/>
        </w:rPr>
      </w:pPr>
      <w:r w:rsidRPr="00381BF6">
        <w:rPr>
          <w:rFonts w:ascii="Times New Roman" w:hAnsi="Times New Roman"/>
          <w:sz w:val="28"/>
          <w:szCs w:val="28"/>
        </w:rPr>
        <w:t xml:space="preserve">_____________ </w:t>
      </w:r>
      <w:r w:rsidRPr="00381BF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="00381BF6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381BF6">
        <w:rPr>
          <w:rFonts w:ascii="Times New Roman" w:hAnsi="Times New Roman"/>
          <w:sz w:val="28"/>
          <w:szCs w:val="28"/>
        </w:rPr>
        <w:t xml:space="preserve">________________ </w:t>
      </w:r>
    </w:p>
    <w:p w:rsidR="00192396" w:rsidRDefault="009F1B2B" w:rsidP="00381BF6">
      <w:pPr>
        <w:ind w:firstLine="708"/>
        <w:rPr>
          <w:rFonts w:ascii="Times New Roman" w:hAnsi="Times New Roman"/>
          <w:sz w:val="28"/>
          <w:szCs w:val="28"/>
        </w:rPr>
      </w:pPr>
      <w:r w:rsidRPr="00381BF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81BF6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381BF6">
        <w:rPr>
          <w:rFonts w:ascii="Times New Roman" w:hAnsi="Times New Roman"/>
          <w:i/>
          <w:sz w:val="28"/>
          <w:szCs w:val="28"/>
        </w:rPr>
        <w:t xml:space="preserve">дата) </w:t>
      </w:r>
      <w:r w:rsidRPr="00381BF6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proofErr w:type="gramEnd"/>
      <w:r w:rsidRPr="00381BF6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</w:t>
      </w:r>
      <w:r w:rsidRPr="00381BF6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381BF6">
        <w:rPr>
          <w:rFonts w:ascii="Times New Roman" w:hAnsi="Times New Roman"/>
          <w:i/>
          <w:sz w:val="28"/>
          <w:szCs w:val="28"/>
        </w:rPr>
        <w:t>підпис</w:t>
      </w:r>
      <w:proofErr w:type="spellEnd"/>
      <w:r w:rsidRPr="00381BF6">
        <w:rPr>
          <w:rFonts w:ascii="Times New Roman" w:hAnsi="Times New Roman"/>
          <w:i/>
          <w:sz w:val="28"/>
          <w:szCs w:val="28"/>
        </w:rPr>
        <w:t>)</w:t>
      </w:r>
      <w:r w:rsidRPr="00381BF6">
        <w:rPr>
          <w:rFonts w:ascii="Times New Roman" w:hAnsi="Times New Roman"/>
          <w:sz w:val="28"/>
          <w:szCs w:val="28"/>
        </w:rPr>
        <w:t xml:space="preserve"> </w:t>
      </w:r>
    </w:p>
    <w:p w:rsidR="00381BF6" w:rsidRDefault="00381BF6" w:rsidP="00381BF6">
      <w:pPr>
        <w:ind w:firstLine="708"/>
        <w:rPr>
          <w:rFonts w:ascii="Times New Roman" w:hAnsi="Times New Roman"/>
          <w:sz w:val="28"/>
          <w:szCs w:val="28"/>
        </w:rPr>
      </w:pPr>
    </w:p>
    <w:p w:rsidR="00381BF6" w:rsidRDefault="00381BF6" w:rsidP="00381BF6">
      <w:pPr>
        <w:ind w:firstLine="708"/>
        <w:rPr>
          <w:rFonts w:ascii="Times New Roman" w:hAnsi="Times New Roman"/>
          <w:sz w:val="28"/>
          <w:szCs w:val="28"/>
        </w:rPr>
      </w:pPr>
    </w:p>
    <w:p w:rsidR="00381BF6" w:rsidRPr="00381BF6" w:rsidRDefault="00381BF6" w:rsidP="00381BF6">
      <w:pPr>
        <w:ind w:firstLine="708"/>
        <w:rPr>
          <w:rFonts w:ascii="Times New Roman" w:hAnsi="Times New Roman"/>
          <w:sz w:val="28"/>
          <w:szCs w:val="28"/>
        </w:rPr>
      </w:pPr>
    </w:p>
    <w:p w:rsidR="00192396" w:rsidRPr="00192396" w:rsidRDefault="00192396" w:rsidP="00192396">
      <w:pPr>
        <w:ind w:left="4956" w:hanging="4956"/>
        <w:jc w:val="both"/>
        <w:rPr>
          <w:rFonts w:ascii="Times New Roman" w:hAnsi="Times New Roman"/>
          <w:sz w:val="28"/>
          <w:szCs w:val="28"/>
          <w:lang w:val="uk-UA"/>
        </w:rPr>
      </w:pPr>
      <w:r w:rsidRPr="00192396">
        <w:rPr>
          <w:rFonts w:ascii="Times New Roman" w:hAnsi="Times New Roman"/>
          <w:sz w:val="28"/>
          <w:szCs w:val="28"/>
          <w:lang w:val="uk-UA"/>
        </w:rPr>
        <w:t>Секретар сільської ради, вик</w:t>
      </w:r>
      <w:r>
        <w:rPr>
          <w:rFonts w:ascii="Times New Roman" w:hAnsi="Times New Roman"/>
          <w:sz w:val="28"/>
          <w:szCs w:val="28"/>
          <w:lang w:val="uk-UA"/>
        </w:rPr>
        <w:t xml:space="preserve">онкому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Інна НЕВГОД</w:t>
      </w:r>
    </w:p>
    <w:p w:rsidR="00192396" w:rsidRPr="00192396" w:rsidRDefault="00192396" w:rsidP="00192396">
      <w:pPr>
        <w:rPr>
          <w:rFonts w:ascii="Times New Roman" w:hAnsi="Times New Roman"/>
          <w:sz w:val="28"/>
          <w:szCs w:val="28"/>
          <w:lang w:val="uk-UA"/>
        </w:rPr>
      </w:pPr>
    </w:p>
    <w:p w:rsidR="00192396" w:rsidRDefault="00192396" w:rsidP="00192396">
      <w:pPr>
        <w:rPr>
          <w:sz w:val="28"/>
          <w:szCs w:val="28"/>
          <w:lang w:val="uk-UA"/>
        </w:rPr>
      </w:pPr>
    </w:p>
    <w:p w:rsidR="00192396" w:rsidRDefault="00192396" w:rsidP="00192396">
      <w:pPr>
        <w:jc w:val="both"/>
        <w:rPr>
          <w:sz w:val="28"/>
          <w:szCs w:val="28"/>
          <w:lang w:val="uk-UA"/>
        </w:rPr>
      </w:pPr>
    </w:p>
    <w:p w:rsidR="00192396" w:rsidRDefault="00192396" w:rsidP="00192396">
      <w:pPr>
        <w:rPr>
          <w:sz w:val="28"/>
          <w:szCs w:val="28"/>
          <w:lang w:val="uk-UA"/>
        </w:rPr>
      </w:pPr>
    </w:p>
    <w:p w:rsidR="00192396" w:rsidRDefault="00192396" w:rsidP="00192396">
      <w:pPr>
        <w:rPr>
          <w:sz w:val="28"/>
          <w:szCs w:val="28"/>
          <w:lang w:val="uk-UA"/>
        </w:rPr>
      </w:pPr>
    </w:p>
    <w:p w:rsidR="00192396" w:rsidRPr="00461327" w:rsidRDefault="00192396" w:rsidP="00192396">
      <w:pPr>
        <w:rPr>
          <w:lang w:val="uk-UA"/>
        </w:rPr>
      </w:pPr>
    </w:p>
    <w:p w:rsidR="00192396" w:rsidRDefault="00192396" w:rsidP="0019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:rsidR="00192396" w:rsidRDefault="00192396" w:rsidP="0019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:rsidR="00793871" w:rsidRDefault="00793871"/>
    <w:sectPr w:rsidR="0079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98B"/>
    <w:multiLevelType w:val="hybridMultilevel"/>
    <w:tmpl w:val="B6DE0D10"/>
    <w:lvl w:ilvl="0" w:tplc="2FCE51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26FF4"/>
    <w:multiLevelType w:val="hybridMultilevel"/>
    <w:tmpl w:val="4412C21E"/>
    <w:lvl w:ilvl="0" w:tplc="8C7A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7420C"/>
    <w:multiLevelType w:val="hybridMultilevel"/>
    <w:tmpl w:val="D978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84374"/>
    <w:multiLevelType w:val="hybridMultilevel"/>
    <w:tmpl w:val="0FE4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C15F2"/>
    <w:multiLevelType w:val="multilevel"/>
    <w:tmpl w:val="4554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86"/>
    <w:rsid w:val="000073D2"/>
    <w:rsid w:val="000A4430"/>
    <w:rsid w:val="000D0A48"/>
    <w:rsid w:val="00192396"/>
    <w:rsid w:val="001B212E"/>
    <w:rsid w:val="002734CB"/>
    <w:rsid w:val="00381BF6"/>
    <w:rsid w:val="00426E73"/>
    <w:rsid w:val="00645986"/>
    <w:rsid w:val="00793871"/>
    <w:rsid w:val="007C0D78"/>
    <w:rsid w:val="0081360A"/>
    <w:rsid w:val="00854883"/>
    <w:rsid w:val="008F343E"/>
    <w:rsid w:val="00972DFA"/>
    <w:rsid w:val="009F1B2B"/>
    <w:rsid w:val="00D1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B326"/>
  <w15:chartTrackingRefBased/>
  <w15:docId w15:val="{9B4C9180-D724-42AB-883F-5ADD4AE3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3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19239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923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A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2021-07-21T10:36:00Z</cp:lastPrinted>
  <dcterms:created xsi:type="dcterms:W3CDTF">2021-07-13T14:34:00Z</dcterms:created>
  <dcterms:modified xsi:type="dcterms:W3CDTF">2021-08-02T12:06:00Z</dcterms:modified>
</cp:coreProperties>
</file>