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916" w:rsidRPr="00D50B8B" w:rsidRDefault="00FE5916" w:rsidP="009602B0">
      <w:pPr>
        <w:ind w:left="4679" w:firstLine="708"/>
        <w:jc w:val="both"/>
        <w:rPr>
          <w:bCs/>
          <w:lang w:val="uk-UA"/>
        </w:rPr>
      </w:pPr>
      <w:bookmarkStart w:id="0" w:name="_GoBack"/>
      <w:bookmarkEnd w:id="0"/>
      <w:r>
        <w:rPr>
          <w:bCs/>
          <w:lang w:val="uk-UA"/>
        </w:rPr>
        <w:t>Додаток 2</w:t>
      </w:r>
    </w:p>
    <w:p w:rsidR="00FE5916" w:rsidRDefault="00FE5916" w:rsidP="00FE5916">
      <w:pPr>
        <w:ind w:left="5387"/>
        <w:jc w:val="both"/>
        <w:rPr>
          <w:bCs/>
          <w:lang w:val="uk-UA"/>
        </w:rPr>
      </w:pPr>
      <w:r>
        <w:rPr>
          <w:bCs/>
          <w:lang w:val="uk-UA"/>
        </w:rPr>
        <w:t>до ріш</w:t>
      </w:r>
      <w:r w:rsidRPr="001C3082">
        <w:rPr>
          <w:bCs/>
          <w:lang w:val="uk-UA"/>
        </w:rPr>
        <w:t xml:space="preserve">ення </w:t>
      </w:r>
      <w:r>
        <w:rPr>
          <w:bCs/>
          <w:lang w:val="uk-UA"/>
        </w:rPr>
        <w:t>виконавчого комітету</w:t>
      </w:r>
    </w:p>
    <w:p w:rsidR="00FE5916" w:rsidRPr="001C3082" w:rsidRDefault="00FE5916" w:rsidP="00FE5916">
      <w:pPr>
        <w:ind w:left="5387"/>
        <w:jc w:val="both"/>
        <w:rPr>
          <w:bCs/>
          <w:lang w:val="uk-UA"/>
        </w:rPr>
      </w:pPr>
      <w:r>
        <w:rPr>
          <w:bCs/>
          <w:lang w:val="uk-UA"/>
        </w:rPr>
        <w:t>Степанківської сільської ради</w:t>
      </w:r>
    </w:p>
    <w:p w:rsidR="00FE5916" w:rsidRDefault="00FE5916" w:rsidP="00FE5916">
      <w:pPr>
        <w:ind w:left="5387"/>
        <w:jc w:val="both"/>
        <w:rPr>
          <w:bCs/>
          <w:lang w:val="uk-UA"/>
        </w:rPr>
      </w:pPr>
      <w:r>
        <w:rPr>
          <w:bCs/>
          <w:lang w:val="uk-UA"/>
        </w:rPr>
        <w:t xml:space="preserve">від </w:t>
      </w:r>
      <w:r w:rsidRPr="009A3089">
        <w:rPr>
          <w:bCs/>
          <w:lang w:val="uk-UA"/>
        </w:rPr>
        <w:t xml:space="preserve">  </w:t>
      </w:r>
      <w:r>
        <w:rPr>
          <w:bCs/>
          <w:lang w:val="uk-UA"/>
        </w:rPr>
        <w:t xml:space="preserve">20.07.2021 </w:t>
      </w:r>
      <w:r w:rsidRPr="009A3089">
        <w:rPr>
          <w:bCs/>
          <w:lang w:val="uk-UA"/>
        </w:rPr>
        <w:t xml:space="preserve"> </w:t>
      </w:r>
      <w:r>
        <w:rPr>
          <w:bCs/>
          <w:lang w:val="uk-UA"/>
        </w:rPr>
        <w:t>№79</w:t>
      </w:r>
    </w:p>
    <w:p w:rsidR="00FE5916" w:rsidRDefault="00FE5916" w:rsidP="00FE5916">
      <w:pPr>
        <w:tabs>
          <w:tab w:val="left" w:pos="1350"/>
        </w:tabs>
        <w:rPr>
          <w:sz w:val="28"/>
          <w:szCs w:val="28"/>
          <w:lang w:val="uk-UA"/>
        </w:rPr>
      </w:pPr>
    </w:p>
    <w:p w:rsidR="00FE5916" w:rsidRDefault="00FE5916" w:rsidP="00FE5916">
      <w:pPr>
        <w:tabs>
          <w:tab w:val="left" w:pos="1350"/>
        </w:tabs>
        <w:rPr>
          <w:sz w:val="28"/>
          <w:szCs w:val="28"/>
          <w:lang w:val="uk-UA"/>
        </w:rPr>
      </w:pPr>
    </w:p>
    <w:p w:rsidR="00FE5916" w:rsidRPr="00D1329F" w:rsidRDefault="00FE5916" w:rsidP="00FE5916">
      <w:pPr>
        <w:jc w:val="center"/>
        <w:rPr>
          <w:rFonts w:eastAsia="SimSun"/>
          <w:b/>
          <w:color w:val="000000"/>
          <w:sz w:val="28"/>
          <w:szCs w:val="28"/>
          <w:lang w:val="uk-UA" w:eastAsia="uk-UA"/>
        </w:rPr>
      </w:pPr>
      <w:r w:rsidRPr="00D1329F">
        <w:rPr>
          <w:rFonts w:eastAsia="SimSun"/>
          <w:b/>
          <w:color w:val="000000"/>
          <w:sz w:val="28"/>
          <w:szCs w:val="28"/>
          <w:lang w:val="uk-UA" w:eastAsia="uk-UA"/>
        </w:rPr>
        <w:t>ПОЛОЖЕННЯ</w:t>
      </w:r>
    </w:p>
    <w:p w:rsidR="00FE5916" w:rsidRPr="00E00BC1" w:rsidRDefault="00FE5916" w:rsidP="00FE5916">
      <w:pPr>
        <w:ind w:right="425"/>
        <w:jc w:val="center"/>
        <w:rPr>
          <w:rFonts w:eastAsia="SimSun"/>
          <w:b/>
          <w:bCs/>
          <w:sz w:val="28"/>
          <w:szCs w:val="28"/>
          <w:lang w:val="uk-UA"/>
        </w:rPr>
      </w:pPr>
      <w:r w:rsidRPr="00D1329F">
        <w:rPr>
          <w:rFonts w:eastAsia="SimSun"/>
          <w:b/>
          <w:sz w:val="28"/>
          <w:szCs w:val="28"/>
          <w:lang w:val="uk-UA" w:eastAsia="uk-UA"/>
        </w:rPr>
        <w:t xml:space="preserve">про </w:t>
      </w:r>
      <w:r w:rsidRPr="00D1329F">
        <w:rPr>
          <w:rFonts w:eastAsia="SimSun"/>
          <w:b/>
          <w:sz w:val="28"/>
          <w:szCs w:val="28"/>
          <w:lang w:val="uk-UA"/>
        </w:rPr>
        <w:t xml:space="preserve">Комісію з формування пропозицій стосовно потреби щодо спрямування субвенції з державного бюджету місцевим бюджетам </w:t>
      </w:r>
      <w:r w:rsidRPr="00833F1C">
        <w:rPr>
          <w:rFonts w:eastAsia="SimSun"/>
          <w:b/>
          <w:sz w:val="28"/>
          <w:szCs w:val="28"/>
          <w:lang w:val="uk-UA"/>
        </w:rPr>
        <w:t>на проектні, будівельно-ремонтні роботи, придбання житла та приміщень для розвитку сімейних та інших форм виховання, наближених до сімейних, підтримку малих групових будинків та забезпечення житлом дітей-сиріт, дітей, позбавлених батьківського піклування, осіб з їх числа</w:t>
      </w:r>
    </w:p>
    <w:p w:rsidR="00FE5916" w:rsidRPr="00D1329F" w:rsidRDefault="00FE5916" w:rsidP="00FE5916">
      <w:pPr>
        <w:ind w:firstLine="709"/>
        <w:jc w:val="center"/>
        <w:rPr>
          <w:rFonts w:eastAsia="SimSun"/>
          <w:bCs/>
          <w:sz w:val="28"/>
          <w:szCs w:val="28"/>
          <w:lang w:val="uk-UA"/>
        </w:rPr>
      </w:pPr>
    </w:p>
    <w:p w:rsidR="00FE5916" w:rsidRPr="0098334A" w:rsidRDefault="00FE5916" w:rsidP="00FE5916">
      <w:pPr>
        <w:jc w:val="center"/>
        <w:rPr>
          <w:rFonts w:eastAsia="SimSun"/>
          <w:b/>
          <w:bCs/>
          <w:sz w:val="28"/>
          <w:szCs w:val="28"/>
          <w:lang w:val="uk-UA"/>
        </w:rPr>
      </w:pPr>
      <w:r w:rsidRPr="0098334A">
        <w:rPr>
          <w:rFonts w:eastAsia="SimSun"/>
          <w:b/>
          <w:bCs/>
          <w:sz w:val="28"/>
          <w:szCs w:val="28"/>
          <w:lang w:val="uk-UA"/>
        </w:rPr>
        <w:t>І. Загальні положення</w:t>
      </w:r>
    </w:p>
    <w:p w:rsidR="00FE5916" w:rsidRDefault="00FE5916" w:rsidP="00FE5916">
      <w:pPr>
        <w:ind w:right="425" w:firstLine="709"/>
        <w:jc w:val="both"/>
        <w:rPr>
          <w:rFonts w:eastAsia="SimSun"/>
          <w:color w:val="000000"/>
          <w:sz w:val="28"/>
          <w:szCs w:val="28"/>
          <w:lang w:val="uk-UA" w:eastAsia="uk-UA"/>
        </w:rPr>
      </w:pPr>
      <w:r w:rsidRPr="00D1329F">
        <w:rPr>
          <w:rFonts w:eastAsia="SimSun"/>
          <w:color w:val="000000"/>
          <w:sz w:val="28"/>
          <w:szCs w:val="28"/>
          <w:lang w:val="uk-UA" w:eastAsia="uk-UA"/>
        </w:rPr>
        <w:t xml:space="preserve">1.1. </w:t>
      </w:r>
      <w:r w:rsidRPr="00650EAB">
        <w:rPr>
          <w:rFonts w:eastAsia="SimSun"/>
          <w:color w:val="000000"/>
          <w:sz w:val="28"/>
          <w:szCs w:val="28"/>
          <w:lang w:val="uk-UA" w:eastAsia="uk-UA"/>
        </w:rPr>
        <w:t>Комісія з формування пропозицій стосовно</w:t>
      </w:r>
      <w:r>
        <w:rPr>
          <w:rFonts w:eastAsia="SimSun"/>
          <w:color w:val="000000"/>
          <w:sz w:val="28"/>
          <w:szCs w:val="28"/>
          <w:lang w:val="uk-UA" w:eastAsia="uk-UA"/>
        </w:rPr>
        <w:t xml:space="preserve"> потреби щодо спрямування </w:t>
      </w:r>
      <w:r w:rsidRPr="00650EAB">
        <w:rPr>
          <w:rFonts w:eastAsia="SimSun"/>
          <w:color w:val="000000"/>
          <w:sz w:val="28"/>
          <w:szCs w:val="28"/>
          <w:lang w:val="uk-UA" w:eastAsia="uk-UA"/>
        </w:rPr>
        <w:t xml:space="preserve">субвенції з державного бюджету місцевим бюджетам на проектні, будівельно-ремонтні роботи, придбання житла та приміщень для розвитку сімейних та інших форм виховання, наближених до сімейних, </w:t>
      </w:r>
      <w:r>
        <w:rPr>
          <w:rFonts w:eastAsia="SimSun"/>
          <w:color w:val="000000"/>
          <w:sz w:val="28"/>
          <w:szCs w:val="28"/>
          <w:lang w:val="uk-UA" w:eastAsia="uk-UA"/>
        </w:rPr>
        <w:t xml:space="preserve">підтримку малих групових будинків та </w:t>
      </w:r>
      <w:r w:rsidRPr="00650EAB">
        <w:rPr>
          <w:rFonts w:eastAsia="SimSun"/>
          <w:color w:val="000000"/>
          <w:sz w:val="28"/>
          <w:szCs w:val="28"/>
          <w:lang w:val="uk-UA" w:eastAsia="uk-UA"/>
        </w:rPr>
        <w:t>заб</w:t>
      </w:r>
      <w:r>
        <w:rPr>
          <w:rFonts w:eastAsia="SimSun"/>
          <w:color w:val="000000"/>
          <w:sz w:val="28"/>
          <w:szCs w:val="28"/>
          <w:lang w:val="uk-UA" w:eastAsia="uk-UA"/>
        </w:rPr>
        <w:t>езпечення житлом дітей</w:t>
      </w:r>
      <w:r>
        <w:rPr>
          <w:lang w:val="uk-UA"/>
        </w:rPr>
        <w:t>-</w:t>
      </w:r>
      <w:r w:rsidRPr="00D731F4">
        <w:rPr>
          <w:rFonts w:eastAsia="SimSun"/>
          <w:color w:val="000000"/>
          <w:sz w:val="28"/>
          <w:szCs w:val="28"/>
          <w:lang w:val="uk-UA" w:eastAsia="uk-UA"/>
        </w:rPr>
        <w:t>сиріт, дітей, позбавлених батьківського піклування, осіб з їх числа</w:t>
      </w:r>
      <w:r>
        <w:rPr>
          <w:rFonts w:eastAsia="SimSun"/>
          <w:color w:val="000000"/>
          <w:sz w:val="28"/>
          <w:szCs w:val="28"/>
          <w:lang w:val="uk-UA" w:eastAsia="uk-UA"/>
        </w:rPr>
        <w:t xml:space="preserve"> (далі – К</w:t>
      </w:r>
      <w:r w:rsidRPr="00650EAB">
        <w:rPr>
          <w:rFonts w:eastAsia="SimSun"/>
          <w:color w:val="000000"/>
          <w:sz w:val="28"/>
          <w:szCs w:val="28"/>
          <w:lang w:val="uk-UA" w:eastAsia="uk-UA"/>
        </w:rPr>
        <w:t xml:space="preserve">омісія) є консультативно-дорадчим органом сільської ради, яка утворюється за рішенням </w:t>
      </w:r>
      <w:r>
        <w:rPr>
          <w:rFonts w:eastAsia="SimSun"/>
          <w:color w:val="000000"/>
          <w:sz w:val="28"/>
          <w:szCs w:val="28"/>
          <w:lang w:val="uk-UA" w:eastAsia="uk-UA"/>
        </w:rPr>
        <w:t>голови</w:t>
      </w:r>
      <w:r w:rsidRPr="00650EAB">
        <w:rPr>
          <w:rFonts w:eastAsia="SimSun"/>
          <w:color w:val="000000"/>
          <w:sz w:val="28"/>
          <w:szCs w:val="28"/>
          <w:lang w:val="uk-UA" w:eastAsia="uk-UA"/>
        </w:rPr>
        <w:t xml:space="preserve"> сільської ради на період дії субвенції. </w:t>
      </w:r>
    </w:p>
    <w:p w:rsidR="00FE5916" w:rsidRDefault="00FE5916" w:rsidP="00FE5916">
      <w:pPr>
        <w:ind w:right="425" w:firstLine="709"/>
        <w:jc w:val="both"/>
        <w:rPr>
          <w:rFonts w:eastAsia="SimSun"/>
          <w:sz w:val="28"/>
          <w:szCs w:val="28"/>
          <w:lang w:val="uk-UA"/>
        </w:rPr>
      </w:pPr>
      <w:r w:rsidRPr="00D1329F">
        <w:rPr>
          <w:rFonts w:eastAsia="SimSun"/>
          <w:color w:val="000000"/>
          <w:sz w:val="28"/>
          <w:szCs w:val="28"/>
          <w:lang w:val="uk-UA" w:eastAsia="uk-UA"/>
        </w:rPr>
        <w:t>1.2.</w:t>
      </w:r>
      <w:r w:rsidRPr="00D1329F">
        <w:rPr>
          <w:rFonts w:eastAsia="SimSun"/>
          <w:sz w:val="28"/>
          <w:szCs w:val="28"/>
          <w:lang w:val="uk-UA"/>
        </w:rPr>
        <w:t xml:space="preserve"> </w:t>
      </w:r>
      <w:r w:rsidRPr="00650EAB">
        <w:rPr>
          <w:rFonts w:eastAsia="SimSun"/>
          <w:sz w:val="28"/>
          <w:szCs w:val="28"/>
          <w:lang w:val="uk-UA"/>
        </w:rPr>
        <w:t xml:space="preserve">У своїй </w:t>
      </w:r>
      <w:r>
        <w:rPr>
          <w:rFonts w:eastAsia="SimSun"/>
          <w:sz w:val="28"/>
          <w:szCs w:val="28"/>
          <w:lang w:val="uk-UA"/>
        </w:rPr>
        <w:t xml:space="preserve">діяльності Комісія керується </w:t>
      </w:r>
      <w:r w:rsidRPr="00650EAB">
        <w:rPr>
          <w:rFonts w:eastAsia="SimSun"/>
          <w:sz w:val="28"/>
          <w:szCs w:val="28"/>
          <w:lang w:val="uk-UA"/>
        </w:rPr>
        <w:t>Конституцією України,</w:t>
      </w:r>
      <w:r>
        <w:rPr>
          <w:rFonts w:eastAsia="SimSun"/>
          <w:sz w:val="28"/>
          <w:szCs w:val="28"/>
          <w:lang w:val="uk-UA"/>
        </w:rPr>
        <w:t xml:space="preserve"> </w:t>
      </w:r>
      <w:r w:rsidRPr="00650EAB">
        <w:rPr>
          <w:rFonts w:eastAsia="SimSun"/>
          <w:sz w:val="28"/>
          <w:szCs w:val="28"/>
          <w:lang w:val="uk-UA"/>
        </w:rPr>
        <w:t xml:space="preserve">законами України, указами Президента України, актами Кабінету Міністрів України, в тому </w:t>
      </w:r>
      <w:r w:rsidRPr="00514D02">
        <w:rPr>
          <w:rFonts w:eastAsia="SimSun"/>
          <w:sz w:val="28"/>
          <w:szCs w:val="28"/>
          <w:lang w:val="uk-UA"/>
        </w:rPr>
        <w:t xml:space="preserve">числі Порядком та умовами надання субвенції з державного бюджету місцевим бюджетам на проектні, будівельно-ремонтні роботи, придбання житла та приміщень для розвитку сімейних та інших форм виховання, наближених до сімейних, підтримку малих групових будинків та забезпечення житлом дітей-сиріт, дітей, позбавлених батьківського піклування, осіб з їх числа затвердженого постановою Кабінету Міністрів України від 26.05.2021 № 615  </w:t>
      </w:r>
      <w:r>
        <w:rPr>
          <w:rFonts w:eastAsia="SimSun"/>
          <w:sz w:val="28"/>
          <w:szCs w:val="28"/>
          <w:lang w:val="uk-UA"/>
        </w:rPr>
        <w:t>«</w:t>
      </w:r>
      <w:r w:rsidRPr="00514D02">
        <w:rPr>
          <w:rFonts w:eastAsia="SimSun"/>
          <w:sz w:val="28"/>
          <w:szCs w:val="28"/>
          <w:lang w:val="uk-UA"/>
        </w:rPr>
        <w:t>Деякі питання з</w:t>
      </w:r>
      <w:r>
        <w:rPr>
          <w:rFonts w:eastAsia="SimSun"/>
          <w:sz w:val="28"/>
          <w:szCs w:val="28"/>
          <w:lang w:val="uk-UA"/>
        </w:rPr>
        <w:t xml:space="preserve">абезпечення дітей-сиріт, дітей, </w:t>
      </w:r>
      <w:r w:rsidRPr="00514D02">
        <w:rPr>
          <w:rFonts w:eastAsia="SimSun"/>
          <w:sz w:val="28"/>
          <w:szCs w:val="28"/>
          <w:lang w:val="uk-UA"/>
        </w:rPr>
        <w:t>позбавлених батьківськ</w:t>
      </w:r>
      <w:r>
        <w:rPr>
          <w:rFonts w:eastAsia="SimSun"/>
          <w:sz w:val="28"/>
          <w:szCs w:val="28"/>
          <w:lang w:val="uk-UA"/>
        </w:rPr>
        <w:t xml:space="preserve">ого піклування, осіб з їх числа </w:t>
      </w:r>
      <w:r w:rsidRPr="00514D02">
        <w:rPr>
          <w:rFonts w:eastAsia="SimSun"/>
          <w:sz w:val="28"/>
          <w:szCs w:val="28"/>
          <w:lang w:val="uk-UA"/>
        </w:rPr>
        <w:t>житлом та підтримки малих групових будинків</w:t>
      </w:r>
      <w:r>
        <w:rPr>
          <w:rFonts w:eastAsia="SimSun"/>
          <w:sz w:val="28"/>
          <w:szCs w:val="28"/>
          <w:lang w:val="uk-UA"/>
        </w:rPr>
        <w:t>».</w:t>
      </w:r>
    </w:p>
    <w:p w:rsidR="00FE5916" w:rsidRDefault="00FE5916" w:rsidP="00FE5916">
      <w:pPr>
        <w:ind w:right="425" w:firstLine="709"/>
        <w:jc w:val="both"/>
        <w:rPr>
          <w:rFonts w:eastAsia="SimSun"/>
          <w:sz w:val="28"/>
          <w:szCs w:val="28"/>
          <w:lang w:val="uk-UA"/>
        </w:rPr>
      </w:pPr>
      <w:r w:rsidRPr="00D1329F">
        <w:rPr>
          <w:rFonts w:eastAsia="SimSun"/>
          <w:sz w:val="28"/>
          <w:szCs w:val="28"/>
          <w:lang w:val="uk-UA"/>
        </w:rPr>
        <w:t>1.3. Комісія має право одержувати в установленому порядку від місцевих органів виконавчої влади, органів місцевого самоврядування, громадських організацій необхідну інформацію з питань, що належать до її компетенції.</w:t>
      </w:r>
    </w:p>
    <w:p w:rsidR="00FE5916" w:rsidRPr="00D1329F" w:rsidRDefault="00FE5916" w:rsidP="00FE5916">
      <w:pPr>
        <w:ind w:right="425" w:firstLine="709"/>
        <w:jc w:val="both"/>
        <w:rPr>
          <w:rFonts w:eastAsia="SimSun"/>
          <w:sz w:val="28"/>
          <w:szCs w:val="28"/>
          <w:lang w:val="uk-UA"/>
        </w:rPr>
      </w:pPr>
    </w:p>
    <w:p w:rsidR="00FE5916" w:rsidRPr="00D1329F" w:rsidRDefault="00FE5916" w:rsidP="00FE5916">
      <w:pPr>
        <w:tabs>
          <w:tab w:val="left" w:pos="709"/>
        </w:tabs>
        <w:ind w:firstLine="709"/>
        <w:jc w:val="center"/>
        <w:rPr>
          <w:rFonts w:eastAsia="SimSun"/>
          <w:b/>
          <w:bCs/>
          <w:sz w:val="28"/>
          <w:szCs w:val="28"/>
          <w:lang w:val="uk-UA"/>
        </w:rPr>
      </w:pPr>
      <w:r w:rsidRPr="00D1329F">
        <w:rPr>
          <w:rFonts w:eastAsia="SimSun"/>
          <w:b/>
          <w:bCs/>
          <w:sz w:val="28"/>
          <w:szCs w:val="28"/>
          <w:lang w:val="uk-UA"/>
        </w:rPr>
        <w:t>ІІ. Склад та порядок створення Комісії</w:t>
      </w:r>
    </w:p>
    <w:p w:rsidR="00FE5916" w:rsidRPr="00D1329F" w:rsidRDefault="00FE5916" w:rsidP="00FE5916">
      <w:pPr>
        <w:autoSpaceDE w:val="0"/>
        <w:autoSpaceDN w:val="0"/>
        <w:adjustRightInd w:val="0"/>
        <w:ind w:firstLine="709"/>
        <w:jc w:val="both"/>
        <w:rPr>
          <w:rFonts w:eastAsia="SimSun"/>
          <w:sz w:val="28"/>
          <w:szCs w:val="28"/>
          <w:lang w:val="uk-UA"/>
        </w:rPr>
      </w:pPr>
      <w:r w:rsidRPr="00D1329F">
        <w:rPr>
          <w:rFonts w:eastAsia="SimSun"/>
          <w:sz w:val="28"/>
          <w:szCs w:val="28"/>
          <w:lang w:val="uk-UA"/>
        </w:rPr>
        <w:t>2.1. Головою Комісії є сільський голова, заступником голови Комісії є секретар сільської ради, виконкому.</w:t>
      </w:r>
    </w:p>
    <w:p w:rsidR="00FE5916" w:rsidRPr="00D1329F" w:rsidRDefault="00FE5916" w:rsidP="00FE5916">
      <w:pPr>
        <w:autoSpaceDE w:val="0"/>
        <w:autoSpaceDN w:val="0"/>
        <w:adjustRightInd w:val="0"/>
        <w:ind w:firstLine="709"/>
        <w:jc w:val="both"/>
        <w:rPr>
          <w:rFonts w:eastAsia="SimSun"/>
          <w:sz w:val="28"/>
          <w:szCs w:val="28"/>
          <w:lang w:val="uk-UA"/>
        </w:rPr>
      </w:pPr>
      <w:r w:rsidRPr="00D1329F">
        <w:rPr>
          <w:rFonts w:eastAsia="SimSun"/>
          <w:sz w:val="28"/>
          <w:szCs w:val="28"/>
          <w:lang w:val="uk-UA"/>
        </w:rPr>
        <w:t xml:space="preserve">2.2. Склад Комісії формується з представників структурних підрозділів </w:t>
      </w:r>
      <w:r>
        <w:rPr>
          <w:rFonts w:eastAsia="SimSun"/>
          <w:sz w:val="28"/>
          <w:szCs w:val="28"/>
          <w:lang w:val="uk-UA"/>
        </w:rPr>
        <w:t>виконавчого комітету</w:t>
      </w:r>
      <w:r w:rsidRPr="00D1329F">
        <w:rPr>
          <w:rFonts w:eastAsia="SimSun"/>
          <w:sz w:val="28"/>
          <w:szCs w:val="28"/>
          <w:lang w:val="uk-UA"/>
        </w:rPr>
        <w:t xml:space="preserve"> </w:t>
      </w:r>
      <w:r>
        <w:rPr>
          <w:rFonts w:eastAsia="SimSun"/>
          <w:sz w:val="28"/>
          <w:szCs w:val="28"/>
          <w:lang w:val="uk-UA"/>
        </w:rPr>
        <w:t xml:space="preserve">сільської ради </w:t>
      </w:r>
      <w:r w:rsidRPr="00D1329F">
        <w:rPr>
          <w:rFonts w:eastAsia="SimSun"/>
          <w:sz w:val="28"/>
          <w:szCs w:val="28"/>
          <w:lang w:val="uk-UA"/>
        </w:rPr>
        <w:t xml:space="preserve">з питань соціального захисту населення, </w:t>
      </w:r>
      <w:r w:rsidRPr="00D1329F">
        <w:rPr>
          <w:rFonts w:eastAsia="SimSun"/>
          <w:sz w:val="28"/>
          <w:szCs w:val="28"/>
          <w:lang w:val="uk-UA"/>
        </w:rPr>
        <w:lastRenderedPageBreak/>
        <w:t xml:space="preserve">фінансів, освіти, </w:t>
      </w:r>
      <w:r>
        <w:rPr>
          <w:rFonts w:eastAsia="SimSun"/>
          <w:sz w:val="28"/>
          <w:szCs w:val="28"/>
          <w:lang w:val="uk-UA"/>
        </w:rPr>
        <w:t>містобудування, центру надання адміністративних послуг, центру надання соціальних послуг.</w:t>
      </w:r>
    </w:p>
    <w:p w:rsidR="00FE5916" w:rsidRPr="002D76CE" w:rsidRDefault="00FE5916" w:rsidP="00FE5916">
      <w:pPr>
        <w:tabs>
          <w:tab w:val="left" w:pos="709"/>
        </w:tabs>
        <w:jc w:val="both"/>
        <w:rPr>
          <w:rFonts w:eastAsia="SimSun"/>
          <w:sz w:val="28"/>
          <w:szCs w:val="28"/>
          <w:lang w:val="uk-UA"/>
        </w:rPr>
      </w:pPr>
    </w:p>
    <w:p w:rsidR="00FE5916" w:rsidRPr="00DD444A" w:rsidRDefault="00FE5916" w:rsidP="00FE5916">
      <w:pPr>
        <w:autoSpaceDE w:val="0"/>
        <w:autoSpaceDN w:val="0"/>
        <w:adjustRightInd w:val="0"/>
        <w:ind w:firstLine="709"/>
        <w:jc w:val="center"/>
        <w:rPr>
          <w:rFonts w:eastAsia="SimSun"/>
          <w:b/>
          <w:bCs/>
          <w:sz w:val="28"/>
          <w:szCs w:val="28"/>
          <w:lang w:val="uk-UA"/>
        </w:rPr>
      </w:pPr>
      <w:r w:rsidRPr="00D1329F">
        <w:rPr>
          <w:rFonts w:eastAsia="SimSun"/>
          <w:b/>
          <w:bCs/>
          <w:sz w:val="28"/>
          <w:szCs w:val="28"/>
          <w:lang w:val="uk-UA"/>
        </w:rPr>
        <w:t>ІІІ. Повноваження Комісії</w:t>
      </w:r>
    </w:p>
    <w:p w:rsidR="00FE5916" w:rsidRPr="00D1329F" w:rsidRDefault="00FE5916" w:rsidP="00FE5916">
      <w:pPr>
        <w:autoSpaceDE w:val="0"/>
        <w:autoSpaceDN w:val="0"/>
        <w:adjustRightInd w:val="0"/>
        <w:ind w:firstLine="709"/>
        <w:jc w:val="both"/>
        <w:rPr>
          <w:rFonts w:eastAsia="SimSun"/>
          <w:color w:val="C00000"/>
          <w:sz w:val="28"/>
          <w:szCs w:val="28"/>
          <w:lang w:val="uk-UA"/>
        </w:rPr>
      </w:pPr>
      <w:r>
        <w:rPr>
          <w:rFonts w:eastAsia="SimSun"/>
          <w:color w:val="000000"/>
          <w:sz w:val="28"/>
          <w:szCs w:val="28"/>
          <w:lang w:val="uk-UA"/>
        </w:rPr>
        <w:t>3.1</w:t>
      </w:r>
      <w:r w:rsidRPr="00D1329F">
        <w:rPr>
          <w:rFonts w:eastAsia="SimSun"/>
          <w:color w:val="000000"/>
          <w:sz w:val="28"/>
          <w:szCs w:val="28"/>
          <w:lang w:val="uk-UA"/>
        </w:rPr>
        <w:t xml:space="preserve"> Форму</w:t>
      </w:r>
      <w:r>
        <w:rPr>
          <w:rFonts w:eastAsia="SimSun"/>
          <w:color w:val="000000"/>
          <w:sz w:val="28"/>
          <w:szCs w:val="28"/>
          <w:lang w:val="uk-UA"/>
        </w:rPr>
        <w:t>вання потреби в с</w:t>
      </w:r>
      <w:r w:rsidRPr="00D1329F">
        <w:rPr>
          <w:rFonts w:eastAsia="SimSun"/>
          <w:color w:val="000000"/>
          <w:sz w:val="28"/>
          <w:szCs w:val="28"/>
          <w:lang w:val="uk-UA"/>
        </w:rPr>
        <w:t>убвенції за напрямами, передбаченими пунктом 4</w:t>
      </w:r>
      <w:r>
        <w:rPr>
          <w:rFonts w:eastAsia="SimSun"/>
          <w:color w:val="000000"/>
          <w:sz w:val="28"/>
          <w:szCs w:val="28"/>
          <w:lang w:val="uk-UA"/>
        </w:rPr>
        <w:t xml:space="preserve">, з урахуванням умов, визначених пунктом 5 </w:t>
      </w:r>
      <w:r>
        <w:rPr>
          <w:rFonts w:eastAsia="SimSun"/>
          <w:sz w:val="28"/>
          <w:szCs w:val="28"/>
          <w:lang w:val="uk-UA"/>
        </w:rPr>
        <w:t xml:space="preserve">Порядку та умов </w:t>
      </w:r>
      <w:r w:rsidRPr="00833F1C">
        <w:rPr>
          <w:rFonts w:eastAsia="SimSun"/>
          <w:sz w:val="28"/>
          <w:szCs w:val="28"/>
          <w:lang w:val="uk-UA"/>
        </w:rPr>
        <w:t>надання субвенції з державного бюджету місцевим бюджетам на проектні, будівельно-ремонтні роботи, придбання житла та приміщень для розвитку сімейних та інших форм виховання, наближених до сімейних, підтримку малих групових будинків та забезпечення житлом дітей-сиріт, дітей, позбавлених батьківського піклування, осіб з їх числа затвердженого постановою Кабінету Міністрів України від 26.05.2021 № 615)</w:t>
      </w:r>
      <w:r w:rsidRPr="00D1329F">
        <w:rPr>
          <w:rFonts w:eastAsia="SimSun"/>
          <w:sz w:val="28"/>
          <w:szCs w:val="28"/>
          <w:lang w:val="uk-UA"/>
        </w:rPr>
        <w:t xml:space="preserve"> (далі – Порядок</w:t>
      </w:r>
      <w:r>
        <w:rPr>
          <w:rFonts w:eastAsia="SimSun"/>
          <w:sz w:val="28"/>
          <w:szCs w:val="28"/>
          <w:lang w:val="uk-UA"/>
        </w:rPr>
        <w:t xml:space="preserve"> та умови</w:t>
      </w:r>
      <w:r w:rsidRPr="00D1329F">
        <w:rPr>
          <w:rFonts w:eastAsia="SimSun"/>
          <w:sz w:val="28"/>
          <w:szCs w:val="28"/>
          <w:lang w:val="uk-UA"/>
        </w:rPr>
        <w:t>),</w:t>
      </w:r>
      <w:r>
        <w:rPr>
          <w:rFonts w:eastAsia="SimSun"/>
          <w:sz w:val="28"/>
          <w:szCs w:val="28"/>
          <w:lang w:val="uk-UA"/>
        </w:rPr>
        <w:t xml:space="preserve"> підготовка відповідних пропозицій з урахуванням граничної  вартості житла, розрахованої відповідно до пунктів 12 -14 Порядку та умов.</w:t>
      </w:r>
    </w:p>
    <w:p w:rsidR="00FE5916" w:rsidRDefault="00FE5916" w:rsidP="00FE5916">
      <w:pPr>
        <w:autoSpaceDE w:val="0"/>
        <w:autoSpaceDN w:val="0"/>
        <w:adjustRightInd w:val="0"/>
        <w:ind w:firstLine="709"/>
        <w:jc w:val="both"/>
        <w:rPr>
          <w:rFonts w:eastAsia="SimSun"/>
          <w:sz w:val="28"/>
          <w:szCs w:val="28"/>
          <w:lang w:val="uk-UA"/>
        </w:rPr>
      </w:pPr>
      <w:r>
        <w:rPr>
          <w:rFonts w:eastAsia="SimSun"/>
          <w:sz w:val="28"/>
          <w:szCs w:val="28"/>
          <w:lang w:val="uk-UA"/>
        </w:rPr>
        <w:t>3.2</w:t>
      </w:r>
      <w:r w:rsidRPr="00D1329F">
        <w:rPr>
          <w:rFonts w:eastAsia="SimSun"/>
          <w:sz w:val="28"/>
          <w:szCs w:val="28"/>
          <w:lang w:val="uk-UA"/>
        </w:rPr>
        <w:t xml:space="preserve"> </w:t>
      </w:r>
      <w:r>
        <w:rPr>
          <w:rFonts w:eastAsia="SimSun"/>
          <w:sz w:val="28"/>
          <w:szCs w:val="28"/>
          <w:lang w:val="uk-UA"/>
        </w:rPr>
        <w:t>Формування та затвердження загального списку дітей, осіб, які перебувають на квартирному обліку, із зазначенням прізвища, імені, по батькові, дати народження, дати  взяття на такий облік, інвалідності (у разі встановлення) та орієнтовної потреби в коштах, необхідних для придбання житла</w:t>
      </w:r>
      <w:r w:rsidRPr="00D1329F">
        <w:rPr>
          <w:rFonts w:eastAsia="SimSun"/>
          <w:sz w:val="28"/>
          <w:szCs w:val="28"/>
          <w:lang w:val="uk-UA"/>
        </w:rPr>
        <w:t>.</w:t>
      </w:r>
    </w:p>
    <w:p w:rsidR="00FE5916" w:rsidRDefault="00FE5916" w:rsidP="00FE5916">
      <w:pPr>
        <w:autoSpaceDE w:val="0"/>
        <w:autoSpaceDN w:val="0"/>
        <w:adjustRightInd w:val="0"/>
        <w:ind w:firstLine="709"/>
        <w:jc w:val="both"/>
        <w:rPr>
          <w:rFonts w:eastAsia="SimSun"/>
          <w:sz w:val="28"/>
          <w:szCs w:val="28"/>
          <w:lang w:val="uk-UA"/>
        </w:rPr>
      </w:pPr>
      <w:r>
        <w:rPr>
          <w:rFonts w:eastAsia="SimSun"/>
          <w:sz w:val="28"/>
          <w:szCs w:val="28"/>
          <w:lang w:val="uk-UA"/>
        </w:rPr>
        <w:t xml:space="preserve">3.3 Затвердження списку дітей, осіб для виплати грошової компенсації із зазначенням окремо щодо кожної дитини, особи обсягу такої компенсації. </w:t>
      </w:r>
    </w:p>
    <w:p w:rsidR="00FE5916" w:rsidRDefault="00FE5916" w:rsidP="00FE5916">
      <w:pPr>
        <w:autoSpaceDE w:val="0"/>
        <w:autoSpaceDN w:val="0"/>
        <w:adjustRightInd w:val="0"/>
        <w:ind w:firstLine="709"/>
        <w:jc w:val="both"/>
        <w:rPr>
          <w:rFonts w:eastAsia="SimSun"/>
          <w:sz w:val="28"/>
          <w:szCs w:val="28"/>
          <w:lang w:val="uk-UA"/>
        </w:rPr>
      </w:pPr>
      <w:r>
        <w:rPr>
          <w:rFonts w:eastAsia="SimSun"/>
          <w:sz w:val="28"/>
          <w:szCs w:val="28"/>
          <w:lang w:val="uk-UA"/>
        </w:rPr>
        <w:t>3.4 Погодження щодо житлових об’єктів, які планується придбати для забезпечення житлом дитячих будинків сімейного типу, соціальним житлом, житлом для дітей, у тому числі за рахунок грошової компенсації.</w:t>
      </w:r>
    </w:p>
    <w:p w:rsidR="00FE5916" w:rsidRDefault="00FE5916" w:rsidP="00FE5916">
      <w:pPr>
        <w:autoSpaceDE w:val="0"/>
        <w:autoSpaceDN w:val="0"/>
        <w:adjustRightInd w:val="0"/>
        <w:ind w:firstLine="709"/>
        <w:jc w:val="both"/>
        <w:rPr>
          <w:rFonts w:eastAsia="SimSun"/>
          <w:sz w:val="28"/>
          <w:szCs w:val="28"/>
          <w:lang w:val="uk-UA"/>
        </w:rPr>
      </w:pPr>
      <w:r>
        <w:rPr>
          <w:rFonts w:eastAsia="SimSun"/>
          <w:sz w:val="28"/>
          <w:szCs w:val="28"/>
          <w:lang w:val="uk-UA"/>
        </w:rPr>
        <w:t>3.5 Погодження щодо нового будівництва приміщень для розміщення малих групових будинків, житла для дитячих будинків сімейного типу, капітального ремонту/реконструкції житла для дитячих будинків сімейного типу.</w:t>
      </w:r>
    </w:p>
    <w:p w:rsidR="00FE5916" w:rsidRPr="00D1329F" w:rsidRDefault="00FE5916" w:rsidP="00FE5916">
      <w:pPr>
        <w:autoSpaceDE w:val="0"/>
        <w:autoSpaceDN w:val="0"/>
        <w:adjustRightInd w:val="0"/>
        <w:ind w:firstLine="709"/>
        <w:jc w:val="both"/>
        <w:rPr>
          <w:rFonts w:eastAsia="SimSun"/>
          <w:sz w:val="28"/>
          <w:szCs w:val="28"/>
          <w:lang w:val="uk-UA"/>
        </w:rPr>
      </w:pPr>
      <w:r>
        <w:rPr>
          <w:rFonts w:eastAsia="SimSun"/>
          <w:sz w:val="28"/>
          <w:szCs w:val="28"/>
          <w:lang w:val="uk-UA"/>
        </w:rPr>
        <w:t xml:space="preserve">3.6 Розроблення проектної документації на нове будівництво приміщень для розміщення малих групових будинків, капітальний ремонт/реконструкцію житла для дитячих будинків сімейного типу. </w:t>
      </w:r>
    </w:p>
    <w:p w:rsidR="00FE5916" w:rsidRPr="00D1329F" w:rsidRDefault="00FE5916" w:rsidP="00FE5916">
      <w:pPr>
        <w:autoSpaceDE w:val="0"/>
        <w:autoSpaceDN w:val="0"/>
        <w:adjustRightInd w:val="0"/>
        <w:ind w:firstLine="709"/>
        <w:jc w:val="both"/>
        <w:rPr>
          <w:rFonts w:eastAsia="SimSun"/>
          <w:sz w:val="28"/>
          <w:szCs w:val="28"/>
          <w:lang w:val="uk-UA"/>
        </w:rPr>
      </w:pPr>
      <w:r>
        <w:rPr>
          <w:rFonts w:eastAsia="SimSun"/>
          <w:sz w:val="28"/>
          <w:szCs w:val="28"/>
          <w:lang w:val="uk-UA"/>
        </w:rPr>
        <w:t xml:space="preserve">3.7 </w:t>
      </w:r>
      <w:r w:rsidRPr="00D1329F">
        <w:rPr>
          <w:rFonts w:eastAsia="SimSun"/>
          <w:sz w:val="28"/>
          <w:szCs w:val="28"/>
          <w:lang w:val="uk-UA"/>
        </w:rPr>
        <w:t>Перевірка наявності у дитини статусу дитини-сироти, дитини, позбавленої батьківського піклування, особи з їх числа.</w:t>
      </w:r>
    </w:p>
    <w:p w:rsidR="00FE5916" w:rsidRPr="00D1329F" w:rsidRDefault="00FE5916" w:rsidP="00FE5916">
      <w:pPr>
        <w:autoSpaceDE w:val="0"/>
        <w:autoSpaceDN w:val="0"/>
        <w:adjustRightInd w:val="0"/>
        <w:ind w:firstLine="709"/>
        <w:jc w:val="both"/>
        <w:rPr>
          <w:rFonts w:eastAsia="SimSun"/>
          <w:sz w:val="28"/>
          <w:szCs w:val="28"/>
          <w:lang w:val="uk-UA"/>
        </w:rPr>
      </w:pPr>
      <w:r>
        <w:rPr>
          <w:rFonts w:eastAsia="SimSun"/>
          <w:sz w:val="28"/>
          <w:szCs w:val="28"/>
          <w:lang w:val="uk-UA"/>
        </w:rPr>
        <w:t xml:space="preserve">3.8 </w:t>
      </w:r>
      <w:r w:rsidRPr="00D1329F">
        <w:rPr>
          <w:rFonts w:eastAsia="SimSun"/>
          <w:sz w:val="28"/>
          <w:szCs w:val="28"/>
          <w:lang w:val="uk-UA"/>
        </w:rPr>
        <w:t>Перевірка наявності документів про перебування дитини на квартирному обліку.</w:t>
      </w:r>
    </w:p>
    <w:p w:rsidR="00FE5916" w:rsidRDefault="00FE5916" w:rsidP="00FE5916">
      <w:pPr>
        <w:autoSpaceDE w:val="0"/>
        <w:autoSpaceDN w:val="0"/>
        <w:adjustRightInd w:val="0"/>
        <w:ind w:firstLine="709"/>
        <w:jc w:val="both"/>
        <w:rPr>
          <w:rFonts w:eastAsia="SimSun"/>
          <w:sz w:val="28"/>
          <w:szCs w:val="28"/>
          <w:lang w:val="uk-UA"/>
        </w:rPr>
      </w:pPr>
      <w:r>
        <w:rPr>
          <w:rFonts w:eastAsia="SimSun"/>
          <w:sz w:val="28"/>
          <w:szCs w:val="28"/>
          <w:lang w:val="uk-UA"/>
        </w:rPr>
        <w:t xml:space="preserve">3.9 </w:t>
      </w:r>
      <w:r w:rsidRPr="00D1329F">
        <w:rPr>
          <w:rFonts w:eastAsia="SimSun"/>
          <w:sz w:val="28"/>
          <w:szCs w:val="28"/>
          <w:lang w:val="uk-UA"/>
        </w:rPr>
        <w:t xml:space="preserve">Перевірка </w:t>
      </w:r>
      <w:r>
        <w:rPr>
          <w:rFonts w:eastAsia="SimSun"/>
          <w:sz w:val="28"/>
          <w:szCs w:val="28"/>
          <w:lang w:val="uk-UA"/>
        </w:rPr>
        <w:t>документів, що подаються для придбання житла, передбачених Порядком та умовами.</w:t>
      </w:r>
    </w:p>
    <w:p w:rsidR="00FE5916" w:rsidRPr="00D1329F" w:rsidRDefault="00FE5916" w:rsidP="00FE5916">
      <w:pPr>
        <w:autoSpaceDE w:val="0"/>
        <w:autoSpaceDN w:val="0"/>
        <w:adjustRightInd w:val="0"/>
        <w:ind w:firstLine="709"/>
        <w:jc w:val="both"/>
        <w:rPr>
          <w:rFonts w:eastAsia="SimSun"/>
          <w:bCs/>
          <w:sz w:val="28"/>
          <w:szCs w:val="28"/>
          <w:lang w:val="uk-UA"/>
        </w:rPr>
      </w:pPr>
      <w:r>
        <w:rPr>
          <w:rFonts w:eastAsia="SimSun"/>
          <w:sz w:val="28"/>
          <w:szCs w:val="28"/>
          <w:lang w:val="uk-UA"/>
        </w:rPr>
        <w:t>3.10 Обстеження стану житлового приміщення (будинку, квартири), що придбавається.</w:t>
      </w:r>
    </w:p>
    <w:p w:rsidR="00FE5916" w:rsidRDefault="00FE5916" w:rsidP="00FE5916">
      <w:pPr>
        <w:autoSpaceDE w:val="0"/>
        <w:autoSpaceDN w:val="0"/>
        <w:adjustRightInd w:val="0"/>
        <w:rPr>
          <w:rFonts w:eastAsia="SimSun"/>
          <w:b/>
          <w:bCs/>
          <w:sz w:val="28"/>
          <w:szCs w:val="28"/>
          <w:lang w:val="uk-UA"/>
        </w:rPr>
      </w:pPr>
    </w:p>
    <w:p w:rsidR="00FE5916" w:rsidRPr="00D1329F" w:rsidRDefault="00FE5916" w:rsidP="00FE5916">
      <w:pPr>
        <w:autoSpaceDE w:val="0"/>
        <w:autoSpaceDN w:val="0"/>
        <w:adjustRightInd w:val="0"/>
        <w:jc w:val="center"/>
        <w:rPr>
          <w:rFonts w:eastAsia="SimSun"/>
          <w:b/>
          <w:bCs/>
          <w:sz w:val="28"/>
          <w:szCs w:val="28"/>
          <w:lang w:val="uk-UA"/>
        </w:rPr>
      </w:pPr>
      <w:r w:rsidRPr="00D1329F">
        <w:rPr>
          <w:rFonts w:eastAsia="SimSun"/>
          <w:b/>
          <w:bCs/>
          <w:sz w:val="28"/>
          <w:szCs w:val="28"/>
          <w:lang w:val="uk-UA"/>
        </w:rPr>
        <w:t>ІV. Порядок роботи Комісії та прийняття рішень</w:t>
      </w:r>
    </w:p>
    <w:p w:rsidR="00FE5916" w:rsidRPr="00D1329F" w:rsidRDefault="00FE5916" w:rsidP="00FE5916">
      <w:pPr>
        <w:autoSpaceDE w:val="0"/>
        <w:autoSpaceDN w:val="0"/>
        <w:adjustRightInd w:val="0"/>
        <w:ind w:firstLine="709"/>
        <w:jc w:val="both"/>
        <w:rPr>
          <w:rFonts w:eastAsia="SimSun"/>
          <w:sz w:val="28"/>
          <w:szCs w:val="28"/>
          <w:lang w:val="uk-UA"/>
        </w:rPr>
      </w:pPr>
      <w:r w:rsidRPr="00D1329F">
        <w:rPr>
          <w:rFonts w:eastAsia="SimSun"/>
          <w:sz w:val="28"/>
          <w:szCs w:val="28"/>
          <w:lang w:val="uk-UA"/>
        </w:rPr>
        <w:t>4.1. Місцева Комісія формує потребу щодо спрямування Субвенції за напрямами, готує уточнення пропозицій стосовно напрямів та об’єктів, на які буде спрямовано субвенцію.</w:t>
      </w:r>
    </w:p>
    <w:p w:rsidR="00FE5916" w:rsidRPr="00D1329F" w:rsidRDefault="00FE5916" w:rsidP="00FE5916">
      <w:pPr>
        <w:autoSpaceDE w:val="0"/>
        <w:autoSpaceDN w:val="0"/>
        <w:adjustRightInd w:val="0"/>
        <w:ind w:firstLine="709"/>
        <w:jc w:val="both"/>
        <w:rPr>
          <w:rFonts w:eastAsia="SimSun"/>
          <w:sz w:val="28"/>
          <w:szCs w:val="28"/>
          <w:lang w:val="uk-UA"/>
        </w:rPr>
      </w:pPr>
      <w:r w:rsidRPr="00D1329F">
        <w:rPr>
          <w:rFonts w:eastAsia="SimSun"/>
          <w:sz w:val="28"/>
          <w:szCs w:val="28"/>
          <w:lang w:val="uk-UA"/>
        </w:rPr>
        <w:lastRenderedPageBreak/>
        <w:t xml:space="preserve">4.2. Рішення Комісії оформляються протоколом, який </w:t>
      </w:r>
      <w:r>
        <w:rPr>
          <w:rFonts w:eastAsia="SimSun"/>
          <w:sz w:val="28"/>
          <w:szCs w:val="28"/>
          <w:lang w:val="uk-UA"/>
        </w:rPr>
        <w:t xml:space="preserve">складається у двох примірниках, </w:t>
      </w:r>
      <w:r w:rsidRPr="00D1329F">
        <w:rPr>
          <w:rFonts w:eastAsia="SimSun"/>
          <w:sz w:val="28"/>
          <w:szCs w:val="28"/>
          <w:lang w:val="uk-UA"/>
        </w:rPr>
        <w:t>підписується всіма її членами та</w:t>
      </w:r>
      <w:r>
        <w:rPr>
          <w:rFonts w:eastAsia="SimSun"/>
          <w:sz w:val="28"/>
          <w:szCs w:val="28"/>
          <w:lang w:val="uk-UA"/>
        </w:rPr>
        <w:t xml:space="preserve"> затверджується органом виконавчої влади (один примірник протоколу надсилається Черкаській обласній державній адміністрації)</w:t>
      </w:r>
      <w:r w:rsidRPr="00D1329F">
        <w:rPr>
          <w:rFonts w:eastAsia="SimSun"/>
          <w:sz w:val="28"/>
          <w:szCs w:val="28"/>
          <w:lang w:val="uk-UA"/>
        </w:rPr>
        <w:t>.</w:t>
      </w:r>
    </w:p>
    <w:p w:rsidR="00FE5916" w:rsidRPr="00D1329F" w:rsidRDefault="00FE5916" w:rsidP="00FE5916">
      <w:pPr>
        <w:ind w:firstLine="709"/>
        <w:jc w:val="both"/>
        <w:rPr>
          <w:rFonts w:eastAsia="SimSun"/>
          <w:sz w:val="28"/>
          <w:szCs w:val="28"/>
          <w:lang w:val="uk-UA"/>
        </w:rPr>
      </w:pPr>
    </w:p>
    <w:p w:rsidR="00FE5916" w:rsidRPr="00D1329F" w:rsidRDefault="00FE5916" w:rsidP="00FE5916">
      <w:pPr>
        <w:autoSpaceDE w:val="0"/>
        <w:autoSpaceDN w:val="0"/>
        <w:adjustRightInd w:val="0"/>
        <w:ind w:firstLine="709"/>
        <w:jc w:val="center"/>
        <w:rPr>
          <w:rFonts w:eastAsia="SimSun"/>
          <w:b/>
          <w:bCs/>
          <w:sz w:val="28"/>
          <w:szCs w:val="28"/>
          <w:lang w:val="uk-UA"/>
        </w:rPr>
      </w:pPr>
      <w:r w:rsidRPr="00D1329F">
        <w:rPr>
          <w:rFonts w:eastAsia="SimSun"/>
          <w:b/>
          <w:bCs/>
          <w:sz w:val="28"/>
          <w:szCs w:val="28"/>
          <w:lang w:val="uk-UA"/>
        </w:rPr>
        <w:t>V. Організація роботи Комісії</w:t>
      </w:r>
    </w:p>
    <w:p w:rsidR="00FE5916" w:rsidRPr="00D1329F" w:rsidRDefault="00FE5916" w:rsidP="00FE5916">
      <w:pPr>
        <w:autoSpaceDE w:val="0"/>
        <w:autoSpaceDN w:val="0"/>
        <w:adjustRightInd w:val="0"/>
        <w:ind w:firstLine="709"/>
        <w:jc w:val="both"/>
        <w:rPr>
          <w:rFonts w:eastAsia="SimSun"/>
          <w:sz w:val="28"/>
          <w:szCs w:val="28"/>
          <w:lang w:val="uk-UA"/>
        </w:rPr>
      </w:pPr>
      <w:r w:rsidRPr="00D1329F">
        <w:rPr>
          <w:rFonts w:eastAsia="SimSun"/>
          <w:sz w:val="28"/>
          <w:szCs w:val="28"/>
          <w:lang w:val="uk-UA"/>
        </w:rPr>
        <w:t>5.1. Голова Комісії:</w:t>
      </w:r>
    </w:p>
    <w:p w:rsidR="00FE5916" w:rsidRPr="00D1329F" w:rsidRDefault="00FE5916" w:rsidP="00FE5916">
      <w:pPr>
        <w:ind w:firstLine="709"/>
        <w:jc w:val="both"/>
        <w:rPr>
          <w:rFonts w:eastAsia="SimSun"/>
          <w:sz w:val="28"/>
          <w:szCs w:val="28"/>
          <w:lang w:val="uk-UA"/>
        </w:rPr>
      </w:pPr>
      <w:r w:rsidRPr="00D1329F">
        <w:rPr>
          <w:rFonts w:eastAsia="SimSun"/>
          <w:sz w:val="28"/>
          <w:szCs w:val="28"/>
          <w:lang w:val="uk-UA"/>
        </w:rPr>
        <w:t>- організовує роботу і проводить засідання Комісії;</w:t>
      </w:r>
    </w:p>
    <w:p w:rsidR="00FE5916" w:rsidRPr="00D1329F" w:rsidRDefault="00FE5916" w:rsidP="00FE5916">
      <w:pPr>
        <w:ind w:firstLine="709"/>
        <w:rPr>
          <w:rFonts w:eastAsia="SimSun"/>
          <w:sz w:val="28"/>
          <w:szCs w:val="28"/>
          <w:lang w:val="uk-UA"/>
        </w:rPr>
      </w:pPr>
      <w:r w:rsidRPr="00D1329F">
        <w:rPr>
          <w:rFonts w:eastAsia="SimSun"/>
          <w:sz w:val="28"/>
          <w:szCs w:val="28"/>
          <w:lang w:val="uk-UA"/>
        </w:rPr>
        <w:t>- визначає функції кожного члена Комісії;</w:t>
      </w:r>
    </w:p>
    <w:p w:rsidR="00FE5916" w:rsidRPr="00D1329F" w:rsidRDefault="00FE5916" w:rsidP="00FE5916">
      <w:pPr>
        <w:ind w:firstLine="709"/>
        <w:rPr>
          <w:rFonts w:eastAsia="SimSun"/>
          <w:sz w:val="28"/>
          <w:szCs w:val="28"/>
          <w:lang w:val="uk-UA"/>
        </w:rPr>
      </w:pPr>
      <w:r w:rsidRPr="00D1329F">
        <w:rPr>
          <w:rFonts w:eastAsia="SimSun"/>
          <w:sz w:val="28"/>
          <w:szCs w:val="28"/>
          <w:lang w:val="uk-UA"/>
        </w:rPr>
        <w:t>- приймає рішення про скликання засідань Комісії;</w:t>
      </w:r>
    </w:p>
    <w:p w:rsidR="00FE5916" w:rsidRPr="00D1329F" w:rsidRDefault="00FE5916" w:rsidP="00FE5916">
      <w:pPr>
        <w:autoSpaceDE w:val="0"/>
        <w:autoSpaceDN w:val="0"/>
        <w:adjustRightInd w:val="0"/>
        <w:ind w:firstLine="709"/>
        <w:jc w:val="both"/>
        <w:rPr>
          <w:rFonts w:eastAsia="SimSun"/>
          <w:sz w:val="28"/>
          <w:szCs w:val="28"/>
          <w:lang w:val="uk-UA"/>
        </w:rPr>
      </w:pPr>
      <w:r w:rsidRPr="00D1329F">
        <w:rPr>
          <w:rFonts w:eastAsia="SimSun"/>
          <w:sz w:val="28"/>
          <w:szCs w:val="28"/>
          <w:lang w:val="uk-UA"/>
        </w:rPr>
        <w:t>-представляє Комісію у відносинах з органами державної влади та органами місцевого самоврядування.</w:t>
      </w:r>
    </w:p>
    <w:p w:rsidR="00FE5916" w:rsidRPr="00D1329F" w:rsidRDefault="00FE5916" w:rsidP="00FE5916">
      <w:pPr>
        <w:autoSpaceDE w:val="0"/>
        <w:autoSpaceDN w:val="0"/>
        <w:adjustRightInd w:val="0"/>
        <w:ind w:firstLine="709"/>
        <w:jc w:val="both"/>
        <w:rPr>
          <w:rFonts w:eastAsia="SimSun"/>
          <w:sz w:val="28"/>
          <w:szCs w:val="28"/>
          <w:lang w:val="uk-UA"/>
        </w:rPr>
      </w:pPr>
      <w:r w:rsidRPr="00D1329F">
        <w:rPr>
          <w:rFonts w:eastAsia="SimSun"/>
          <w:sz w:val="28"/>
          <w:szCs w:val="28"/>
          <w:lang w:val="uk-UA"/>
        </w:rPr>
        <w:t>5.2. Секретар Комісії:;</w:t>
      </w:r>
    </w:p>
    <w:p w:rsidR="00FE5916" w:rsidRPr="00D1329F" w:rsidRDefault="00FE5916" w:rsidP="00FE5916">
      <w:pPr>
        <w:autoSpaceDE w:val="0"/>
        <w:autoSpaceDN w:val="0"/>
        <w:adjustRightInd w:val="0"/>
        <w:ind w:firstLine="709"/>
        <w:jc w:val="both"/>
        <w:rPr>
          <w:rFonts w:eastAsia="SimSun"/>
          <w:sz w:val="28"/>
          <w:szCs w:val="28"/>
          <w:lang w:val="uk-UA"/>
        </w:rPr>
      </w:pPr>
      <w:r w:rsidRPr="00D1329F">
        <w:rPr>
          <w:rFonts w:eastAsia="SimSun"/>
          <w:sz w:val="28"/>
          <w:szCs w:val="28"/>
          <w:lang w:val="uk-UA"/>
        </w:rPr>
        <w:t xml:space="preserve">-  </w:t>
      </w:r>
      <w:r>
        <w:rPr>
          <w:rFonts w:eastAsia="SimSun"/>
          <w:sz w:val="28"/>
          <w:szCs w:val="28"/>
          <w:lang w:val="uk-UA"/>
        </w:rPr>
        <w:t xml:space="preserve">  </w:t>
      </w:r>
      <w:r w:rsidRPr="00D1329F">
        <w:rPr>
          <w:rFonts w:eastAsia="SimSun"/>
          <w:sz w:val="28"/>
          <w:szCs w:val="28"/>
          <w:lang w:val="uk-UA"/>
        </w:rPr>
        <w:t>готує матеріали до засідання Комісії;</w:t>
      </w:r>
    </w:p>
    <w:p w:rsidR="00FE5916" w:rsidRPr="00D1329F" w:rsidRDefault="00FE5916" w:rsidP="00FE5916">
      <w:pPr>
        <w:autoSpaceDE w:val="0"/>
        <w:autoSpaceDN w:val="0"/>
        <w:adjustRightInd w:val="0"/>
        <w:ind w:firstLine="709"/>
        <w:jc w:val="both"/>
        <w:rPr>
          <w:rFonts w:eastAsia="SimSun"/>
          <w:sz w:val="28"/>
          <w:szCs w:val="28"/>
          <w:lang w:val="uk-UA"/>
        </w:rPr>
      </w:pPr>
      <w:r w:rsidRPr="00D1329F">
        <w:rPr>
          <w:rFonts w:eastAsia="SimSun"/>
          <w:sz w:val="28"/>
          <w:szCs w:val="28"/>
          <w:lang w:val="uk-UA"/>
        </w:rPr>
        <w:t xml:space="preserve">-  </w:t>
      </w:r>
      <w:r>
        <w:rPr>
          <w:rFonts w:eastAsia="SimSun"/>
          <w:sz w:val="28"/>
          <w:szCs w:val="28"/>
          <w:lang w:val="uk-UA"/>
        </w:rPr>
        <w:t xml:space="preserve"> </w:t>
      </w:r>
      <w:r w:rsidRPr="00D1329F">
        <w:rPr>
          <w:rFonts w:eastAsia="SimSun"/>
          <w:sz w:val="28"/>
          <w:szCs w:val="28"/>
          <w:lang w:val="uk-UA"/>
        </w:rPr>
        <w:t>оформляє протоколи засідань;</w:t>
      </w:r>
    </w:p>
    <w:p w:rsidR="00FE5916" w:rsidRPr="00D1329F" w:rsidRDefault="00FE5916" w:rsidP="00FE5916">
      <w:pPr>
        <w:autoSpaceDE w:val="0"/>
        <w:autoSpaceDN w:val="0"/>
        <w:adjustRightInd w:val="0"/>
        <w:ind w:firstLine="709"/>
        <w:jc w:val="both"/>
        <w:rPr>
          <w:rFonts w:eastAsia="SimSun"/>
          <w:sz w:val="28"/>
          <w:szCs w:val="28"/>
          <w:lang w:val="uk-UA"/>
        </w:rPr>
      </w:pPr>
      <w:r w:rsidRPr="00D1329F">
        <w:rPr>
          <w:rFonts w:eastAsia="SimSun"/>
          <w:sz w:val="28"/>
          <w:szCs w:val="28"/>
          <w:lang w:val="uk-UA"/>
        </w:rPr>
        <w:t xml:space="preserve">-  </w:t>
      </w:r>
      <w:r>
        <w:rPr>
          <w:rFonts w:eastAsia="SimSun"/>
          <w:sz w:val="28"/>
          <w:szCs w:val="28"/>
          <w:lang w:val="uk-UA"/>
        </w:rPr>
        <w:t xml:space="preserve"> </w:t>
      </w:r>
      <w:r w:rsidRPr="00D1329F">
        <w:rPr>
          <w:rFonts w:eastAsia="SimSun"/>
          <w:sz w:val="28"/>
          <w:szCs w:val="28"/>
          <w:lang w:val="uk-UA"/>
        </w:rPr>
        <w:t>здійснює організаційно-технічне забезпечення діяльності Комісії.</w:t>
      </w:r>
    </w:p>
    <w:p w:rsidR="00FE5916" w:rsidRPr="00D1329F" w:rsidRDefault="00FE5916" w:rsidP="00FE5916">
      <w:pPr>
        <w:autoSpaceDE w:val="0"/>
        <w:autoSpaceDN w:val="0"/>
        <w:adjustRightInd w:val="0"/>
        <w:ind w:firstLine="709"/>
        <w:jc w:val="both"/>
        <w:rPr>
          <w:rFonts w:eastAsia="SimSun"/>
          <w:sz w:val="28"/>
          <w:szCs w:val="28"/>
          <w:lang w:val="uk-UA"/>
        </w:rPr>
      </w:pPr>
      <w:r w:rsidRPr="00D1329F">
        <w:rPr>
          <w:rFonts w:eastAsia="SimSun"/>
          <w:sz w:val="28"/>
          <w:szCs w:val="28"/>
          <w:lang w:val="uk-UA"/>
        </w:rPr>
        <w:t>Якщо секретар Комісії відсутній на засіданні, то голова Комісії доручає іншому членові Комісії тимчасово виконувати функції секретаря.</w:t>
      </w:r>
    </w:p>
    <w:p w:rsidR="00FE5916" w:rsidRPr="00D1329F" w:rsidRDefault="00FE5916" w:rsidP="00FE5916">
      <w:pPr>
        <w:autoSpaceDE w:val="0"/>
        <w:autoSpaceDN w:val="0"/>
        <w:adjustRightInd w:val="0"/>
        <w:ind w:firstLine="709"/>
        <w:jc w:val="both"/>
        <w:rPr>
          <w:rFonts w:eastAsia="SimSun"/>
          <w:sz w:val="28"/>
          <w:szCs w:val="28"/>
          <w:lang w:val="uk-UA"/>
        </w:rPr>
      </w:pPr>
      <w:r w:rsidRPr="00D1329F">
        <w:rPr>
          <w:rFonts w:eastAsia="SimSun"/>
          <w:sz w:val="28"/>
          <w:szCs w:val="28"/>
          <w:lang w:val="uk-UA"/>
        </w:rPr>
        <w:t>5.3. Члени Комісії мають право:</w:t>
      </w:r>
    </w:p>
    <w:p w:rsidR="00FE5916" w:rsidRPr="00D1329F" w:rsidRDefault="00FE5916" w:rsidP="00FE5916">
      <w:pPr>
        <w:autoSpaceDE w:val="0"/>
        <w:autoSpaceDN w:val="0"/>
        <w:adjustRightInd w:val="0"/>
        <w:ind w:firstLine="709"/>
        <w:jc w:val="both"/>
        <w:rPr>
          <w:rFonts w:eastAsia="SimSun"/>
          <w:sz w:val="28"/>
          <w:szCs w:val="28"/>
          <w:lang w:val="uk-UA"/>
        </w:rPr>
      </w:pPr>
      <w:r w:rsidRPr="00D1329F">
        <w:rPr>
          <w:rFonts w:eastAsia="SimSun"/>
          <w:sz w:val="28"/>
          <w:szCs w:val="28"/>
          <w:lang w:val="uk-UA"/>
        </w:rPr>
        <w:t xml:space="preserve">- </w:t>
      </w:r>
      <w:r>
        <w:rPr>
          <w:rFonts w:eastAsia="SimSun"/>
          <w:sz w:val="28"/>
          <w:szCs w:val="28"/>
          <w:lang w:val="uk-UA"/>
        </w:rPr>
        <w:t xml:space="preserve">  </w:t>
      </w:r>
      <w:r w:rsidRPr="00D1329F">
        <w:rPr>
          <w:rFonts w:eastAsia="SimSun"/>
          <w:sz w:val="28"/>
          <w:szCs w:val="28"/>
          <w:lang w:val="uk-UA"/>
        </w:rPr>
        <w:t>брати участь в усіх засіданнях Комісії та в прийнятті рішень;</w:t>
      </w:r>
    </w:p>
    <w:p w:rsidR="00FE5916" w:rsidRPr="00D1329F" w:rsidRDefault="00FE5916" w:rsidP="00FE5916">
      <w:pPr>
        <w:autoSpaceDE w:val="0"/>
        <w:autoSpaceDN w:val="0"/>
        <w:adjustRightInd w:val="0"/>
        <w:jc w:val="both"/>
        <w:rPr>
          <w:rFonts w:eastAsia="SimSun"/>
          <w:sz w:val="28"/>
          <w:szCs w:val="28"/>
          <w:lang w:val="uk-UA"/>
        </w:rPr>
      </w:pPr>
      <w:r>
        <w:rPr>
          <w:rFonts w:eastAsia="SimSun"/>
          <w:sz w:val="28"/>
          <w:szCs w:val="28"/>
          <w:lang w:val="uk-UA"/>
        </w:rPr>
        <w:t xml:space="preserve">          </w:t>
      </w:r>
      <w:r w:rsidRPr="00D1329F">
        <w:rPr>
          <w:rFonts w:eastAsia="SimSun"/>
          <w:sz w:val="28"/>
          <w:szCs w:val="28"/>
          <w:lang w:val="uk-UA"/>
        </w:rPr>
        <w:t>- ознайомлюватися з усіма матеріалами, що підлягають розгляду на засіданнях Комісії;</w:t>
      </w:r>
    </w:p>
    <w:p w:rsidR="00FE5916" w:rsidRPr="00D1329F" w:rsidRDefault="00FE5916" w:rsidP="00FE5916">
      <w:pPr>
        <w:autoSpaceDE w:val="0"/>
        <w:autoSpaceDN w:val="0"/>
        <w:adjustRightInd w:val="0"/>
        <w:ind w:firstLine="709"/>
        <w:jc w:val="both"/>
        <w:rPr>
          <w:rFonts w:eastAsia="SimSun"/>
          <w:sz w:val="28"/>
          <w:szCs w:val="28"/>
          <w:lang w:val="uk-UA"/>
        </w:rPr>
      </w:pPr>
      <w:r w:rsidRPr="00D1329F">
        <w:rPr>
          <w:rFonts w:eastAsia="SimSun"/>
          <w:sz w:val="28"/>
          <w:szCs w:val="28"/>
          <w:lang w:val="uk-UA"/>
        </w:rPr>
        <w:t>-</w:t>
      </w:r>
      <w:r>
        <w:rPr>
          <w:rFonts w:eastAsia="SimSun"/>
          <w:sz w:val="28"/>
          <w:szCs w:val="28"/>
          <w:lang w:val="uk-UA"/>
        </w:rPr>
        <w:t xml:space="preserve">   </w:t>
      </w:r>
      <w:r w:rsidRPr="00D1329F">
        <w:rPr>
          <w:rFonts w:eastAsia="SimSun"/>
          <w:sz w:val="28"/>
          <w:szCs w:val="28"/>
          <w:lang w:val="uk-UA"/>
        </w:rPr>
        <w:t>на занесення своєї окремої думки до протоколів засідань Комісії, яка за бажанням може бути оголошеною під час проведення Комісії, є відкритою для ознайомлення та є невід’ємною частиною протоколів.</w:t>
      </w:r>
    </w:p>
    <w:p w:rsidR="00FE5916" w:rsidRPr="00D1329F" w:rsidRDefault="00FE5916" w:rsidP="00FE5916">
      <w:pPr>
        <w:autoSpaceDE w:val="0"/>
        <w:autoSpaceDN w:val="0"/>
        <w:adjustRightInd w:val="0"/>
        <w:ind w:firstLine="709"/>
        <w:jc w:val="both"/>
        <w:rPr>
          <w:rFonts w:eastAsia="SimSun"/>
          <w:sz w:val="28"/>
          <w:szCs w:val="28"/>
          <w:lang w:val="uk-UA"/>
        </w:rPr>
      </w:pPr>
      <w:r w:rsidRPr="00D1329F">
        <w:rPr>
          <w:rFonts w:eastAsia="SimSun"/>
          <w:sz w:val="28"/>
          <w:szCs w:val="28"/>
          <w:lang w:val="uk-UA"/>
        </w:rPr>
        <w:t>5.4. Засідання Комісії вважається правомочним, якщо в ньому бере участь більше половини від загального складу Комісії.</w:t>
      </w:r>
    </w:p>
    <w:p w:rsidR="00FE5916" w:rsidRPr="00D1329F" w:rsidRDefault="00FE5916" w:rsidP="00FE5916">
      <w:pPr>
        <w:autoSpaceDE w:val="0"/>
        <w:autoSpaceDN w:val="0"/>
        <w:adjustRightInd w:val="0"/>
        <w:ind w:firstLine="709"/>
        <w:jc w:val="both"/>
        <w:rPr>
          <w:rFonts w:eastAsia="SimSun"/>
          <w:sz w:val="28"/>
          <w:szCs w:val="28"/>
          <w:lang w:val="uk-UA"/>
        </w:rPr>
      </w:pPr>
      <w:r w:rsidRPr="00D1329F">
        <w:rPr>
          <w:rFonts w:eastAsia="SimSun"/>
          <w:sz w:val="28"/>
          <w:szCs w:val="28"/>
          <w:lang w:val="uk-UA"/>
        </w:rPr>
        <w:t>5.5. Рішення Комісії при</w:t>
      </w:r>
      <w:r>
        <w:rPr>
          <w:rFonts w:eastAsia="SimSun"/>
          <w:sz w:val="28"/>
          <w:szCs w:val="28"/>
          <w:lang w:val="uk-UA"/>
        </w:rPr>
        <w:t>ймаються шляхом відкритого голос</w:t>
      </w:r>
      <w:r w:rsidRPr="00D1329F">
        <w:rPr>
          <w:rFonts w:eastAsia="SimSun"/>
          <w:sz w:val="28"/>
          <w:szCs w:val="28"/>
          <w:lang w:val="uk-UA"/>
        </w:rPr>
        <w:t>ування простою більшістю голосів її членів, присутніх на засіданні. У разі рівного розподілу голосів вирішальним є голос головуючого на засіданні Комісії.</w:t>
      </w:r>
    </w:p>
    <w:p w:rsidR="00FE5916" w:rsidRPr="00D1329F" w:rsidRDefault="00FE5916" w:rsidP="00FE5916">
      <w:pPr>
        <w:ind w:firstLine="709"/>
        <w:jc w:val="both"/>
        <w:rPr>
          <w:rFonts w:eastAsia="SimSun"/>
          <w:sz w:val="28"/>
          <w:szCs w:val="28"/>
          <w:lang w:val="uk-UA"/>
        </w:rPr>
      </w:pPr>
    </w:p>
    <w:p w:rsidR="00FE5916" w:rsidRDefault="00FE5916" w:rsidP="00FE5916">
      <w:pPr>
        <w:rPr>
          <w:lang w:val="uk-UA"/>
        </w:rPr>
      </w:pPr>
    </w:p>
    <w:p w:rsidR="00FE5916" w:rsidRDefault="00FE5916" w:rsidP="00FE5916">
      <w:pPr>
        <w:rPr>
          <w:lang w:val="uk-UA"/>
        </w:rPr>
      </w:pPr>
    </w:p>
    <w:p w:rsidR="00FE5916" w:rsidRPr="00DD444A" w:rsidRDefault="00FE5916" w:rsidP="00FE5916">
      <w:pPr>
        <w:rPr>
          <w:sz w:val="28"/>
          <w:szCs w:val="28"/>
          <w:lang w:val="uk-UA"/>
        </w:rPr>
      </w:pPr>
    </w:p>
    <w:p w:rsidR="00FE5916" w:rsidRPr="00DD444A" w:rsidRDefault="00FE5916" w:rsidP="00FE5916">
      <w:pPr>
        <w:tabs>
          <w:tab w:val="left" w:pos="5400"/>
        </w:tabs>
        <w:rPr>
          <w:sz w:val="28"/>
          <w:szCs w:val="28"/>
          <w:lang w:val="uk-UA"/>
        </w:rPr>
      </w:pPr>
      <w:r w:rsidRPr="00DD444A">
        <w:rPr>
          <w:sz w:val="28"/>
          <w:szCs w:val="28"/>
          <w:lang w:val="uk-UA"/>
        </w:rPr>
        <w:t>Секретар сільської ради, виконкому</w:t>
      </w:r>
      <w:r w:rsidRPr="00DD444A">
        <w:rPr>
          <w:sz w:val="28"/>
          <w:szCs w:val="28"/>
          <w:lang w:val="uk-UA"/>
        </w:rPr>
        <w:tab/>
      </w:r>
      <w:r>
        <w:rPr>
          <w:sz w:val="28"/>
          <w:szCs w:val="28"/>
          <w:lang w:val="uk-UA"/>
        </w:rPr>
        <w:t xml:space="preserve">                             </w:t>
      </w:r>
      <w:r w:rsidRPr="00DD444A">
        <w:rPr>
          <w:sz w:val="28"/>
          <w:szCs w:val="28"/>
          <w:lang w:val="uk-UA"/>
        </w:rPr>
        <w:t>Інна НЕВГОД</w:t>
      </w:r>
    </w:p>
    <w:p w:rsidR="00184F52" w:rsidRPr="00FE5916" w:rsidRDefault="00184F52">
      <w:pPr>
        <w:rPr>
          <w:lang w:val="uk-UA"/>
        </w:rPr>
      </w:pPr>
    </w:p>
    <w:sectPr w:rsidR="00184F52" w:rsidRPr="00FE5916" w:rsidSect="00DD444A">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7BC"/>
    <w:rsid w:val="00184F52"/>
    <w:rsid w:val="009602B0"/>
    <w:rsid w:val="00EE37BC"/>
    <w:rsid w:val="00FE59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25A8F"/>
  <w15:docId w15:val="{3C634D08-8D2D-4082-A006-A0C6BE8C9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591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5916"/>
    <w:rPr>
      <w:rFonts w:ascii="Tahoma" w:hAnsi="Tahoma" w:cs="Tahoma"/>
      <w:sz w:val="16"/>
      <w:szCs w:val="16"/>
    </w:rPr>
  </w:style>
  <w:style w:type="character" w:customStyle="1" w:styleId="a4">
    <w:name w:val="Текст выноски Знак"/>
    <w:basedOn w:val="a0"/>
    <w:link w:val="a3"/>
    <w:uiPriority w:val="99"/>
    <w:semiHidden/>
    <w:rsid w:val="00FE591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954</Words>
  <Characters>5443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dc:creator>
  <cp:keywords/>
  <dc:description/>
  <cp:lastModifiedBy>1</cp:lastModifiedBy>
  <cp:revision>3</cp:revision>
  <cp:lastPrinted>2021-08-02T15:30:00Z</cp:lastPrinted>
  <dcterms:created xsi:type="dcterms:W3CDTF">2021-08-02T15:28:00Z</dcterms:created>
  <dcterms:modified xsi:type="dcterms:W3CDTF">2021-08-02T16:28:00Z</dcterms:modified>
</cp:coreProperties>
</file>