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B5" w:rsidRPr="00E75F6C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CFCF16" wp14:editId="55482CF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B5" w:rsidRPr="00E75F6C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2833B5" w:rsidRPr="00E75F6C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2833B5" w:rsidRPr="00E75F6C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Шістнадцята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2833B5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2833B5" w:rsidRPr="00E75F6C" w:rsidRDefault="002833B5" w:rsidP="002833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833B5" w:rsidRDefault="0030651D" w:rsidP="002833B5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29</w:t>
      </w:r>
      <w:r w:rsidR="002833B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.10.2021 </w:t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2833B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2833B5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2833B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2833B5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2833B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№16-00</w:t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2833B5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2833B5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Дем’яненку С.І.</w:t>
      </w: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3B5" w:rsidRPr="00F3652D" w:rsidRDefault="002833B5" w:rsidP="002833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                        гр.</w:t>
      </w:r>
      <w:r w:rsidRPr="002833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833B5">
        <w:rPr>
          <w:rFonts w:ascii="Times New Roman" w:eastAsia="Times New Roman" w:hAnsi="Times New Roman"/>
          <w:sz w:val="28"/>
          <w:szCs w:val="28"/>
          <w:lang w:val="uk-UA" w:eastAsia="ru-RU"/>
        </w:rPr>
        <w:t>Дем’яненка С.І.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2833B5" w:rsidRPr="00F3652D" w:rsidRDefault="002833B5" w:rsidP="002833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833B5" w:rsidRPr="006F0F85" w:rsidRDefault="002833B5" w:rsidP="002833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833B5" w:rsidRPr="006F0F85" w:rsidRDefault="002833B5" w:rsidP="002833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833B5" w:rsidRPr="006F0F85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 щодо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2,00</w:t>
      </w:r>
      <w:r w:rsidR="0030651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га   </w:t>
      </w:r>
      <w:r w:rsidRPr="002921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Дем’яненку Сергію Івановичу</w:t>
      </w:r>
      <w:r w:rsidR="00691C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</w:t>
      </w:r>
      <w:r w:rsidR="00691CE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C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розташовану в </w:t>
      </w:r>
      <w:proofErr w:type="spellStart"/>
      <w:r w:rsidR="00691CE5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91C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</w:t>
      </w:r>
      <w:r w:rsidR="00AE06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ФОП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 w:rsidR="00AE0682" w:rsidRPr="002833B5">
        <w:rPr>
          <w:rFonts w:ascii="Times New Roman" w:eastAsia="Times New Roman" w:hAnsi="Times New Roman"/>
          <w:sz w:val="28"/>
          <w:szCs w:val="28"/>
          <w:lang w:val="uk-UA" w:eastAsia="ru-RU"/>
        </w:rPr>
        <w:t>Дем’яненку</w:t>
      </w:r>
      <w:r w:rsidR="00AE06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Сергію Івановичу</w:t>
      </w:r>
      <w:r w:rsidR="00AE0682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</w:t>
      </w:r>
      <w:r w:rsidR="00AE0682">
        <w:rPr>
          <w:rFonts w:ascii="Times New Roman" w:eastAsia="Times New Roman" w:hAnsi="Times New Roman"/>
          <w:sz w:val="28"/>
          <w:szCs w:val="28"/>
          <w:lang w:val="uk-UA" w:eastAsia="ru-RU"/>
        </w:rPr>
        <w:t>елянського господарства площею 2,0000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числі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3782000:02:002:0217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</w:t>
      </w:r>
      <w:r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с. 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Малий </w:t>
      </w:r>
      <w:proofErr w:type="spellStart"/>
      <w:r w:rsidR="00FA7EC3">
        <w:rPr>
          <w:rFonts w:ascii="Times New Roman" w:eastAsia="Times New Roman" w:hAnsi="Times New Roman"/>
          <w:sz w:val="28"/>
          <w:szCs w:val="28"/>
          <w:lang w:val="uk-UA" w:eastAsia="ru-RU"/>
        </w:rPr>
        <w:t>Бузукі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2,0000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га віднести до категорії земель сільськогосподарського призначення.</w:t>
      </w: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2185" w:rsidRPr="002833B5">
        <w:rPr>
          <w:rFonts w:ascii="Times New Roman" w:eastAsia="Times New Roman" w:hAnsi="Times New Roman"/>
          <w:sz w:val="28"/>
          <w:szCs w:val="28"/>
          <w:lang w:val="uk-UA" w:eastAsia="ru-RU"/>
        </w:rPr>
        <w:t>Дем’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яненка Сергія Івановича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833B5" w:rsidRPr="00387A7B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</w:t>
      </w:r>
      <w:r w:rsidR="002921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відв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="002921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2,000 га   </w:t>
      </w:r>
      <w:r w:rsidR="00292185" w:rsidRPr="002921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Дем’яненку Сергію Івановичу</w:t>
      </w:r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господарства, розташовану в </w:t>
      </w:r>
      <w:proofErr w:type="spellStart"/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292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Черкаського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2833B5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2833B5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3B5" w:rsidRPr="00F3652D" w:rsidRDefault="002833B5" w:rsidP="002833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833B5" w:rsidRPr="00F3652D" w:rsidRDefault="002833B5" w:rsidP="002833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2833B5" w:rsidRDefault="002833B5" w:rsidP="002833B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33B5" w:rsidRDefault="002833B5" w:rsidP="002833B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833B5" w:rsidRDefault="002833B5" w:rsidP="002833B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292185">
        <w:rPr>
          <w:sz w:val="18"/>
          <w:szCs w:val="18"/>
        </w:rPr>
        <w:t xml:space="preserve">Начальник відділу                                          Вікторія </w:t>
      </w:r>
      <w:proofErr w:type="spellStart"/>
      <w:r w:rsidR="00292185">
        <w:rPr>
          <w:sz w:val="18"/>
          <w:szCs w:val="18"/>
        </w:rPr>
        <w:t>Мирончук</w:t>
      </w:r>
      <w:proofErr w:type="spellEnd"/>
    </w:p>
    <w:p w:rsidR="002833B5" w:rsidRDefault="002833B5" w:rsidP="002833B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2833B5" w:rsidRPr="00ED1FA9" w:rsidRDefault="002833B5" w:rsidP="002833B5"/>
    <w:p w:rsidR="002833B5" w:rsidRPr="00504A50" w:rsidRDefault="002833B5" w:rsidP="002833B5"/>
    <w:p w:rsidR="002833B5" w:rsidRDefault="002833B5" w:rsidP="002833B5"/>
    <w:p w:rsidR="002833B5" w:rsidRDefault="002833B5" w:rsidP="002833B5"/>
    <w:p w:rsidR="00AD7CD2" w:rsidRDefault="00AD7CD2"/>
    <w:sectPr w:rsidR="00AD7CD2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3A"/>
    <w:rsid w:val="000F7710"/>
    <w:rsid w:val="002833B5"/>
    <w:rsid w:val="00292185"/>
    <w:rsid w:val="0030651D"/>
    <w:rsid w:val="00691CE5"/>
    <w:rsid w:val="00AD7CD2"/>
    <w:rsid w:val="00AE0682"/>
    <w:rsid w:val="00F2263A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A5F9"/>
  <w15:chartTrackingRefBased/>
  <w15:docId w15:val="{396DB2D9-110E-4B56-9CAE-295A574E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3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2021-10-21T12:17:00Z</dcterms:created>
  <dcterms:modified xsi:type="dcterms:W3CDTF">2021-10-27T10:46:00Z</dcterms:modified>
</cp:coreProperties>
</file>