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69" w:rsidRPr="00344A96" w:rsidRDefault="00242D69" w:rsidP="00242D69">
      <w:pPr>
        <w:jc w:val="center"/>
        <w:rPr>
          <w:sz w:val="28"/>
          <w:szCs w:val="28"/>
          <w:lang w:val="uk-UA"/>
        </w:rPr>
      </w:pPr>
      <w:r w:rsidRPr="00085B2B">
        <w:rPr>
          <w:noProof/>
          <w:sz w:val="20"/>
        </w:rPr>
        <w:drawing>
          <wp:inline distT="0" distB="0" distL="0" distR="0">
            <wp:extent cx="4648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uk-UA"/>
        </w:rPr>
        <w:t xml:space="preserve">                                                  </w:t>
      </w:r>
    </w:p>
    <w:p w:rsidR="00242D69" w:rsidRPr="00085B2B" w:rsidRDefault="00242D69" w:rsidP="00242D69">
      <w:pPr>
        <w:jc w:val="center"/>
        <w:rPr>
          <w:b/>
          <w:sz w:val="28"/>
          <w:szCs w:val="28"/>
        </w:rPr>
      </w:pPr>
      <w:r w:rsidRPr="00085B2B">
        <w:rPr>
          <w:b/>
          <w:sz w:val="28"/>
          <w:szCs w:val="28"/>
        </w:rPr>
        <w:t>УКРАЇНА</w:t>
      </w:r>
    </w:p>
    <w:p w:rsidR="00242D69" w:rsidRPr="006C5176" w:rsidRDefault="00242D69" w:rsidP="00242D69">
      <w:pPr>
        <w:jc w:val="center"/>
        <w:rPr>
          <w:b/>
          <w:sz w:val="28"/>
          <w:szCs w:val="28"/>
        </w:rPr>
      </w:pPr>
      <w:r w:rsidRPr="006C5176">
        <w:rPr>
          <w:b/>
          <w:sz w:val="28"/>
          <w:szCs w:val="28"/>
        </w:rPr>
        <w:t>СТЕПАНКІВСЬКА СІЛЬСЬКА РАДА</w:t>
      </w:r>
    </w:p>
    <w:p w:rsidR="00242D69" w:rsidRPr="00470FE9" w:rsidRDefault="00242D69" w:rsidP="00242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Сімнадцята</w:t>
      </w:r>
      <w:r w:rsidRPr="006C5176">
        <w:rPr>
          <w:b/>
          <w:sz w:val="28"/>
          <w:szCs w:val="28"/>
        </w:rPr>
        <w:t xml:space="preserve"> сесія </w:t>
      </w:r>
      <w:r w:rsidRPr="006C5176">
        <w:rPr>
          <w:b/>
          <w:sz w:val="28"/>
          <w:szCs w:val="28"/>
          <w:lang w:val="en-US"/>
        </w:rPr>
        <w:t>V</w:t>
      </w:r>
      <w:r w:rsidRPr="006C5176">
        <w:rPr>
          <w:b/>
          <w:sz w:val="28"/>
          <w:szCs w:val="28"/>
        </w:rPr>
        <w:t>ІІ</w:t>
      </w:r>
      <w:r w:rsidRPr="006C517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скликання</w:t>
      </w:r>
      <w:r>
        <w:rPr>
          <w:b/>
          <w:sz w:val="28"/>
          <w:szCs w:val="28"/>
          <w:lang w:val="uk-UA"/>
        </w:rPr>
        <w:t xml:space="preserve"> </w:t>
      </w:r>
    </w:p>
    <w:p w:rsidR="00242D69" w:rsidRPr="006C5176" w:rsidRDefault="00242D69" w:rsidP="00242D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ШЕНН</w:t>
      </w:r>
      <w:r w:rsidRPr="00085B2B"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>/ПРОЕКТ/</w:t>
      </w:r>
    </w:p>
    <w:p w:rsidR="00242D69" w:rsidRPr="00085B2B" w:rsidRDefault="00242D69" w:rsidP="00242D69">
      <w:pPr>
        <w:rPr>
          <w:sz w:val="28"/>
          <w:szCs w:val="28"/>
        </w:rPr>
      </w:pPr>
    </w:p>
    <w:p w:rsidR="00242D69" w:rsidRPr="00282D9E" w:rsidRDefault="00242D69" w:rsidP="00242D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00.</w:t>
      </w:r>
      <w:r>
        <w:rPr>
          <w:b/>
          <w:sz w:val="28"/>
          <w:szCs w:val="28"/>
          <w:lang w:val="uk-UA"/>
        </w:rPr>
        <w:t>11.</w:t>
      </w:r>
      <w:r>
        <w:rPr>
          <w:b/>
          <w:sz w:val="28"/>
          <w:szCs w:val="28"/>
        </w:rPr>
        <w:t>2021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>№17</w:t>
      </w:r>
      <w:r>
        <w:rPr>
          <w:b/>
          <w:sz w:val="28"/>
          <w:szCs w:val="28"/>
          <w:lang w:val="uk-UA"/>
        </w:rPr>
        <w:t>-00</w:t>
      </w:r>
      <w:r w:rsidRPr="00085B2B">
        <w:rPr>
          <w:b/>
          <w:sz w:val="28"/>
          <w:szCs w:val="28"/>
        </w:rPr>
        <w:t>/</w:t>
      </w:r>
      <w:r w:rsidRPr="00085B2B">
        <w:rPr>
          <w:b/>
          <w:sz w:val="28"/>
          <w:szCs w:val="28"/>
          <w:lang w:val="en-US"/>
        </w:rPr>
        <w:t>V</w:t>
      </w:r>
      <w:r w:rsidRPr="00085B2B">
        <w:rPr>
          <w:b/>
          <w:sz w:val="28"/>
          <w:szCs w:val="28"/>
        </w:rPr>
        <w:t>ІІ</w:t>
      </w:r>
      <w:r>
        <w:rPr>
          <w:b/>
          <w:sz w:val="28"/>
          <w:szCs w:val="28"/>
          <w:lang w:val="uk-UA"/>
        </w:rPr>
        <w:t>І</w:t>
      </w:r>
    </w:p>
    <w:p w:rsidR="00242D69" w:rsidRDefault="00242D69" w:rsidP="00242D69">
      <w:pPr>
        <w:tabs>
          <w:tab w:val="num" w:pos="1440"/>
        </w:tabs>
        <w:jc w:val="both"/>
        <w:rPr>
          <w:sz w:val="28"/>
          <w:szCs w:val="28"/>
          <w:lang w:val="uk-UA"/>
        </w:rPr>
      </w:pPr>
    </w:p>
    <w:p w:rsidR="00242D69" w:rsidRPr="00344A96" w:rsidRDefault="00242D69" w:rsidP="00242D69">
      <w:pPr>
        <w:tabs>
          <w:tab w:val="left" w:pos="1005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Про  виконання п</w:t>
      </w:r>
      <w:r w:rsidRPr="00344A96">
        <w:rPr>
          <w:b/>
          <w:sz w:val="28"/>
          <w:lang w:val="uk-UA"/>
        </w:rPr>
        <w:t>рограми</w:t>
      </w:r>
    </w:p>
    <w:p w:rsidR="00242D69" w:rsidRPr="00344A96" w:rsidRDefault="00242D69" w:rsidP="00242D69">
      <w:pPr>
        <w:tabs>
          <w:tab w:val="left" w:pos="1005"/>
        </w:tabs>
        <w:rPr>
          <w:b/>
          <w:sz w:val="28"/>
          <w:lang w:val="uk-UA"/>
        </w:rPr>
      </w:pPr>
      <w:r w:rsidRPr="00344A96">
        <w:rPr>
          <w:b/>
          <w:sz w:val="28"/>
          <w:lang w:val="uk-UA"/>
        </w:rPr>
        <w:t>«Розвиток земельних відносин»</w:t>
      </w:r>
    </w:p>
    <w:p w:rsidR="00242D69" w:rsidRPr="00344A96" w:rsidRDefault="00242D69" w:rsidP="00242D69">
      <w:pPr>
        <w:tabs>
          <w:tab w:val="left" w:pos="0"/>
        </w:tabs>
        <w:jc w:val="both"/>
        <w:outlineLvl w:val="0"/>
        <w:rPr>
          <w:b/>
          <w:sz w:val="28"/>
          <w:lang w:val="uk-UA"/>
        </w:rPr>
      </w:pPr>
      <w:r w:rsidRPr="00344A96">
        <w:rPr>
          <w:b/>
          <w:sz w:val="28"/>
          <w:lang w:val="uk-UA"/>
        </w:rPr>
        <w:t xml:space="preserve">на </w:t>
      </w:r>
      <w:r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>021</w:t>
      </w:r>
      <w:r>
        <w:rPr>
          <w:b/>
          <w:sz w:val="28"/>
          <w:lang w:val="uk-UA"/>
        </w:rPr>
        <w:t xml:space="preserve"> рік</w:t>
      </w:r>
    </w:p>
    <w:p w:rsidR="00242D69" w:rsidRPr="00344A96" w:rsidRDefault="00242D69" w:rsidP="00242D69">
      <w:pPr>
        <w:spacing w:before="100" w:beforeAutospacing="1" w:after="100" w:afterAutospacing="1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пункту 22 статті 26 Закону України “</w:t>
      </w:r>
      <w:r w:rsidRPr="00A638A0">
        <w:rPr>
          <w:sz w:val="28"/>
          <w:lang w:val="uk-UA"/>
        </w:rPr>
        <w:t>Про місцеве</w:t>
      </w:r>
      <w:r>
        <w:rPr>
          <w:sz w:val="28"/>
          <w:lang w:val="uk-UA"/>
        </w:rPr>
        <w:t xml:space="preserve"> </w:t>
      </w:r>
      <w:r w:rsidRPr="00A638A0">
        <w:rPr>
          <w:sz w:val="28"/>
          <w:lang w:val="uk-UA"/>
        </w:rPr>
        <w:t>самоврядування в Україні</w:t>
      </w:r>
      <w:r>
        <w:rPr>
          <w:sz w:val="28"/>
          <w:lang w:val="uk-UA"/>
        </w:rPr>
        <w:t xml:space="preserve"> ”, </w:t>
      </w:r>
      <w:r w:rsidRPr="00344A96">
        <w:rPr>
          <w:sz w:val="28"/>
          <w:szCs w:val="28"/>
          <w:lang w:val="uk-UA"/>
        </w:rPr>
        <w:t xml:space="preserve"> </w:t>
      </w:r>
      <w:r w:rsidRPr="00344A96">
        <w:rPr>
          <w:sz w:val="28"/>
          <w:lang w:val="uk-UA"/>
        </w:rPr>
        <w:t xml:space="preserve">сесія сільської ради  </w:t>
      </w:r>
    </w:p>
    <w:p w:rsidR="00242D69" w:rsidRPr="00085B2B" w:rsidRDefault="00242D69" w:rsidP="00242D6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85B2B">
        <w:rPr>
          <w:b/>
          <w:sz w:val="28"/>
          <w:szCs w:val="28"/>
        </w:rPr>
        <w:t>ВИРІШИЛА:</w:t>
      </w:r>
    </w:p>
    <w:p w:rsidR="00242D69" w:rsidRPr="00085B2B" w:rsidRDefault="00242D69" w:rsidP="00242D69">
      <w:pPr>
        <w:jc w:val="both"/>
        <w:rPr>
          <w:sz w:val="28"/>
          <w:szCs w:val="28"/>
        </w:rPr>
      </w:pPr>
    </w:p>
    <w:p w:rsidR="00242D69" w:rsidRPr="00085B2B" w:rsidRDefault="00242D69" w:rsidP="00242D69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sz w:val="28"/>
          <w:szCs w:val="28"/>
          <w:lang w:val="uk-UA"/>
        </w:rPr>
        <w:t>зяти до відома інформацію про виконання</w:t>
      </w:r>
      <w:r>
        <w:rPr>
          <w:sz w:val="28"/>
          <w:szCs w:val="28"/>
        </w:rPr>
        <w:t xml:space="preserve"> прог</w:t>
      </w:r>
      <w:r>
        <w:rPr>
          <w:sz w:val="28"/>
          <w:szCs w:val="28"/>
          <w:lang w:val="uk-UA"/>
        </w:rPr>
        <w:t>рами</w:t>
      </w:r>
      <w:r w:rsidRPr="00085B2B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Розвиток земельних відносин</w:t>
      </w:r>
      <w:r>
        <w:rPr>
          <w:sz w:val="28"/>
          <w:szCs w:val="28"/>
        </w:rPr>
        <w:t>» на 2021</w:t>
      </w:r>
      <w:r>
        <w:rPr>
          <w:sz w:val="28"/>
          <w:szCs w:val="28"/>
          <w:lang w:val="uk-UA"/>
        </w:rPr>
        <w:t xml:space="preserve"> </w:t>
      </w:r>
      <w:r w:rsidRPr="00085B2B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ік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згідно додатку</w:t>
      </w:r>
      <w:r w:rsidRPr="00085B2B">
        <w:rPr>
          <w:sz w:val="28"/>
          <w:szCs w:val="28"/>
        </w:rPr>
        <w:t>.</w:t>
      </w:r>
    </w:p>
    <w:p w:rsidR="00242D69" w:rsidRPr="00085B2B" w:rsidRDefault="00242D69" w:rsidP="00242D6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085B2B">
        <w:rPr>
          <w:sz w:val="28"/>
          <w:szCs w:val="28"/>
        </w:rPr>
        <w:t>. Контроль за виконанням даного рішення подлости на сільського голову та комісії з питань фінансів, бюджету, планування соціально-економічного розвитку, інвестицій та міжнародного співробітництва та з</w:t>
      </w:r>
      <w:r w:rsidRPr="00085B2B">
        <w:rPr>
          <w:sz w:val="28"/>
          <w:szCs w:val="28"/>
          <w:shd w:val="clear" w:color="auto" w:fill="FFFFFF"/>
        </w:rPr>
        <w:t xml:space="preserve">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</w:t>
      </w:r>
      <w:r w:rsidRPr="00085B2B">
        <w:rPr>
          <w:sz w:val="28"/>
          <w:szCs w:val="28"/>
        </w:rPr>
        <w:t>.</w:t>
      </w:r>
    </w:p>
    <w:p w:rsidR="00242D69" w:rsidRPr="00085B2B" w:rsidRDefault="00242D69" w:rsidP="00242D69">
      <w:pPr>
        <w:jc w:val="both"/>
        <w:rPr>
          <w:sz w:val="28"/>
          <w:szCs w:val="28"/>
        </w:rPr>
      </w:pPr>
    </w:p>
    <w:p w:rsidR="00242D69" w:rsidRDefault="00242D69" w:rsidP="00242D69">
      <w:pPr>
        <w:jc w:val="both"/>
        <w:rPr>
          <w:sz w:val="28"/>
          <w:szCs w:val="28"/>
        </w:rPr>
      </w:pPr>
    </w:p>
    <w:p w:rsidR="00242D69" w:rsidRPr="00085B2B" w:rsidRDefault="00242D69" w:rsidP="00242D69">
      <w:pPr>
        <w:jc w:val="both"/>
        <w:rPr>
          <w:sz w:val="28"/>
          <w:szCs w:val="28"/>
        </w:rPr>
      </w:pPr>
    </w:p>
    <w:p w:rsidR="00242D69" w:rsidRPr="00085B2B" w:rsidRDefault="00242D69" w:rsidP="00242D69">
      <w:pPr>
        <w:rPr>
          <w:sz w:val="28"/>
          <w:szCs w:val="28"/>
        </w:rPr>
      </w:pPr>
      <w:r w:rsidRPr="00085B2B">
        <w:rPr>
          <w:sz w:val="28"/>
          <w:szCs w:val="28"/>
        </w:rPr>
        <w:t xml:space="preserve">Сільський голова                                                       </w:t>
      </w:r>
      <w:r>
        <w:rPr>
          <w:sz w:val="28"/>
          <w:szCs w:val="28"/>
        </w:rPr>
        <w:t xml:space="preserve">           Ігор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ЧЕКАЛЕНКО</w:t>
      </w:r>
      <w:r w:rsidRPr="00085B2B">
        <w:rPr>
          <w:sz w:val="28"/>
          <w:szCs w:val="28"/>
        </w:rPr>
        <w:t xml:space="preserve"> </w:t>
      </w:r>
    </w:p>
    <w:p w:rsidR="00242D69" w:rsidRDefault="00242D69" w:rsidP="00242D69">
      <w:pPr>
        <w:autoSpaceDE w:val="0"/>
        <w:autoSpaceDN w:val="0"/>
        <w:adjustRightInd w:val="0"/>
        <w:ind w:left="5664" w:firstLine="708"/>
        <w:rPr>
          <w:lang w:val="uk-UA"/>
        </w:rPr>
      </w:pPr>
    </w:p>
    <w:p w:rsidR="00242D69" w:rsidRDefault="00242D69" w:rsidP="00242D69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Підготували: начальник відділу земельних відносин</w:t>
      </w:r>
      <w:r>
        <w:rPr>
          <w:color w:val="000000"/>
          <w:sz w:val="20"/>
          <w:szCs w:val="20"/>
          <w:lang w:val="uk-UA"/>
        </w:rPr>
        <w:t xml:space="preserve">                     </w:t>
      </w:r>
      <w:r>
        <w:rPr>
          <w:color w:val="000000"/>
          <w:sz w:val="20"/>
          <w:szCs w:val="20"/>
        </w:rPr>
        <w:t xml:space="preserve">                                             В.М.Мирончук</w:t>
      </w:r>
    </w:p>
    <w:p w:rsidR="00242D69" w:rsidRDefault="00242D69" w:rsidP="00242D69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 спеціаліст юрисконсульт </w:t>
      </w: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          </w:t>
      </w:r>
      <w:r>
        <w:rPr>
          <w:color w:val="000000"/>
          <w:sz w:val="20"/>
          <w:szCs w:val="20"/>
        </w:rPr>
        <w:t>А.В.Сінельнік</w:t>
      </w:r>
    </w:p>
    <w:p w:rsidR="00242D69" w:rsidRDefault="00242D69" w:rsidP="00242D69">
      <w:pPr>
        <w:autoSpaceDE w:val="0"/>
        <w:autoSpaceDN w:val="0"/>
        <w:adjustRightInd w:val="0"/>
        <w:rPr>
          <w:rStyle w:val="a3"/>
          <w:b w:val="0"/>
          <w:bCs w:val="0"/>
          <w:sz w:val="22"/>
          <w:szCs w:val="22"/>
          <w:lang w:val="uk-UA"/>
        </w:rPr>
      </w:pPr>
    </w:p>
    <w:p w:rsidR="00242D69" w:rsidRPr="0055226E" w:rsidRDefault="00242D69" w:rsidP="00242D69">
      <w:pPr>
        <w:shd w:val="clear" w:color="auto" w:fill="FFFFFF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Голова /або представник/ комісії з питань земельних відносин                              </w:t>
      </w:r>
      <w:r>
        <w:rPr>
          <w:color w:val="000000"/>
          <w:sz w:val="20"/>
          <w:szCs w:val="20"/>
          <w:lang w:val="uk-UA"/>
        </w:rPr>
        <w:t xml:space="preserve">                    В.І.Нека</w:t>
      </w:r>
      <w:bookmarkStart w:id="0" w:name="_GoBack"/>
      <w:bookmarkEnd w:id="0"/>
    </w:p>
    <w:p w:rsidR="00242D69" w:rsidRPr="00283BDD" w:rsidRDefault="00242D69" w:rsidP="00242D69">
      <w:pPr>
        <w:autoSpaceDE w:val="0"/>
        <w:autoSpaceDN w:val="0"/>
        <w:adjustRightInd w:val="0"/>
        <w:rPr>
          <w:rStyle w:val="a3"/>
          <w:b w:val="0"/>
          <w:bCs w:val="0"/>
          <w:sz w:val="24"/>
          <w:lang w:val="uk-UA"/>
        </w:rPr>
      </w:pPr>
    </w:p>
    <w:p w:rsidR="001C7AA7" w:rsidRPr="00242D69" w:rsidRDefault="001C7AA7">
      <w:pPr>
        <w:rPr>
          <w:lang w:val="uk-UA"/>
        </w:rPr>
      </w:pPr>
    </w:p>
    <w:sectPr w:rsidR="001C7AA7" w:rsidRPr="0024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69"/>
    <w:rsid w:val="001C7AA7"/>
    <w:rsid w:val="002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A9CA"/>
  <w15:chartTrackingRefBased/>
  <w15:docId w15:val="{DEC3AEA1-491D-4990-A39F-D1871E3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6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2D6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1</cp:revision>
  <dcterms:created xsi:type="dcterms:W3CDTF">2021-11-16T09:21:00Z</dcterms:created>
  <dcterms:modified xsi:type="dcterms:W3CDTF">2021-11-16T09:25:00Z</dcterms:modified>
</cp:coreProperties>
</file>