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2B88" w14:textId="77777777" w:rsidR="00EE46E3" w:rsidRDefault="00EE46E3" w:rsidP="00EE46E3">
      <w:pPr>
        <w:ind w:firstLine="6521"/>
        <w:jc w:val="right"/>
        <w:rPr>
          <w:szCs w:val="28"/>
          <w:lang w:val="uk-UA"/>
        </w:rPr>
      </w:pPr>
      <w:r w:rsidRPr="008F6139">
        <w:rPr>
          <w:szCs w:val="28"/>
          <w:lang w:val="uk-UA"/>
        </w:rPr>
        <w:t xml:space="preserve">Додаток 1 </w:t>
      </w:r>
    </w:p>
    <w:p w14:paraId="3FD1D3A7" w14:textId="77777777" w:rsidR="00EE46E3" w:rsidRPr="008F6139" w:rsidRDefault="00EE46E3" w:rsidP="00EE46E3">
      <w:pPr>
        <w:ind w:firstLine="6521"/>
        <w:jc w:val="right"/>
        <w:rPr>
          <w:szCs w:val="28"/>
          <w:lang w:val="uk-UA"/>
        </w:rPr>
      </w:pPr>
      <w:r>
        <w:rPr>
          <w:szCs w:val="28"/>
          <w:lang w:val="uk-UA"/>
        </w:rPr>
        <w:t>до розпорядження від 26.07.2021 №120</w:t>
      </w:r>
    </w:p>
    <w:p w14:paraId="6FB17FF0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hanging="40"/>
        <w:jc w:val="center"/>
        <w:rPr>
          <w:b/>
          <w:bCs/>
          <w:color w:val="000000"/>
          <w:szCs w:val="28"/>
          <w:lang w:val="uk-UA" w:eastAsia="uk-UA"/>
        </w:rPr>
      </w:pPr>
      <w:r w:rsidRPr="008F6139">
        <w:rPr>
          <w:b/>
          <w:bCs/>
          <w:color w:val="000000"/>
          <w:szCs w:val="28"/>
          <w:lang w:val="uk-UA" w:eastAsia="uk-UA"/>
        </w:rPr>
        <w:t>Положення</w:t>
      </w:r>
    </w:p>
    <w:p w14:paraId="078604F7" w14:textId="77777777" w:rsidR="00EE46E3" w:rsidRPr="008F6139" w:rsidRDefault="00EE46E3" w:rsidP="00EE46E3">
      <w:pPr>
        <w:jc w:val="center"/>
        <w:rPr>
          <w:szCs w:val="28"/>
          <w:lang w:val="uk-UA"/>
        </w:rPr>
      </w:pPr>
      <w:r w:rsidRPr="008F6139">
        <w:rPr>
          <w:bCs/>
          <w:color w:val="000000"/>
          <w:szCs w:val="28"/>
          <w:lang w:val="uk-UA" w:eastAsia="uk-UA"/>
        </w:rPr>
        <w:t xml:space="preserve">про </w:t>
      </w:r>
      <w:r w:rsidRPr="008F6139">
        <w:rPr>
          <w:szCs w:val="28"/>
          <w:lang w:val="uk-UA"/>
        </w:rPr>
        <w:t xml:space="preserve">комісію </w:t>
      </w:r>
      <w:proofErr w:type="spellStart"/>
      <w:r w:rsidRPr="008F6139">
        <w:rPr>
          <w:bCs/>
          <w:color w:val="000000"/>
          <w:szCs w:val="28"/>
          <w:lang w:val="uk-UA"/>
        </w:rPr>
        <w:t>Степанківської</w:t>
      </w:r>
      <w:proofErr w:type="spellEnd"/>
      <w:r w:rsidRPr="008F6139">
        <w:rPr>
          <w:bCs/>
          <w:color w:val="000000"/>
          <w:szCs w:val="28"/>
          <w:lang w:val="uk-UA"/>
        </w:rPr>
        <w:t xml:space="preserve"> </w:t>
      </w:r>
      <w:r>
        <w:rPr>
          <w:bCs/>
          <w:color w:val="000000"/>
          <w:szCs w:val="28"/>
          <w:lang w:val="uk-UA"/>
        </w:rPr>
        <w:t>сільської ради</w:t>
      </w:r>
    </w:p>
    <w:p w14:paraId="3B792510" w14:textId="77777777" w:rsidR="00EE46E3" w:rsidRPr="008F6139" w:rsidRDefault="00EE46E3" w:rsidP="00EE46E3">
      <w:pPr>
        <w:jc w:val="center"/>
        <w:rPr>
          <w:bCs/>
          <w:color w:val="000000"/>
          <w:szCs w:val="28"/>
          <w:lang w:val="uk-UA"/>
        </w:rPr>
      </w:pPr>
      <w:r w:rsidRPr="008F6139">
        <w:rPr>
          <w:szCs w:val="28"/>
          <w:lang w:val="uk-UA"/>
        </w:rPr>
        <w:t xml:space="preserve"> з питань евакуації</w:t>
      </w:r>
    </w:p>
    <w:p w14:paraId="318FAC88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620"/>
        <w:jc w:val="center"/>
        <w:rPr>
          <w:b/>
          <w:color w:val="000000"/>
          <w:szCs w:val="28"/>
          <w:lang w:val="uk-UA" w:eastAsia="uk-UA"/>
        </w:rPr>
      </w:pPr>
    </w:p>
    <w:p w14:paraId="6FDAAF73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bookmarkStart w:id="0" w:name="10"/>
      <w:bookmarkEnd w:id="0"/>
      <w:r w:rsidRPr="008F6139">
        <w:rPr>
          <w:szCs w:val="28"/>
          <w:lang w:val="uk-UA" w:eastAsia="uk-UA"/>
        </w:rPr>
        <w:tab/>
        <w:t xml:space="preserve">1. Комісія з питань евакуації </w:t>
      </w:r>
      <w:r w:rsidRPr="008F6139">
        <w:rPr>
          <w:color w:val="000000"/>
          <w:szCs w:val="28"/>
          <w:lang w:val="uk-UA" w:eastAsia="uk-UA"/>
        </w:rPr>
        <w:t xml:space="preserve">є органом, який утворюється виконавчим комітетом </w:t>
      </w:r>
      <w:proofErr w:type="spellStart"/>
      <w:r w:rsidRPr="008F6139">
        <w:rPr>
          <w:szCs w:val="28"/>
          <w:lang w:val="uk-UA"/>
        </w:rPr>
        <w:t>Степанківської</w:t>
      </w:r>
      <w:proofErr w:type="spellEnd"/>
      <w:r w:rsidRPr="008F613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сільської ради</w:t>
      </w:r>
      <w:r w:rsidRPr="008F6139">
        <w:rPr>
          <w:szCs w:val="28"/>
          <w:lang w:val="uk-UA"/>
        </w:rPr>
        <w:t xml:space="preserve"> </w:t>
      </w:r>
      <w:r w:rsidRPr="008F6139">
        <w:rPr>
          <w:color w:val="000000"/>
          <w:szCs w:val="28"/>
          <w:lang w:val="uk-UA" w:eastAsia="uk-UA"/>
        </w:rPr>
        <w:t>для планування, підготовки та проведення евакуації на рівні населеного пункту (прийому евакуйованого населення).</w:t>
      </w:r>
    </w:p>
    <w:p w14:paraId="3389CB02" w14:textId="77777777" w:rsidR="00EE46E3" w:rsidRPr="008F6139" w:rsidRDefault="00EE46E3" w:rsidP="00EE46E3">
      <w:pPr>
        <w:ind w:hanging="40"/>
        <w:jc w:val="both"/>
        <w:rPr>
          <w:color w:val="000000"/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ab/>
      </w:r>
      <w:r w:rsidRPr="008F6139">
        <w:rPr>
          <w:szCs w:val="28"/>
          <w:lang w:val="uk-UA" w:eastAsia="uk-UA"/>
        </w:rPr>
        <w:tab/>
        <w:t>Комісія з питань евакуації</w:t>
      </w:r>
      <w:r w:rsidRPr="008F6139">
        <w:rPr>
          <w:color w:val="000000"/>
          <w:szCs w:val="28"/>
          <w:lang w:val="uk-UA" w:eastAsia="uk-UA"/>
        </w:rPr>
        <w:t xml:space="preserve"> підпорядковується г</w:t>
      </w:r>
      <w:r w:rsidRPr="008F6139">
        <w:rPr>
          <w:szCs w:val="28"/>
          <w:lang w:val="uk-UA"/>
        </w:rPr>
        <w:t>олові об’єднаної територіальної громади</w:t>
      </w:r>
      <w:r w:rsidRPr="008F6139">
        <w:rPr>
          <w:color w:val="000000"/>
          <w:szCs w:val="28"/>
          <w:lang w:val="uk-UA" w:eastAsia="uk-UA"/>
        </w:rPr>
        <w:t>.</w:t>
      </w:r>
    </w:p>
    <w:p w14:paraId="483DEBDC" w14:textId="77777777" w:rsidR="00EE46E3" w:rsidRPr="008F6139" w:rsidRDefault="00EE46E3" w:rsidP="00EE46E3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FF0000"/>
          <w:szCs w:val="28"/>
          <w:lang w:val="uk-UA" w:eastAsia="uk-UA"/>
        </w:rPr>
        <w:tab/>
      </w:r>
      <w:r w:rsidRPr="008F6139">
        <w:rPr>
          <w:szCs w:val="28"/>
          <w:lang w:val="uk-UA" w:eastAsia="uk-UA"/>
        </w:rPr>
        <w:t>2. Комісія з питань евакуації</w:t>
      </w:r>
      <w:r w:rsidRPr="008F6139">
        <w:rPr>
          <w:color w:val="000000"/>
          <w:szCs w:val="28"/>
          <w:lang w:val="uk-UA" w:eastAsia="uk-UA"/>
        </w:rPr>
        <w:t xml:space="preserve"> у своїй діяльності керується Конституцією і законами України, указами Президента України, Кодексом цивільного захисту України, постановами Кабінету Міністрів України, зокрема, постановою Кабінету Міністрів України від 30.10.2013 № 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</w:t>
      </w:r>
      <w:r w:rsidRPr="008F6139">
        <w:rPr>
          <w:szCs w:val="28"/>
          <w:lang w:val="uk-UA"/>
        </w:rPr>
        <w:t xml:space="preserve"> (зі змінами, що внесені постановою Кабінету Міністрів України від 30.11.2016 № 905 )</w:t>
      </w:r>
      <w:r w:rsidRPr="008F6139">
        <w:rPr>
          <w:color w:val="000000"/>
          <w:szCs w:val="28"/>
          <w:lang w:val="uk-UA" w:eastAsia="uk-UA"/>
        </w:rPr>
        <w:t xml:space="preserve">, рішеннями виконавчого комітету </w:t>
      </w:r>
      <w:r w:rsidRPr="008F6139">
        <w:rPr>
          <w:szCs w:val="28"/>
          <w:lang w:val="uk-UA"/>
        </w:rPr>
        <w:t>об’єднаної територіальної громади,</w:t>
      </w:r>
      <w:r w:rsidRPr="008F6139">
        <w:rPr>
          <w:color w:val="000000"/>
          <w:szCs w:val="28"/>
          <w:lang w:val="uk-UA" w:eastAsia="uk-UA"/>
        </w:rPr>
        <w:t xml:space="preserve"> розпорядженнями сільського голови та цим Положенням.</w:t>
      </w:r>
    </w:p>
    <w:p w14:paraId="0A8E327D" w14:textId="77777777" w:rsidR="00EE46E3" w:rsidRPr="008F6139" w:rsidRDefault="00EE46E3" w:rsidP="00EE46E3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szCs w:val="28"/>
          <w:lang w:val="uk-UA"/>
        </w:rPr>
      </w:pPr>
      <w:r w:rsidRPr="008F6139">
        <w:rPr>
          <w:szCs w:val="28"/>
          <w:lang w:val="uk-UA" w:eastAsia="uk-UA"/>
        </w:rPr>
        <w:tab/>
        <w:t xml:space="preserve">3. Комісія з питань евакуації відповідає за </w:t>
      </w:r>
      <w:r w:rsidRPr="008F6139">
        <w:rPr>
          <w:color w:val="000000"/>
          <w:szCs w:val="28"/>
          <w:lang w:val="uk-UA" w:eastAsia="uk-UA"/>
        </w:rPr>
        <w:t>планування евакуації населення населеного пункту, підготовку населення до здійснення заходів з евакуації, підготовку органів з евакуації до виконання завдань, здійснення контролю за підготовкою проведення евакуації, приймання і розміщення евакуйованого населення, матеріальних і культурних цінностей.</w:t>
      </w:r>
    </w:p>
    <w:p w14:paraId="0C33978A" w14:textId="77777777" w:rsidR="00EE46E3" w:rsidRPr="008F6139" w:rsidRDefault="00EE46E3" w:rsidP="00EE46E3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ab/>
      </w:r>
      <w:r w:rsidRPr="008F6139">
        <w:rPr>
          <w:color w:val="000000"/>
          <w:szCs w:val="28"/>
          <w:lang w:val="uk-UA" w:eastAsia="uk-UA"/>
        </w:rPr>
        <w:t xml:space="preserve">4. Комісії з питань евакуації </w:t>
      </w:r>
      <w:r w:rsidRPr="008F6139">
        <w:rPr>
          <w:szCs w:val="28"/>
          <w:lang w:val="uk-UA" w:eastAsia="uk-UA"/>
        </w:rPr>
        <w:t>підпорядковуються евакуаційні комісії підприємств, організацій та закладів, збірні та приймальні пункти евакуації, які створюються на території населеного пункту для організації і проведення евакуації населення.</w:t>
      </w:r>
    </w:p>
    <w:p w14:paraId="32495077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ab/>
        <w:t xml:space="preserve">5. Комісія з питань евакуації організовує оповіщення, евакуацію та прибуття на збірні пункти евакуації непрацюючого населення, зокрема інвалідів з ураженням </w:t>
      </w:r>
      <w:r w:rsidRPr="008F6139">
        <w:rPr>
          <w:color w:val="000000"/>
          <w:szCs w:val="28"/>
          <w:lang w:val="uk-UA" w:eastAsia="uk-UA"/>
        </w:rPr>
        <w:t>органів зору, слуху, опорно-рухового апарату, розумовою відсталістю, психічними розладами за місцем проживання.</w:t>
      </w:r>
    </w:p>
    <w:p w14:paraId="41A0BC13" w14:textId="77777777" w:rsidR="00EE46E3" w:rsidRPr="008F6139" w:rsidRDefault="00EE46E3" w:rsidP="00EE46E3">
      <w:pPr>
        <w:ind w:firstLine="851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 xml:space="preserve">6. Комісія з питань евакуації розробляє план евакуації населення, який затверджується головою </w:t>
      </w:r>
      <w:proofErr w:type="spellStart"/>
      <w:r w:rsidRPr="008F6139">
        <w:rPr>
          <w:szCs w:val="28"/>
          <w:lang w:val="uk-UA"/>
        </w:rPr>
        <w:t>Степанківської</w:t>
      </w:r>
      <w:proofErr w:type="spellEnd"/>
      <w:r w:rsidRPr="004C658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сільської ради</w:t>
      </w:r>
      <w:r w:rsidRPr="008F6139">
        <w:rPr>
          <w:szCs w:val="28"/>
          <w:lang w:val="uk-UA"/>
        </w:rPr>
        <w:t xml:space="preserve"> </w:t>
      </w:r>
      <w:r w:rsidRPr="008F6139">
        <w:rPr>
          <w:color w:val="000000"/>
          <w:szCs w:val="28"/>
          <w:lang w:val="uk-UA" w:eastAsia="uk-UA"/>
        </w:rPr>
        <w:t>та погоджується органом, на території якого планується розміщення евакуйованого населення.</w:t>
      </w:r>
    </w:p>
    <w:p w14:paraId="4E5BEC62" w14:textId="77777777" w:rsidR="00EE46E3" w:rsidRPr="008F6139" w:rsidRDefault="00EE46E3" w:rsidP="00EE46E3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u w:val="single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 xml:space="preserve">7. Персональний склад комісії призначаються виконавчим комітетом </w:t>
      </w:r>
      <w:r w:rsidRPr="008F6139">
        <w:rPr>
          <w:szCs w:val="28"/>
          <w:lang w:val="uk-UA"/>
        </w:rPr>
        <w:t xml:space="preserve"> </w:t>
      </w:r>
      <w:proofErr w:type="spellStart"/>
      <w:r w:rsidRPr="008F6139">
        <w:rPr>
          <w:szCs w:val="28"/>
          <w:lang w:val="uk-UA"/>
        </w:rPr>
        <w:t>Степанківської</w:t>
      </w:r>
      <w:proofErr w:type="spellEnd"/>
      <w:r w:rsidRPr="008F613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сільської ради</w:t>
      </w:r>
      <w:r w:rsidRPr="008F6139">
        <w:rPr>
          <w:color w:val="000000"/>
          <w:szCs w:val="28"/>
          <w:lang w:val="uk-UA" w:eastAsia="uk-UA"/>
        </w:rPr>
        <w:t>.</w:t>
      </w:r>
    </w:p>
    <w:p w14:paraId="37885062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8. Комісія з питань евакуації відповідає за безпосереднє планування, підготовку, організацію і здійснення евакуації населення у надзвичайних ситуаціях (приймальні комісії – за розміщення евакуйованих).</w:t>
      </w:r>
    </w:p>
    <w:p w14:paraId="03807ED8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9. Основні завдання комісії з питань евакуації:</w:t>
      </w:r>
    </w:p>
    <w:p w14:paraId="738EE3A1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 xml:space="preserve">- планування, підготовка і проведення евакуації населення у разі загрози </w:t>
      </w:r>
      <w:r w:rsidRPr="008F6139">
        <w:rPr>
          <w:color w:val="000000"/>
          <w:szCs w:val="28"/>
          <w:lang w:val="uk-UA" w:eastAsia="uk-UA"/>
        </w:rPr>
        <w:lastRenderedPageBreak/>
        <w:t>або виникнення надзвичайних ситуацій у мирний та воєнний час;</w:t>
      </w:r>
    </w:p>
    <w:p w14:paraId="4BBF9C69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 підготовка населення до проведення евакуаційних заходів;</w:t>
      </w:r>
    </w:p>
    <w:p w14:paraId="10E04AFA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 підготовка підпорядкованих евакуаційних органів до виконання завдань;</w:t>
      </w:r>
    </w:p>
    <w:p w14:paraId="07A922B4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 організація оповіщення населення про початок евакуації у разі виникнення надзвичайних ситуацій;</w:t>
      </w:r>
    </w:p>
    <w:p w14:paraId="7EA50A9C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 визначення зон можливих надзвичайних ситуацій на території населеного пункту;</w:t>
      </w:r>
    </w:p>
    <w:p w14:paraId="1C94FDDB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 організація проведення евакуації населення і вивезення матеріальних цінностей;</w:t>
      </w:r>
    </w:p>
    <w:p w14:paraId="1ADB85B7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 залучення до виконання евакуаційних заходів сил і засобів спеціалізованих служб цивільного захисту та координація їх дій;</w:t>
      </w:r>
    </w:p>
    <w:p w14:paraId="72A57812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 контроль за підготовкою та розподілом усіх видів транспортних засобів для забезпечення евакуаційних перевезень;</w:t>
      </w:r>
    </w:p>
    <w:p w14:paraId="50FC4C64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 визначення місць для посадки (висадки) населення і маршрутів руху евакуйованого населення транспортними засобами та пішки;</w:t>
      </w:r>
    </w:p>
    <w:p w14:paraId="7A0B69EC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 взаємодія з іншими органами управління і силами цивільного захисту щодо організації та проведення евакуаційних заходів;</w:t>
      </w:r>
    </w:p>
    <w:p w14:paraId="22EB7B85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 організація інформаційного забезпечення;</w:t>
      </w:r>
    </w:p>
    <w:p w14:paraId="3EEE6FAA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811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>- розміщення евакуйованих в безпечних районах;</w:t>
      </w:r>
    </w:p>
    <w:p w14:paraId="5C3E9822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 </w:t>
      </w:r>
      <w:r w:rsidRPr="008F6139">
        <w:rPr>
          <w:szCs w:val="28"/>
          <w:lang w:val="uk-UA" w:eastAsia="uk-UA"/>
        </w:rPr>
        <w:t>здійснення інших функцій, які пов’язані з покладеними на неї завданнями.</w:t>
      </w:r>
    </w:p>
    <w:p w14:paraId="685F4636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10. До складу комісії з питань евакуації входять:</w:t>
      </w:r>
    </w:p>
    <w:p w14:paraId="2A157B1B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 голова комісії з питань евакуації;</w:t>
      </w:r>
    </w:p>
    <w:p w14:paraId="15208D75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 заступник голови комісії з питань евакуації;</w:t>
      </w:r>
    </w:p>
    <w:p w14:paraId="1CDF8265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 секретар комісії з питань евакуації;</w:t>
      </w:r>
    </w:p>
    <w:p w14:paraId="459A1BB5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 група зв’язку та оповіщення;</w:t>
      </w:r>
    </w:p>
    <w:p w14:paraId="4425BF60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 група обліку евакуації населення та інформації;</w:t>
      </w:r>
    </w:p>
    <w:p w14:paraId="772BB0CB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 група транспортного забезпечення;</w:t>
      </w:r>
    </w:p>
    <w:p w14:paraId="622A63AA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 група організації розміщення евакуйованого населення у безпечному районі;</w:t>
      </w:r>
    </w:p>
    <w:p w14:paraId="0F3E5DC8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 група охорони громадського порядку і безпеки дорожнього руху;</w:t>
      </w:r>
    </w:p>
    <w:p w14:paraId="66A08025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 група медичного забезпечення;</w:t>
      </w:r>
    </w:p>
    <w:p w14:paraId="3660F803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 група матеріально-технічного забезпечення.</w:t>
      </w:r>
    </w:p>
    <w:p w14:paraId="41176C7F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Функціональні обов’язки членів комісії з питань евакуації призначаються головою комісії з питань евакуації.</w:t>
      </w:r>
    </w:p>
    <w:p w14:paraId="3AAA2312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</w:r>
      <w:r w:rsidRPr="008F6139">
        <w:rPr>
          <w:szCs w:val="28"/>
          <w:lang w:val="uk-UA" w:eastAsia="uk-UA"/>
        </w:rPr>
        <w:t>11. Комісія з питань евакуації має право:</w:t>
      </w:r>
    </w:p>
    <w:p w14:paraId="2C1048B3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ab/>
        <w:t>- приводити у готовність всі евакуаційні органи, автотранспорті сили і засоби та керувати їх діями з евакуації населення;</w:t>
      </w:r>
    </w:p>
    <w:p w14:paraId="07C1C8BB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ab/>
        <w:t>- доводити, в межах своєї компетенції, керівникам міських служб цивільного захисту, підприємствам, установам, організаціям, незалежно від форм власності і підпорядкування, завдання з виконання евакуаційних заходів;</w:t>
      </w:r>
    </w:p>
    <w:p w14:paraId="303E6F46" w14:textId="77777777" w:rsidR="00EE46E3" w:rsidRPr="008F6139" w:rsidRDefault="00EE46E3" w:rsidP="00EE46E3">
      <w:pPr>
        <w:ind w:firstLine="40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ab/>
        <w:t xml:space="preserve">- безкоштовно отримувати від місцевих органів виконавчої влади, підприємств, установ та організацій, незалежно від форм власності і </w:t>
      </w:r>
      <w:r w:rsidRPr="008F6139">
        <w:rPr>
          <w:szCs w:val="28"/>
          <w:lang w:val="uk-UA" w:eastAsia="uk-UA"/>
        </w:rPr>
        <w:lastRenderedPageBreak/>
        <w:t>підпорядкування, матеріали і документи, необхідні для планування та організації евакуаційних заходів;</w:t>
      </w:r>
    </w:p>
    <w:p w14:paraId="663F92E4" w14:textId="77777777" w:rsidR="00EE46E3" w:rsidRPr="008F6139" w:rsidRDefault="00EE46E3" w:rsidP="00EE46E3">
      <w:pPr>
        <w:ind w:firstLine="567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ab/>
        <w:t xml:space="preserve">- відпрацьовувати та подавати голові </w:t>
      </w:r>
      <w:proofErr w:type="spellStart"/>
      <w:r w:rsidRPr="008F6139">
        <w:rPr>
          <w:szCs w:val="28"/>
          <w:lang w:val="uk-UA"/>
        </w:rPr>
        <w:t>Степанківської</w:t>
      </w:r>
      <w:proofErr w:type="spellEnd"/>
      <w:r w:rsidRPr="008F613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сільської ради</w:t>
      </w:r>
      <w:r w:rsidRPr="008F6139">
        <w:rPr>
          <w:szCs w:val="28"/>
          <w:lang w:val="uk-UA"/>
        </w:rPr>
        <w:t xml:space="preserve"> </w:t>
      </w:r>
      <w:r w:rsidRPr="008F6139">
        <w:rPr>
          <w:szCs w:val="28"/>
          <w:lang w:val="uk-UA" w:eastAsia="uk-UA"/>
        </w:rPr>
        <w:t>пропозиції щодо матеріально-технічного та інших видів забезпечення проведення евакуаційних заходів;</w:t>
      </w:r>
    </w:p>
    <w:p w14:paraId="2FF31317" w14:textId="77777777" w:rsidR="00EE46E3" w:rsidRPr="008F6139" w:rsidRDefault="00EE46E3" w:rsidP="00EE46E3">
      <w:pPr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ab/>
        <w:t>- заслуховувати керівників органів місцевого самоврядування і суб’єктів господарювання про організацію планування евакуації, її хід та всебічне забезпечення евакуаційних заходів;</w:t>
      </w:r>
    </w:p>
    <w:p w14:paraId="1B30202A" w14:textId="77777777" w:rsidR="00EE46E3" w:rsidRPr="008F6139" w:rsidRDefault="00EE46E3" w:rsidP="00EE46E3">
      <w:pPr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ab/>
        <w:t>- проводити перевірку стану готовності підпорядкованих евакуаційних органів до дій за призначенням та відповідальних за організацію по видам забезпечення.</w:t>
      </w:r>
    </w:p>
    <w:p w14:paraId="204EB7B0" w14:textId="77777777" w:rsidR="00EE46E3" w:rsidRPr="008F6139" w:rsidRDefault="00EE46E3" w:rsidP="00EE46E3">
      <w:pPr>
        <w:ind w:firstLine="708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>12. Організація роботи комісії з питань евакуації.</w:t>
      </w:r>
    </w:p>
    <w:p w14:paraId="06E998E8" w14:textId="77777777" w:rsidR="00EE46E3" w:rsidRPr="008F6139" w:rsidRDefault="00EE46E3" w:rsidP="00EE46E3">
      <w:pPr>
        <w:ind w:firstLine="708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 xml:space="preserve">Роботою комісії з питань евакуації керує її голова, а в разі відсутності голови – за його дорученням заступник. </w:t>
      </w:r>
    </w:p>
    <w:p w14:paraId="4A9BB813" w14:textId="77777777" w:rsidR="00EE46E3" w:rsidRPr="008F6139" w:rsidRDefault="00EE46E3" w:rsidP="00EE46E3">
      <w:pPr>
        <w:ind w:firstLine="708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>Комісія з питань евакуації проводить засідання з питань планування, підготовки, організації, проведення та всебічного забезпечення евакуації населення, приймає відповідні рішення.</w:t>
      </w:r>
    </w:p>
    <w:p w14:paraId="52F188CB" w14:textId="77777777" w:rsidR="00EE46E3" w:rsidRPr="008F6139" w:rsidRDefault="00EE46E3" w:rsidP="00EE4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 xml:space="preserve">            Рішення комісії з питань евакуації оформляється протоколом, який підписується головою та секретарем місцевої комісії з питань евакуації.</w:t>
      </w:r>
    </w:p>
    <w:p w14:paraId="1719B010" w14:textId="77777777" w:rsidR="00EE46E3" w:rsidRPr="008F6139" w:rsidRDefault="00EE46E3" w:rsidP="00EE46E3">
      <w:pPr>
        <w:ind w:firstLine="708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>Засідання комісії з питань евакуації проводяться відповідно до річного плану та залежно від ситуації, що склалася, але не рідше одного разу на півроку.</w:t>
      </w:r>
    </w:p>
    <w:p w14:paraId="4F8400E5" w14:textId="77777777" w:rsidR="00EE46E3" w:rsidRPr="008F6139" w:rsidRDefault="00EE46E3" w:rsidP="00EE46E3">
      <w:pPr>
        <w:ind w:firstLine="708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>Контроль за виконанням рішень комісії з питань евакуації покладається на секретаря комісії з питань евакуації.</w:t>
      </w:r>
    </w:p>
    <w:p w14:paraId="16233C0B" w14:textId="77777777" w:rsidR="00EE46E3" w:rsidRPr="008F6139" w:rsidRDefault="00EE46E3" w:rsidP="00EE46E3">
      <w:pPr>
        <w:ind w:firstLine="708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>У разі виникнення потреби в негайному проведенні евакуації населення з небезпечних зон і обмеженого часу на розгортання евакуаційних органів, зі складу ї комісії з питань евакуації створюється оперативна група, яка розпочинає роботу з моменту прийняття рішення про проведення евакуації.</w:t>
      </w:r>
    </w:p>
    <w:p w14:paraId="60C32638" w14:textId="77777777" w:rsidR="00EE46E3" w:rsidRPr="008F6139" w:rsidRDefault="00EE46E3" w:rsidP="00EE46E3">
      <w:pPr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ab/>
        <w:t>Склад оперативної групи визначається протокольним рішенням комісії з питань евакуації.</w:t>
      </w:r>
    </w:p>
    <w:p w14:paraId="399E2356" w14:textId="77777777" w:rsidR="00EE46E3" w:rsidRPr="008F6139" w:rsidRDefault="00EE46E3" w:rsidP="00EE46E3">
      <w:pPr>
        <w:ind w:firstLine="708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>13. Члени комісії на період проведення евакуаційних заходів, якщо цього вимагають обставини, забезпечуються спеціальним одягом та іншими засобами індивідуального захисту.</w:t>
      </w:r>
    </w:p>
    <w:p w14:paraId="02BE70CA" w14:textId="77777777" w:rsidR="00EE46E3" w:rsidRPr="008F6139" w:rsidRDefault="00EE46E3" w:rsidP="00EE46E3">
      <w:pPr>
        <w:ind w:firstLine="1080"/>
        <w:jc w:val="both"/>
        <w:rPr>
          <w:szCs w:val="28"/>
          <w:lang w:val="uk-UA" w:eastAsia="uk-UA"/>
        </w:rPr>
      </w:pPr>
    </w:p>
    <w:p w14:paraId="5EF9A0FD" w14:textId="77777777" w:rsidR="00EE46E3" w:rsidRPr="008F6139" w:rsidRDefault="00EE46E3" w:rsidP="00EE46E3">
      <w:pPr>
        <w:jc w:val="both"/>
        <w:rPr>
          <w:szCs w:val="28"/>
          <w:lang w:val="uk-UA" w:eastAsia="uk-UA"/>
        </w:rPr>
      </w:pPr>
    </w:p>
    <w:p w14:paraId="29A1FF2D" w14:textId="77777777" w:rsidR="00EE46E3" w:rsidRPr="008F6139" w:rsidRDefault="00EE46E3" w:rsidP="00EE46E3">
      <w:pPr>
        <w:ind w:hanging="40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 xml:space="preserve">Секретар сільської ради            </w:t>
      </w:r>
      <w:r>
        <w:rPr>
          <w:szCs w:val="28"/>
          <w:lang w:val="uk-UA"/>
        </w:rPr>
        <w:t xml:space="preserve">                                           </w:t>
      </w:r>
      <w:r w:rsidRPr="008F6139">
        <w:rPr>
          <w:szCs w:val="28"/>
          <w:lang w:val="uk-UA"/>
        </w:rPr>
        <w:t xml:space="preserve">                 </w:t>
      </w:r>
      <w:r>
        <w:rPr>
          <w:szCs w:val="28"/>
          <w:lang w:val="uk-UA"/>
        </w:rPr>
        <w:t>Інна НЕВГОД</w:t>
      </w:r>
    </w:p>
    <w:p w14:paraId="46C73617" w14:textId="77777777" w:rsidR="00EE46E3" w:rsidRPr="008F6139" w:rsidRDefault="00EE46E3" w:rsidP="00EE46E3">
      <w:pPr>
        <w:ind w:hanging="40"/>
        <w:jc w:val="both"/>
        <w:rPr>
          <w:szCs w:val="28"/>
          <w:lang w:val="uk-UA"/>
        </w:rPr>
      </w:pPr>
    </w:p>
    <w:p w14:paraId="6372FAE7" w14:textId="77777777" w:rsidR="00EE46E3" w:rsidRPr="008F6139" w:rsidRDefault="00EE46E3" w:rsidP="00EE46E3">
      <w:pPr>
        <w:ind w:hanging="40"/>
        <w:jc w:val="both"/>
        <w:rPr>
          <w:szCs w:val="28"/>
          <w:lang w:val="uk-UA"/>
        </w:rPr>
      </w:pPr>
    </w:p>
    <w:p w14:paraId="4D1054FF" w14:textId="77777777" w:rsidR="00EE46E3" w:rsidRPr="008F6139" w:rsidRDefault="00EE46E3" w:rsidP="00EE46E3">
      <w:pPr>
        <w:rPr>
          <w:szCs w:val="28"/>
          <w:lang w:val="uk-UA"/>
        </w:rPr>
      </w:pPr>
    </w:p>
    <w:p w14:paraId="069995C1" w14:textId="77777777" w:rsidR="00EE46E3" w:rsidRDefault="00EE46E3" w:rsidP="00EE46E3">
      <w:pPr>
        <w:ind w:hanging="40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 xml:space="preserve">                                      </w:t>
      </w:r>
    </w:p>
    <w:p w14:paraId="4D12BBCB" w14:textId="77777777" w:rsidR="00EE46E3" w:rsidRDefault="00EE46E3" w:rsidP="00EE46E3">
      <w:pPr>
        <w:ind w:hanging="40"/>
        <w:jc w:val="both"/>
        <w:rPr>
          <w:szCs w:val="28"/>
          <w:lang w:val="uk-UA"/>
        </w:rPr>
      </w:pPr>
    </w:p>
    <w:p w14:paraId="62BB3ACD" w14:textId="77777777" w:rsidR="00EE46E3" w:rsidRDefault="00EE46E3" w:rsidP="00EE46E3">
      <w:pPr>
        <w:ind w:hanging="40"/>
        <w:jc w:val="both"/>
        <w:rPr>
          <w:szCs w:val="28"/>
          <w:lang w:val="uk-UA"/>
        </w:rPr>
      </w:pPr>
    </w:p>
    <w:p w14:paraId="43CBC56E" w14:textId="77777777" w:rsidR="00EE46E3" w:rsidRDefault="00EE46E3" w:rsidP="00EE46E3">
      <w:pPr>
        <w:ind w:hanging="40"/>
        <w:jc w:val="both"/>
        <w:rPr>
          <w:szCs w:val="28"/>
          <w:lang w:val="uk-UA"/>
        </w:rPr>
      </w:pPr>
    </w:p>
    <w:p w14:paraId="7B61E992" w14:textId="77777777" w:rsidR="00EE46E3" w:rsidRDefault="00EE46E3" w:rsidP="00EE46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14:paraId="52DF970D" w14:textId="77777777" w:rsidR="003F42BA" w:rsidRPr="00EE46E3" w:rsidRDefault="003F42BA" w:rsidP="00EE46E3">
      <w:bookmarkStart w:id="1" w:name="_GoBack"/>
      <w:bookmarkEnd w:id="1"/>
    </w:p>
    <w:sectPr w:rsidR="003F42BA" w:rsidRPr="00EE46E3" w:rsidSect="00DA0A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8C"/>
    <w:rsid w:val="003F42BA"/>
    <w:rsid w:val="009B422A"/>
    <w:rsid w:val="00B1708C"/>
    <w:rsid w:val="00E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E929"/>
  <w15:chartTrackingRefBased/>
  <w15:docId w15:val="{A05E6521-DA04-4BE8-B398-AA337F55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6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46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2021-11-29T11:58:00Z</dcterms:created>
  <dcterms:modified xsi:type="dcterms:W3CDTF">2021-11-29T11:58:00Z</dcterms:modified>
</cp:coreProperties>
</file>