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FC14F5" w:rsidRDefault="0087139A" w:rsidP="00FC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39A">
        <w:rPr>
          <w:rFonts w:ascii="Times New Roman" w:hAnsi="Times New Roman" w:cs="Times New Roman"/>
          <w:sz w:val="28"/>
          <w:szCs w:val="28"/>
          <w:lang w:val="uk-UA"/>
        </w:rPr>
        <w:t>до рішення Степ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22.11</w:t>
      </w:r>
      <w:r w:rsidR="004C4132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7F0A9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D6BA7">
        <w:rPr>
          <w:rFonts w:ascii="Times New Roman" w:hAnsi="Times New Roman" w:cs="Times New Roman"/>
          <w:sz w:val="28"/>
          <w:szCs w:val="28"/>
          <w:lang w:val="uk-UA"/>
        </w:rPr>
        <w:t>-01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>и на 2021 рік» від 23.12.2020 №</w:t>
      </w:r>
      <w:r w:rsidRPr="0087139A">
        <w:rPr>
          <w:rFonts w:ascii="Times New Roman" w:hAnsi="Times New Roman" w:cs="Times New Roman"/>
          <w:sz w:val="28"/>
          <w:szCs w:val="28"/>
          <w:lang w:val="uk-UA"/>
        </w:rPr>
        <w:t xml:space="preserve">02-15/VІІІ зі змінами від </w:t>
      </w:r>
      <w:r w:rsidR="00A26FA9" w:rsidRPr="00A26FA9">
        <w:rPr>
          <w:rFonts w:ascii="Times New Roman" w:hAnsi="Times New Roman" w:cs="Times New Roman"/>
          <w:sz w:val="28"/>
          <w:szCs w:val="28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 №14-01/VІІІ,</w:t>
      </w:r>
      <w:r w:rsidR="00FC14F5" w:rsidRPr="00FC14F5">
        <w:rPr>
          <w:lang w:val="uk-UA"/>
        </w:rPr>
        <w:t xml:space="preserve">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29.10.2021 №16-02</w:t>
      </w:r>
      <w:r w:rsidR="00FC14F5" w:rsidRPr="00FC14F5">
        <w:rPr>
          <w:rFonts w:ascii="Times New Roman" w:hAnsi="Times New Roman" w:cs="Times New Roman"/>
          <w:sz w:val="28"/>
          <w:szCs w:val="28"/>
          <w:lang w:val="uk-UA"/>
        </w:rPr>
        <w:t>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59E" w:rsidRDefault="003C759E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3C759E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3C759E" w:rsidRPr="009C0BFA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3C759E" w:rsidRDefault="003C759E" w:rsidP="00B400C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E5301E" w:rsidRPr="00FC14F5" w:rsidRDefault="003C759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громади:</w:t>
      </w:r>
    </w:p>
    <w:p w:rsidR="00E5301E" w:rsidRDefault="00EA073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102875</w:t>
      </w:r>
      <w:r w:rsidR="00A2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01E" w:rsidRPr="00464DF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(</w:t>
      </w:r>
      <w:r w:rsidR="005C4600">
        <w:rPr>
          <w:rFonts w:ascii="Times New Roman" w:hAnsi="Times New Roman" w:cs="Times New Roman"/>
          <w:sz w:val="24"/>
          <w:szCs w:val="24"/>
          <w:lang w:val="uk-UA"/>
        </w:rPr>
        <w:t>листопад + 47000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5C4600">
        <w:rPr>
          <w:rFonts w:ascii="Times New Roman" w:hAnsi="Times New Roman" w:cs="Times New Roman"/>
          <w:sz w:val="24"/>
          <w:szCs w:val="24"/>
          <w:lang w:val="uk-UA"/>
        </w:rPr>
        <w:t xml:space="preserve"> грудень +55875</w:t>
      </w:r>
      <w:r w:rsidR="00E5301E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E5301E">
        <w:rPr>
          <w:rFonts w:ascii="Times New Roman" w:hAnsi="Times New Roman" w:cs="Times New Roman"/>
          <w:sz w:val="28"/>
          <w:szCs w:val="28"/>
          <w:lang w:val="uk-UA"/>
        </w:rPr>
        <w:t>), з бюджету: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Мошнівської сільської територіальної гром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ади відповідно до рішення від 10.11</w:t>
      </w:r>
      <w:r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18-1</w:t>
      </w:r>
      <w:r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сесії Мошнівської сільської ради 24.12.2020 №4-2/VIII «Про бюджет Мошнівської сільської територіальної громади на 2021 рік»</w:t>
      </w:r>
      <w:r w:rsidR="00F02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54000 гривень 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>листопад + 27000</w:t>
      </w:r>
      <w:r w:rsidR="00FC14F5" w:rsidRPr="00FC14F5">
        <w:rPr>
          <w:rFonts w:ascii="Times New Roman" w:hAnsi="Times New Roman" w:cs="Times New Roman"/>
          <w:sz w:val="24"/>
          <w:szCs w:val="24"/>
          <w:lang w:val="uk-UA"/>
        </w:rPr>
        <w:t>грн, грудень +27000грн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301E" w:rsidRDefault="00E5301E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Леськівської сільської територіальної громади відповідно до рішення від </w:t>
      </w:r>
      <w:r w:rsidR="005C4600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>.2021 №</w:t>
      </w:r>
      <w:r w:rsidR="005C4600">
        <w:rPr>
          <w:rFonts w:ascii="Times New Roman" w:hAnsi="Times New Roman" w:cs="Times New Roman"/>
          <w:sz w:val="28"/>
          <w:szCs w:val="28"/>
          <w:lang w:val="uk-UA"/>
        </w:rPr>
        <w:t>13-2</w:t>
      </w:r>
      <w:r>
        <w:rPr>
          <w:rFonts w:ascii="Times New Roman" w:hAnsi="Times New Roman" w:cs="Times New Roman"/>
          <w:sz w:val="28"/>
          <w:szCs w:val="28"/>
          <w:lang w:val="uk-UA"/>
        </w:rPr>
        <w:t>/VIII «Про внесення змін до рішення сільської ради від 21.12.2020 №3-29/VIII «Про бюджет Леськівської сільської територіальної громади на 2021 рік» в сумі 4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8875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(</w:t>
      </w:r>
      <w:r w:rsidR="00F02DD0">
        <w:rPr>
          <w:rFonts w:ascii="Times New Roman" w:hAnsi="Times New Roman" w:cs="Times New Roman"/>
          <w:sz w:val="24"/>
          <w:szCs w:val="24"/>
          <w:lang w:val="uk-UA"/>
        </w:rPr>
        <w:t>листопад</w:t>
      </w:r>
      <w:r w:rsidR="005D6B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DD0">
        <w:rPr>
          <w:rFonts w:ascii="Times New Roman" w:hAnsi="Times New Roman" w:cs="Times New Roman"/>
          <w:sz w:val="24"/>
          <w:szCs w:val="24"/>
          <w:lang w:val="uk-UA"/>
        </w:rPr>
        <w:t>+ 20000грн, грудень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F02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28875</w:t>
      </w:r>
      <w:r w:rsidR="001600D4" w:rsidRPr="00FC14F5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Pr="00E5301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01E" w:rsidRDefault="00E5301E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414C" w:rsidRPr="00C4414C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4879" w:rsidRPr="00D84CA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 w:rsidR="00884879" w:rsidRPr="00D84CA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84879" w:rsidRPr="00884879">
        <w:rPr>
          <w:rFonts w:ascii="Times New Roman" w:hAnsi="Times New Roman" w:cs="Times New Roman"/>
          <w:sz w:val="28"/>
          <w:szCs w:val="28"/>
          <w:lang w:val="uk-UA"/>
        </w:rPr>
        <w:t xml:space="preserve">ККД 41053900 «Інші субвенції з місцевого бюджету» </w:t>
      </w:r>
      <w:r w:rsidR="0088487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102875</w:t>
      </w:r>
      <w:r w:rsidR="00C4414C" w:rsidRPr="00C4414C"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17727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726CFD"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="00726CFD"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0211160 «Забезпечення діяльності центрів професійного розвитку педагогічних працівників»</w:t>
      </w: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:</w:t>
      </w:r>
    </w:p>
    <w:p w:rsidR="00E125A6" w:rsidRDefault="00E125A6" w:rsidP="00B400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E125A6" w:rsidRPr="00D53D01" w:rsidRDefault="00E125A6" w:rsidP="00B40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праці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професійного розвитку педагогічних працівників»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Степанківської сільської ради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="00FC14F5">
        <w:rPr>
          <w:rFonts w:ascii="Times New Roman" w:hAnsi="Times New Roman" w:cs="Times New Roman"/>
          <w:sz w:val="28"/>
          <w:szCs w:val="28"/>
          <w:lang w:val="uk-UA"/>
        </w:rPr>
        <w:t>84324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іншої субвенції з місцевого бюджету ККД 41053900 «Інші субвенції з місцевого бюджету») (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38524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грудень + </w:t>
      </w:r>
      <w:r w:rsidR="001600D4">
        <w:rPr>
          <w:rFonts w:ascii="Times New Roman" w:hAnsi="Times New Roman" w:cs="Times New Roman"/>
          <w:sz w:val="24"/>
          <w:szCs w:val="24"/>
          <w:lang w:val="uk-UA"/>
        </w:rPr>
        <w:t>45800</w:t>
      </w:r>
      <w:r w:rsidR="00FC14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F5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</w:t>
      </w:r>
      <w:r w:rsidR="001600D4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44262</w:t>
      </w:r>
      <w:r w:rsidR="0074334D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Мошнівської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22131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грн, грудень +22131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</w:t>
      </w:r>
      <w:r w:rsidR="00FC14F5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600D4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40062 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Леськівської сільської територіальної громади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>16393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 w:rsidR="001600D4">
        <w:rPr>
          <w:rFonts w:ascii="Times New Roman" w:hAnsi="Times New Roman" w:cs="Times New Roman"/>
          <w:sz w:val="20"/>
          <w:szCs w:val="20"/>
          <w:lang w:val="uk-UA"/>
        </w:rPr>
        <w:t xml:space="preserve"> 23669</w:t>
      </w:r>
      <w:r w:rsidR="00FC14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C14F5"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="0074334D"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34D" w:rsidRPr="00F26523" w:rsidRDefault="0074334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25A6" w:rsidRPr="009D0D62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2120 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</w:p>
    <w:p w:rsidR="00382910" w:rsidRPr="00D53D01" w:rsidRDefault="00E125A6" w:rsidP="00F2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на нарахування на оплату праці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«Центр професійного розвитку педагогічних працівників» Степанківської сільської ради</w:t>
      </w:r>
      <w:r w:rsidR="00F26523" w:rsidRPr="00F26523">
        <w:rPr>
          <w:lang w:val="uk-UA"/>
        </w:rPr>
        <w:t xml:space="preserve"> 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 в</w:t>
      </w:r>
      <w:r w:rsidR="00F26523"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18551 грн</w:t>
      </w:r>
      <w:r w:rsidRPr="00F2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іншої субвенції з місцевого бюджету ККД 41053900 «Інші субвенції з місцевого бюджету»)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>листопад +</w:t>
      </w:r>
      <w:r w:rsidR="00F26523">
        <w:rPr>
          <w:rFonts w:ascii="Times New Roman" w:hAnsi="Times New Roman" w:cs="Times New Roman"/>
          <w:sz w:val="24"/>
          <w:szCs w:val="24"/>
          <w:lang w:val="uk-UA"/>
        </w:rPr>
        <w:t>8476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грн,</w:t>
      </w:r>
      <w:r w:rsidR="00382910">
        <w:rPr>
          <w:rFonts w:ascii="Times New Roman" w:hAnsi="Times New Roman" w:cs="Times New Roman"/>
          <w:sz w:val="24"/>
          <w:szCs w:val="24"/>
          <w:lang w:val="uk-UA"/>
        </w:rPr>
        <w:t xml:space="preserve"> грудень +</w:t>
      </w:r>
      <w:r w:rsidR="00F26523">
        <w:rPr>
          <w:rFonts w:ascii="Times New Roman" w:hAnsi="Times New Roman" w:cs="Times New Roman"/>
          <w:sz w:val="24"/>
          <w:szCs w:val="24"/>
          <w:lang w:val="uk-UA"/>
        </w:rPr>
        <w:t xml:space="preserve"> 10075</w:t>
      </w:r>
      <w:r w:rsidR="00382910" w:rsidRPr="00AC2159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82910"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числі:</w:t>
      </w:r>
    </w:p>
    <w:p w:rsidR="00382910" w:rsidRDefault="00382910" w:rsidP="0038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сумі</w:t>
      </w:r>
      <w:r w:rsidR="00F26523"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9738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Мошнівської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листопад + 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4869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4869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2910" w:rsidRDefault="00382910" w:rsidP="0038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сумі </w:t>
      </w:r>
      <w:r w:rsid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8813</w:t>
      </w:r>
      <w:r w:rsidRPr="00F265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 за рахунок коштів іншої субвенції з бюджету</w:t>
      </w:r>
      <w:r w:rsidRPr="00F26523">
        <w:rPr>
          <w:rFonts w:ascii="Times New Roman" w:hAnsi="Times New Roman" w:cs="Times New Roman"/>
          <w:sz w:val="24"/>
          <w:szCs w:val="24"/>
          <w:lang w:val="uk-UA"/>
        </w:rPr>
        <w:t xml:space="preserve"> Леськівської сільської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 xml:space="preserve">листопад + 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>3607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грн, грудень +</w:t>
      </w:r>
      <w:r w:rsidR="00F26523">
        <w:rPr>
          <w:rFonts w:ascii="Times New Roman" w:hAnsi="Times New Roman" w:cs="Times New Roman"/>
          <w:sz w:val="20"/>
          <w:szCs w:val="20"/>
          <w:lang w:val="uk-UA"/>
        </w:rPr>
        <w:t xml:space="preserve"> 5206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FC14F5">
        <w:rPr>
          <w:rFonts w:ascii="Times New Roman" w:hAnsi="Times New Roman" w:cs="Times New Roman"/>
          <w:sz w:val="20"/>
          <w:szCs w:val="20"/>
          <w:lang w:val="uk-UA"/>
        </w:rPr>
        <w:t>грн</w:t>
      </w:r>
      <w:r w:rsidRPr="0074334D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F26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38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34D" w:rsidRDefault="0023523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Здійснити перерозподіл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</w:t>
      </w:r>
      <w:r w:rsidR="00D045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="0074334D">
        <w:rPr>
          <w:rFonts w:ascii="Times New Roman" w:hAnsi="Times New Roman" w:cs="Times New Roman"/>
          <w:sz w:val="28"/>
          <w:szCs w:val="28"/>
          <w:lang w:val="uk-UA"/>
        </w:rPr>
        <w:t>сільської територіальної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4334D" w:rsidRPr="007433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34D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454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2111 «Заробітна плата»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31000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рахунок наявної економії (листопад -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31000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04549" w:rsidRDefault="00D04549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2120 «Нарахування на оплату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>6894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 w:rsidR="00382910"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(листопад -6894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2910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2210 «Предмети, матеріали, обладнання та інвентар»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6900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ок наявної економії (листопад -6900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74334D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382910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 xml:space="preserve"> 60794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на оплату експлуатаційних послуг, інших послуг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B71" w:rsidRPr="00812B71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957757">
        <w:rPr>
          <w:rFonts w:ascii="Times New Roman" w:hAnsi="Times New Roman" w:cs="Times New Roman"/>
          <w:sz w:val="28"/>
          <w:szCs w:val="28"/>
          <w:lang w:val="uk-UA"/>
        </w:rPr>
        <w:t>+60794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82910" w:rsidRPr="00CF1B13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2250 «Видатки на відрядження»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000);</w:t>
      </w:r>
    </w:p>
    <w:p w:rsidR="00382910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2282 «Окремі заходи по реалізації державних (регіональних) програм, не віднесені до заходів розвитку» (крім комунальних)»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2000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 xml:space="preserve">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000);</w:t>
      </w:r>
    </w:p>
    <w:p w:rsidR="00957757" w:rsidRPr="00D04549" w:rsidRDefault="00957757" w:rsidP="0095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асигнування по КЕКВ 2275 «Оплата інших енергоносіїв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інших комунальних послуг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5237">
        <w:rPr>
          <w:lang w:val="uk-UA"/>
        </w:rPr>
        <w:t xml:space="preserve">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70000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CF1B13">
        <w:rPr>
          <w:rFonts w:ascii="Times New Roman" w:hAnsi="Times New Roman" w:cs="Times New Roman"/>
          <w:sz w:val="28"/>
          <w:szCs w:val="28"/>
          <w:lang w:val="uk-UA"/>
        </w:rPr>
        <w:t>за рахунок наявної економії</w:t>
      </w:r>
      <w:r w:rsidRPr="00235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-70000);</w:t>
      </w:r>
    </w:p>
    <w:p w:rsidR="00382910" w:rsidRDefault="00382910" w:rsidP="00C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10"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="00CF1B13" w:rsidRPr="00CF1B13">
        <w:t xml:space="preserve"> 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асигнування по КЕКВ 2800 «Інші поточні видатки»</w:t>
      </w:r>
      <w:r w:rsidR="00CF1B13" w:rsidRPr="00CF1B13">
        <w:t xml:space="preserve"> 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в сумі 2</w:t>
      </w:r>
      <w:r w:rsidR="00CF1B13" w:rsidRPr="00CF1B13">
        <w:rPr>
          <w:rFonts w:ascii="Times New Roman" w:hAnsi="Times New Roman" w:cs="Times New Roman"/>
          <w:sz w:val="28"/>
          <w:szCs w:val="28"/>
          <w:lang w:val="uk-UA"/>
        </w:rPr>
        <w:t>000 грн за рахуно</w:t>
      </w:r>
      <w:r w:rsidR="00CF1B13">
        <w:rPr>
          <w:rFonts w:ascii="Times New Roman" w:hAnsi="Times New Roman" w:cs="Times New Roman"/>
          <w:sz w:val="28"/>
          <w:szCs w:val="28"/>
          <w:lang w:val="uk-UA"/>
        </w:rPr>
        <w:t>к наявної економії (листопад -2000).</w:t>
      </w:r>
    </w:p>
    <w:p w:rsidR="00382910" w:rsidRDefault="0038291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0211160 «</w:t>
      </w:r>
      <w:r w:rsidRPr="00D53D0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Забезпечення діяльності центрів професійного розвитку педагогічних працівників</w:t>
      </w:r>
      <w:r w:rsidRPr="00D53D0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"Розвиток загальної середньої освіти" на 2021 </w:t>
      </w:r>
      <w:r w:rsidRPr="00D5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рік, затвердженої рішенням Степанківської сільської ради в</w:t>
      </w:r>
      <w:r w:rsidR="00F441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21.12.2020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02-05/VІІІ,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382910">
        <w:rPr>
          <w:rFonts w:ascii="Times New Roman" w:hAnsi="Times New Roman" w:cs="Times New Roman"/>
          <w:sz w:val="28"/>
          <w:lang w:val="uk-UA"/>
        </w:rPr>
        <w:t>42875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033B" w:rsidRP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03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0033B" w:rsidRPr="0004629A" w:rsidRDefault="0060033B" w:rsidP="004A6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на оплату праці педагогічних працівників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46309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</w:t>
      </w:r>
      <w:r w:rsidRPr="0060033B"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залишку освітньої субвенції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Pr="00FB760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+46309грн);</w:t>
      </w:r>
    </w:p>
    <w:p w:rsidR="0060033B" w:rsidRPr="0004629A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на нарахування на оплату праці педагогічних працівників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10188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</w:t>
      </w:r>
      <w:r w:rsidRPr="0060033B">
        <w:rPr>
          <w:rFonts w:ascii="Times New Roman" w:hAnsi="Times New Roman" w:cs="Times New Roman"/>
          <w:sz w:val="28"/>
          <w:szCs w:val="28"/>
          <w:lang w:val="uk-UA"/>
        </w:rPr>
        <w:t xml:space="preserve">вільного залишку освітньої субвенції </w:t>
      </w:r>
      <w:r w:rsidRPr="003C68D6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Pr="00FB760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+10188грн)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033B" w:rsidRPr="0004629A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2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472A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B7472A">
        <w:rPr>
          <w:rFonts w:ascii="Times New Roman" w:hAnsi="Times New Roman" w:cs="Times New Roman"/>
          <w:sz w:val="28"/>
          <w:szCs w:val="28"/>
          <w:lang w:val="uk-UA"/>
        </w:rPr>
        <w:t>56497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72A" w:rsidRPr="00B7472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4A6B90">
        <w:rPr>
          <w:rFonts w:ascii="Times New Roman" w:hAnsi="Times New Roman" w:cs="Times New Roman"/>
          <w:sz w:val="28"/>
          <w:szCs w:val="28"/>
          <w:lang w:val="uk-UA"/>
        </w:rPr>
        <w:t xml:space="preserve">по протипожежних заходах Залевківського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НВК «ЗЗСО І ст. - ЗДО».</w:t>
      </w:r>
    </w:p>
    <w:p w:rsidR="0060033B" w:rsidRDefault="0060033B" w:rsidP="00600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F578E" w:rsidRDefault="003F578E" w:rsidP="003F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BC2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2111 «Заробітна плата»</w:t>
      </w:r>
      <w:r w:rsidRPr="00162BC2">
        <w:rPr>
          <w:lang w:val="uk-UA"/>
        </w:rPr>
        <w:t xml:space="preserve">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на оплату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150000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456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817D69"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17D69">
        <w:rPr>
          <w:rFonts w:ascii="Times New Roman" w:hAnsi="Times New Roman" w:cs="Times New Roman"/>
          <w:sz w:val="28"/>
          <w:szCs w:val="28"/>
          <w:lang w:val="uk-UA"/>
        </w:rPr>
        <w:t>, грудень +75000 грн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F578E" w:rsidRDefault="003F578E" w:rsidP="003F5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D6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2120 </w:t>
      </w:r>
      <w:r>
        <w:rPr>
          <w:rFonts w:ascii="Times New Roman" w:hAnsi="Times New Roman" w:cs="Times New Roman"/>
          <w:sz w:val="28"/>
          <w:szCs w:val="28"/>
          <w:lang w:val="uk-UA"/>
        </w:rPr>
        <w:t>«Нарахування на оплату праці»</w:t>
      </w:r>
      <w:r w:rsidRPr="003F5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150000 грн </w:t>
      </w:r>
      <w:r w:rsidRPr="00D04549">
        <w:rPr>
          <w:rFonts w:ascii="Times New Roman" w:hAnsi="Times New Roman" w:cs="Times New Roman"/>
          <w:sz w:val="28"/>
          <w:szCs w:val="28"/>
          <w:lang w:val="uk-UA"/>
        </w:rPr>
        <w:t>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наявної економії по сплаті ЄСВ на з</w:t>
      </w:r>
      <w:r w:rsidR="00817D69">
        <w:rPr>
          <w:rFonts w:ascii="Times New Roman" w:hAnsi="Times New Roman" w:cs="Times New Roman"/>
          <w:sz w:val="28"/>
          <w:szCs w:val="28"/>
          <w:lang w:val="uk-UA"/>
        </w:rPr>
        <w:t>аробітну плату (листопад -75000</w:t>
      </w:r>
      <w:r w:rsidR="001A7B7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17D69">
        <w:rPr>
          <w:rFonts w:ascii="Times New Roman" w:hAnsi="Times New Roman" w:cs="Times New Roman"/>
          <w:sz w:val="28"/>
          <w:szCs w:val="28"/>
          <w:lang w:val="uk-UA"/>
        </w:rPr>
        <w:t>, грудень -75000грн</w:t>
      </w:r>
      <w:r w:rsidR="005D6BA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5D6BA7">
        <w:rPr>
          <w:rFonts w:ascii="Times New Roman" w:hAnsi="Times New Roman" w:cs="Times New Roman"/>
          <w:sz w:val="28"/>
          <w:szCs w:val="28"/>
          <w:lang w:val="uk-UA"/>
        </w:rPr>
        <w:t>88500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5D6BA7">
        <w:rPr>
          <w:rFonts w:ascii="Times New Roman" w:hAnsi="Times New Roman" w:cs="Times New Roman"/>
          <w:sz w:val="28"/>
          <w:szCs w:val="28"/>
          <w:lang w:val="uk-UA"/>
        </w:rPr>
        <w:t>88500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 грн);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11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74511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4000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624967" w:rsidRPr="004301D2">
        <w:rPr>
          <w:rFonts w:ascii="Times New Roman" w:hAnsi="Times New Roman" w:cs="Times New Roman"/>
          <w:sz w:val="28"/>
          <w:szCs w:val="28"/>
          <w:lang w:val="uk-UA"/>
        </w:rPr>
        <w:t>на проведення технічної інвентаризації об’єкту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4301D2">
        <w:rPr>
          <w:rFonts w:ascii="Times New Roman" w:hAnsi="Times New Roman" w:cs="Times New Roman"/>
          <w:sz w:val="28"/>
          <w:szCs w:val="28"/>
          <w:lang w:val="uk-UA"/>
        </w:rPr>
        <w:t xml:space="preserve"> нерухомого майна, виготовлення технічного паспорту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Черкаський р-н., Черкаська обл., с. Хацьки  вул. Героїв України,1</w:t>
      </w:r>
      <w:r w:rsidR="00C21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D6" w:rsidRPr="003C68D6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="00FB760D" w:rsidRPr="00FB760D">
        <w:rPr>
          <w:lang w:val="uk-UA"/>
        </w:rPr>
        <w:t xml:space="preserve"> 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00грн)</w:t>
      </w:r>
      <w:r w:rsidR="00624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967" w:rsidRPr="00C2143E" w:rsidRDefault="0062496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021101</w:t>
      </w:r>
      <w:r w:rsidRPr="00402169">
        <w:rPr>
          <w:rFonts w:ascii="Times New Roman" w:hAnsi="Times New Roman" w:cs="Times New Roman"/>
          <w:sz w:val="28"/>
          <w:lang w:val="uk-UA"/>
        </w:rPr>
        <w:t>0 «</w:t>
      </w:r>
      <w:r>
        <w:rPr>
          <w:rFonts w:ascii="Times New Roman" w:hAnsi="Times New Roman" w:cs="Times New Roman"/>
          <w:sz w:val="28"/>
          <w:lang w:val="uk-UA"/>
        </w:rPr>
        <w:t>Надання дошкільної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292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2021 рік, затвердженої рішенням Степанківської сільської ради від 21.12.2020 року № 02-06/VІІІ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</w:t>
      </w:r>
      <w:r w:rsidR="00682D0C">
        <w:rPr>
          <w:rFonts w:ascii="Times New Roman" w:hAnsi="Times New Roman" w:cs="Times New Roman"/>
          <w:sz w:val="28"/>
          <w:lang w:val="uk-UA"/>
        </w:rPr>
        <w:t xml:space="preserve"> збільшити</w:t>
      </w:r>
      <w:r w:rsidR="003B0BD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3B0BDA">
        <w:rPr>
          <w:rFonts w:ascii="Times New Roman" w:hAnsi="Times New Roman" w:cs="Times New Roman"/>
          <w:sz w:val="28"/>
          <w:lang w:val="uk-UA"/>
        </w:rPr>
        <w:t xml:space="preserve">    </w:t>
      </w:r>
      <w:r w:rsidR="00C2143E">
        <w:rPr>
          <w:rFonts w:ascii="Times New Roman" w:hAnsi="Times New Roman" w:cs="Times New Roman"/>
          <w:sz w:val="28"/>
          <w:lang w:val="uk-UA"/>
        </w:rPr>
        <w:t>4000</w:t>
      </w:r>
      <w:r w:rsidR="00682D0C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B7292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</w:t>
      </w:r>
      <w:r w:rsidRPr="00AB7292">
        <w:rPr>
          <w:rFonts w:ascii="Times New Roman" w:hAnsi="Times New Roman" w:cs="Times New Roman"/>
          <w:sz w:val="28"/>
          <w:lang w:val="uk-UA"/>
        </w:rPr>
        <w:lastRenderedPageBreak/>
        <w:t xml:space="preserve">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lang w:val="uk-UA"/>
        </w:rPr>
        <w:t>«Організація харчування у закладах освіти Степанківської сільської ради" на 2021 рік</w:t>
      </w:r>
      <w:r w:rsidRPr="00AB7292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від 21.12.2020 року № 02</w:t>
      </w:r>
      <w:r>
        <w:rPr>
          <w:rFonts w:ascii="Times New Roman" w:hAnsi="Times New Roman" w:cs="Times New Roman"/>
          <w:sz w:val="28"/>
          <w:lang w:val="uk-UA"/>
        </w:rPr>
        <w:t xml:space="preserve">-01/VІІІ, а саме </w:t>
      </w:r>
      <w:r w:rsidR="00C2143E">
        <w:rPr>
          <w:rFonts w:ascii="Times New Roman" w:hAnsi="Times New Roman" w:cs="Times New Roman"/>
          <w:sz w:val="28"/>
          <w:lang w:val="uk-UA"/>
        </w:rPr>
        <w:t>зменшити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</w:t>
      </w:r>
      <w:r w:rsidR="00682D0C">
        <w:rPr>
          <w:rFonts w:ascii="Times New Roman" w:hAnsi="Times New Roman" w:cs="Times New Roman"/>
          <w:sz w:val="28"/>
          <w:lang w:val="uk-UA"/>
        </w:rPr>
        <w:t>і призначення в сумі</w:t>
      </w:r>
      <w:r w:rsidR="00801E2E">
        <w:rPr>
          <w:rFonts w:ascii="Times New Roman" w:hAnsi="Times New Roman" w:cs="Times New Roman"/>
          <w:sz w:val="28"/>
          <w:lang w:val="uk-UA"/>
        </w:rPr>
        <w:t xml:space="preserve"> </w:t>
      </w:r>
      <w:r w:rsidR="005D6BA7">
        <w:rPr>
          <w:rFonts w:ascii="Times New Roman" w:hAnsi="Times New Roman" w:cs="Times New Roman"/>
          <w:sz w:val="28"/>
          <w:lang w:val="uk-UA"/>
        </w:rPr>
        <w:t>88</w:t>
      </w:r>
      <w:r w:rsidR="00C2143E">
        <w:rPr>
          <w:rFonts w:ascii="Times New Roman" w:hAnsi="Times New Roman" w:cs="Times New Roman"/>
          <w:sz w:val="28"/>
          <w:lang w:val="uk-UA"/>
        </w:rPr>
        <w:t>500</w:t>
      </w:r>
      <w:r w:rsidRPr="00AB7292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25A6" w:rsidRPr="00EA410D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еншити асигнування по КЕКВ 2230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«Продукти харчування» в сумі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>64530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64530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1F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DB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961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 сумі 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4500 </w:t>
      </w:r>
      <w:r w:rsidRPr="00290DBB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A4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7BB8"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технічної інвентаризації об’єкту  нерухомого майна, виготовлення технічного паспорту за адресою: Черкаський р-н., Черкаська обл., с. Степанки вул. Героїв України, 56 (за рахунок перерозподілу видатків на інші функції) </w:t>
      </w:r>
      <w:r w:rsidR="00456174">
        <w:rPr>
          <w:rFonts w:ascii="Times New Roman" w:hAnsi="Times New Roman" w:cs="Times New Roman"/>
          <w:sz w:val="28"/>
          <w:szCs w:val="28"/>
          <w:lang w:val="uk-UA"/>
        </w:rPr>
        <w:t>(листопад +4500грн);</w:t>
      </w:r>
    </w:p>
    <w:p w:rsidR="00456174" w:rsidRDefault="00456174" w:rsidP="0045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lang w:val="uk-UA"/>
        </w:rPr>
        <w:t xml:space="preserve">Збільшити асигнування </w:t>
      </w:r>
      <w:r w:rsidRPr="002D6B8E">
        <w:rPr>
          <w:rFonts w:ascii="Times New Roman" w:hAnsi="Times New Roman" w:cs="Times New Roman"/>
          <w:sz w:val="28"/>
          <w:lang w:val="uk-UA"/>
        </w:rPr>
        <w:t>по КЕКВ 2282 «Окремі заходи по реалізації державних (регіональних) програм, не віднесені до заходів розвитку» (крім комунальних)»</w:t>
      </w:r>
      <w:r w:rsidRPr="00FC1668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26000</w:t>
      </w:r>
      <w:r w:rsidRPr="00FC1668">
        <w:rPr>
          <w:rFonts w:ascii="Times New Roman" w:hAnsi="Times New Roman" w:cs="Times New Roman"/>
          <w:sz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 xml:space="preserve"> на проведення видатків перепідготовки, підвищення кваліфікації працівників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990FAE">
        <w:rPr>
          <w:rFonts w:ascii="Times New Roman" w:hAnsi="Times New Roman" w:cs="Times New Roman"/>
          <w:sz w:val="28"/>
          <w:szCs w:val="28"/>
          <w:lang w:val="uk-UA"/>
        </w:rPr>
        <w:t>(листопад +26000грн);</w:t>
      </w:r>
    </w:p>
    <w:p w:rsidR="00990FAE" w:rsidRDefault="00990FAE" w:rsidP="0099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асигнування по КЕКВ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2274 «Оплата природного газу» </w:t>
      </w:r>
      <w:r w:rsidRPr="008F3F09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56500 грн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(листопад – 30</w:t>
      </w:r>
      <w:r>
        <w:rPr>
          <w:rFonts w:ascii="Times New Roman" w:hAnsi="Times New Roman" w:cs="Times New Roman"/>
          <w:sz w:val="28"/>
          <w:szCs w:val="28"/>
          <w:lang w:val="uk-UA"/>
        </w:rPr>
        <w:t>000грн, грудень -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26500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691" w:rsidRPr="00EA410D" w:rsidRDefault="00F94691" w:rsidP="00990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02-05/VІІІ,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F47FF7">
        <w:rPr>
          <w:rFonts w:ascii="Times New Roman" w:hAnsi="Times New Roman" w:cs="Times New Roman"/>
          <w:sz w:val="28"/>
          <w:lang w:val="uk-UA"/>
        </w:rPr>
        <w:t>меншити</w:t>
      </w:r>
      <w:r>
        <w:rPr>
          <w:rFonts w:ascii="Times New Roman" w:hAnsi="Times New Roman" w:cs="Times New Roman"/>
          <w:sz w:val="28"/>
          <w:lang w:val="uk-UA"/>
        </w:rPr>
        <w:t xml:space="preserve">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015D8F">
        <w:rPr>
          <w:rFonts w:ascii="Times New Roman" w:hAnsi="Times New Roman" w:cs="Times New Roman"/>
          <w:sz w:val="28"/>
          <w:lang w:val="uk-UA"/>
        </w:rPr>
        <w:t xml:space="preserve"> </w:t>
      </w:r>
      <w:r w:rsidR="00990FAE">
        <w:rPr>
          <w:rFonts w:ascii="Times New Roman" w:hAnsi="Times New Roman" w:cs="Times New Roman"/>
          <w:sz w:val="28"/>
          <w:lang w:val="uk-UA"/>
        </w:rPr>
        <w:t>26000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A6" w:rsidRDefault="00E125A6" w:rsidP="00C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0211021 «Надання загальної середньої освіти закладами загальної середньої освіти»  по загальному фонду бюджету вносяться зміни в бюджетні призначення, що передбачались на виконання місцевої програми </w:t>
      </w:r>
      <w:r w:rsidR="00CE5F75" w:rsidRPr="00CE5F75">
        <w:rPr>
          <w:rFonts w:ascii="Times New Roman" w:hAnsi="Times New Roman" w:cs="Times New Roman"/>
          <w:sz w:val="28"/>
          <w:szCs w:val="28"/>
          <w:lang w:val="uk-UA"/>
        </w:rPr>
        <w:t>«Організація харчування у закладах освіти Степанківської сільської ради" на 2021 рік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</w:t>
      </w:r>
      <w:r w:rsidR="00CE5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02-01/VІІІ,</w:t>
      </w:r>
      <w:r w:rsidRPr="00B65E0E">
        <w:rPr>
          <w:lang w:val="uk-UA"/>
        </w:rPr>
        <w:t xml:space="preserve"> 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в сумі</w:t>
      </w:r>
      <w:r w:rsidR="00CD7BB8">
        <w:rPr>
          <w:rFonts w:ascii="Times New Roman" w:hAnsi="Times New Roman" w:cs="Times New Roman"/>
          <w:sz w:val="28"/>
          <w:szCs w:val="28"/>
          <w:lang w:val="uk-UA"/>
        </w:rPr>
        <w:t xml:space="preserve"> 64530</w:t>
      </w:r>
      <w:r w:rsidRPr="00B65E0E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місцевої програми.</w:t>
      </w:r>
    </w:p>
    <w:p w:rsidR="0048551B" w:rsidRDefault="0048551B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Pr="00B400C5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</w:pPr>
      <w:r w:rsidRPr="00B400C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здоров’я»:</w:t>
      </w:r>
    </w:p>
    <w:p w:rsidR="00DE0447" w:rsidRDefault="00DE0447" w:rsidP="00B40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DE0447" w:rsidRDefault="00DE0447" w:rsidP="00921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КЕКВ 2730 «Інші виплати населенню» в сумі</w:t>
      </w:r>
      <w:r w:rsidR="00921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D54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лікарських засобів за рецептами лікарів на пільговій основі жителям Степанківської сільської територіальної громади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шляхом укладення договор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на відшкодування з аптеками 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(за рахунок перерозподілу видатк</w:t>
      </w:r>
      <w:r w:rsidR="00921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на інші функції) (листопад +6</w:t>
      </w:r>
      <w:r w:rsidR="00730078" w:rsidRP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0000 грн)</w:t>
      </w:r>
      <w:r w:rsidR="00730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94691" w:rsidRPr="008D7415" w:rsidRDefault="00F94691" w:rsidP="009213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0447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закладів охорони здоров’я" на 2021 рік, затвердженої рішенням Степанківської сільської ради від 21.12.2020 року № 02-41/VІІІ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9213F0">
        <w:rPr>
          <w:rFonts w:ascii="Times New Roman" w:hAnsi="Times New Roman" w:cs="Times New Roman"/>
          <w:sz w:val="28"/>
          <w:lang w:val="uk-UA"/>
        </w:rPr>
        <w:t>6</w:t>
      </w:r>
      <w:r w:rsidR="00E856F3">
        <w:rPr>
          <w:rFonts w:ascii="Times New Roman" w:hAnsi="Times New Roman" w:cs="Times New Roman"/>
          <w:sz w:val="28"/>
          <w:lang w:val="uk-UA"/>
        </w:rPr>
        <w:t>0000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9213F0" w:rsidRDefault="009213F0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Pr="00B400C5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9213F0" w:rsidRDefault="009213F0" w:rsidP="009213F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Збільшити 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lang w:val="uk-UA"/>
        </w:rPr>
        <w:t>3000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грн на підключення камер відеоспостереження 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(листопад +30</w:t>
      </w:r>
      <w:r w:rsidR="00E05B28">
        <w:rPr>
          <w:rFonts w:ascii="Times New Roman" w:hAnsi="Times New Roman" w:cs="Times New Roman"/>
          <w:sz w:val="28"/>
          <w:lang w:val="uk-UA"/>
        </w:rPr>
        <w:t>00грн);</w:t>
      </w:r>
    </w:p>
    <w:p w:rsidR="00E05B28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2273 «Оплата електроенергії»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80000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444D35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за електроенергію, освітлення вулиць </w:t>
      </w:r>
      <w:r w:rsidR="00444D35"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 w:rsidR="00444D35">
        <w:rPr>
          <w:rFonts w:ascii="Times New Roman" w:hAnsi="Times New Roman" w:cs="Times New Roman"/>
          <w:sz w:val="28"/>
          <w:lang w:val="uk-UA"/>
        </w:rPr>
        <w:t xml:space="preserve">в на інші функції)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+80000 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4D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4691" w:rsidRPr="00EA410D" w:rsidRDefault="00F94691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3F0" w:rsidRDefault="009213F0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213F0">
        <w:rPr>
          <w:rFonts w:ascii="Times New Roman" w:hAnsi="Times New Roman" w:cs="Times New Roman"/>
          <w:sz w:val="28"/>
          <w:lang w:val="uk-UA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"Благоустрій" на 2021 рік, затвердженої рішенням Степанківської сільської ради від 21.12.2020 року №02-31/VІІІ, а саме збільшуються асигнування в сумі </w:t>
      </w:r>
      <w:r w:rsidR="00444D35">
        <w:rPr>
          <w:rFonts w:ascii="Times New Roman" w:hAnsi="Times New Roman" w:cs="Times New Roman"/>
          <w:sz w:val="28"/>
          <w:lang w:val="uk-UA"/>
        </w:rPr>
        <w:t>83000</w:t>
      </w:r>
      <w:r w:rsidRPr="009213F0">
        <w:rPr>
          <w:rFonts w:ascii="Times New Roman" w:hAnsi="Times New Roman" w:cs="Times New Roman"/>
          <w:sz w:val="28"/>
          <w:lang w:val="uk-UA"/>
        </w:rPr>
        <w:t xml:space="preserve"> гривень на виконання заходів місцевої програми.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05B28" w:rsidRPr="00E05B28" w:rsidRDefault="00E05B28" w:rsidP="00E0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5B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E05B28" w:rsidRPr="00380C8B" w:rsidRDefault="00E05B28" w:rsidP="00E0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5B28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800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обслуговування систем газопостачання та електропостачання по амбулаторіях загальної практики сімейної медицини в с. Степанки, с. Хацьки, адміністративної будівлі с.Степанки, ФАП с.Бузуків </w:t>
      </w:r>
      <w:r w:rsidRPr="009213F0">
        <w:rPr>
          <w:rFonts w:ascii="Times New Roman" w:hAnsi="Times New Roman" w:cs="Times New Roman"/>
          <w:sz w:val="28"/>
          <w:lang w:val="uk-UA"/>
        </w:rPr>
        <w:t>(за рахунок перерозподілу видаткі</w:t>
      </w:r>
      <w:r>
        <w:rPr>
          <w:rFonts w:ascii="Times New Roman" w:hAnsi="Times New Roman" w:cs="Times New Roman"/>
          <w:sz w:val="28"/>
          <w:lang w:val="uk-UA"/>
        </w:rPr>
        <w:t>в на інші функції) (листопад +800грн);</w:t>
      </w:r>
    </w:p>
    <w:p w:rsidR="00E05B28" w:rsidRPr="00EA410D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106800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CD7BB8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>
        <w:rPr>
          <w:rFonts w:ascii="Times New Roman" w:hAnsi="Times New Roman" w:cs="Times New Roman"/>
          <w:sz w:val="28"/>
          <w:szCs w:val="28"/>
          <w:lang w:val="uk-UA"/>
        </w:rPr>
        <w:t>(листопад – 106800 грн</w:t>
      </w:r>
      <w:r w:rsidRPr="00EA410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B28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B28" w:rsidRPr="00BB4996" w:rsidRDefault="00E05B28" w:rsidP="00E0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 xml:space="preserve">"Підтримка діяльності закладів охорони здоров’я" на 2021 рік, затвердженої рішенням Степанківської сільської ради </w:t>
      </w:r>
      <w:r w:rsidRPr="00464DE7">
        <w:rPr>
          <w:rFonts w:ascii="Times New Roman" w:hAnsi="Times New Roman" w:cs="Times New Roman"/>
          <w:sz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lang w:val="uk-UA"/>
        </w:rPr>
        <w:t>ід 21.12.2020 року № 02-41/VІІІ,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106000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E05B28" w:rsidRDefault="00E05B28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33B" w:rsidRP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003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0219770 «Інші субвенції з місцевого бюджету»:</w:t>
      </w:r>
    </w:p>
    <w:p w:rsidR="0060033B" w:rsidRDefault="0060033B" w:rsidP="0060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D73BF" w:rsidRDefault="0060033B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 сумі 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>77530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>на підтримку КНП «Центр первинної медико-санітарної допомоги» Тернівської сі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льської ради Черкаської області до бюджету 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Тернівської сільської територіальної громади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3BF" w:rsidRPr="008D0D8D">
        <w:rPr>
          <w:rFonts w:ascii="Times New Roman" w:hAnsi="Times New Roman" w:cs="Times New Roman"/>
          <w:sz w:val="28"/>
          <w:szCs w:val="28"/>
          <w:lang w:val="uk-UA"/>
        </w:rPr>
        <w:t>(код бюджету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 xml:space="preserve"> 23549000000)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93" w:rsidRPr="00031F93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і функції) (листопад +77530грн)</w:t>
      </w:r>
      <w:r w:rsidR="005D73BF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8026AC" w:rsidRDefault="005D73BF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 xml:space="preserve"> виплат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26AC">
        <w:rPr>
          <w:rFonts w:ascii="Times New Roman" w:hAnsi="Times New Roman" w:cs="Times New Roman"/>
          <w:sz w:val="28"/>
          <w:szCs w:val="28"/>
          <w:lang w:val="uk-UA"/>
        </w:rPr>
        <w:t xml:space="preserve"> заробітної 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працівникам фельдшерських пунктів с.Голов'ят</w:t>
      </w:r>
      <w:r w:rsidR="00107A4A">
        <w:rPr>
          <w:rFonts w:ascii="Times New Roman" w:hAnsi="Times New Roman" w:cs="Times New Roman"/>
          <w:sz w:val="28"/>
          <w:szCs w:val="28"/>
          <w:lang w:val="uk-UA"/>
        </w:rPr>
        <w:t xml:space="preserve">ине, с.Малий Бузуків, с.Залевки, с.Гуляйгородок </w:t>
      </w:r>
      <w:r>
        <w:rPr>
          <w:rFonts w:ascii="Times New Roman" w:hAnsi="Times New Roman" w:cs="Times New Roman"/>
          <w:sz w:val="28"/>
          <w:szCs w:val="28"/>
          <w:lang w:val="uk-UA"/>
        </w:rPr>
        <w:t>за листопад-грудень 2021 року в сумі 64890 грн;</w:t>
      </w:r>
    </w:p>
    <w:p w:rsidR="005D73BF" w:rsidRPr="00031F93" w:rsidRDefault="005D73BF" w:rsidP="00031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витрат за експертні висновки по будівлях</w:t>
      </w:r>
      <w:r w:rsidR="00031F93" w:rsidRPr="00031F93">
        <w:rPr>
          <w:lang w:val="uk-UA"/>
        </w:rPr>
        <w:t xml:space="preserve"> </w:t>
      </w:r>
      <w:r w:rsidR="00031F93" w:rsidRPr="00031F93">
        <w:rPr>
          <w:rFonts w:ascii="Times New Roman" w:hAnsi="Times New Roman" w:cs="Times New Roman"/>
          <w:sz w:val="28"/>
          <w:szCs w:val="28"/>
          <w:lang w:val="uk-UA"/>
        </w:rPr>
        <w:t>фельдшерських пунктів с.Голов'ятине, с.Малий Бузуків, с.Залевки</w:t>
      </w:r>
      <w:r w:rsidR="00107A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A4A" w:rsidRPr="00107A4A">
        <w:rPr>
          <w:rFonts w:ascii="Times New Roman" w:hAnsi="Times New Roman" w:cs="Times New Roman"/>
          <w:sz w:val="28"/>
          <w:szCs w:val="28"/>
          <w:lang w:val="uk-UA"/>
        </w:rPr>
        <w:t>с.Гуляйгородок</w:t>
      </w:r>
      <w:r w:rsidR="00031F93" w:rsidRPr="00107A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93">
        <w:rPr>
          <w:rFonts w:ascii="Times New Roman" w:hAnsi="Times New Roman" w:cs="Times New Roman"/>
          <w:sz w:val="28"/>
          <w:szCs w:val="28"/>
          <w:lang w:val="uk-UA"/>
        </w:rPr>
        <w:t>в сумі 12640 грн.</w:t>
      </w:r>
    </w:p>
    <w:p w:rsidR="0060033B" w:rsidRPr="00BB4996" w:rsidRDefault="0060033B" w:rsidP="00600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031F93">
        <w:rPr>
          <w:rFonts w:ascii="Times New Roman" w:hAnsi="Times New Roman" w:cs="Times New Roman"/>
          <w:sz w:val="28"/>
          <w:lang w:val="uk-UA"/>
        </w:rPr>
        <w:t>77530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5C1D9E" w:rsidRDefault="005C1D9E" w:rsidP="0092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1668" w:rsidRPr="00F7419C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FC1668" w:rsidRPr="00376BF4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4691" w:rsidRP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сі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льської  територіальної громади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ться до бюдже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ту розвитку спеціального фонду </w:t>
      </w:r>
      <w:r w:rsidRPr="00C64943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FB7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91">
        <w:rPr>
          <w:rFonts w:ascii="Times New Roman" w:hAnsi="Times New Roman" w:cs="Times New Roman"/>
          <w:sz w:val="28"/>
          <w:szCs w:val="28"/>
          <w:lang w:val="uk-UA"/>
        </w:rPr>
        <w:t>120500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6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91" w:rsidRPr="00336DBC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94691">
        <w:rPr>
          <w:rFonts w:ascii="Times New Roman" w:hAnsi="Times New Roman" w:cs="Times New Roman"/>
          <w:sz w:val="28"/>
          <w:szCs w:val="28"/>
          <w:lang w:val="uk-UA"/>
        </w:rPr>
        <w:t>000грн, грудень +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94691">
        <w:rPr>
          <w:rFonts w:ascii="Times New Roman" w:hAnsi="Times New Roman" w:cs="Times New Roman"/>
          <w:sz w:val="28"/>
          <w:szCs w:val="28"/>
          <w:lang w:val="uk-UA"/>
        </w:rPr>
        <w:t>500грн</w:t>
      </w:r>
      <w:r w:rsidR="00F94691"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946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ABF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 спеціального фонду</w:t>
      </w:r>
      <w:r w:rsidRPr="00FC1668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громади.</w:t>
      </w:r>
    </w:p>
    <w:p w:rsidR="00FC1668" w:rsidRP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668" w:rsidRDefault="00FC1668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668">
        <w:rPr>
          <w:rFonts w:ascii="Times New Roman" w:hAnsi="Times New Roman" w:cs="Times New Roman"/>
          <w:sz w:val="28"/>
          <w:szCs w:val="28"/>
          <w:lang w:val="uk-UA"/>
        </w:rPr>
        <w:t>По головному розпоряднику коштів – Виконавчому комітету Степанківської сільської ради: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4691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4691" w:rsidRPr="00B400C5" w:rsidRDefault="00F94691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0447" w:rsidRPr="00B400C5" w:rsidRDefault="00DE0447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DBC" w:rsidRDefault="00DE0447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336DBC"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DBC">
        <w:rPr>
          <w:rFonts w:ascii="Times New Roman" w:hAnsi="Times New Roman" w:cs="Times New Roman"/>
          <w:sz w:val="28"/>
          <w:szCs w:val="28"/>
          <w:lang w:val="uk-UA"/>
        </w:rPr>
        <w:t>49500</w:t>
      </w:r>
      <w:r w:rsidR="00B31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336DBC"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1F3B8B" w:rsidRPr="001F3B8B">
        <w:rPr>
          <w:rFonts w:ascii="Times New Roman" w:hAnsi="Times New Roman" w:cs="Times New Roman"/>
          <w:sz w:val="28"/>
          <w:szCs w:val="28"/>
          <w:lang w:val="uk-UA"/>
        </w:rPr>
        <w:t>коштів загального фонду бюджету, що передаються до бюджету розвитку спеціального фонду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1F3B8B"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DBC">
        <w:rPr>
          <w:rFonts w:ascii="Times New Roman" w:hAnsi="Times New Roman" w:cs="Times New Roman"/>
          <w:sz w:val="28"/>
          <w:szCs w:val="28"/>
          <w:lang w:val="uk-UA"/>
        </w:rPr>
        <w:t>-49500 грн);</w:t>
      </w:r>
    </w:p>
    <w:p w:rsidR="00336DBC" w:rsidRDefault="00336DBC" w:rsidP="0033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3142 «Реконструкція та реставрація інших об’єктів»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127000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загального фонду бюджету, що передаються до бюджету розвитку спеціального фонду) (листопад +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, грудень +26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500грн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), а саме:</w:t>
      </w:r>
    </w:p>
    <w:p w:rsidR="00DE0CE9" w:rsidRDefault="001F3B8B" w:rsidP="00DE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 робіт згідно робочого проє</w:t>
      </w:r>
      <w:r w:rsidRPr="001F3B8B">
        <w:rPr>
          <w:rFonts w:ascii="Times New Roman" w:hAnsi="Times New Roman" w:cs="Times New Roman"/>
          <w:sz w:val="28"/>
          <w:szCs w:val="28"/>
          <w:lang w:val="uk-UA"/>
        </w:rPr>
        <w:t>кту «Технічне переоснащення сараю (із подальшою зміною функціонального призначення на котельню) 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Черкаської області»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 xml:space="preserve"> в сумі 49500 грн </w:t>
      </w:r>
      <w:r w:rsidR="00DE0CE9"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листопад+ 49500 грн);</w:t>
      </w:r>
    </w:p>
    <w:p w:rsidR="001F3B8B" w:rsidRPr="00DE0CE9" w:rsidRDefault="001F3B8B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:rsidR="00336DBC" w:rsidRDefault="00336DB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виконання проектних робіт 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«Технічне переоснащення </w:t>
      </w:r>
      <w:r w:rsidR="00251617">
        <w:rPr>
          <w:rFonts w:ascii="Times New Roman" w:hAnsi="Times New Roman" w:cs="Times New Roman"/>
          <w:sz w:val="28"/>
          <w:szCs w:val="28"/>
          <w:lang w:val="uk-UA"/>
        </w:rPr>
        <w:t>сараю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>(із подальшою зміною функціонального призначення на котельню) Степанківської загальноосвітньої школи І-ІІІ ступенів Степанківської сільської ради Черк</w:t>
      </w:r>
      <w:r>
        <w:rPr>
          <w:rFonts w:ascii="Times New Roman" w:hAnsi="Times New Roman" w:cs="Times New Roman"/>
          <w:sz w:val="28"/>
          <w:szCs w:val="28"/>
          <w:lang w:val="uk-UA"/>
        </w:rPr>
        <w:t>аської області за адресою: вул.</w:t>
      </w:r>
      <w:r w:rsidRPr="00336DBC">
        <w:rPr>
          <w:rFonts w:ascii="Times New Roman" w:hAnsi="Times New Roman" w:cs="Times New Roman"/>
          <w:sz w:val="28"/>
          <w:szCs w:val="28"/>
          <w:lang w:val="uk-UA"/>
        </w:rPr>
        <w:t xml:space="preserve"> Героїв України, 56 с. Степанки Черкаського району Черкаської області»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 xml:space="preserve"> в сумі 5000 грн </w:t>
      </w:r>
      <w:r w:rsidR="00DE0CE9"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листопад+</w:t>
      </w:r>
      <w:bookmarkStart w:id="0" w:name="_GoBack"/>
      <w:bookmarkEnd w:id="0"/>
      <w:r w:rsidR="00DE0CE9">
        <w:rPr>
          <w:rFonts w:ascii="Times New Roman" w:hAnsi="Times New Roman" w:cs="Times New Roman"/>
          <w:sz w:val="28"/>
          <w:szCs w:val="28"/>
          <w:lang w:val="uk-UA"/>
        </w:rPr>
        <w:t>5000 грн);</w:t>
      </w:r>
    </w:p>
    <w:p w:rsidR="00336DBC" w:rsidRDefault="00336DBC" w:rsidP="0033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72E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та авторський нагляд за роботами згідно робочого проекту: «Технічне переоснащення </w:t>
      </w:r>
      <w:r w:rsidR="00251617">
        <w:rPr>
          <w:rFonts w:ascii="Times New Roman" w:hAnsi="Times New Roman" w:cs="Times New Roman"/>
          <w:sz w:val="28"/>
          <w:szCs w:val="28"/>
          <w:lang w:val="uk-UA"/>
        </w:rPr>
        <w:t xml:space="preserve">сараю </w:t>
      </w:r>
      <w:r>
        <w:rPr>
          <w:rFonts w:ascii="Times New Roman" w:hAnsi="Times New Roman" w:cs="Times New Roman"/>
          <w:sz w:val="28"/>
          <w:szCs w:val="28"/>
          <w:lang w:val="uk-UA"/>
        </w:rPr>
        <w:t>(із подальшою зміною функціонального призначення на котельню) Степанківської загальноосвітньої школи І-ІІІ ступенів Степанківської сільської ради Черкаської області за адресою: вул. Героїв України, 56 с. Степанки Черкаського району Черк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 xml:space="preserve">аської області» в сумі 4000 грн </w:t>
      </w:r>
      <w:r w:rsidR="00DE0CE9"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листопад+4000 грн);</w:t>
      </w:r>
    </w:p>
    <w:p w:rsidR="00336DBC" w:rsidRDefault="00336DBC" w:rsidP="00336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25043" w:rsidRPr="00D25043">
        <w:rPr>
          <w:rFonts w:ascii="Times New Roman" w:hAnsi="Times New Roman" w:cs="Times New Roman"/>
          <w:sz w:val="28"/>
          <w:szCs w:val="28"/>
          <w:lang w:val="uk-UA"/>
        </w:rPr>
        <w:t>на виконання робіт згідно робочого проекту «Технічне переоснащення системи опалення резервного котла в ЗДО «Берізка» с. Хацьки за адресою: вул. Героїв України, 1 с. Хацьки Черкаської області»</w:t>
      </w:r>
      <w:r w:rsidR="00D25043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 xml:space="preserve">10000 грн </w:t>
      </w:r>
      <w:r w:rsidR="00DE0CE9"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листопад+10000 грн);</w:t>
      </w:r>
    </w:p>
    <w:p w:rsidR="00205769" w:rsidRDefault="00D25043" w:rsidP="0020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048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технічний нагляд за роботами по об’єкту: «Технічне переоснащення системи опалення резервного котла в ЗДО «Берізка» с. Хацьки за адресою: вул. Героїв України, 1 с. Хацьки Черк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 xml:space="preserve">аської області» в сумі 2000 грн </w:t>
      </w:r>
      <w:r w:rsidR="00DE0CE9"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E0CE9">
        <w:rPr>
          <w:rFonts w:ascii="Times New Roman" w:hAnsi="Times New Roman" w:cs="Times New Roman"/>
          <w:sz w:val="28"/>
          <w:szCs w:val="28"/>
          <w:lang w:val="uk-UA"/>
        </w:rPr>
        <w:t>листопад+2000 грн);</w:t>
      </w:r>
    </w:p>
    <w:p w:rsidR="00205769" w:rsidRDefault="00DE0CE9" w:rsidP="0020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5769" w:rsidRPr="00205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BB5">
        <w:rPr>
          <w:rFonts w:ascii="Times New Roman" w:hAnsi="Times New Roman"/>
          <w:sz w:val="28"/>
          <w:szCs w:val="28"/>
          <w:lang w:val="uk-UA"/>
        </w:rPr>
        <w:t xml:space="preserve">на виконання робіт згідно робочого проекту «Технічне переоснащення приміщення (котельні) Степанківської загальноосвітньої школи І-ІІІ ступенів Степанківської сільської ради Черкаської області за адресою: вул. Героїв України, 77 с. Степанки Черкаського району Черкаської області» в сумі 49500 грн </w:t>
      </w:r>
      <w:r w:rsidR="007E5BB5" w:rsidRPr="00336DBC">
        <w:rPr>
          <w:rFonts w:ascii="Times New Roman" w:hAnsi="Times New Roman" w:cs="Times New Roman"/>
          <w:sz w:val="28"/>
          <w:szCs w:val="28"/>
          <w:lang w:val="uk-UA"/>
        </w:rPr>
        <w:t>(листопад +</w:t>
      </w:r>
      <w:r w:rsidR="003742AD">
        <w:rPr>
          <w:rFonts w:ascii="Times New Roman" w:hAnsi="Times New Roman" w:cs="Times New Roman"/>
          <w:sz w:val="28"/>
          <w:szCs w:val="28"/>
          <w:lang w:val="uk-UA"/>
        </w:rPr>
        <w:t>23000грн, грудень +26</w:t>
      </w:r>
      <w:r w:rsidR="007E5BB5">
        <w:rPr>
          <w:rFonts w:ascii="Times New Roman" w:hAnsi="Times New Roman" w:cs="Times New Roman"/>
          <w:sz w:val="28"/>
          <w:szCs w:val="28"/>
          <w:lang w:val="uk-UA"/>
        </w:rPr>
        <w:t>500грн</w:t>
      </w:r>
      <w:r w:rsidR="007E5BB5" w:rsidRPr="00336DB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5B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6C30" w:rsidRDefault="00ED6C30" w:rsidP="00205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D6C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технічний нагляд за виконанням робіт згідно робочого проекту «Технічне переоснащення приміщення (котельні) Степанківської загальноосвітньої школи І-ІІІ ступенів Степанківської сільської ради Черкаської області за адресою: вул. Героїв України, 77 с. Степанки Черкаського району Черкаської області» в сумі 2000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листопад+2000 грн);</w:t>
      </w:r>
    </w:p>
    <w:p w:rsidR="00ED6C30" w:rsidRPr="00972E15" w:rsidRDefault="00ED6C30" w:rsidP="0020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Pr="00ED6C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 </w:t>
      </w:r>
      <w:r w:rsidR="00251617">
        <w:rPr>
          <w:rFonts w:ascii="Times New Roman" w:hAnsi="Times New Roman"/>
          <w:sz w:val="28"/>
          <w:szCs w:val="28"/>
          <w:lang w:val="uk-UA"/>
        </w:rPr>
        <w:t>в</w:t>
      </w:r>
      <w:r w:rsidR="00251617" w:rsidRPr="00251617">
        <w:rPr>
          <w:rFonts w:ascii="Times New Roman" w:hAnsi="Times New Roman"/>
          <w:sz w:val="28"/>
          <w:szCs w:val="28"/>
          <w:lang w:val="uk-UA"/>
        </w:rPr>
        <w:t xml:space="preserve">иконання зведеного кошторисного розрахунку вартості об’єкту будівництва </w:t>
      </w:r>
      <w:r>
        <w:rPr>
          <w:rFonts w:ascii="Times New Roman" w:hAnsi="Times New Roman"/>
          <w:sz w:val="28"/>
          <w:szCs w:val="28"/>
          <w:lang w:val="uk-UA"/>
        </w:rPr>
        <w:t>«Технічне переоснащення приміщення (котельні) Степанківської загальноосвітньої школи І-ІІІ ступенів Степанківської сільської ради Черк</w:t>
      </w:r>
      <w:r w:rsidR="00D34F2A">
        <w:rPr>
          <w:rFonts w:ascii="Times New Roman" w:hAnsi="Times New Roman"/>
          <w:sz w:val="28"/>
          <w:szCs w:val="28"/>
          <w:lang w:val="uk-UA"/>
        </w:rPr>
        <w:t>аської області за адресою: вул.</w:t>
      </w:r>
      <w:r>
        <w:rPr>
          <w:rFonts w:ascii="Times New Roman" w:hAnsi="Times New Roman"/>
          <w:sz w:val="28"/>
          <w:szCs w:val="28"/>
          <w:lang w:val="uk-UA"/>
        </w:rPr>
        <w:t xml:space="preserve"> Героїв України, 77 с. Степанки Черкаського району Черкаської області» в сумі 5000 грн 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листопад+5000 грн).</w:t>
      </w:r>
    </w:p>
    <w:p w:rsidR="00DE0CE9" w:rsidRDefault="00DE0CE9" w:rsidP="00D25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47" w:rsidRDefault="00DE044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Степанківської сільської ради від 21.12.2020року № 02-42/VІІІ </w:t>
      </w:r>
      <w:r w:rsidR="003E76D8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7456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CD31A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D34F2A">
        <w:rPr>
          <w:rFonts w:ascii="Times New Roman" w:hAnsi="Times New Roman" w:cs="Times New Roman"/>
          <w:sz w:val="28"/>
          <w:szCs w:val="28"/>
          <w:lang w:val="uk-UA"/>
        </w:rPr>
        <w:t>77500</w:t>
      </w:r>
      <w:r w:rsidR="00CD31AD" w:rsidRPr="00CD31A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9B568D" w:rsidRDefault="009B568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0217324</w:t>
      </w: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473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Будівництво установ та закладів культури</w:t>
      </w:r>
      <w:r w:rsidR="00B4734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C20B30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20B30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37000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), а саме:</w:t>
      </w:r>
    </w:p>
    <w:p w:rsidR="00B4734E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технічний нагляд за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ботами згідно робочого проекту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«Технічне переоснащення приміщення (котельні) Будинку культури за адресою: вул. Шевченка, 69 а с. Хацьки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2000 грн;</w:t>
      </w:r>
    </w:p>
    <w:p w:rsidR="00B4734E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t xml:space="preserve">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згідно робочого проекту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«Технічне переоснащення приміщення (котельні) Будинку культури за адресою: вул. Шевченка, 69 а с. Хацьки Черкаського району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30000грн;</w:t>
      </w:r>
    </w:p>
    <w:p w:rsidR="00B4734E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E1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проектних робіт «Технічне переоснащення приміщення (котельні) Будинку культури за адресою: вул.</w:t>
      </w:r>
      <w:r w:rsidR="00940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69 а с. Хацьки Черкаського району Черкаської області» в сумі 5000 грн.</w:t>
      </w:r>
    </w:p>
    <w:p w:rsidR="00B4734E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4E5" w:rsidRDefault="00B4734E" w:rsidP="00940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B4734E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передбачаю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бюджетні призначення в сумі 37000 грн </w:t>
      </w:r>
      <w:r w:rsidR="009404E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в тому числі </w:t>
      </w:r>
      <w:r w:rsidR="009404E5">
        <w:rPr>
          <w:rFonts w:ascii="Times New Roman" w:hAnsi="Times New Roman" w:cs="Times New Roman"/>
          <w:sz w:val="28"/>
          <w:szCs w:val="28"/>
          <w:lang w:val="uk-UA"/>
        </w:rPr>
        <w:t>37000</w:t>
      </w:r>
      <w:r w:rsidR="009404E5"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грн по бюджету розвитку.</w:t>
      </w:r>
    </w:p>
    <w:p w:rsidR="00B4734E" w:rsidRDefault="00B4734E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Pr="00C20B30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0B3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C20B30" w:rsidRPr="00B4734E" w:rsidRDefault="00C20B30" w:rsidP="00C2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0B30" w:rsidRDefault="00C20B30" w:rsidP="00B473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6000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фонду бюджету, що передаю</w:t>
      </w:r>
      <w:r w:rsidRPr="00C20B30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="00042007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F674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проектних робіт «Встановлення камер відеоспостереження в с. Хацьки Черкаського району Черкаської області»</w:t>
      </w:r>
      <w:r w:rsidR="007302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12DE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291"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змінами, а саме збільшити асигнування в сумі </w:t>
      </w:r>
      <w:r w:rsidR="00730291">
        <w:rPr>
          <w:rFonts w:ascii="Times New Roman" w:hAnsi="Times New Roman" w:cs="Times New Roman"/>
          <w:sz w:val="28"/>
          <w:szCs w:val="28"/>
          <w:lang w:val="uk-UA"/>
        </w:rPr>
        <w:t>6000</w:t>
      </w:r>
      <w:r w:rsidR="00730291" w:rsidRPr="00730291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691" w:rsidRDefault="00F94691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B30" w:rsidRDefault="00C20B30" w:rsidP="0084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5" w:rsidRDefault="00E73DD5" w:rsidP="001F6B65">
      <w:pPr>
        <w:spacing w:after="0" w:line="240" w:lineRule="auto"/>
      </w:pPr>
      <w:r>
        <w:separator/>
      </w:r>
    </w:p>
  </w:endnote>
  <w:endnote w:type="continuationSeparator" w:id="0">
    <w:p w:rsidR="00E73DD5" w:rsidRDefault="00E73DD5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5" w:rsidRDefault="00E73DD5" w:rsidP="001F6B65">
      <w:pPr>
        <w:spacing w:after="0" w:line="240" w:lineRule="auto"/>
      </w:pPr>
      <w:r>
        <w:separator/>
      </w:r>
    </w:p>
  </w:footnote>
  <w:footnote w:type="continuationSeparator" w:id="0">
    <w:p w:rsidR="00E73DD5" w:rsidRDefault="00E73DD5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46CC1"/>
    <w:rsid w:val="00251617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31A7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42AD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4FBF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5DF1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6BA7"/>
    <w:rsid w:val="005D73BF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17D6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213F0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5F75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3DD5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65FD"/>
    <w:rsid w:val="00F36827"/>
    <w:rsid w:val="00F44182"/>
    <w:rsid w:val="00F4429A"/>
    <w:rsid w:val="00F45290"/>
    <w:rsid w:val="00F47FF7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691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CB3D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4156-B8CE-46DF-9BBF-7C711C82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7</cp:revision>
  <cp:lastPrinted>2021-11-23T15:55:00Z</cp:lastPrinted>
  <dcterms:created xsi:type="dcterms:W3CDTF">2021-11-23T08:03:00Z</dcterms:created>
  <dcterms:modified xsi:type="dcterms:W3CDTF">2021-11-23T15:55:00Z</dcterms:modified>
</cp:coreProperties>
</file>