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FF" w:rsidRDefault="00142EFF" w:rsidP="00142EFF">
      <w:pPr>
        <w:spacing w:after="0" w:line="360" w:lineRule="auto"/>
        <w:jc w:val="center"/>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noProof/>
          <w:sz w:val="20"/>
          <w:szCs w:val="24"/>
          <w:lang w:eastAsia="ru-RU"/>
        </w:rPr>
        <w:drawing>
          <wp:inline distT="0" distB="0" distL="0" distR="0" wp14:anchorId="6C86C882" wp14:editId="09C71AAA">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142EFF" w:rsidRPr="00FC7402" w:rsidRDefault="00142EFF" w:rsidP="005F3C74">
      <w:pPr>
        <w:spacing w:after="0" w:line="240" w:lineRule="auto"/>
        <w:jc w:val="center"/>
        <w:rPr>
          <w:rFonts w:ascii="Times New Roman" w:hAnsi="Times New Roman"/>
          <w:b/>
          <w:sz w:val="28"/>
          <w:szCs w:val="28"/>
          <w:lang w:val="uk-UA" w:eastAsia="ru-RU"/>
        </w:rPr>
      </w:pPr>
      <w:r>
        <w:rPr>
          <w:rFonts w:ascii="Times New Roman" w:hAnsi="Times New Roman"/>
          <w:b/>
          <w:sz w:val="28"/>
          <w:szCs w:val="28"/>
          <w:lang w:eastAsia="ru-RU"/>
        </w:rPr>
        <w:t>УКРАЇНА</w:t>
      </w:r>
    </w:p>
    <w:p w:rsidR="00142EFF" w:rsidRPr="00FC7402" w:rsidRDefault="00142EFF" w:rsidP="005F3C74">
      <w:pPr>
        <w:spacing w:after="0" w:line="240" w:lineRule="auto"/>
        <w:jc w:val="center"/>
        <w:rPr>
          <w:rFonts w:ascii="Times New Roman" w:hAnsi="Times New Roman"/>
          <w:b/>
          <w:bCs/>
          <w:sz w:val="28"/>
          <w:szCs w:val="28"/>
          <w:lang w:val="uk-UA" w:eastAsia="ru-RU"/>
        </w:rPr>
      </w:pPr>
      <w:r w:rsidRPr="00252473">
        <w:rPr>
          <w:rFonts w:ascii="Times New Roman" w:hAnsi="Times New Roman"/>
          <w:b/>
          <w:bCs/>
          <w:sz w:val="28"/>
          <w:szCs w:val="28"/>
          <w:lang w:val="uk-UA" w:eastAsia="ru-RU"/>
        </w:rPr>
        <w:t>СТЕПАНКІВСЬКА  СІЛЬСЬКА РАДА</w:t>
      </w:r>
    </w:p>
    <w:p w:rsidR="00142EFF" w:rsidRDefault="00043AA9" w:rsidP="005F3C7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Сім</w:t>
      </w:r>
      <w:r w:rsidR="0046533E">
        <w:rPr>
          <w:rFonts w:ascii="Times New Roman" w:hAnsi="Times New Roman"/>
          <w:b/>
          <w:sz w:val="28"/>
          <w:szCs w:val="28"/>
          <w:lang w:val="uk-UA" w:eastAsia="ru-RU"/>
        </w:rPr>
        <w:t xml:space="preserve">надцята </w:t>
      </w:r>
      <w:r w:rsidR="00142EFF">
        <w:rPr>
          <w:rFonts w:ascii="Times New Roman" w:hAnsi="Times New Roman"/>
          <w:b/>
          <w:sz w:val="28"/>
          <w:szCs w:val="28"/>
          <w:lang w:val="uk-UA" w:eastAsia="ru-RU"/>
        </w:rPr>
        <w:t xml:space="preserve">сесія </w:t>
      </w:r>
      <w:r w:rsidR="00142EFF">
        <w:rPr>
          <w:rFonts w:ascii="Times New Roman" w:hAnsi="Times New Roman"/>
          <w:b/>
          <w:sz w:val="28"/>
          <w:szCs w:val="28"/>
          <w:lang w:val="en-US" w:eastAsia="ru-RU"/>
        </w:rPr>
        <w:t>VII</w:t>
      </w:r>
      <w:r w:rsidR="00142EFF">
        <w:rPr>
          <w:rFonts w:ascii="Times New Roman" w:hAnsi="Times New Roman"/>
          <w:b/>
          <w:sz w:val="28"/>
          <w:szCs w:val="28"/>
          <w:lang w:val="uk-UA" w:eastAsia="ru-RU"/>
        </w:rPr>
        <w:t>I скликання</w:t>
      </w:r>
    </w:p>
    <w:p w:rsidR="00142EFF" w:rsidRPr="00E8057B" w:rsidRDefault="00142EFF" w:rsidP="00142EFF">
      <w:pPr>
        <w:spacing w:after="0" w:line="240" w:lineRule="auto"/>
        <w:jc w:val="right"/>
        <w:rPr>
          <w:rFonts w:ascii="Times New Roman" w:hAnsi="Times New Roman"/>
          <w:b/>
          <w:sz w:val="28"/>
          <w:szCs w:val="28"/>
          <w:lang w:val="uk-UA" w:eastAsia="ru-RU"/>
        </w:rPr>
      </w:pPr>
      <w:r w:rsidRPr="00E8057B">
        <w:rPr>
          <w:rFonts w:ascii="Times New Roman" w:hAnsi="Times New Roman"/>
          <w:b/>
          <w:sz w:val="28"/>
          <w:szCs w:val="28"/>
          <w:lang w:val="uk-UA" w:eastAsia="ru-RU"/>
        </w:rPr>
        <w:t>ПРОЕКТ</w:t>
      </w:r>
    </w:p>
    <w:p w:rsidR="00142EFF" w:rsidRPr="004851FC" w:rsidRDefault="00142EFF" w:rsidP="00142EFF">
      <w:pPr>
        <w:spacing w:after="0" w:line="240" w:lineRule="auto"/>
        <w:jc w:val="center"/>
        <w:rPr>
          <w:rFonts w:ascii="Times New Roman" w:hAnsi="Times New Roman"/>
          <w:b/>
          <w:sz w:val="28"/>
          <w:szCs w:val="28"/>
          <w:lang w:val="uk-UA" w:eastAsia="ru-RU"/>
        </w:rPr>
      </w:pPr>
      <w:r w:rsidRPr="004851FC">
        <w:rPr>
          <w:rFonts w:ascii="Times New Roman" w:hAnsi="Times New Roman"/>
          <w:b/>
          <w:sz w:val="28"/>
          <w:szCs w:val="28"/>
          <w:lang w:val="uk-UA" w:eastAsia="ru-RU"/>
        </w:rPr>
        <w:t xml:space="preserve">Р І Ш Е Н </w:t>
      </w:r>
      <w:proofErr w:type="spellStart"/>
      <w:r w:rsidRPr="004851FC">
        <w:rPr>
          <w:rFonts w:ascii="Times New Roman" w:hAnsi="Times New Roman"/>
          <w:b/>
          <w:sz w:val="28"/>
          <w:szCs w:val="28"/>
          <w:lang w:val="uk-UA" w:eastAsia="ru-RU"/>
        </w:rPr>
        <w:t>Н</w:t>
      </w:r>
      <w:proofErr w:type="spellEnd"/>
      <w:r w:rsidRPr="004851FC">
        <w:rPr>
          <w:rFonts w:ascii="Times New Roman" w:hAnsi="Times New Roman"/>
          <w:b/>
          <w:sz w:val="28"/>
          <w:szCs w:val="28"/>
          <w:lang w:val="uk-UA" w:eastAsia="ru-RU"/>
        </w:rPr>
        <w:t xml:space="preserve"> Я</w:t>
      </w:r>
    </w:p>
    <w:p w:rsidR="00142EFF" w:rsidRPr="00E8057B" w:rsidRDefault="00E8057B" w:rsidP="00E8057B">
      <w:pPr>
        <w:rPr>
          <w:rFonts w:ascii="Times New Roman" w:hAnsi="Times New Roman"/>
          <w:b/>
          <w:sz w:val="28"/>
          <w:szCs w:val="28"/>
          <w:lang w:val="uk-UA"/>
        </w:rPr>
      </w:pPr>
      <w:r w:rsidRPr="00E8057B">
        <w:rPr>
          <w:rFonts w:ascii="Times New Roman" w:hAnsi="Times New Roman"/>
          <w:b/>
          <w:sz w:val="28"/>
          <w:szCs w:val="28"/>
          <w:lang w:val="uk-UA"/>
        </w:rPr>
        <w:t>00.</w:t>
      </w:r>
      <w:r w:rsidR="00043AA9">
        <w:rPr>
          <w:rFonts w:ascii="Times New Roman" w:hAnsi="Times New Roman"/>
          <w:b/>
          <w:sz w:val="28"/>
          <w:szCs w:val="28"/>
          <w:lang w:val="uk-UA"/>
        </w:rPr>
        <w:t>11</w:t>
      </w:r>
      <w:r w:rsidRPr="00E8057B">
        <w:rPr>
          <w:rFonts w:ascii="Times New Roman" w:hAnsi="Times New Roman"/>
          <w:b/>
          <w:sz w:val="28"/>
          <w:szCs w:val="28"/>
          <w:lang w:val="uk-UA"/>
        </w:rPr>
        <w:t>.</w:t>
      </w:r>
      <w:r w:rsidR="00142EFF" w:rsidRPr="00E8057B">
        <w:rPr>
          <w:rFonts w:ascii="Times New Roman" w:hAnsi="Times New Roman"/>
          <w:b/>
          <w:sz w:val="28"/>
          <w:szCs w:val="28"/>
          <w:lang w:val="uk-UA"/>
        </w:rPr>
        <w:t>202</w:t>
      </w:r>
      <w:r w:rsidRPr="00E8057B">
        <w:rPr>
          <w:rFonts w:ascii="Times New Roman" w:hAnsi="Times New Roman"/>
          <w:b/>
          <w:sz w:val="28"/>
          <w:szCs w:val="28"/>
          <w:lang w:val="uk-UA"/>
        </w:rPr>
        <w:t xml:space="preserve">1    </w:t>
      </w:r>
      <w:r w:rsidRPr="00E8057B">
        <w:rPr>
          <w:rFonts w:ascii="Times New Roman" w:hAnsi="Times New Roman"/>
          <w:b/>
          <w:sz w:val="28"/>
          <w:szCs w:val="28"/>
          <w:lang w:val="uk-UA"/>
        </w:rPr>
        <w:tab/>
      </w:r>
      <w:r w:rsidRPr="00E8057B">
        <w:rPr>
          <w:b/>
          <w:sz w:val="28"/>
          <w:szCs w:val="28"/>
          <w:lang w:val="uk-UA"/>
        </w:rPr>
        <w:tab/>
      </w:r>
      <w:r w:rsidRPr="00E8057B">
        <w:rPr>
          <w:b/>
          <w:sz w:val="28"/>
          <w:szCs w:val="28"/>
          <w:lang w:val="uk-UA"/>
        </w:rPr>
        <w:tab/>
      </w:r>
      <w:r w:rsidRPr="00E8057B">
        <w:rPr>
          <w:b/>
          <w:sz w:val="28"/>
          <w:szCs w:val="28"/>
          <w:lang w:val="uk-UA"/>
        </w:rPr>
        <w:tab/>
      </w:r>
      <w:r w:rsidRPr="00E8057B">
        <w:rPr>
          <w:b/>
          <w:sz w:val="28"/>
          <w:szCs w:val="28"/>
          <w:lang w:val="uk-UA"/>
        </w:rPr>
        <w:tab/>
      </w:r>
      <w:r w:rsidRPr="00E8057B">
        <w:rPr>
          <w:b/>
          <w:sz w:val="28"/>
          <w:szCs w:val="28"/>
          <w:lang w:val="uk-UA"/>
        </w:rPr>
        <w:tab/>
      </w:r>
      <w:r w:rsidRPr="00E8057B">
        <w:rPr>
          <w:b/>
          <w:sz w:val="28"/>
          <w:szCs w:val="28"/>
          <w:lang w:val="uk-UA"/>
        </w:rPr>
        <w:tab/>
      </w:r>
      <w:r w:rsidRPr="00E8057B">
        <w:rPr>
          <w:rFonts w:ascii="Times New Roman" w:hAnsi="Times New Roman"/>
          <w:b/>
          <w:sz w:val="28"/>
          <w:szCs w:val="28"/>
          <w:lang w:val="uk-UA"/>
        </w:rPr>
        <w:t xml:space="preserve">                </w:t>
      </w:r>
      <w:r w:rsidR="00142EFF" w:rsidRPr="00E8057B">
        <w:rPr>
          <w:rFonts w:ascii="Times New Roman" w:hAnsi="Times New Roman"/>
          <w:b/>
          <w:sz w:val="28"/>
          <w:szCs w:val="28"/>
          <w:lang w:val="uk-UA"/>
        </w:rPr>
        <w:t xml:space="preserve">   №</w:t>
      </w:r>
      <w:r w:rsidRPr="00E8057B">
        <w:rPr>
          <w:rFonts w:ascii="Times New Roman" w:hAnsi="Times New Roman"/>
          <w:b/>
          <w:sz w:val="28"/>
          <w:szCs w:val="28"/>
          <w:lang w:val="uk-UA"/>
        </w:rPr>
        <w:t>00-00</w:t>
      </w:r>
      <w:r w:rsidR="00142EFF" w:rsidRPr="00E8057B">
        <w:rPr>
          <w:rFonts w:ascii="Times New Roman" w:hAnsi="Times New Roman"/>
          <w:b/>
          <w:sz w:val="28"/>
          <w:szCs w:val="28"/>
          <w:lang w:val="uk-UA"/>
        </w:rPr>
        <w:t>/VIII</w:t>
      </w:r>
    </w:p>
    <w:p w:rsidR="00142EFF" w:rsidRDefault="00142EFF" w:rsidP="00142EF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Pr="00AB3400">
        <w:rPr>
          <w:rFonts w:ascii="Times New Roman" w:hAnsi="Times New Roman"/>
          <w:b/>
          <w:sz w:val="28"/>
          <w:szCs w:val="28"/>
          <w:lang w:val="uk-UA"/>
        </w:rPr>
        <w:tab/>
      </w:r>
      <w:r w:rsidRPr="00AB3400">
        <w:rPr>
          <w:rFonts w:ascii="Times New Roman" w:hAnsi="Times New Roman"/>
          <w:b/>
          <w:sz w:val="28"/>
          <w:szCs w:val="28"/>
          <w:lang w:val="uk-UA"/>
        </w:rPr>
        <w:tab/>
      </w:r>
      <w:r w:rsidRPr="00AB3400">
        <w:rPr>
          <w:rFonts w:ascii="Times New Roman" w:hAnsi="Times New Roman"/>
          <w:b/>
          <w:sz w:val="28"/>
          <w:szCs w:val="28"/>
          <w:lang w:val="uk-UA"/>
        </w:rPr>
        <w:tab/>
      </w:r>
    </w:p>
    <w:p w:rsidR="00B5553B" w:rsidRDefault="00142EFF" w:rsidP="00142EFF">
      <w:pPr>
        <w:spacing w:after="0" w:line="240" w:lineRule="auto"/>
        <w:rPr>
          <w:rFonts w:ascii="Times New Roman" w:hAnsi="Times New Roman"/>
          <w:b/>
          <w:sz w:val="28"/>
          <w:szCs w:val="28"/>
          <w:lang w:val="uk-UA"/>
        </w:rPr>
      </w:pPr>
      <w:r w:rsidRPr="00142EFF">
        <w:rPr>
          <w:rFonts w:ascii="Times New Roman" w:hAnsi="Times New Roman"/>
          <w:b/>
          <w:sz w:val="28"/>
          <w:szCs w:val="28"/>
          <w:lang w:val="uk-UA"/>
        </w:rPr>
        <w:t xml:space="preserve">Про </w:t>
      </w:r>
      <w:r w:rsidR="006A7E45">
        <w:rPr>
          <w:rFonts w:ascii="Times New Roman" w:hAnsi="Times New Roman"/>
          <w:b/>
          <w:sz w:val="28"/>
          <w:szCs w:val="28"/>
          <w:lang w:val="uk-UA"/>
        </w:rPr>
        <w:t>виконання програми «</w:t>
      </w:r>
      <w:r w:rsidR="0037280D">
        <w:rPr>
          <w:rFonts w:ascii="Times New Roman" w:hAnsi="Times New Roman"/>
          <w:b/>
          <w:sz w:val="28"/>
          <w:szCs w:val="28"/>
          <w:lang w:val="uk-UA"/>
        </w:rPr>
        <w:t xml:space="preserve"> Національно-патріотичне</w:t>
      </w:r>
      <w:r w:rsidR="00BF4416">
        <w:rPr>
          <w:rFonts w:ascii="Times New Roman" w:hAnsi="Times New Roman"/>
          <w:b/>
          <w:sz w:val="28"/>
          <w:szCs w:val="28"/>
          <w:lang w:val="uk-UA"/>
        </w:rPr>
        <w:t xml:space="preserve"> </w:t>
      </w:r>
    </w:p>
    <w:p w:rsidR="00DB5409" w:rsidRPr="00E50A92" w:rsidRDefault="00B5553B" w:rsidP="00142EFF">
      <w:pPr>
        <w:spacing w:after="0" w:line="240" w:lineRule="auto"/>
        <w:rPr>
          <w:rFonts w:ascii="Times New Roman" w:hAnsi="Times New Roman"/>
          <w:b/>
          <w:bCs/>
          <w:sz w:val="28"/>
          <w:szCs w:val="28"/>
          <w:lang w:val="uk-UA"/>
        </w:rPr>
      </w:pPr>
      <w:r>
        <w:rPr>
          <w:rFonts w:ascii="Times New Roman" w:hAnsi="Times New Roman"/>
          <w:b/>
          <w:sz w:val="28"/>
          <w:szCs w:val="28"/>
          <w:lang w:val="uk-UA"/>
        </w:rPr>
        <w:t>виховання дітей та молоді</w:t>
      </w:r>
      <w:r w:rsidR="006A7E45">
        <w:rPr>
          <w:rFonts w:ascii="Times New Roman" w:hAnsi="Times New Roman"/>
          <w:b/>
          <w:sz w:val="28"/>
          <w:szCs w:val="28"/>
          <w:lang w:val="uk-UA"/>
        </w:rPr>
        <w:t>»</w:t>
      </w:r>
      <w:r w:rsidR="00142EFF" w:rsidRPr="00E32E7B">
        <w:rPr>
          <w:rFonts w:ascii="Times New Roman" w:hAnsi="Times New Roman"/>
          <w:b/>
          <w:bCs/>
          <w:color w:val="333333"/>
          <w:sz w:val="28"/>
          <w:szCs w:val="28"/>
          <w:lang w:val="uk-UA"/>
        </w:rPr>
        <w:t xml:space="preserve"> </w:t>
      </w:r>
      <w:r w:rsidR="00043AA9">
        <w:rPr>
          <w:rFonts w:ascii="Times New Roman" w:hAnsi="Times New Roman"/>
          <w:b/>
          <w:bCs/>
          <w:color w:val="333333"/>
          <w:sz w:val="28"/>
          <w:szCs w:val="28"/>
          <w:lang w:val="uk-UA"/>
        </w:rPr>
        <w:t xml:space="preserve"> </w:t>
      </w:r>
      <w:r w:rsidR="00043AA9" w:rsidRPr="00E50A92">
        <w:rPr>
          <w:rFonts w:ascii="Times New Roman" w:hAnsi="Times New Roman"/>
          <w:b/>
          <w:bCs/>
          <w:sz w:val="28"/>
          <w:szCs w:val="28"/>
          <w:lang w:val="uk-UA"/>
        </w:rPr>
        <w:t>на 2021 рік</w:t>
      </w:r>
    </w:p>
    <w:p w:rsidR="00DB5409" w:rsidRDefault="00142EFF" w:rsidP="00142EFF">
      <w:pPr>
        <w:spacing w:after="0"/>
        <w:jc w:val="both"/>
        <w:rPr>
          <w:rFonts w:ascii="Times New Roman" w:hAnsi="Times New Roman"/>
          <w:color w:val="FF0000"/>
          <w:sz w:val="28"/>
          <w:szCs w:val="28"/>
          <w:lang w:val="uk-UA"/>
        </w:rPr>
      </w:pPr>
      <w:r w:rsidRPr="00142EFF">
        <w:rPr>
          <w:rFonts w:ascii="Times New Roman" w:hAnsi="Times New Roman"/>
          <w:color w:val="FF0000"/>
          <w:sz w:val="28"/>
          <w:szCs w:val="28"/>
          <w:lang w:val="uk-UA"/>
        </w:rPr>
        <w:tab/>
      </w:r>
    </w:p>
    <w:p w:rsidR="00142EFF" w:rsidRPr="009C5874" w:rsidRDefault="005D41DF" w:rsidP="00DB5409">
      <w:pPr>
        <w:spacing w:after="0"/>
        <w:ind w:firstLine="708"/>
        <w:jc w:val="both"/>
        <w:rPr>
          <w:rFonts w:ascii="Times New Roman" w:hAnsi="Times New Roman"/>
          <w:sz w:val="28"/>
          <w:szCs w:val="28"/>
          <w:lang w:val="uk-UA"/>
        </w:rPr>
      </w:pPr>
      <w:r>
        <w:rPr>
          <w:rFonts w:ascii="Times New Roman" w:hAnsi="Times New Roman"/>
          <w:sz w:val="28"/>
          <w:szCs w:val="28"/>
          <w:lang w:val="uk-UA"/>
        </w:rPr>
        <w:t>Відповідно до</w:t>
      </w:r>
      <w:r w:rsidR="00C7340E">
        <w:rPr>
          <w:rFonts w:ascii="Times New Roman" w:hAnsi="Times New Roman"/>
          <w:sz w:val="28"/>
          <w:szCs w:val="28"/>
          <w:lang w:val="uk-UA"/>
        </w:rPr>
        <w:t xml:space="preserve"> п.22 </w:t>
      </w:r>
      <w:r w:rsidR="00945330">
        <w:rPr>
          <w:rFonts w:ascii="Times New Roman" w:hAnsi="Times New Roman"/>
          <w:sz w:val="28"/>
          <w:szCs w:val="28"/>
          <w:lang w:val="uk-UA"/>
        </w:rPr>
        <w:t>ч</w:t>
      </w:r>
      <w:r w:rsidR="00C7340E">
        <w:rPr>
          <w:rFonts w:ascii="Times New Roman" w:hAnsi="Times New Roman"/>
          <w:sz w:val="28"/>
          <w:szCs w:val="28"/>
          <w:lang w:val="uk-UA"/>
        </w:rPr>
        <w:t>.1 ст.26 та</w:t>
      </w:r>
      <w:r w:rsidR="00451776">
        <w:rPr>
          <w:rFonts w:ascii="Times New Roman" w:hAnsi="Times New Roman"/>
          <w:sz w:val="28"/>
          <w:szCs w:val="28"/>
          <w:lang w:val="uk-UA"/>
        </w:rPr>
        <w:t xml:space="preserve"> </w:t>
      </w:r>
      <w:r w:rsidR="00A30847">
        <w:rPr>
          <w:rFonts w:ascii="Times New Roman" w:hAnsi="Times New Roman"/>
          <w:sz w:val="28"/>
          <w:szCs w:val="28"/>
          <w:lang w:val="uk-UA"/>
        </w:rPr>
        <w:t>п</w:t>
      </w:r>
      <w:r w:rsidR="00451776">
        <w:rPr>
          <w:rFonts w:ascii="Times New Roman" w:hAnsi="Times New Roman"/>
          <w:sz w:val="28"/>
          <w:szCs w:val="28"/>
          <w:lang w:val="uk-UA"/>
        </w:rPr>
        <w:t>п</w:t>
      </w:r>
      <w:r w:rsidR="00A30847">
        <w:rPr>
          <w:rFonts w:ascii="Times New Roman" w:hAnsi="Times New Roman"/>
          <w:sz w:val="28"/>
          <w:szCs w:val="28"/>
          <w:lang w:val="uk-UA"/>
        </w:rPr>
        <w:t>.</w:t>
      </w:r>
      <w:r w:rsidR="008B457F">
        <w:rPr>
          <w:rFonts w:ascii="Times New Roman" w:hAnsi="Times New Roman"/>
          <w:sz w:val="28"/>
          <w:szCs w:val="28"/>
          <w:lang w:val="uk-UA"/>
        </w:rPr>
        <w:t>1</w:t>
      </w:r>
      <w:r w:rsidR="00A30847">
        <w:rPr>
          <w:rFonts w:ascii="Times New Roman" w:hAnsi="Times New Roman"/>
          <w:sz w:val="28"/>
          <w:szCs w:val="28"/>
          <w:lang w:val="uk-UA"/>
        </w:rPr>
        <w:t>.</w:t>
      </w:r>
      <w:r w:rsidR="00D77C2D">
        <w:rPr>
          <w:rFonts w:ascii="Times New Roman" w:hAnsi="Times New Roman"/>
          <w:sz w:val="28"/>
          <w:szCs w:val="28"/>
          <w:lang w:val="uk-UA"/>
        </w:rPr>
        <w:t xml:space="preserve"> </w:t>
      </w:r>
      <w:proofErr w:type="spellStart"/>
      <w:r w:rsidR="00451776">
        <w:rPr>
          <w:rFonts w:ascii="Times New Roman" w:hAnsi="Times New Roman"/>
          <w:sz w:val="28"/>
          <w:szCs w:val="28"/>
          <w:lang w:val="uk-UA"/>
        </w:rPr>
        <w:t>п.</w:t>
      </w:r>
      <w:r w:rsidR="008B457F">
        <w:rPr>
          <w:rFonts w:ascii="Times New Roman" w:hAnsi="Times New Roman"/>
          <w:sz w:val="28"/>
          <w:szCs w:val="28"/>
          <w:lang w:val="uk-UA"/>
        </w:rPr>
        <w:t>а</w:t>
      </w:r>
      <w:proofErr w:type="spellEnd"/>
      <w:r w:rsidR="008B457F">
        <w:rPr>
          <w:rFonts w:ascii="Times New Roman" w:hAnsi="Times New Roman"/>
          <w:sz w:val="28"/>
          <w:szCs w:val="28"/>
          <w:lang w:val="uk-UA"/>
        </w:rPr>
        <w:t xml:space="preserve"> ст.32</w:t>
      </w:r>
      <w:r w:rsidR="00D87D30">
        <w:rPr>
          <w:rFonts w:ascii="Times New Roman" w:hAnsi="Times New Roman"/>
          <w:sz w:val="28"/>
          <w:szCs w:val="28"/>
          <w:lang w:val="uk-UA"/>
        </w:rPr>
        <w:t xml:space="preserve"> </w:t>
      </w:r>
      <w:r w:rsidR="00142EFF" w:rsidRPr="00E8057B">
        <w:rPr>
          <w:rFonts w:ascii="Times New Roman" w:hAnsi="Times New Roman"/>
          <w:sz w:val="28"/>
          <w:szCs w:val="28"/>
          <w:lang w:val="uk-UA"/>
        </w:rPr>
        <w:t>Закону України «Про місцеве самоврядування в Україні»</w:t>
      </w:r>
      <w:r w:rsidR="00D828F0">
        <w:rPr>
          <w:rFonts w:ascii="Times New Roman" w:hAnsi="Times New Roman"/>
          <w:sz w:val="28"/>
          <w:szCs w:val="28"/>
          <w:lang w:val="uk-UA"/>
        </w:rPr>
        <w:t>,</w:t>
      </w:r>
      <w:r w:rsidR="0071429C">
        <w:rPr>
          <w:rFonts w:ascii="Times New Roman" w:hAnsi="Times New Roman"/>
          <w:sz w:val="28"/>
          <w:szCs w:val="28"/>
          <w:lang w:val="uk-UA"/>
        </w:rPr>
        <w:t xml:space="preserve"> </w:t>
      </w:r>
      <w:r w:rsidR="006622E7">
        <w:rPr>
          <w:rFonts w:ascii="Times New Roman" w:hAnsi="Times New Roman"/>
          <w:sz w:val="28"/>
          <w:szCs w:val="28"/>
          <w:lang w:val="uk-UA"/>
        </w:rPr>
        <w:t>ст.</w:t>
      </w:r>
      <w:r w:rsidR="009F77D3">
        <w:rPr>
          <w:rFonts w:ascii="Times New Roman" w:hAnsi="Times New Roman"/>
          <w:sz w:val="28"/>
          <w:szCs w:val="28"/>
          <w:lang w:val="uk-UA"/>
        </w:rPr>
        <w:t>6</w:t>
      </w:r>
      <w:r w:rsidR="006622E7" w:rsidRPr="006622E7">
        <w:rPr>
          <w:rFonts w:ascii="Times New Roman" w:hAnsi="Times New Roman"/>
          <w:sz w:val="28"/>
          <w:szCs w:val="28"/>
          <w:lang w:val="uk-UA"/>
        </w:rPr>
        <w:t xml:space="preserve"> </w:t>
      </w:r>
      <w:r w:rsidR="006622E7" w:rsidRPr="00E8057B">
        <w:rPr>
          <w:rFonts w:ascii="Times New Roman" w:hAnsi="Times New Roman"/>
          <w:sz w:val="28"/>
          <w:szCs w:val="28"/>
          <w:lang w:val="uk-UA"/>
        </w:rPr>
        <w:t xml:space="preserve">Закону </w:t>
      </w:r>
      <w:r w:rsidR="006622E7">
        <w:rPr>
          <w:rFonts w:ascii="Times New Roman" w:hAnsi="Times New Roman"/>
          <w:sz w:val="28"/>
          <w:szCs w:val="28"/>
          <w:lang w:val="uk-UA"/>
        </w:rPr>
        <w:t xml:space="preserve"> </w:t>
      </w:r>
      <w:r w:rsidR="006622E7" w:rsidRPr="00E8057B">
        <w:rPr>
          <w:rFonts w:ascii="Times New Roman" w:hAnsi="Times New Roman"/>
          <w:sz w:val="28"/>
          <w:szCs w:val="28"/>
          <w:lang w:val="uk-UA"/>
        </w:rPr>
        <w:t>України</w:t>
      </w:r>
      <w:r w:rsidR="006622E7">
        <w:rPr>
          <w:rFonts w:ascii="Times New Roman" w:hAnsi="Times New Roman"/>
          <w:sz w:val="28"/>
          <w:szCs w:val="28"/>
          <w:lang w:val="uk-UA"/>
        </w:rPr>
        <w:t xml:space="preserve"> </w:t>
      </w:r>
      <w:r w:rsidR="006622E7" w:rsidRPr="00E8057B">
        <w:rPr>
          <w:rFonts w:ascii="Times New Roman" w:hAnsi="Times New Roman"/>
          <w:sz w:val="28"/>
          <w:szCs w:val="28"/>
          <w:lang w:val="uk-UA"/>
        </w:rPr>
        <w:t>«Про світу</w:t>
      </w:r>
      <w:r w:rsidR="006622E7">
        <w:rPr>
          <w:rFonts w:ascii="Times New Roman" w:hAnsi="Times New Roman"/>
          <w:sz w:val="28"/>
          <w:szCs w:val="28"/>
          <w:lang w:val="uk-UA"/>
        </w:rPr>
        <w:t>»</w:t>
      </w:r>
      <w:r w:rsidR="00142EFF" w:rsidRPr="00E8057B">
        <w:rPr>
          <w:rFonts w:ascii="Times New Roman" w:hAnsi="Times New Roman"/>
          <w:sz w:val="28"/>
          <w:szCs w:val="28"/>
          <w:lang w:val="uk-UA"/>
        </w:rPr>
        <w:t>,</w:t>
      </w:r>
      <w:r w:rsidR="003F3901">
        <w:rPr>
          <w:rFonts w:ascii="Times New Roman" w:hAnsi="Times New Roman"/>
          <w:sz w:val="28"/>
          <w:szCs w:val="28"/>
          <w:lang w:val="uk-UA"/>
        </w:rPr>
        <w:t xml:space="preserve"> </w:t>
      </w:r>
      <w:r w:rsidR="009C5874">
        <w:rPr>
          <w:rFonts w:ascii="Times New Roman" w:hAnsi="Times New Roman"/>
          <w:sz w:val="28"/>
          <w:szCs w:val="28"/>
          <w:lang w:val="uk-UA"/>
        </w:rPr>
        <w:t>на підставі рішення сесії Степанківської сільської ради від 21.12.2020 №02-</w:t>
      </w:r>
      <w:r w:rsidR="00A84968">
        <w:rPr>
          <w:rFonts w:ascii="Times New Roman" w:hAnsi="Times New Roman"/>
          <w:sz w:val="28"/>
          <w:szCs w:val="28"/>
          <w:lang w:val="uk-UA"/>
        </w:rPr>
        <w:t>02</w:t>
      </w:r>
      <w:r w:rsidR="009C5874" w:rsidRPr="00E8057B">
        <w:rPr>
          <w:rFonts w:ascii="Times New Roman" w:hAnsi="Times New Roman"/>
          <w:b/>
          <w:sz w:val="28"/>
          <w:szCs w:val="28"/>
          <w:lang w:val="uk-UA"/>
        </w:rPr>
        <w:t>/</w:t>
      </w:r>
      <w:r w:rsidR="009C5874" w:rsidRPr="009C5874">
        <w:rPr>
          <w:rFonts w:ascii="Times New Roman" w:hAnsi="Times New Roman"/>
          <w:sz w:val="28"/>
          <w:szCs w:val="28"/>
          <w:lang w:val="uk-UA"/>
        </w:rPr>
        <w:t>VIII</w:t>
      </w:r>
      <w:r w:rsidR="009C5874">
        <w:rPr>
          <w:rFonts w:ascii="Times New Roman" w:hAnsi="Times New Roman"/>
          <w:sz w:val="28"/>
          <w:szCs w:val="28"/>
          <w:lang w:val="uk-UA"/>
        </w:rPr>
        <w:t xml:space="preserve"> «Про затвердження </w:t>
      </w:r>
      <w:r w:rsidR="00BF7E1B">
        <w:rPr>
          <w:rFonts w:ascii="Times New Roman" w:hAnsi="Times New Roman"/>
          <w:sz w:val="28"/>
          <w:szCs w:val="28"/>
          <w:lang w:val="uk-UA"/>
        </w:rPr>
        <w:t>п</w:t>
      </w:r>
      <w:r w:rsidR="009C5874">
        <w:rPr>
          <w:rFonts w:ascii="Times New Roman" w:hAnsi="Times New Roman"/>
          <w:sz w:val="28"/>
          <w:szCs w:val="28"/>
          <w:lang w:val="uk-UA"/>
        </w:rPr>
        <w:t>рограми «</w:t>
      </w:r>
      <w:r w:rsidR="00A84968">
        <w:rPr>
          <w:rFonts w:ascii="Times New Roman" w:hAnsi="Times New Roman"/>
          <w:sz w:val="28"/>
          <w:szCs w:val="28"/>
          <w:lang w:val="uk-UA"/>
        </w:rPr>
        <w:t>Національно-патріотичне виховання дітей та молоді</w:t>
      </w:r>
      <w:r w:rsidR="009C5874">
        <w:rPr>
          <w:rFonts w:ascii="Times New Roman" w:hAnsi="Times New Roman"/>
          <w:sz w:val="28"/>
          <w:szCs w:val="28"/>
          <w:lang w:val="uk-UA"/>
        </w:rPr>
        <w:t xml:space="preserve">» на 2021 рік», розглянувши інформацію начальника </w:t>
      </w:r>
      <w:r w:rsidR="009C5874" w:rsidRPr="009C5874">
        <w:rPr>
          <w:rFonts w:ascii="Times New Roman" w:hAnsi="Times New Roman"/>
          <w:sz w:val="28"/>
          <w:szCs w:val="28"/>
          <w:lang w:val="uk-UA"/>
        </w:rPr>
        <w:t>відділу освіти, культури, туризму, молоді, спорту та охорони здоров’я виконавчого комітету Степанківської сільської</w:t>
      </w:r>
      <w:r w:rsidR="009C5874">
        <w:rPr>
          <w:rFonts w:ascii="Times New Roman" w:hAnsi="Times New Roman"/>
          <w:sz w:val="28"/>
          <w:szCs w:val="28"/>
          <w:lang w:val="uk-UA"/>
        </w:rPr>
        <w:t xml:space="preserve"> ради, за погодженням постійно діючих профільних депутатських комісій, </w:t>
      </w:r>
      <w:r w:rsidR="00142EFF" w:rsidRPr="009C5874">
        <w:rPr>
          <w:rFonts w:ascii="Times New Roman" w:hAnsi="Times New Roman"/>
          <w:sz w:val="28"/>
          <w:szCs w:val="28"/>
          <w:lang w:val="uk-UA"/>
        </w:rPr>
        <w:t>сесі</w:t>
      </w:r>
      <w:r w:rsidR="0071429C">
        <w:rPr>
          <w:rFonts w:ascii="Times New Roman" w:hAnsi="Times New Roman"/>
          <w:sz w:val="28"/>
          <w:szCs w:val="28"/>
          <w:lang w:val="uk-UA"/>
        </w:rPr>
        <w:t>я Степанківської сільської ради</w:t>
      </w:r>
    </w:p>
    <w:p w:rsidR="00142EFF" w:rsidRDefault="00142EFF" w:rsidP="00142EFF">
      <w:pPr>
        <w:spacing w:after="0"/>
        <w:jc w:val="both"/>
        <w:rPr>
          <w:rFonts w:ascii="Times New Roman" w:hAnsi="Times New Roman"/>
          <w:b/>
          <w:sz w:val="28"/>
          <w:szCs w:val="28"/>
          <w:lang w:val="uk-UA"/>
        </w:rPr>
      </w:pPr>
    </w:p>
    <w:p w:rsidR="00142EFF" w:rsidRPr="003D0AC4" w:rsidRDefault="00142EFF" w:rsidP="00142EFF">
      <w:pPr>
        <w:spacing w:after="0"/>
        <w:jc w:val="center"/>
        <w:rPr>
          <w:rFonts w:ascii="Times New Roman" w:hAnsi="Times New Roman"/>
          <w:b/>
          <w:sz w:val="28"/>
          <w:szCs w:val="28"/>
          <w:lang w:val="uk-UA"/>
        </w:rPr>
      </w:pPr>
      <w:r w:rsidRPr="003D0AC4">
        <w:rPr>
          <w:rFonts w:ascii="Times New Roman" w:hAnsi="Times New Roman"/>
          <w:b/>
          <w:sz w:val="28"/>
          <w:szCs w:val="28"/>
          <w:lang w:val="uk-UA"/>
        </w:rPr>
        <w:t>ВИРІШИЛА:</w:t>
      </w:r>
    </w:p>
    <w:p w:rsidR="00815144" w:rsidRDefault="00815144" w:rsidP="00142EFF">
      <w:pPr>
        <w:pStyle w:val="a6"/>
        <w:numPr>
          <w:ilvl w:val="0"/>
          <w:numId w:val="11"/>
        </w:numPr>
        <w:jc w:val="both"/>
        <w:rPr>
          <w:sz w:val="28"/>
          <w:szCs w:val="28"/>
          <w:lang w:val="uk-UA"/>
        </w:rPr>
      </w:pPr>
      <w:r>
        <w:rPr>
          <w:sz w:val="28"/>
          <w:szCs w:val="28"/>
          <w:lang w:val="uk-UA"/>
        </w:rPr>
        <w:t xml:space="preserve">Взяти до відома інформацію про виконання </w:t>
      </w:r>
      <w:r w:rsidR="00BF7E1B">
        <w:rPr>
          <w:sz w:val="28"/>
          <w:szCs w:val="28"/>
          <w:lang w:val="uk-UA"/>
        </w:rPr>
        <w:t>п</w:t>
      </w:r>
      <w:r>
        <w:rPr>
          <w:sz w:val="28"/>
          <w:szCs w:val="28"/>
          <w:lang w:val="uk-UA"/>
        </w:rPr>
        <w:t>рограми «</w:t>
      </w:r>
      <w:r w:rsidR="00DD2168">
        <w:rPr>
          <w:sz w:val="28"/>
          <w:szCs w:val="28"/>
          <w:lang w:val="uk-UA"/>
        </w:rPr>
        <w:t>Національно-патріотичне виховання дітей та молоді</w:t>
      </w:r>
      <w:r>
        <w:rPr>
          <w:sz w:val="28"/>
          <w:szCs w:val="28"/>
          <w:lang w:val="uk-UA"/>
        </w:rPr>
        <w:t>»</w:t>
      </w:r>
      <w:r w:rsidR="009C5874">
        <w:rPr>
          <w:sz w:val="28"/>
          <w:szCs w:val="28"/>
          <w:lang w:val="uk-UA"/>
        </w:rPr>
        <w:t xml:space="preserve"> на 2021 рік, згідно </w:t>
      </w:r>
      <w:r w:rsidR="00BF7E1B">
        <w:rPr>
          <w:sz w:val="28"/>
          <w:szCs w:val="28"/>
          <w:lang w:val="uk-UA"/>
        </w:rPr>
        <w:t>д</w:t>
      </w:r>
      <w:r w:rsidR="009C5874">
        <w:rPr>
          <w:sz w:val="28"/>
          <w:szCs w:val="28"/>
          <w:lang w:val="uk-UA"/>
        </w:rPr>
        <w:t>одатку.</w:t>
      </w:r>
    </w:p>
    <w:p w:rsidR="00142EFF" w:rsidRDefault="00142EFF" w:rsidP="005B3F88">
      <w:pPr>
        <w:pStyle w:val="a6"/>
        <w:numPr>
          <w:ilvl w:val="0"/>
          <w:numId w:val="11"/>
        </w:numPr>
        <w:jc w:val="both"/>
        <w:rPr>
          <w:sz w:val="28"/>
          <w:szCs w:val="28"/>
          <w:lang w:val="uk-UA"/>
        </w:rPr>
      </w:pPr>
      <w:r w:rsidRPr="00B2256B">
        <w:rPr>
          <w:sz w:val="28"/>
          <w:szCs w:val="28"/>
          <w:lang w:val="uk-UA"/>
        </w:rPr>
        <w:t>Контроль за виконанням даного рішення покласти на</w:t>
      </w:r>
      <w:r w:rsidR="00815144" w:rsidRPr="00B2256B">
        <w:rPr>
          <w:sz w:val="28"/>
          <w:szCs w:val="28"/>
          <w:lang w:val="uk-UA"/>
        </w:rPr>
        <w:t xml:space="preserve"> </w:t>
      </w:r>
      <w:r w:rsidR="00B2256B" w:rsidRPr="00B2256B">
        <w:rPr>
          <w:sz w:val="28"/>
          <w:szCs w:val="28"/>
          <w:lang w:val="uk-UA"/>
        </w:rPr>
        <w:t>постійно діючі</w:t>
      </w:r>
      <w:r w:rsidR="00BA53E9" w:rsidRPr="00B2256B">
        <w:rPr>
          <w:sz w:val="28"/>
          <w:szCs w:val="28"/>
          <w:lang w:val="uk-UA"/>
        </w:rPr>
        <w:t xml:space="preserve"> депутатськ</w:t>
      </w:r>
      <w:r w:rsidR="00B2256B" w:rsidRPr="00B2256B">
        <w:rPr>
          <w:sz w:val="28"/>
          <w:szCs w:val="28"/>
          <w:lang w:val="uk-UA"/>
        </w:rPr>
        <w:t>і комісії</w:t>
      </w:r>
      <w:r w:rsidR="00BA53E9" w:rsidRPr="00B2256B">
        <w:rPr>
          <w:sz w:val="28"/>
          <w:szCs w:val="28"/>
          <w:lang w:val="uk-UA"/>
        </w:rPr>
        <w:t xml:space="preserve"> з </w:t>
      </w:r>
      <w:r w:rsidR="00B2256B">
        <w:rPr>
          <w:sz w:val="28"/>
          <w:szCs w:val="28"/>
          <w:lang w:val="uk-UA"/>
        </w:rPr>
        <w:t xml:space="preserve">питань фінансів, бюджету, планування, соціально-економічного розвитку, інвестицій та міжнародного співробітництва та з </w:t>
      </w:r>
      <w:r w:rsidR="00BA53E9" w:rsidRPr="00B2256B">
        <w:rPr>
          <w:sz w:val="28"/>
          <w:szCs w:val="28"/>
          <w:lang w:val="uk-UA"/>
        </w:rPr>
        <w:t>гуманітарних питань, з питань прав людини, законності, депутатської діяльності, етики</w:t>
      </w:r>
      <w:r w:rsidR="0036550B" w:rsidRPr="00B2256B">
        <w:rPr>
          <w:sz w:val="28"/>
          <w:szCs w:val="28"/>
          <w:lang w:val="uk-UA"/>
        </w:rPr>
        <w:t xml:space="preserve">, </w:t>
      </w:r>
      <w:r w:rsidR="00BA53E9" w:rsidRPr="00B2256B">
        <w:rPr>
          <w:sz w:val="28"/>
          <w:szCs w:val="28"/>
          <w:lang w:val="uk-UA"/>
        </w:rPr>
        <w:t>регламенту та по</w:t>
      </w:r>
      <w:r w:rsidR="00B2256B">
        <w:rPr>
          <w:sz w:val="28"/>
          <w:szCs w:val="28"/>
          <w:lang w:val="uk-UA"/>
        </w:rPr>
        <w:t>передження конфлікту інтересів Степанківської сільської ради</w:t>
      </w:r>
    </w:p>
    <w:p w:rsidR="00B2256B" w:rsidRDefault="00B2256B" w:rsidP="00142EFF">
      <w:pPr>
        <w:spacing w:after="0" w:line="240" w:lineRule="auto"/>
        <w:jc w:val="both"/>
        <w:rPr>
          <w:rFonts w:ascii="Times New Roman" w:hAnsi="Times New Roman"/>
          <w:sz w:val="28"/>
          <w:szCs w:val="28"/>
          <w:lang w:val="uk-UA"/>
        </w:rPr>
      </w:pPr>
    </w:p>
    <w:p w:rsidR="00142EFF" w:rsidRDefault="00142EFF" w:rsidP="00142EFF">
      <w:pPr>
        <w:spacing w:after="0" w:line="240" w:lineRule="auto"/>
        <w:jc w:val="both"/>
        <w:rPr>
          <w:rFonts w:ascii="Times New Roman" w:hAnsi="Times New Roman"/>
          <w:sz w:val="28"/>
          <w:szCs w:val="28"/>
          <w:lang w:val="uk-UA"/>
        </w:rPr>
      </w:pPr>
      <w:r>
        <w:rPr>
          <w:rFonts w:ascii="Times New Roman" w:hAnsi="Times New Roman"/>
          <w:sz w:val="28"/>
          <w:szCs w:val="28"/>
        </w:rPr>
        <w:t>Сільський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lang w:val="uk-UA"/>
        </w:rPr>
        <w:t xml:space="preserve">         Ігор ЧЕКАЛЕНКО</w:t>
      </w:r>
    </w:p>
    <w:p w:rsidR="00142EFF" w:rsidRDefault="00142EFF" w:rsidP="00142EFF">
      <w:pPr>
        <w:autoSpaceDE w:val="0"/>
        <w:autoSpaceDN w:val="0"/>
        <w:adjustRightInd w:val="0"/>
        <w:spacing w:after="0" w:line="240" w:lineRule="auto"/>
        <w:jc w:val="both"/>
        <w:rPr>
          <w:rFonts w:ascii="Times New Roman" w:eastAsia="Calibri" w:hAnsi="Times New Roman"/>
          <w:sz w:val="28"/>
          <w:szCs w:val="28"/>
          <w:lang w:val="uk-UA" w:eastAsia="uk-UA"/>
        </w:rPr>
      </w:pPr>
    </w:p>
    <w:p w:rsidR="00142EFF" w:rsidRDefault="00142EFF" w:rsidP="00142EFF">
      <w:pPr>
        <w:autoSpaceDE w:val="0"/>
        <w:autoSpaceDN w:val="0"/>
        <w:adjustRightInd w:val="0"/>
        <w:spacing w:after="0" w:line="240" w:lineRule="auto"/>
        <w:jc w:val="both"/>
        <w:rPr>
          <w:rFonts w:ascii="Times New Roman" w:eastAsia="Calibri" w:hAnsi="Times New Roman"/>
          <w:sz w:val="28"/>
          <w:szCs w:val="28"/>
          <w:lang w:val="uk-UA" w:eastAsia="uk-UA"/>
        </w:rPr>
      </w:pPr>
    </w:p>
    <w:p w:rsidR="00965CFF" w:rsidRDefault="00965CFF" w:rsidP="00965CFF">
      <w:pPr>
        <w:autoSpaceDE w:val="0"/>
        <w:autoSpaceDN w:val="0"/>
        <w:adjustRightInd w:val="0"/>
        <w:spacing w:after="0" w:line="240" w:lineRule="auto"/>
        <w:jc w:val="both"/>
        <w:rPr>
          <w:rFonts w:ascii="Times New Roman" w:eastAsia="Calibri" w:hAnsi="Times New Roman"/>
          <w:sz w:val="24"/>
          <w:szCs w:val="24"/>
          <w:lang w:val="uk-UA" w:eastAsia="uk-UA"/>
        </w:rPr>
      </w:pPr>
      <w:r w:rsidRPr="00965CFF">
        <w:rPr>
          <w:rFonts w:ascii="Times New Roman" w:eastAsia="Calibri" w:hAnsi="Times New Roman"/>
          <w:sz w:val="24"/>
          <w:szCs w:val="24"/>
          <w:lang w:val="uk-UA" w:eastAsia="uk-UA"/>
        </w:rPr>
        <w:t>Підготували: начальник відділу освіти,</w:t>
      </w:r>
      <w:r>
        <w:rPr>
          <w:rFonts w:ascii="Times New Roman" w:eastAsia="Calibri" w:hAnsi="Times New Roman"/>
          <w:sz w:val="24"/>
          <w:szCs w:val="24"/>
          <w:lang w:val="uk-UA" w:eastAsia="uk-UA"/>
        </w:rPr>
        <w:t xml:space="preserve"> </w:t>
      </w:r>
      <w:r w:rsidRPr="00965CFF">
        <w:rPr>
          <w:rFonts w:ascii="Times New Roman" w:eastAsia="Calibri" w:hAnsi="Times New Roman"/>
          <w:sz w:val="24"/>
          <w:szCs w:val="24"/>
          <w:lang w:val="uk-UA" w:eastAsia="uk-UA"/>
        </w:rPr>
        <w:t>культури, туризму,</w:t>
      </w:r>
    </w:p>
    <w:p w:rsidR="00965CFF" w:rsidRPr="00965CFF" w:rsidRDefault="00965CFF" w:rsidP="00965CFF">
      <w:pPr>
        <w:autoSpaceDE w:val="0"/>
        <w:autoSpaceDN w:val="0"/>
        <w:adjustRightInd w:val="0"/>
        <w:spacing w:after="0" w:line="240" w:lineRule="auto"/>
        <w:jc w:val="both"/>
        <w:rPr>
          <w:rFonts w:ascii="Times New Roman" w:eastAsia="Calibri" w:hAnsi="Times New Roman"/>
          <w:sz w:val="24"/>
          <w:szCs w:val="24"/>
          <w:lang w:val="uk-UA" w:eastAsia="uk-UA"/>
        </w:rPr>
      </w:pPr>
      <w:r w:rsidRPr="00965CFF">
        <w:rPr>
          <w:rFonts w:ascii="Times New Roman" w:eastAsia="Calibri" w:hAnsi="Times New Roman"/>
          <w:sz w:val="24"/>
          <w:szCs w:val="24"/>
          <w:lang w:val="uk-UA" w:eastAsia="uk-UA"/>
        </w:rPr>
        <w:t xml:space="preserve"> молоді</w:t>
      </w:r>
      <w:r>
        <w:rPr>
          <w:rFonts w:ascii="Times New Roman" w:eastAsia="Calibri" w:hAnsi="Times New Roman"/>
          <w:sz w:val="24"/>
          <w:szCs w:val="24"/>
          <w:lang w:val="uk-UA" w:eastAsia="uk-UA"/>
        </w:rPr>
        <w:t xml:space="preserve">, </w:t>
      </w:r>
      <w:r w:rsidRPr="00965CFF">
        <w:rPr>
          <w:rFonts w:ascii="Times New Roman" w:eastAsia="Calibri" w:hAnsi="Times New Roman"/>
          <w:sz w:val="24"/>
          <w:szCs w:val="24"/>
          <w:lang w:val="uk-UA" w:eastAsia="uk-UA"/>
        </w:rPr>
        <w:t xml:space="preserve">спорту </w:t>
      </w:r>
      <w:r>
        <w:rPr>
          <w:rFonts w:ascii="Times New Roman" w:eastAsia="Calibri" w:hAnsi="Times New Roman"/>
          <w:sz w:val="24"/>
          <w:szCs w:val="24"/>
          <w:lang w:val="uk-UA" w:eastAsia="uk-UA"/>
        </w:rPr>
        <w:t xml:space="preserve">та охорони здоров’я                    </w:t>
      </w:r>
      <w:r w:rsidRPr="00965CFF">
        <w:rPr>
          <w:rFonts w:ascii="Times New Roman" w:eastAsia="Calibri" w:hAnsi="Times New Roman"/>
          <w:sz w:val="24"/>
          <w:szCs w:val="24"/>
          <w:lang w:val="uk-UA" w:eastAsia="uk-UA"/>
        </w:rPr>
        <w:t>_______________ Яна Кулик</w:t>
      </w:r>
    </w:p>
    <w:p w:rsidR="00965CFF" w:rsidRPr="00965CFF" w:rsidRDefault="00965CFF" w:rsidP="00965CFF">
      <w:pPr>
        <w:autoSpaceDE w:val="0"/>
        <w:autoSpaceDN w:val="0"/>
        <w:adjustRightInd w:val="0"/>
        <w:spacing w:after="0" w:line="240" w:lineRule="auto"/>
        <w:jc w:val="both"/>
        <w:rPr>
          <w:rFonts w:ascii="Times New Roman" w:eastAsia="Calibri" w:hAnsi="Times New Roman"/>
          <w:sz w:val="24"/>
          <w:szCs w:val="24"/>
          <w:lang w:val="uk-UA" w:eastAsia="uk-UA"/>
        </w:rPr>
      </w:pPr>
      <w:r w:rsidRPr="00965CFF">
        <w:rPr>
          <w:rFonts w:ascii="Times New Roman" w:eastAsia="Calibri" w:hAnsi="Times New Roman"/>
          <w:sz w:val="24"/>
          <w:szCs w:val="24"/>
          <w:lang w:val="uk-UA" w:eastAsia="uk-UA"/>
        </w:rPr>
        <w:t xml:space="preserve">                        спеціаліст юрисконсульт           </w:t>
      </w:r>
      <w:r>
        <w:rPr>
          <w:rFonts w:ascii="Times New Roman" w:eastAsia="Calibri" w:hAnsi="Times New Roman"/>
          <w:sz w:val="24"/>
          <w:szCs w:val="24"/>
          <w:lang w:val="uk-UA" w:eastAsia="uk-UA"/>
        </w:rPr>
        <w:t xml:space="preserve">    </w:t>
      </w:r>
      <w:r w:rsidRPr="00965CFF">
        <w:rPr>
          <w:rFonts w:ascii="Times New Roman" w:eastAsia="Calibri" w:hAnsi="Times New Roman"/>
          <w:sz w:val="24"/>
          <w:szCs w:val="24"/>
          <w:lang w:val="uk-UA" w:eastAsia="uk-UA"/>
        </w:rPr>
        <w:t xml:space="preserve">_______________Анна </w:t>
      </w:r>
      <w:proofErr w:type="spellStart"/>
      <w:r w:rsidRPr="00965CFF">
        <w:rPr>
          <w:rFonts w:ascii="Times New Roman" w:eastAsia="Calibri" w:hAnsi="Times New Roman"/>
          <w:sz w:val="24"/>
          <w:szCs w:val="24"/>
          <w:lang w:val="uk-UA" w:eastAsia="uk-UA"/>
        </w:rPr>
        <w:t>Сінельнік</w:t>
      </w:r>
      <w:proofErr w:type="spellEnd"/>
      <w:r w:rsidRPr="00965CFF">
        <w:rPr>
          <w:rFonts w:ascii="Times New Roman" w:eastAsia="Calibri" w:hAnsi="Times New Roman"/>
          <w:sz w:val="24"/>
          <w:szCs w:val="24"/>
          <w:lang w:val="uk-UA" w:eastAsia="uk-UA"/>
        </w:rPr>
        <w:t xml:space="preserve"> </w:t>
      </w:r>
    </w:p>
    <w:p w:rsidR="00965CFF" w:rsidRPr="00965CFF" w:rsidRDefault="00965CFF" w:rsidP="00965CFF">
      <w:pPr>
        <w:autoSpaceDE w:val="0"/>
        <w:autoSpaceDN w:val="0"/>
        <w:adjustRightInd w:val="0"/>
        <w:spacing w:after="0" w:line="240" w:lineRule="auto"/>
        <w:jc w:val="both"/>
        <w:rPr>
          <w:rFonts w:ascii="Times New Roman" w:eastAsia="Calibri" w:hAnsi="Times New Roman"/>
          <w:sz w:val="24"/>
          <w:szCs w:val="24"/>
          <w:lang w:val="uk-UA" w:eastAsia="uk-UA"/>
        </w:rPr>
      </w:pPr>
      <w:r w:rsidRPr="00965CFF">
        <w:rPr>
          <w:rFonts w:ascii="Times New Roman" w:eastAsia="Calibri" w:hAnsi="Times New Roman"/>
          <w:sz w:val="24"/>
          <w:szCs w:val="24"/>
          <w:lang w:val="uk-UA" w:eastAsia="uk-UA"/>
        </w:rPr>
        <w:t xml:space="preserve"> </w:t>
      </w:r>
    </w:p>
    <w:p w:rsidR="00116C3E" w:rsidRDefault="00965CFF" w:rsidP="00965CFF">
      <w:pPr>
        <w:autoSpaceDE w:val="0"/>
        <w:autoSpaceDN w:val="0"/>
        <w:adjustRightInd w:val="0"/>
        <w:spacing w:after="0" w:line="240" w:lineRule="auto"/>
        <w:jc w:val="both"/>
        <w:rPr>
          <w:rFonts w:ascii="Times New Roman" w:eastAsia="Calibri" w:hAnsi="Times New Roman"/>
          <w:sz w:val="24"/>
          <w:szCs w:val="24"/>
          <w:lang w:val="uk-UA" w:eastAsia="uk-UA"/>
        </w:rPr>
      </w:pPr>
      <w:r w:rsidRPr="00965CFF">
        <w:rPr>
          <w:rFonts w:ascii="Times New Roman" w:eastAsia="Calibri" w:hAnsi="Times New Roman"/>
          <w:sz w:val="24"/>
          <w:szCs w:val="24"/>
          <w:lang w:val="uk-UA" w:eastAsia="uk-UA"/>
        </w:rPr>
        <w:t>Голова /або представник/ профільної к</w:t>
      </w:r>
      <w:r w:rsidR="00ED4EF0">
        <w:rPr>
          <w:rFonts w:ascii="Times New Roman" w:eastAsia="Calibri" w:hAnsi="Times New Roman"/>
          <w:sz w:val="24"/>
          <w:szCs w:val="24"/>
          <w:lang w:val="uk-UA" w:eastAsia="uk-UA"/>
        </w:rPr>
        <w:t xml:space="preserve">омісії     </w:t>
      </w:r>
      <w:r w:rsidRPr="00965CFF">
        <w:rPr>
          <w:rFonts w:ascii="Times New Roman" w:eastAsia="Calibri" w:hAnsi="Times New Roman"/>
          <w:sz w:val="24"/>
          <w:szCs w:val="24"/>
          <w:lang w:val="uk-UA" w:eastAsia="uk-UA"/>
        </w:rPr>
        <w:t>____________________________</w:t>
      </w:r>
    </w:p>
    <w:p w:rsidR="00965CFF" w:rsidRDefault="00116C3E" w:rsidP="00116C3E">
      <w:pPr>
        <w:tabs>
          <w:tab w:val="left" w:pos="2805"/>
        </w:tabs>
        <w:rPr>
          <w:rFonts w:ascii="Times New Roman" w:eastAsia="Calibri" w:hAnsi="Times New Roman"/>
          <w:sz w:val="24"/>
          <w:szCs w:val="24"/>
          <w:lang w:val="uk-UA" w:eastAsia="uk-UA"/>
        </w:rPr>
      </w:pPr>
      <w:r>
        <w:rPr>
          <w:rFonts w:ascii="Times New Roman" w:eastAsia="Calibri" w:hAnsi="Times New Roman"/>
          <w:sz w:val="24"/>
          <w:szCs w:val="24"/>
          <w:lang w:val="uk-UA" w:eastAsia="uk-UA"/>
        </w:rPr>
        <w:tab/>
      </w:r>
    </w:p>
    <w:p w:rsidR="00116C3E" w:rsidRDefault="00116C3E" w:rsidP="00116C3E">
      <w:pPr>
        <w:tabs>
          <w:tab w:val="left" w:pos="2805"/>
        </w:tabs>
        <w:rPr>
          <w:rFonts w:ascii="Times New Roman" w:eastAsia="Calibri" w:hAnsi="Times New Roman"/>
          <w:sz w:val="24"/>
          <w:szCs w:val="24"/>
          <w:lang w:val="uk-UA" w:eastAsia="uk-UA"/>
        </w:rPr>
      </w:pPr>
    </w:p>
    <w:p w:rsidR="00116C3E" w:rsidRDefault="00116C3E" w:rsidP="00116C3E">
      <w:pPr>
        <w:spacing w:after="0" w:line="240" w:lineRule="auto"/>
        <w:jc w:val="right"/>
        <w:rPr>
          <w:rFonts w:ascii="Times New Roman" w:hAnsi="Times New Roman"/>
          <w:sz w:val="24"/>
          <w:szCs w:val="24"/>
          <w:lang w:val="uk-UA"/>
        </w:rPr>
      </w:pPr>
      <w:r>
        <w:rPr>
          <w:rFonts w:ascii="Times New Roman" w:hAnsi="Times New Roman"/>
          <w:sz w:val="24"/>
          <w:szCs w:val="24"/>
          <w:lang w:val="uk-UA"/>
        </w:rPr>
        <w:lastRenderedPageBreak/>
        <w:t xml:space="preserve">Додаток </w:t>
      </w:r>
    </w:p>
    <w:p w:rsidR="00116C3E" w:rsidRDefault="00116C3E" w:rsidP="00116C3E">
      <w:pPr>
        <w:spacing w:after="0" w:line="240" w:lineRule="auto"/>
        <w:jc w:val="right"/>
        <w:rPr>
          <w:rFonts w:ascii="Times New Roman" w:hAnsi="Times New Roman"/>
          <w:sz w:val="24"/>
          <w:szCs w:val="24"/>
          <w:lang w:val="uk-UA"/>
        </w:rPr>
      </w:pPr>
      <w:r>
        <w:rPr>
          <w:rFonts w:ascii="Times New Roman" w:hAnsi="Times New Roman"/>
          <w:sz w:val="24"/>
          <w:szCs w:val="24"/>
          <w:lang w:val="uk-UA"/>
        </w:rPr>
        <w:t>до рішення сесії Степанківської сільської ради</w:t>
      </w:r>
    </w:p>
    <w:p w:rsidR="00116C3E" w:rsidRPr="008C61C4" w:rsidRDefault="00116C3E" w:rsidP="00116C3E">
      <w:pPr>
        <w:spacing w:after="0" w:line="240" w:lineRule="auto"/>
        <w:jc w:val="right"/>
        <w:rPr>
          <w:rFonts w:ascii="Times New Roman" w:hAnsi="Times New Roman"/>
          <w:sz w:val="24"/>
          <w:szCs w:val="24"/>
          <w:lang w:val="uk-UA"/>
        </w:rPr>
      </w:pPr>
      <w:r>
        <w:rPr>
          <w:rFonts w:ascii="Times New Roman" w:hAnsi="Times New Roman"/>
          <w:sz w:val="24"/>
          <w:szCs w:val="24"/>
          <w:lang w:val="uk-UA"/>
        </w:rPr>
        <w:t>від 00.11.2021 №17-00/</w:t>
      </w:r>
      <w:r>
        <w:rPr>
          <w:rFonts w:ascii="Times New Roman" w:hAnsi="Times New Roman"/>
          <w:sz w:val="24"/>
          <w:szCs w:val="24"/>
          <w:lang w:val="en-US"/>
        </w:rPr>
        <w:t>VIII</w:t>
      </w:r>
    </w:p>
    <w:tbl>
      <w:tblPr>
        <w:tblStyle w:val="a9"/>
        <w:tblW w:w="10206" w:type="dxa"/>
        <w:tblInd w:w="-459" w:type="dxa"/>
        <w:tblLayout w:type="fixed"/>
        <w:tblLook w:val="04A0" w:firstRow="1" w:lastRow="0" w:firstColumn="1" w:lastColumn="0" w:noHBand="0" w:noVBand="1"/>
      </w:tblPr>
      <w:tblGrid>
        <w:gridCol w:w="2392"/>
        <w:gridCol w:w="443"/>
        <w:gridCol w:w="1276"/>
        <w:gridCol w:w="1276"/>
        <w:gridCol w:w="1559"/>
        <w:gridCol w:w="1418"/>
        <w:gridCol w:w="1842"/>
      </w:tblGrid>
      <w:tr w:rsidR="00116C3E" w:rsidRPr="008C61C4" w:rsidTr="00116C3E">
        <w:trPr>
          <w:trHeight w:val="1716"/>
        </w:trPr>
        <w:tc>
          <w:tcPr>
            <w:tcW w:w="10206" w:type="dxa"/>
            <w:gridSpan w:val="7"/>
            <w:tcBorders>
              <w:top w:val="single" w:sz="4" w:space="0" w:color="auto"/>
              <w:left w:val="single" w:sz="4" w:space="0" w:color="auto"/>
              <w:bottom w:val="single" w:sz="4" w:space="0" w:color="auto"/>
              <w:right w:val="single" w:sz="4" w:space="0" w:color="auto"/>
            </w:tcBorders>
          </w:tcPr>
          <w:p w:rsidR="00116C3E" w:rsidRPr="008C61C4" w:rsidRDefault="00116C3E" w:rsidP="00106BFA">
            <w:pPr>
              <w:jc w:val="center"/>
              <w:rPr>
                <w:rFonts w:ascii="Times New Roman" w:eastAsiaTheme="minorHAnsi" w:hAnsi="Times New Roman"/>
                <w:b/>
                <w:sz w:val="24"/>
                <w:szCs w:val="24"/>
                <w:lang w:val="uk-UA"/>
              </w:rPr>
            </w:pPr>
            <w:r w:rsidRPr="008C61C4">
              <w:rPr>
                <w:rFonts w:ascii="Times New Roman" w:eastAsiaTheme="minorHAnsi" w:hAnsi="Times New Roman"/>
                <w:b/>
                <w:sz w:val="24"/>
                <w:szCs w:val="24"/>
                <w:lang w:val="uk-UA"/>
              </w:rPr>
              <w:t xml:space="preserve">Інформаційний лист </w:t>
            </w:r>
          </w:p>
          <w:p w:rsidR="00116C3E" w:rsidRPr="008C61C4" w:rsidRDefault="00116C3E" w:rsidP="00106BFA">
            <w:pPr>
              <w:jc w:val="center"/>
              <w:rPr>
                <w:rFonts w:ascii="Times New Roman" w:eastAsiaTheme="minorHAnsi" w:hAnsi="Times New Roman"/>
                <w:b/>
                <w:sz w:val="24"/>
                <w:szCs w:val="24"/>
                <w:lang w:val="uk-UA"/>
              </w:rPr>
            </w:pPr>
            <w:r w:rsidRPr="008C61C4">
              <w:rPr>
                <w:rFonts w:ascii="Times New Roman" w:eastAsiaTheme="minorHAnsi" w:hAnsi="Times New Roman"/>
                <w:b/>
                <w:sz w:val="24"/>
                <w:szCs w:val="24"/>
                <w:lang w:val="uk-UA"/>
              </w:rPr>
              <w:t>про виконання програми</w:t>
            </w:r>
          </w:p>
          <w:p w:rsidR="00116C3E" w:rsidRPr="008C61C4" w:rsidRDefault="00116C3E" w:rsidP="00106BFA">
            <w:pPr>
              <w:jc w:val="center"/>
              <w:rPr>
                <w:rFonts w:ascii="Times New Roman" w:eastAsiaTheme="minorHAnsi" w:hAnsi="Times New Roman"/>
                <w:b/>
                <w:sz w:val="24"/>
                <w:szCs w:val="24"/>
                <w:lang w:val="uk-UA"/>
              </w:rPr>
            </w:pPr>
            <w:r w:rsidRPr="008C61C4">
              <w:rPr>
                <w:rFonts w:ascii="Times New Roman" w:eastAsiaTheme="minorHAnsi" w:hAnsi="Times New Roman"/>
                <w:b/>
                <w:sz w:val="24"/>
                <w:szCs w:val="24"/>
                <w:lang w:val="uk-UA"/>
              </w:rPr>
              <w:t xml:space="preserve"> «Національно-патріотичне виховання дітей та молоді» на 2021 рік</w:t>
            </w:r>
          </w:p>
          <w:p w:rsidR="00116C3E" w:rsidRPr="008C61C4" w:rsidRDefault="00116C3E" w:rsidP="00106BFA">
            <w:pPr>
              <w:rPr>
                <w:rFonts w:asciiTheme="minorHAnsi" w:eastAsiaTheme="minorHAnsi" w:hAnsiTheme="minorHAnsi" w:cstheme="minorBidi"/>
                <w:sz w:val="24"/>
                <w:szCs w:val="24"/>
                <w:lang w:val="uk-UA"/>
              </w:rPr>
            </w:pPr>
          </w:p>
        </w:tc>
      </w:tr>
      <w:tr w:rsidR="00116C3E" w:rsidRPr="008C61C4" w:rsidTr="00106BFA">
        <w:trPr>
          <w:trHeight w:val="558"/>
        </w:trPr>
        <w:tc>
          <w:tcPr>
            <w:tcW w:w="239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Виконавець</w:t>
            </w:r>
          </w:p>
          <w:p w:rsidR="00116C3E" w:rsidRPr="008C61C4" w:rsidRDefault="00116C3E" w:rsidP="00106BFA">
            <w:pPr>
              <w:rPr>
                <w:rFonts w:ascii="Times New Roman" w:eastAsiaTheme="minorHAnsi" w:hAnsi="Times New Roman"/>
                <w:sz w:val="24"/>
                <w:szCs w:val="24"/>
                <w:lang w:val="uk-UA"/>
              </w:rPr>
            </w:pPr>
          </w:p>
        </w:tc>
        <w:tc>
          <w:tcPr>
            <w:tcW w:w="7814" w:type="dxa"/>
            <w:gridSpan w:val="6"/>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Виконавчий комітет Степанківської сільської ради</w:t>
            </w:r>
          </w:p>
        </w:tc>
      </w:tr>
      <w:tr w:rsidR="00116C3E" w:rsidRPr="008C61C4" w:rsidTr="00106BFA">
        <w:tc>
          <w:tcPr>
            <w:tcW w:w="239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Мета</w:t>
            </w:r>
          </w:p>
          <w:p w:rsidR="00116C3E" w:rsidRPr="008C61C4" w:rsidRDefault="00116C3E" w:rsidP="00106BFA">
            <w:pPr>
              <w:rPr>
                <w:rFonts w:ascii="Times New Roman" w:eastAsiaTheme="minorHAnsi" w:hAnsi="Times New Roman"/>
                <w:sz w:val="24"/>
                <w:szCs w:val="24"/>
                <w:lang w:val="uk-UA"/>
              </w:rPr>
            </w:pPr>
          </w:p>
        </w:tc>
        <w:tc>
          <w:tcPr>
            <w:tcW w:w="7814" w:type="dxa"/>
            <w:gridSpan w:val="6"/>
            <w:tcBorders>
              <w:top w:val="single" w:sz="4" w:space="0" w:color="auto"/>
              <w:left w:val="single" w:sz="4" w:space="0" w:color="auto"/>
              <w:bottom w:val="single" w:sz="4" w:space="0" w:color="auto"/>
              <w:right w:val="single" w:sz="4" w:space="0" w:color="auto"/>
            </w:tcBorders>
          </w:tcPr>
          <w:p w:rsidR="00116C3E" w:rsidRPr="008C61C4" w:rsidRDefault="00116C3E" w:rsidP="00106BFA">
            <w:pPr>
              <w:jc w:val="both"/>
              <w:rPr>
                <w:rFonts w:ascii="Times New Roman" w:eastAsiaTheme="minorHAnsi" w:hAnsi="Times New Roman"/>
                <w:sz w:val="24"/>
                <w:szCs w:val="24"/>
                <w:lang w:val="uk-UA"/>
              </w:rPr>
            </w:pPr>
            <w:r w:rsidRPr="008C61C4">
              <w:rPr>
                <w:rFonts w:ascii="Times New Roman" w:hAnsi="Times New Roman"/>
                <w:sz w:val="24"/>
                <w:szCs w:val="24"/>
                <w:lang w:val="uk-UA"/>
              </w:rPr>
              <w:t>Визначення і забезпечення реалізації першочергових і перспективних заходів, спрямованих на розвиток сфери національно-патріотичного виховання дітей та молоді</w:t>
            </w:r>
          </w:p>
        </w:tc>
      </w:tr>
      <w:tr w:rsidR="00116C3E" w:rsidRPr="008C61C4" w:rsidTr="00106BFA">
        <w:trPr>
          <w:trHeight w:val="563"/>
        </w:trPr>
        <w:tc>
          <w:tcPr>
            <w:tcW w:w="10206" w:type="dxa"/>
            <w:gridSpan w:val="7"/>
            <w:tcBorders>
              <w:top w:val="single" w:sz="4" w:space="0" w:color="auto"/>
              <w:left w:val="single" w:sz="4" w:space="0" w:color="auto"/>
              <w:bottom w:val="single" w:sz="4" w:space="0" w:color="auto"/>
              <w:right w:val="single" w:sz="4" w:space="0" w:color="auto"/>
            </w:tcBorders>
            <w:vAlign w:val="center"/>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Результати виконання</w:t>
            </w:r>
          </w:p>
          <w:p w:rsidR="00116C3E" w:rsidRPr="008C61C4" w:rsidRDefault="00116C3E" w:rsidP="00106BFA">
            <w:pPr>
              <w:jc w:val="center"/>
              <w:rPr>
                <w:rFonts w:ascii="Times New Roman" w:eastAsiaTheme="minorHAnsi" w:hAnsi="Times New Roman"/>
                <w:sz w:val="24"/>
                <w:szCs w:val="24"/>
              </w:rPr>
            </w:pPr>
          </w:p>
        </w:tc>
      </w:tr>
      <w:tr w:rsidR="00116C3E" w:rsidRPr="008C61C4" w:rsidTr="00106BFA">
        <w:trPr>
          <w:trHeight w:val="287"/>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116C3E" w:rsidRPr="008C61C4" w:rsidRDefault="00116C3E" w:rsidP="00106BFA">
            <w:pPr>
              <w:jc w:val="center"/>
              <w:rPr>
                <w:rFonts w:ascii="Times New Roman" w:eastAsiaTheme="minorHAnsi" w:hAnsi="Times New Roman"/>
                <w:sz w:val="24"/>
                <w:szCs w:val="24"/>
                <w:lang w:val="uk-UA"/>
              </w:rPr>
            </w:pPr>
          </w:p>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Завдання</w:t>
            </w:r>
          </w:p>
          <w:p w:rsidR="00116C3E" w:rsidRPr="008C61C4" w:rsidRDefault="00116C3E" w:rsidP="00106BFA">
            <w:pPr>
              <w:jc w:val="center"/>
              <w:rPr>
                <w:rFonts w:ascii="Times New Roman" w:eastAsiaTheme="minorHAnsi" w:hAnsi="Times New Roman"/>
                <w:sz w:val="24"/>
                <w:szCs w:val="24"/>
                <w:lang w:val="uk-UA"/>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Реалізація</w:t>
            </w:r>
          </w:p>
        </w:tc>
      </w:tr>
      <w:tr w:rsidR="00116C3E" w:rsidRPr="008C61C4" w:rsidTr="00106BFA">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116C3E" w:rsidRPr="008C61C4" w:rsidRDefault="00116C3E" w:rsidP="00106BFA">
            <w:pPr>
              <w:jc w:val="center"/>
              <w:rPr>
                <w:rFonts w:ascii="Times New Roman" w:eastAsiaTheme="minorHAnsi"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не виконано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частково (вказати, що)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сума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16C3E" w:rsidRPr="008C61C4" w:rsidRDefault="00116C3E" w:rsidP="00106BFA">
            <w:pPr>
              <w:jc w:val="cente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Джерела фінансування</w:t>
            </w:r>
          </w:p>
        </w:tc>
      </w:tr>
      <w:tr w:rsidR="00116C3E" w:rsidRPr="008C61C4" w:rsidTr="00106BFA">
        <w:tc>
          <w:tcPr>
            <w:tcW w:w="10206" w:type="dxa"/>
            <w:gridSpan w:val="7"/>
            <w:tcBorders>
              <w:top w:val="single" w:sz="4" w:space="0" w:color="auto"/>
              <w:left w:val="single" w:sz="4" w:space="0" w:color="auto"/>
              <w:bottom w:val="single" w:sz="4" w:space="0" w:color="auto"/>
              <w:right w:val="single" w:sz="4" w:space="0" w:color="auto"/>
            </w:tcBorders>
          </w:tcPr>
          <w:p w:rsidR="00116C3E" w:rsidRPr="008C61C4" w:rsidRDefault="00116C3E" w:rsidP="00106BFA">
            <w:pPr>
              <w:jc w:val="both"/>
              <w:rPr>
                <w:rFonts w:ascii="Times New Roman" w:eastAsiaTheme="minorHAnsi" w:hAnsi="Times New Roman"/>
                <w:sz w:val="24"/>
                <w:szCs w:val="24"/>
              </w:rPr>
            </w:pPr>
            <w:r w:rsidRPr="008C61C4">
              <w:rPr>
                <w:rFonts w:ascii="Times New Roman" w:eastAsiaTheme="minorHAnsi" w:hAnsi="Times New Roman"/>
                <w:sz w:val="24"/>
                <w:szCs w:val="24"/>
                <w:lang w:val="uk-UA" w:eastAsia="ar-SA"/>
              </w:rPr>
              <w:t>І. Співпраця органів державної влади, органів місцевого самоврядування, військового комісаріату, козацьких та інших громадських формувань за напрямом національно-патріотичного виховання дітей та молоді, розвитку українського козацтва, проведення військово-патріотичної роботи</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Сприяти залученню до заходів із національно-патріотичного виховання представників ветеранських громадських організацій, козацтва, учасників АТО, учасників ліквідації наслідків аварії на Чорнобильській АЕС та ін.</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16C3E" w:rsidRPr="00884ED5" w:rsidRDefault="00116C3E" w:rsidP="00106BFA">
            <w:pPr>
              <w:jc w:val="center"/>
              <w:rPr>
                <w:rFonts w:ascii="Times New Roman" w:hAnsi="Times New Roman"/>
                <w:sz w:val="24"/>
                <w:szCs w:val="24"/>
                <w:lang w:val="uk-UA" w:eastAsia="ru-RU"/>
              </w:rPr>
            </w:pPr>
            <w:r w:rsidRPr="00884ED5">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rPr>
            </w:pPr>
            <w:r w:rsidRPr="00884ED5">
              <w:rPr>
                <w:rFonts w:ascii="Times New Roman" w:hAnsi="Times New Roman"/>
                <w:sz w:val="24"/>
                <w:szCs w:val="24"/>
                <w:lang w:val="uk-UA" w:eastAsia="ru-RU"/>
              </w:rPr>
              <w:t xml:space="preserve"> не потребує</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xml:space="preserve">Забезпечити облаштування пам’ятних місць Степанківської СТГ, пов’язаних із боротьбою </w:t>
            </w:r>
            <w:r w:rsidRPr="008C61C4">
              <w:rPr>
                <w:rFonts w:ascii="Times New Roman" w:eastAsiaTheme="minorHAnsi" w:hAnsi="Times New Roman"/>
                <w:sz w:val="24"/>
                <w:lang w:val="uk-UA" w:eastAsia="ar-SA"/>
              </w:rPr>
              <w:lastRenderedPageBreak/>
              <w:t>за волю України, проводити заходи з благоустрою та впорядкування територій населених пунктів громади із залученням соціальних установ громади.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sidRPr="008C61C4">
              <w:rPr>
                <w:rFonts w:ascii="Times New Roman" w:eastAsiaTheme="minorHAnsi" w:hAnsi="Times New Roman"/>
                <w:sz w:val="24"/>
                <w:szCs w:val="24"/>
                <w:lang w:val="uk-UA"/>
              </w:rPr>
              <w:lastRenderedPageBreak/>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lastRenderedPageBreak/>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lastRenderedPageBreak/>
              <w:t xml:space="preserve">Забезпечити налагодження військово-шефської співпраці навчальних закладів із Черкаським </w:t>
            </w:r>
            <w:proofErr w:type="spellStart"/>
            <w:r w:rsidRPr="008C61C4">
              <w:rPr>
                <w:rFonts w:ascii="Times New Roman" w:eastAsiaTheme="minorHAnsi" w:hAnsi="Times New Roman"/>
                <w:sz w:val="24"/>
                <w:lang w:val="uk-UA" w:eastAsia="ar-SA"/>
              </w:rPr>
              <w:t>райвійськоматом</w:t>
            </w:r>
            <w:proofErr w:type="spellEnd"/>
            <w:r w:rsidRPr="008C61C4">
              <w:rPr>
                <w:rFonts w:ascii="Times New Roman" w:eastAsiaTheme="minorHAnsi" w:hAnsi="Times New Roman"/>
                <w:sz w:val="24"/>
                <w:lang w:val="uk-UA" w:eastAsia="ar-SA"/>
              </w:rPr>
              <w:t xml:space="preserve">, військовою частиною с. </w:t>
            </w:r>
            <w:proofErr w:type="spellStart"/>
            <w:r w:rsidRPr="008C61C4">
              <w:rPr>
                <w:rFonts w:ascii="Times New Roman" w:eastAsiaTheme="minorHAnsi" w:hAnsi="Times New Roman"/>
                <w:sz w:val="24"/>
                <w:lang w:val="uk-UA" w:eastAsia="ar-SA"/>
              </w:rPr>
              <w:t>Оршанець</w:t>
            </w:r>
            <w:proofErr w:type="spellEnd"/>
            <w:r w:rsidRPr="008C61C4">
              <w:rPr>
                <w:rFonts w:ascii="Times New Roman" w:eastAsiaTheme="minorHAnsi" w:hAnsi="Times New Roman"/>
                <w:sz w:val="24"/>
                <w:lang w:val="uk-UA" w:eastAsia="ar-SA"/>
              </w:rPr>
              <w:t xml:space="preserve"> Черкаського району щодо підготовки молоді до збройного захисту держави, в організації проведення навчально-польових зборів на базі військових частин, профорієнтаційної роботи.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rPr>
            </w:pPr>
            <w:r w:rsidRPr="001C2C2F">
              <w:rPr>
                <w:rFonts w:ascii="Times New Roman" w:hAnsi="Times New Roman"/>
                <w:sz w:val="24"/>
                <w:szCs w:val="24"/>
                <w:lang w:val="uk-UA" w:eastAsia="ru-RU"/>
              </w:rPr>
              <w:t xml:space="preserve"> не потребує</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Сприяти розвитку мережі гуртків, клубів національно-патріотичного виховання в закладах загальної середньої освіти та у закладах позашкільної освіти.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rPr>
            </w:pPr>
            <w:r w:rsidRPr="001C2C2F">
              <w:rPr>
                <w:rFonts w:ascii="Times New Roman" w:hAnsi="Times New Roman"/>
                <w:sz w:val="24"/>
                <w:szCs w:val="24"/>
                <w:lang w:val="uk-UA" w:eastAsia="ru-RU"/>
              </w:rPr>
              <w:t xml:space="preserve"> не потребує</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Забезпечити участь учнівської молоді у районному та обласному етапах Всеукраїнської дитячо-юнацької військово-патріотичної гри „Сокіл“ („Джура“), військово-спортивних турнірах тощо.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xml:space="preserve">Сприяти організації екскурсійних поїздок, з </w:t>
            </w:r>
            <w:r w:rsidRPr="008C61C4">
              <w:rPr>
                <w:rFonts w:ascii="Times New Roman" w:eastAsiaTheme="minorHAnsi" w:hAnsi="Times New Roman"/>
                <w:sz w:val="24"/>
                <w:lang w:val="uk-UA" w:eastAsia="ar-SA"/>
              </w:rPr>
              <w:lastRenderedPageBreak/>
              <w:t>метою відвідувань молоддю пам’ятних місць, пов’язаних із боротьбою за волю України та розвитком Української держави у Черкаській області та за її межами.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sidRPr="008C61C4">
              <w:rPr>
                <w:rFonts w:ascii="Times New Roman" w:eastAsiaTheme="minorHAnsi" w:hAnsi="Times New Roman"/>
                <w:sz w:val="24"/>
                <w:szCs w:val="24"/>
                <w:lang w:val="uk-UA"/>
              </w:rPr>
              <w:lastRenderedPageBreak/>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lastRenderedPageBreak/>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84ED5"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lastRenderedPageBreak/>
              <w:t>Забезпечити організацію та проведення за  участю  дітей та молоді суспільно значущих, інформаційно-просвітницьких та святкових заходів з нагоди відзначення: Дня Соборності України, Дня пам’яті та примирення, Дня перемоги над нацизмом у Другій світовій війні, Дня українського добровольця, Дня Національної гвардії України, Дня Конституції України, Дня Гідності та Свободи, Дня Захисника України, Дня Українського козацтва, Дня незалежності України, Дня Державного Прапора України, Дня села, тощо.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r w:rsidR="00116C3E" w:rsidRPr="008C61C4" w:rsidTr="00106BFA">
        <w:tc>
          <w:tcPr>
            <w:tcW w:w="10206" w:type="dxa"/>
            <w:gridSpan w:val="7"/>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hAnsi="Times New Roman"/>
                <w:sz w:val="24"/>
                <w:szCs w:val="24"/>
                <w:lang w:val="uk-UA" w:eastAsia="ar-SA"/>
              </w:rPr>
              <w:t>ІІ. Формування науково-теоретичних і методичних засад національно-патріотичного виховання дітей та молоді, зміцнення матеріально-технічної бази</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xml:space="preserve">Забезпечити участь педагогічних працівників закладів загальної середньої освіти у проведенні занять з питань національно-патріотичного виховання учнівської молоді, пошукової роботи, розвитку духовності та </w:t>
            </w:r>
            <w:r w:rsidRPr="008C61C4">
              <w:rPr>
                <w:rFonts w:ascii="Times New Roman" w:eastAsiaTheme="minorHAnsi" w:hAnsi="Times New Roman"/>
                <w:sz w:val="24"/>
                <w:lang w:val="uk-UA" w:eastAsia="ar-SA"/>
              </w:rPr>
              <w:lastRenderedPageBreak/>
              <w:t>зміцнення моральних засад у суспільстві на курсах підвищення кваліфікації КЗ «ЧОІПОПП ЧОР».</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lastRenderedPageBreak/>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lastRenderedPageBreak/>
              <w:t>Забезпечити покращення та удосконалення матеріально-технічної бази, створення та оновлення експозицій тематичних музейних куточків, кімнат у закладах освіти та культури  громади.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xml:space="preserve">Забезпечити придбання туристського спорядження для організації та  проведення походів, </w:t>
            </w:r>
            <w:proofErr w:type="spellStart"/>
            <w:r w:rsidRPr="008C61C4">
              <w:rPr>
                <w:rFonts w:ascii="Times New Roman" w:eastAsiaTheme="minorHAnsi" w:hAnsi="Times New Roman"/>
                <w:sz w:val="24"/>
                <w:lang w:val="uk-UA" w:eastAsia="ar-SA"/>
              </w:rPr>
              <w:t>вишколів</w:t>
            </w:r>
            <w:proofErr w:type="spellEnd"/>
            <w:r w:rsidRPr="008C61C4">
              <w:rPr>
                <w:rFonts w:ascii="Times New Roman" w:eastAsiaTheme="minorHAnsi" w:hAnsi="Times New Roman"/>
                <w:sz w:val="24"/>
                <w:lang w:val="uk-UA" w:eastAsia="ar-SA"/>
              </w:rPr>
              <w:t xml:space="preserve"> та інших заходів з національно-патріотичного виховання.</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Поповнити бібліотечні фонди книгами з національно-патріотичного виховання.</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Передбачити кошти для забезпечення участі дітей та юнацтва у заходах з національно-патріотичного виховання районного, обласного, всеукраїнського та міжнародного рівнів.</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Pr>
                <w:rFonts w:ascii="Times New Roman" w:hAnsi="Times New Roman"/>
                <w:sz w:val="24"/>
                <w:szCs w:val="24"/>
                <w:lang w:val="uk-UA"/>
              </w:rPr>
              <w:t>Б</w:t>
            </w:r>
            <w:proofErr w:type="spellStart"/>
            <w:r w:rsidRPr="00C5076D">
              <w:rPr>
                <w:rFonts w:ascii="Times New Roman" w:hAnsi="Times New Roman"/>
                <w:sz w:val="24"/>
                <w:szCs w:val="24"/>
              </w:rPr>
              <w:t>юджет</w:t>
            </w:r>
            <w:proofErr w:type="spellEnd"/>
            <w:r w:rsidRPr="00C5076D">
              <w:rPr>
                <w:rFonts w:ascii="Times New Roman" w:hAnsi="Times New Roman"/>
                <w:sz w:val="24"/>
                <w:szCs w:val="24"/>
              </w:rPr>
              <w:t xml:space="preserve"> Степанківської </w:t>
            </w:r>
            <w:proofErr w:type="spellStart"/>
            <w:r w:rsidRPr="00C5076D">
              <w:rPr>
                <w:rFonts w:ascii="Times New Roman" w:hAnsi="Times New Roman"/>
                <w:sz w:val="24"/>
                <w:szCs w:val="24"/>
              </w:rPr>
              <w:t>територіальної</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громади</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інші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джерела</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фінансування</w:t>
            </w:r>
            <w:proofErr w:type="spellEnd"/>
            <w:r w:rsidRPr="00C5076D">
              <w:rPr>
                <w:rFonts w:ascii="Times New Roman" w:hAnsi="Times New Roman"/>
                <w:sz w:val="24"/>
                <w:szCs w:val="24"/>
              </w:rPr>
              <w:t xml:space="preserve"> не </w:t>
            </w:r>
            <w:proofErr w:type="spellStart"/>
            <w:r w:rsidRPr="00C5076D">
              <w:rPr>
                <w:rFonts w:ascii="Times New Roman" w:hAnsi="Times New Roman"/>
                <w:sz w:val="24"/>
                <w:szCs w:val="24"/>
              </w:rPr>
              <w:t>заборонені</w:t>
            </w:r>
            <w:proofErr w:type="spellEnd"/>
            <w:r w:rsidRPr="00C5076D">
              <w:rPr>
                <w:rFonts w:ascii="Times New Roman" w:hAnsi="Times New Roman"/>
                <w:sz w:val="24"/>
                <w:szCs w:val="24"/>
              </w:rPr>
              <w:t xml:space="preserve"> </w:t>
            </w:r>
            <w:proofErr w:type="spellStart"/>
            <w:r w:rsidRPr="00C5076D">
              <w:rPr>
                <w:rFonts w:ascii="Times New Roman" w:hAnsi="Times New Roman"/>
                <w:sz w:val="24"/>
                <w:szCs w:val="24"/>
              </w:rPr>
              <w:t>законодавством</w:t>
            </w:r>
            <w:proofErr w:type="spellEnd"/>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xml:space="preserve">Проводити  у закладах освіти та культури громади тематичні заходи (конференції, круглі </w:t>
            </w:r>
            <w:r w:rsidRPr="008C61C4">
              <w:rPr>
                <w:rFonts w:ascii="Times New Roman" w:eastAsiaTheme="minorHAnsi" w:hAnsi="Times New Roman"/>
                <w:sz w:val="24"/>
                <w:lang w:val="uk-UA" w:eastAsia="ar-SA"/>
              </w:rPr>
              <w:lastRenderedPageBreak/>
              <w:t>столи, зустрічі, виховні години тощо), які спрямовані на виховання патріотизму, любові до України, поваги до державних символів, готовності захищати її суверенітет і незалежність</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lastRenderedPageBreak/>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r w:rsidR="00116C3E" w:rsidRPr="008C61C4" w:rsidTr="00106BFA">
        <w:tc>
          <w:tcPr>
            <w:tcW w:w="10206" w:type="dxa"/>
            <w:gridSpan w:val="7"/>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rPr>
                <w:rFonts w:ascii="Times New Roman" w:eastAsiaTheme="minorHAnsi" w:hAnsi="Times New Roman"/>
                <w:sz w:val="24"/>
                <w:szCs w:val="24"/>
                <w:lang w:val="uk-UA"/>
              </w:rPr>
            </w:pPr>
            <w:r w:rsidRPr="008C61C4">
              <w:rPr>
                <w:rFonts w:ascii="Times New Roman" w:hAnsi="Times New Roman"/>
                <w:sz w:val="24"/>
                <w:szCs w:val="24"/>
                <w:lang w:val="uk-UA" w:eastAsia="ar-SA"/>
              </w:rPr>
              <w:lastRenderedPageBreak/>
              <w:t xml:space="preserve">ІІІ. Формування </w:t>
            </w:r>
            <w:proofErr w:type="spellStart"/>
            <w:r w:rsidRPr="008C61C4">
              <w:rPr>
                <w:rFonts w:ascii="Times New Roman" w:hAnsi="Times New Roman"/>
                <w:sz w:val="24"/>
                <w:szCs w:val="24"/>
                <w:lang w:val="uk-UA" w:eastAsia="ar-SA"/>
              </w:rPr>
              <w:t>мовної</w:t>
            </w:r>
            <w:proofErr w:type="spellEnd"/>
            <w:r w:rsidRPr="008C61C4">
              <w:rPr>
                <w:rFonts w:ascii="Times New Roman" w:hAnsi="Times New Roman"/>
                <w:sz w:val="24"/>
                <w:szCs w:val="24"/>
                <w:lang w:val="uk-UA" w:eastAsia="ar-SA"/>
              </w:rPr>
              <w:t xml:space="preserve"> культури, оволодіння та використання української мови як духовного коду нації</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xml:space="preserve">Проводити мовно-літературні свята, організовувати конкурси, турніри, вікторини, книжкові виставки: </w:t>
            </w:r>
          </w:p>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до Дня української писемності та мови;</w:t>
            </w:r>
          </w:p>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 до Міжнародного дня рідної мови.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Сприяти участі учнівської молоді у районному та обласному етапах Міжнародного конкурсу з української мови ім. П. Яцика.</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Поповнити фонди бібліотек громади сучасними україномовними книгами.</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r w:rsidR="00116C3E" w:rsidRPr="008C61C4" w:rsidTr="00106BFA">
        <w:tc>
          <w:tcPr>
            <w:tcW w:w="10206" w:type="dxa"/>
            <w:gridSpan w:val="7"/>
            <w:tcBorders>
              <w:top w:val="single" w:sz="4" w:space="0" w:color="auto"/>
              <w:left w:val="single" w:sz="4" w:space="0" w:color="auto"/>
              <w:bottom w:val="single" w:sz="4" w:space="0" w:color="auto"/>
              <w:right w:val="single" w:sz="4" w:space="0" w:color="auto"/>
            </w:tcBorders>
          </w:tcPr>
          <w:p w:rsidR="00116C3E" w:rsidRPr="008C61C4" w:rsidRDefault="00116C3E" w:rsidP="00106BFA">
            <w:pPr>
              <w:jc w:val="both"/>
              <w:rPr>
                <w:rFonts w:ascii="Times New Roman" w:eastAsiaTheme="minorHAnsi" w:hAnsi="Times New Roman"/>
                <w:sz w:val="24"/>
                <w:szCs w:val="24"/>
                <w:lang w:val="uk-UA"/>
              </w:rPr>
            </w:pPr>
            <w:r w:rsidRPr="008C61C4">
              <w:rPr>
                <w:rFonts w:ascii="Times New Roman" w:hAnsi="Times New Roman"/>
                <w:bCs/>
                <w:color w:val="000000"/>
                <w:sz w:val="24"/>
                <w:szCs w:val="24"/>
                <w:lang w:val="uk-UA"/>
              </w:rPr>
              <w:t>І</w:t>
            </w:r>
            <w:r w:rsidRPr="008C61C4">
              <w:rPr>
                <w:rFonts w:ascii="Times New Roman" w:hAnsi="Times New Roman"/>
                <w:bCs/>
                <w:color w:val="000000"/>
                <w:sz w:val="24"/>
                <w:szCs w:val="24"/>
                <w:lang w:val="en-US"/>
              </w:rPr>
              <w:t>V</w:t>
            </w:r>
            <w:r w:rsidRPr="008C61C4">
              <w:rPr>
                <w:rFonts w:ascii="Times New Roman" w:hAnsi="Times New Roman"/>
                <w:bCs/>
                <w:color w:val="000000"/>
                <w:sz w:val="24"/>
                <w:szCs w:val="24"/>
                <w:lang w:val="uk-UA"/>
              </w:rPr>
              <w:t>. Інформаційне забезпечення сфери національно-патріотичного виховання дітей та молоді</w:t>
            </w:r>
          </w:p>
        </w:tc>
      </w:tr>
      <w:tr w:rsidR="00116C3E" w:rsidRPr="008C61C4" w:rsidTr="00106BFA">
        <w:tc>
          <w:tcPr>
            <w:tcW w:w="2835" w:type="dxa"/>
            <w:gridSpan w:val="2"/>
            <w:tcBorders>
              <w:top w:val="single" w:sz="4" w:space="0" w:color="auto"/>
              <w:left w:val="single" w:sz="4" w:space="0" w:color="auto"/>
              <w:bottom w:val="single" w:sz="4" w:space="0" w:color="auto"/>
              <w:right w:val="single" w:sz="4" w:space="0" w:color="auto"/>
            </w:tcBorders>
          </w:tcPr>
          <w:p w:rsidR="00116C3E" w:rsidRPr="008C61C4" w:rsidRDefault="00116C3E" w:rsidP="00106BFA">
            <w:pPr>
              <w:ind w:left="-57" w:right="-57"/>
              <w:jc w:val="both"/>
              <w:rPr>
                <w:rFonts w:ascii="Times New Roman" w:eastAsiaTheme="minorHAnsi" w:hAnsi="Times New Roman"/>
                <w:sz w:val="24"/>
                <w:lang w:val="uk-UA" w:eastAsia="ar-SA"/>
              </w:rPr>
            </w:pPr>
            <w:r w:rsidRPr="008C61C4">
              <w:rPr>
                <w:rFonts w:ascii="Times New Roman" w:eastAsiaTheme="minorHAnsi" w:hAnsi="Times New Roman"/>
                <w:sz w:val="24"/>
                <w:lang w:val="uk-UA" w:eastAsia="ar-SA"/>
              </w:rPr>
              <w:t>Сприяти висвітленню у друкованих засобах масової інформації, на офіційному веб-сайті Степанківської ОТГ актуальних питань з національно-патріотичного виховання дітей та молоді.</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r w:rsidRPr="008C61C4">
              <w:rPr>
                <w:rFonts w:ascii="Times New Roman" w:eastAsiaTheme="minorHAnsi" w:hAnsi="Times New Roman"/>
                <w:sz w:val="24"/>
                <w:szCs w:val="24"/>
                <w:lang w:val="uk-UA"/>
              </w:rPr>
              <w:t>виконано</w:t>
            </w:r>
          </w:p>
        </w:tc>
        <w:tc>
          <w:tcPr>
            <w:tcW w:w="1276"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16C3E" w:rsidRPr="008C61C4" w:rsidRDefault="00116C3E" w:rsidP="00106BFA">
            <w:pPr>
              <w:rPr>
                <w:rFonts w:ascii="Times New Roman" w:eastAsiaTheme="minorHAnsi"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116C3E" w:rsidRPr="001C2C2F" w:rsidRDefault="00116C3E" w:rsidP="00106BFA">
            <w:pPr>
              <w:jc w:val="center"/>
              <w:rPr>
                <w:rFonts w:ascii="Times New Roman" w:hAnsi="Times New Roman"/>
                <w:sz w:val="24"/>
                <w:szCs w:val="24"/>
                <w:lang w:val="uk-UA" w:eastAsia="ru-RU"/>
              </w:rPr>
            </w:pPr>
            <w:r w:rsidRPr="001C2C2F">
              <w:rPr>
                <w:rFonts w:ascii="Times New Roman" w:hAnsi="Times New Roman"/>
                <w:sz w:val="24"/>
                <w:szCs w:val="24"/>
                <w:lang w:val="uk-UA" w:eastAsia="ru-RU"/>
              </w:rPr>
              <w:t>Фінансування</w:t>
            </w:r>
          </w:p>
          <w:p w:rsidR="00116C3E" w:rsidRPr="008C61C4" w:rsidRDefault="00116C3E" w:rsidP="00106BFA">
            <w:pPr>
              <w:rPr>
                <w:rFonts w:ascii="Times New Roman" w:eastAsiaTheme="minorHAnsi" w:hAnsi="Times New Roman"/>
                <w:sz w:val="24"/>
                <w:szCs w:val="24"/>
                <w:lang w:val="uk-UA"/>
              </w:rPr>
            </w:pPr>
            <w:r w:rsidRPr="001C2C2F">
              <w:rPr>
                <w:rFonts w:ascii="Times New Roman" w:hAnsi="Times New Roman"/>
                <w:sz w:val="24"/>
                <w:szCs w:val="24"/>
                <w:lang w:val="uk-UA" w:eastAsia="ru-RU"/>
              </w:rPr>
              <w:t xml:space="preserve"> не потребує</w:t>
            </w:r>
          </w:p>
        </w:tc>
      </w:tr>
    </w:tbl>
    <w:p w:rsidR="00116C3E" w:rsidRPr="008C61C4" w:rsidRDefault="00116C3E" w:rsidP="00116C3E">
      <w:pPr>
        <w:rPr>
          <w:rFonts w:ascii="Times New Roman" w:hAnsi="Times New Roman"/>
          <w:sz w:val="24"/>
          <w:szCs w:val="24"/>
          <w:lang w:val="uk-UA"/>
        </w:rPr>
      </w:pPr>
      <w:r w:rsidRPr="008C61C4">
        <w:rPr>
          <w:rFonts w:ascii="Times New Roman" w:hAnsi="Times New Roman"/>
          <w:sz w:val="24"/>
          <w:szCs w:val="24"/>
          <w:lang w:val="uk-UA"/>
        </w:rPr>
        <w:t>«___».11.2021 р.</w:t>
      </w:r>
      <w:r>
        <w:rPr>
          <w:rFonts w:ascii="Times New Roman" w:hAnsi="Times New Roman"/>
          <w:sz w:val="24"/>
          <w:szCs w:val="24"/>
          <w:lang w:val="uk-UA"/>
        </w:rPr>
        <w:t xml:space="preserve"> </w:t>
      </w:r>
      <w:r w:rsidRPr="008C61C4">
        <w:rPr>
          <w:rFonts w:ascii="Times New Roman" w:hAnsi="Times New Roman"/>
          <w:sz w:val="24"/>
          <w:szCs w:val="24"/>
          <w:lang w:val="uk-UA"/>
        </w:rPr>
        <w:t>Виконавець:    Яна КУЛИК   ______________</w:t>
      </w:r>
      <w:r>
        <w:rPr>
          <w:rFonts w:ascii="Times New Roman" w:hAnsi="Times New Roman"/>
          <w:sz w:val="24"/>
          <w:szCs w:val="24"/>
          <w:lang w:val="uk-UA"/>
        </w:rPr>
        <w:t xml:space="preserve"> </w:t>
      </w:r>
      <w:r w:rsidR="007B7B26">
        <w:rPr>
          <w:rFonts w:ascii="Times New Roman" w:hAnsi="Times New Roman"/>
          <w:sz w:val="24"/>
          <w:szCs w:val="24"/>
          <w:lang w:val="uk-UA"/>
        </w:rPr>
        <w:t xml:space="preserve"> підпис</w:t>
      </w:r>
      <w:bookmarkStart w:id="0" w:name="_GoBack"/>
      <w:bookmarkEnd w:id="0"/>
    </w:p>
    <w:sectPr w:rsidR="00116C3E" w:rsidRPr="008C6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68D"/>
    <w:multiLevelType w:val="hybridMultilevel"/>
    <w:tmpl w:val="07B60D7E"/>
    <w:lvl w:ilvl="0" w:tplc="F82EAC3A">
      <w:start w:val="7"/>
      <w:numFmt w:val="bullet"/>
      <w:lvlText w:val="-"/>
      <w:lvlJc w:val="left"/>
      <w:pPr>
        <w:ind w:left="1501" w:hanging="360"/>
      </w:pPr>
      <w:rPr>
        <w:rFonts w:ascii="Times New Roman" w:eastAsia="Times New Roman" w:hAnsi="Times New Roman" w:cs="Times New Roman"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 w15:restartNumberingAfterBreak="0">
    <w:nsid w:val="29BE24B3"/>
    <w:multiLevelType w:val="hybridMultilevel"/>
    <w:tmpl w:val="266C540A"/>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86733F"/>
    <w:multiLevelType w:val="hybridMultilevel"/>
    <w:tmpl w:val="1BD89AF8"/>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879CA"/>
    <w:multiLevelType w:val="hybridMultilevel"/>
    <w:tmpl w:val="3632ADA2"/>
    <w:lvl w:ilvl="0" w:tplc="F82EAC3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1F37BE"/>
    <w:multiLevelType w:val="hybridMultilevel"/>
    <w:tmpl w:val="FBC442E4"/>
    <w:lvl w:ilvl="0" w:tplc="B928E350">
      <w:start w:val="1"/>
      <w:numFmt w:val="decimal"/>
      <w:lvlText w:val="%1."/>
      <w:lvlJc w:val="left"/>
      <w:pPr>
        <w:ind w:left="1092" w:hanging="372"/>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197821"/>
    <w:multiLevelType w:val="hybridMultilevel"/>
    <w:tmpl w:val="B6C2CE98"/>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3350B0"/>
    <w:multiLevelType w:val="hybridMultilevel"/>
    <w:tmpl w:val="5A8ACE08"/>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D52969"/>
    <w:multiLevelType w:val="hybridMultilevel"/>
    <w:tmpl w:val="9A30AF8E"/>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E7117F"/>
    <w:multiLevelType w:val="hybridMultilevel"/>
    <w:tmpl w:val="CD58228C"/>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3D14AE"/>
    <w:multiLevelType w:val="multilevel"/>
    <w:tmpl w:val="27A2D450"/>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6A1278E3"/>
    <w:multiLevelType w:val="hybridMultilevel"/>
    <w:tmpl w:val="00DC49A2"/>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4E4617"/>
    <w:multiLevelType w:val="hybridMultilevel"/>
    <w:tmpl w:val="6C0C929E"/>
    <w:lvl w:ilvl="0" w:tplc="F82EAC3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10"/>
  </w:num>
  <w:num w:numId="6">
    <w:abstractNumId w:val="8"/>
  </w:num>
  <w:num w:numId="7">
    <w:abstractNumId w:val="11"/>
  </w:num>
  <w:num w:numId="8">
    <w:abstractNumId w:val="5"/>
  </w:num>
  <w:num w:numId="9">
    <w:abstractNumId w:val="0"/>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40"/>
    <w:rsid w:val="00043AA9"/>
    <w:rsid w:val="000B4906"/>
    <w:rsid w:val="000F1CBC"/>
    <w:rsid w:val="00116C3E"/>
    <w:rsid w:val="00131FA8"/>
    <w:rsid w:val="00142EFF"/>
    <w:rsid w:val="00166685"/>
    <w:rsid w:val="002309B7"/>
    <w:rsid w:val="00255AA3"/>
    <w:rsid w:val="0036550B"/>
    <w:rsid w:val="0037280D"/>
    <w:rsid w:val="003F3901"/>
    <w:rsid w:val="00451776"/>
    <w:rsid w:val="0046533E"/>
    <w:rsid w:val="00517865"/>
    <w:rsid w:val="00563740"/>
    <w:rsid w:val="005D2291"/>
    <w:rsid w:val="005D41DF"/>
    <w:rsid w:val="005F3C74"/>
    <w:rsid w:val="006622E7"/>
    <w:rsid w:val="006A7E45"/>
    <w:rsid w:val="006C1EE4"/>
    <w:rsid w:val="0071429C"/>
    <w:rsid w:val="00774067"/>
    <w:rsid w:val="007753A9"/>
    <w:rsid w:val="0077762A"/>
    <w:rsid w:val="00780B9E"/>
    <w:rsid w:val="007B7B26"/>
    <w:rsid w:val="00815144"/>
    <w:rsid w:val="008B457F"/>
    <w:rsid w:val="0094262C"/>
    <w:rsid w:val="00945330"/>
    <w:rsid w:val="00965CFF"/>
    <w:rsid w:val="009B13ED"/>
    <w:rsid w:val="009C5874"/>
    <w:rsid w:val="009F77D3"/>
    <w:rsid w:val="00A30847"/>
    <w:rsid w:val="00A84968"/>
    <w:rsid w:val="00AA3D1E"/>
    <w:rsid w:val="00AD535F"/>
    <w:rsid w:val="00B2256B"/>
    <w:rsid w:val="00B5553B"/>
    <w:rsid w:val="00BA53E9"/>
    <w:rsid w:val="00BF4416"/>
    <w:rsid w:val="00BF7E1B"/>
    <w:rsid w:val="00C7340E"/>
    <w:rsid w:val="00D77C2D"/>
    <w:rsid w:val="00D828F0"/>
    <w:rsid w:val="00D87D30"/>
    <w:rsid w:val="00DB5409"/>
    <w:rsid w:val="00DD2168"/>
    <w:rsid w:val="00E32E7B"/>
    <w:rsid w:val="00E50A92"/>
    <w:rsid w:val="00E8057B"/>
    <w:rsid w:val="00E832E1"/>
    <w:rsid w:val="00ED4EF0"/>
    <w:rsid w:val="00F4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2F8C"/>
  <w15:chartTrackingRefBased/>
  <w15:docId w15:val="{34B45676-B80C-43DB-86C6-45DC95CB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FF"/>
    <w:pPr>
      <w:spacing w:after="200" w:line="276" w:lineRule="auto"/>
    </w:pPr>
    <w:rPr>
      <w:rFonts w:ascii="Calibri" w:eastAsia="Times New Roman" w:hAnsi="Calibri" w:cs="Times New Roman"/>
    </w:rPr>
  </w:style>
  <w:style w:type="paragraph" w:styleId="2">
    <w:name w:val="heading 2"/>
    <w:basedOn w:val="a"/>
    <w:link w:val="20"/>
    <w:semiHidden/>
    <w:unhideWhenUsed/>
    <w:qFormat/>
    <w:rsid w:val="00142EF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42EFF"/>
    <w:rPr>
      <w:rFonts w:ascii="Times New Roman" w:eastAsia="Times New Roman" w:hAnsi="Times New Roman" w:cs="Times New Roman"/>
      <w:b/>
      <w:bCs/>
      <w:sz w:val="36"/>
      <w:szCs w:val="36"/>
      <w:lang w:eastAsia="ru-RU"/>
    </w:rPr>
  </w:style>
  <w:style w:type="paragraph" w:styleId="HTML">
    <w:name w:val="HTML Preformatted"/>
    <w:basedOn w:val="a"/>
    <w:link w:val="HTML0"/>
    <w:unhideWhenUsed/>
    <w:rsid w:val="00142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142EFF"/>
    <w:rPr>
      <w:rFonts w:ascii="Courier New" w:eastAsia="Times New Roman" w:hAnsi="Courier New" w:cs="Courier New"/>
      <w:sz w:val="20"/>
      <w:szCs w:val="20"/>
      <w:lang w:eastAsia="ru-RU"/>
    </w:rPr>
  </w:style>
  <w:style w:type="paragraph" w:styleId="a3">
    <w:name w:val="Normal (Web)"/>
    <w:basedOn w:val="a"/>
    <w:uiPriority w:val="99"/>
    <w:semiHidden/>
    <w:unhideWhenUsed/>
    <w:rsid w:val="00142EFF"/>
    <w:pPr>
      <w:spacing w:before="100" w:beforeAutospacing="1" w:after="100" w:afterAutospacing="1" w:line="240" w:lineRule="auto"/>
    </w:pPr>
    <w:rPr>
      <w:rFonts w:ascii="Times New Roman" w:hAnsi="Times New Roman"/>
      <w:sz w:val="24"/>
      <w:szCs w:val="24"/>
      <w:lang w:eastAsia="ru-RU"/>
    </w:rPr>
  </w:style>
  <w:style w:type="paragraph" w:customStyle="1" w:styleId="a4">
    <w:name w:val="Без інтервалів"/>
    <w:rsid w:val="00142EFF"/>
    <w:pPr>
      <w:spacing w:after="0" w:line="240" w:lineRule="auto"/>
    </w:pPr>
    <w:rPr>
      <w:rFonts w:ascii="Times New Roman" w:eastAsia="Times New Roman" w:hAnsi="Times New Roman" w:cs="Times New Roman"/>
      <w:sz w:val="20"/>
      <w:szCs w:val="20"/>
      <w:lang w:eastAsia="ru-RU"/>
    </w:rPr>
  </w:style>
  <w:style w:type="character" w:styleId="a5">
    <w:name w:val="Strong"/>
    <w:basedOn w:val="a0"/>
    <w:qFormat/>
    <w:rsid w:val="00142EFF"/>
    <w:rPr>
      <w:b/>
      <w:bCs/>
    </w:rPr>
  </w:style>
  <w:style w:type="paragraph" w:styleId="a6">
    <w:name w:val="List Paragraph"/>
    <w:basedOn w:val="a"/>
    <w:uiPriority w:val="34"/>
    <w:qFormat/>
    <w:rsid w:val="00142EFF"/>
    <w:pPr>
      <w:spacing w:after="0" w:line="240" w:lineRule="auto"/>
      <w:ind w:left="720"/>
      <w:contextualSpacing/>
    </w:pPr>
    <w:rPr>
      <w:rFonts w:ascii="Times New Roman" w:hAnsi="Times New Roman"/>
      <w:sz w:val="20"/>
      <w:szCs w:val="20"/>
      <w:lang w:eastAsia="ru-RU"/>
    </w:rPr>
  </w:style>
  <w:style w:type="paragraph" w:styleId="a7">
    <w:name w:val="Balloon Text"/>
    <w:basedOn w:val="a"/>
    <w:link w:val="a8"/>
    <w:uiPriority w:val="99"/>
    <w:semiHidden/>
    <w:unhideWhenUsed/>
    <w:rsid w:val="00BA53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53E9"/>
    <w:rPr>
      <w:rFonts w:ascii="Segoe UI" w:eastAsia="Times New Roman" w:hAnsi="Segoe UI" w:cs="Segoe UI"/>
      <w:sz w:val="18"/>
      <w:szCs w:val="18"/>
    </w:rPr>
  </w:style>
  <w:style w:type="table" w:styleId="a9">
    <w:name w:val="Table Grid"/>
    <w:basedOn w:val="a1"/>
    <w:uiPriority w:val="59"/>
    <w:rsid w:val="0011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56</cp:revision>
  <cp:lastPrinted>2021-11-09T09:43:00Z</cp:lastPrinted>
  <dcterms:created xsi:type="dcterms:W3CDTF">2021-07-29T09:59:00Z</dcterms:created>
  <dcterms:modified xsi:type="dcterms:W3CDTF">2021-11-12T08:14:00Z</dcterms:modified>
</cp:coreProperties>
</file>