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0F8" w:rsidRDefault="009170F8" w:rsidP="009170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1D7805B9" wp14:editId="208056F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F8" w:rsidRDefault="009170F8" w:rsidP="00917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9170F8" w:rsidRPr="005C3B47" w:rsidRDefault="009170F8" w:rsidP="009170F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СТЕПАНКІВСЬКА СІЛЬСЬКА РАДА</w:t>
      </w:r>
    </w:p>
    <w:p w:rsidR="009170F8" w:rsidRDefault="009170F8" w:rsidP="00917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Двадцята  </w:t>
      </w:r>
      <w:r w:rsidRPr="003B0A4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сесія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І </w:t>
      </w:r>
      <w:proofErr w:type="spellStart"/>
      <w:r>
        <w:rPr>
          <w:rFonts w:ascii="Times New Roman" w:hAnsi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70F8" w:rsidRPr="00306677" w:rsidRDefault="009170F8" w:rsidP="00917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>/проект/</w:t>
      </w:r>
    </w:p>
    <w:p w:rsidR="009170F8" w:rsidRDefault="009170F8" w:rsidP="009170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0F8" w:rsidRPr="00347149" w:rsidRDefault="009170F8" w:rsidP="009170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22.12.2021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20-00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:rsidR="009170F8" w:rsidRPr="00992F86" w:rsidRDefault="009170F8" w:rsidP="009170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70F8" w:rsidRDefault="009170F8" w:rsidP="00917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розгляд письмової заяви </w:t>
      </w:r>
    </w:p>
    <w:p w:rsidR="009170F8" w:rsidRPr="006B288C" w:rsidRDefault="009170F8" w:rsidP="00917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Рохмана</w:t>
      </w:r>
      <w:proofErr w:type="spellEnd"/>
      <w:r w:rsidR="00113E2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В.М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9170F8" w:rsidRDefault="009170F8" w:rsidP="009170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70F8" w:rsidRDefault="009170F8" w:rsidP="009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пункту 34 частини 1 статті 26 Закону України «Про місцеве самоврядування в Україні», пункту б частини 1 статті 12,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б.в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статті 81,частини 1 статті 118, пунктів </w:t>
      </w:r>
      <w:proofErr w:type="spellStart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б,г</w:t>
      </w:r>
      <w:proofErr w:type="spellEnd"/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частини 1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121, статті 125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статт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126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Земельного Кодексу України, пункту 75 Порядку ведення Державного зем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ельного кадастру затвердженого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Постановою Кабінету Міністрів  України від 17.10.2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012 року №1051, розглянувши заяву  гр. </w:t>
      </w:r>
      <w:proofErr w:type="spellStart"/>
      <w:r w:rsidR="0011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Рохмана</w:t>
      </w:r>
      <w:proofErr w:type="spellEnd"/>
      <w:r w:rsidR="0011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13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bookmarkStart w:id="0" w:name="_GoBack"/>
      <w:bookmarkEnd w:id="0"/>
      <w:r w:rsidRPr="00B53C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архітектури, благоустрою, енергозбереження та транспорту, комунальної власності, житлово-комунального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  </w:t>
      </w:r>
    </w:p>
    <w:p w:rsidR="009170F8" w:rsidRPr="003D5D11" w:rsidRDefault="009170F8" w:rsidP="009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0F8" w:rsidRDefault="009170F8" w:rsidP="0091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170F8" w:rsidRPr="003D5D11" w:rsidRDefault="009170F8" w:rsidP="00917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170F8" w:rsidRDefault="009170F8" w:rsidP="009170F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Pr="00174ABD">
        <w:rPr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Pr="0017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Рохману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Василю Миколайовичу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 поділ земельної ділянки та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озробку проекту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відведення зе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мельної ділянки у власність із зміною цільового призначення для ведення особистого селянського господарства </w:t>
      </w:r>
      <w:r w:rsidRPr="00194C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орієнтовною площею</w:t>
      </w:r>
      <w:r>
        <w:rPr>
          <w:rFonts w:ascii="Arial" w:hAnsi="Arial" w:cs="Arial"/>
          <w:sz w:val="21"/>
          <w:szCs w:val="21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2,00 га за рахунок земельної ділянки комунальної власності з кадастровим номером </w:t>
      </w:r>
      <w:r w:rsidRPr="004D39BC">
        <w:rPr>
          <w:rFonts w:ascii="Times New Roman" w:hAnsi="Times New Roman" w:cs="Times New Roman"/>
          <w:sz w:val="28"/>
          <w:szCs w:val="28"/>
          <w:shd w:val="clear" w:color="auto" w:fill="FFFFFF"/>
        </w:rPr>
        <w:t>7124988000:03:001:0155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адмінмежах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Степанківської сільської ради за межами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>Черкаського район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174ABD">
        <w:rPr>
          <w:rFonts w:ascii="Times New Roman" w:hAnsi="Times New Roman" w:cs="Times New Roman"/>
          <w:sz w:val="28"/>
          <w:szCs w:val="28"/>
          <w:lang w:val="uk-UA"/>
        </w:rPr>
        <w:t xml:space="preserve"> Черкаської області.</w:t>
      </w:r>
    </w:p>
    <w:p w:rsidR="009170F8" w:rsidRPr="00986A65" w:rsidRDefault="009170F8" w:rsidP="009170F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D5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:rsidR="009170F8" w:rsidRDefault="009170F8" w:rsidP="009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0F8" w:rsidRDefault="009170F8" w:rsidP="009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70F8" w:rsidRDefault="009170F8" w:rsidP="009170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6E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голова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Ігор ЧЕКАЛЕНКО</w:t>
      </w:r>
    </w:p>
    <w:p w:rsidR="009170F8" w:rsidRDefault="009170F8" w:rsidP="009170F8">
      <w:pPr>
        <w:pStyle w:val="a3"/>
        <w:ind w:left="0"/>
        <w:rPr>
          <w:sz w:val="18"/>
          <w:szCs w:val="18"/>
        </w:rPr>
      </w:pPr>
    </w:p>
    <w:p w:rsidR="009170F8" w:rsidRDefault="009170F8" w:rsidP="009170F8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Підготували: Голова комісії                                                 Віталій </w:t>
      </w:r>
      <w:proofErr w:type="spellStart"/>
      <w:r>
        <w:rPr>
          <w:sz w:val="18"/>
          <w:szCs w:val="18"/>
        </w:rPr>
        <w:t>Нека</w:t>
      </w:r>
      <w:proofErr w:type="spellEnd"/>
    </w:p>
    <w:p w:rsidR="009170F8" w:rsidRDefault="009170F8" w:rsidP="009170F8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 відділу                                         Вікторія </w:t>
      </w:r>
      <w:proofErr w:type="spellStart"/>
      <w:r>
        <w:rPr>
          <w:sz w:val="18"/>
          <w:szCs w:val="18"/>
        </w:rPr>
        <w:t>Мирончук</w:t>
      </w:r>
      <w:proofErr w:type="spellEnd"/>
    </w:p>
    <w:p w:rsidR="009170F8" w:rsidRDefault="009170F8" w:rsidP="009170F8">
      <w:pPr>
        <w:pStyle w:val="a3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Юрисконсульт                                                Анна </w:t>
      </w:r>
      <w:proofErr w:type="spellStart"/>
      <w:r>
        <w:rPr>
          <w:sz w:val="18"/>
          <w:szCs w:val="18"/>
        </w:rPr>
        <w:t>Сінельнік</w:t>
      </w:r>
      <w:proofErr w:type="spellEnd"/>
      <w:r>
        <w:rPr>
          <w:sz w:val="18"/>
          <w:szCs w:val="18"/>
        </w:rPr>
        <w:t xml:space="preserve">           </w:t>
      </w:r>
    </w:p>
    <w:p w:rsidR="009170F8" w:rsidRPr="00ED1FA9" w:rsidRDefault="009170F8" w:rsidP="009170F8">
      <w:pPr>
        <w:rPr>
          <w:lang w:val="uk-UA"/>
        </w:rPr>
      </w:pPr>
    </w:p>
    <w:p w:rsidR="00AD7CD2" w:rsidRPr="009170F8" w:rsidRDefault="00AD7CD2">
      <w:pPr>
        <w:rPr>
          <w:lang w:val="uk-UA"/>
        </w:rPr>
      </w:pPr>
    </w:p>
    <w:sectPr w:rsidR="00AD7CD2" w:rsidRPr="009170F8" w:rsidSect="000F77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51"/>
    <w:rsid w:val="000F7710"/>
    <w:rsid w:val="00113E29"/>
    <w:rsid w:val="009170F8"/>
    <w:rsid w:val="00922351"/>
    <w:rsid w:val="00A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7B45"/>
  <w15:chartTrackingRefBased/>
  <w15:docId w15:val="{74C68BF5-AA41-4B07-B222-0F4C4AEA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2021-12-15T14:20:00Z</cp:lastPrinted>
  <dcterms:created xsi:type="dcterms:W3CDTF">2021-12-15T14:06:00Z</dcterms:created>
  <dcterms:modified xsi:type="dcterms:W3CDTF">2021-12-15T14:20:00Z</dcterms:modified>
</cp:coreProperties>
</file>