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279D1" w14:textId="77777777" w:rsidR="00D553A5" w:rsidRPr="002D07C1" w:rsidRDefault="00D553A5" w:rsidP="00D553A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2D07C1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1</w:t>
      </w:r>
    </w:p>
    <w:p w14:paraId="396804D1" w14:textId="77777777" w:rsidR="00D553A5" w:rsidRDefault="00D553A5" w:rsidP="00D553A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2D07C1">
        <w:rPr>
          <w:rFonts w:ascii="Times New Roman" w:hAnsi="Times New Roman"/>
          <w:sz w:val="24"/>
          <w:szCs w:val="24"/>
          <w:lang w:val="uk-UA"/>
        </w:rPr>
        <w:t xml:space="preserve">до рішення сесії </w:t>
      </w:r>
    </w:p>
    <w:p w14:paraId="668DA11D" w14:textId="77777777" w:rsidR="00D553A5" w:rsidRPr="002D07C1" w:rsidRDefault="00D553A5" w:rsidP="00D553A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2D07C1">
        <w:rPr>
          <w:rFonts w:ascii="Times New Roman" w:hAnsi="Times New Roman"/>
          <w:sz w:val="24"/>
          <w:szCs w:val="24"/>
          <w:lang w:val="uk-UA"/>
        </w:rPr>
        <w:t>Степанківської сільської ради</w:t>
      </w:r>
    </w:p>
    <w:p w14:paraId="626AB18C" w14:textId="77777777" w:rsidR="00D553A5" w:rsidRDefault="00D553A5" w:rsidP="00D553A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22</w:t>
      </w:r>
      <w:r w:rsidRPr="002D07C1">
        <w:rPr>
          <w:rFonts w:ascii="Times New Roman" w:hAnsi="Times New Roman"/>
          <w:sz w:val="24"/>
          <w:szCs w:val="24"/>
          <w:lang w:val="uk-UA"/>
        </w:rPr>
        <w:t>.11.2021 №</w:t>
      </w:r>
      <w:r>
        <w:rPr>
          <w:rFonts w:ascii="Times New Roman" w:hAnsi="Times New Roman"/>
          <w:sz w:val="24"/>
          <w:szCs w:val="24"/>
          <w:lang w:val="uk-UA"/>
        </w:rPr>
        <w:t>17-33</w:t>
      </w:r>
      <w:r w:rsidRPr="002D07C1">
        <w:rPr>
          <w:rFonts w:ascii="Times New Roman" w:hAnsi="Times New Roman"/>
          <w:sz w:val="24"/>
          <w:szCs w:val="24"/>
          <w:lang w:val="uk-UA"/>
        </w:rPr>
        <w:t>/</w:t>
      </w:r>
      <w:r w:rsidRPr="002D07C1">
        <w:rPr>
          <w:rFonts w:ascii="Times New Roman" w:hAnsi="Times New Roman"/>
          <w:sz w:val="24"/>
          <w:szCs w:val="24"/>
          <w:lang w:val="en-US"/>
        </w:rPr>
        <w:t>VIII</w:t>
      </w:r>
    </w:p>
    <w:p w14:paraId="322A23CC" w14:textId="77777777" w:rsidR="00D553A5" w:rsidRDefault="00D553A5" w:rsidP="00D553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42"/>
        <w:gridCol w:w="1276"/>
        <w:gridCol w:w="1417"/>
        <w:gridCol w:w="1276"/>
        <w:gridCol w:w="1276"/>
        <w:gridCol w:w="1984"/>
      </w:tblGrid>
      <w:tr w:rsidR="00D553A5" w:rsidRPr="00E86E18" w14:paraId="19C0652B" w14:textId="77777777" w:rsidTr="00E105F4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1E15" w14:textId="77777777" w:rsidR="00D553A5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Інформаційний лист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86E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виконання програми</w:t>
            </w:r>
          </w:p>
          <w:p w14:paraId="070ABE5C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86E1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«</w:t>
            </w:r>
            <w:r w:rsidRPr="00E86E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Використання коштів по відшкодуванню</w:t>
            </w:r>
          </w:p>
          <w:p w14:paraId="423581C6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втрат сільськогосподарського виробництва</w:t>
            </w:r>
            <w:r w:rsidRPr="00E86E1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» </w:t>
            </w:r>
            <w:r w:rsidRPr="00E86E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 2021 рік</w:t>
            </w:r>
          </w:p>
        </w:tc>
      </w:tr>
      <w:tr w:rsidR="00D553A5" w:rsidRPr="00E86E18" w14:paraId="320217F0" w14:textId="77777777" w:rsidTr="00E105F4">
        <w:trPr>
          <w:trHeight w:val="4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ED1B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C70C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D553A5" w:rsidRPr="00D300BA" w14:paraId="2ECDC26E" w14:textId="77777777" w:rsidTr="00E105F4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2057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6E64" w14:textId="77777777" w:rsidR="00D553A5" w:rsidRPr="00E86E18" w:rsidRDefault="00D553A5" w:rsidP="00E105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Цільове використання коштів від відшкодування втрат сільськогосподарського виробництва для таких цілей </w:t>
            </w:r>
            <w:r w:rsidRPr="00E86E1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освоєння земель для сільськогосподарських і лісогосподарських потреб, поліпшення відповідних угідь, охорону земель відповідно до розроблених програм та проектів землеустрою, а також на проведення інвентаризації земель, проведення нормативної грошової оцінки землі, розмежування земель державної та комунальної власності.</w:t>
            </w:r>
          </w:p>
        </w:tc>
      </w:tr>
      <w:tr w:rsidR="00D553A5" w:rsidRPr="00E86E18" w14:paraId="3078D3DA" w14:textId="77777777" w:rsidTr="00E105F4">
        <w:trPr>
          <w:trHeight w:val="482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B01B" w14:textId="77777777" w:rsidR="00D553A5" w:rsidRPr="00DA205B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D553A5" w:rsidRPr="00E86E18" w14:paraId="0D5D61EF" w14:textId="77777777" w:rsidTr="00E105F4">
        <w:trPr>
          <w:trHeight w:val="44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1615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8AFECD5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  <w:p w14:paraId="401D92FA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545D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D553A5" w:rsidRPr="00E86E18" w14:paraId="14B6B3CA" w14:textId="77777777" w:rsidTr="00E105F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C1C0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B7DD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A6AC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0B66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частково (вказати</w:t>
            </w: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5B8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507D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D553A5" w:rsidRPr="00E86E18" w14:paraId="2BCB86BD" w14:textId="77777777" w:rsidTr="00E105F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00D5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E86E18">
              <w:rPr>
                <w:rFonts w:ascii="Times New Roman" w:hAnsi="Times New Roman"/>
                <w:sz w:val="28"/>
                <w:szCs w:val="28"/>
              </w:rPr>
              <w:t>своєння земель для сільськогосподарських потреб,</w:t>
            </w: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6E18">
              <w:rPr>
                <w:rFonts w:ascii="Times New Roman" w:hAnsi="Times New Roman"/>
                <w:sz w:val="28"/>
                <w:szCs w:val="28"/>
              </w:rPr>
              <w:t>охорону земель, ділянок що вивільняються від господарських дворів,</w:t>
            </w: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6E18">
              <w:rPr>
                <w:rFonts w:ascii="Times New Roman" w:hAnsi="Times New Roman"/>
                <w:sz w:val="28"/>
                <w:szCs w:val="28"/>
              </w:rPr>
              <w:t>садиб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8CAEA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D3D30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12D88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CA51B" w14:textId="77777777" w:rsidR="00D553A5" w:rsidRDefault="00D553A5" w:rsidP="00E105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6C976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3072">
              <w:rPr>
                <w:rFonts w:ascii="Times New Roman" w:eastAsia="Calibri" w:hAnsi="Times New Roman"/>
                <w:sz w:val="26"/>
                <w:szCs w:val="26"/>
              </w:rPr>
              <w:t>Залучення коштів з місцевого бюджету не потребує</w:t>
            </w:r>
          </w:p>
        </w:tc>
      </w:tr>
      <w:tr w:rsidR="00D553A5" w:rsidRPr="00E86E18" w14:paraId="115695B7" w14:textId="77777777" w:rsidTr="00E105F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D674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Засипка та виположування ярів, освоєння схилових земель під багаторічні насадження та кормові угіддя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берегоукріплення, озеленення,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будівництво </w:t>
            </w: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комплексу гідротехнічних споруд та під’їздних схилів до земельних ділянок, що освоюються; захист земль від ерозії, підтоплення і зсувів.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F928" w14:textId="77777777" w:rsidR="00D553A5" w:rsidRPr="00A94546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4547" w14:textId="77777777" w:rsidR="00D553A5" w:rsidRPr="00A94546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9526" w14:textId="77777777" w:rsidR="00D553A5" w:rsidRPr="00A94546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C345" w14:textId="77777777" w:rsidR="00D553A5" w:rsidRPr="00A94546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208E" w14:textId="77777777" w:rsidR="00D553A5" w:rsidRPr="00F06A3E" w:rsidRDefault="00D553A5" w:rsidP="00E105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552BD667" w14:textId="77777777" w:rsidR="00D553A5" w:rsidRPr="00F06A3E" w:rsidRDefault="00D553A5" w:rsidP="00E105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0DCD2023" w14:textId="77777777" w:rsidR="00D553A5" w:rsidRPr="00A94546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D553A5" w:rsidRPr="00E86E18" w14:paraId="776658F1" w14:textId="77777777" w:rsidTr="00E105F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4D65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Рекультивація порушених земель, хімічну меліорацію,залуження багаторічними травами еродованої та забрудненої шкідливими речовинами ріллі, посівів сільгоспріллі на ділянках біологічної рекультивації земель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7F336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A1817" w14:textId="77777777" w:rsidR="00D553A5" w:rsidRPr="00A94546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AEA0B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190F9" w14:textId="77777777" w:rsidR="00D553A5" w:rsidRPr="00A94546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3664A" w14:textId="77777777" w:rsidR="00D553A5" w:rsidRPr="00F06A3E" w:rsidRDefault="00D553A5" w:rsidP="00E105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368809D0" w14:textId="77777777" w:rsidR="00D553A5" w:rsidRPr="00F06A3E" w:rsidRDefault="00D553A5" w:rsidP="00E105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1BED3DBE" w14:textId="77777777" w:rsidR="00D553A5" w:rsidRPr="00A94546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D553A5" w:rsidRPr="00A94546" w14:paraId="7BD8D21E" w14:textId="77777777" w:rsidTr="00E105F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1B39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</w:t>
            </w:r>
            <w:r w:rsidRPr="00A945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ахист сільгоспугідь і лісових насаджень від підтоплення і висушування, розкорчовка списаних лісових 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багаторічних плодових насаджень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43558" w14:textId="77777777" w:rsidR="00D553A5" w:rsidRPr="00A94546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F506E" w14:textId="77777777" w:rsidR="00D553A5" w:rsidRPr="00A94546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D4F2B" w14:textId="77777777" w:rsidR="00D553A5" w:rsidRPr="00A94546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32234" w14:textId="77777777" w:rsidR="00D553A5" w:rsidRPr="00F06A3E" w:rsidRDefault="00D553A5" w:rsidP="00E105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3E8DB" w14:textId="77777777" w:rsidR="00D553A5" w:rsidRPr="00F06A3E" w:rsidRDefault="00D553A5" w:rsidP="00E105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7688C35E" w14:textId="77777777" w:rsidR="00D553A5" w:rsidRPr="00F06A3E" w:rsidRDefault="00D553A5" w:rsidP="00E105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77BBD49F" w14:textId="77777777" w:rsidR="00D553A5" w:rsidRPr="00A94546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D553A5" w:rsidRPr="00A94546" w14:paraId="1D8BB5EC" w14:textId="77777777" w:rsidTr="00E105F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BA91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топографо-геодезичних, грунтових, геоботанічних та інших обстежень і  розвідок, а також проектних робіт, пов’язаних  з освоєнням нових земель та підвищення їх родючості  або поліпшення  наявних земель, та розробка проектів землеустрою з контурно-меліоративною організацією території регіональних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програм і схем з охорони земель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1549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455F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1BAA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0D8B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5D98" w14:textId="77777777" w:rsidR="00D553A5" w:rsidRPr="00F06A3E" w:rsidRDefault="00D553A5" w:rsidP="00E105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5C9370BA" w14:textId="77777777" w:rsidR="00D553A5" w:rsidRPr="00F06A3E" w:rsidRDefault="00D553A5" w:rsidP="00E105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1F58679D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D553A5" w:rsidRPr="00E86E18" w14:paraId="1C7CD9C2" w14:textId="77777777" w:rsidTr="00E105F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E7F1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Виготовлення технічних документацій з нормативної  грошової оцінки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 та інвентаризації земель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CDCA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6B90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6175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9FCA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49900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03DE" w14:textId="77777777" w:rsidR="00D553A5" w:rsidRPr="00F06A3E" w:rsidRDefault="00D553A5" w:rsidP="00E105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51611C50" w14:textId="77777777" w:rsidR="00D553A5" w:rsidRPr="00F06A3E" w:rsidRDefault="00D553A5" w:rsidP="00E105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1587F98A" w14:textId="77777777" w:rsidR="00D553A5" w:rsidRPr="00E86E18" w:rsidRDefault="00D553A5" w:rsidP="00E10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</w:tbl>
    <w:p w14:paraId="7CBAAAE9" w14:textId="77777777" w:rsidR="00D553A5" w:rsidRDefault="00D553A5" w:rsidP="00D55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3B98C5" w14:textId="77777777" w:rsidR="00D553A5" w:rsidRDefault="00D553A5" w:rsidP="00D55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Інна НЕВГОД</w:t>
      </w:r>
    </w:p>
    <w:p w14:paraId="1336314E" w14:textId="77777777" w:rsidR="004C6374" w:rsidRDefault="004C6374">
      <w:bookmarkStart w:id="0" w:name="_GoBack"/>
      <w:bookmarkEnd w:id="0"/>
    </w:p>
    <w:sectPr w:rsidR="004C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58"/>
    <w:rsid w:val="000D3A58"/>
    <w:rsid w:val="004C6374"/>
    <w:rsid w:val="00D5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A6DD-EC7B-49D6-9B9C-C61B5A03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3A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3A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2021-12-09T11:42:00Z</dcterms:created>
  <dcterms:modified xsi:type="dcterms:W3CDTF">2021-12-09T11:42:00Z</dcterms:modified>
</cp:coreProperties>
</file>