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F08F7">
        <w:rPr>
          <w:rFonts w:ascii="Calibri" w:eastAsia="Times New Roman" w:hAnsi="Calibri" w:cs="Times New Roman"/>
          <w:noProof/>
          <w:kern w:val="1"/>
          <w:lang w:val="ru-RU" w:eastAsia="ru-RU"/>
        </w:rPr>
        <w:drawing>
          <wp:inline distT="0" distB="0" distL="0" distR="0" wp14:anchorId="22EEE393" wp14:editId="419D3314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СТЕПАНКІВСЬКА СІЛЬСЬКА РАДА </w:t>
      </w:r>
    </w:p>
    <w:p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ВИКОНАВЧИЙ КОМІТЕТ</w:t>
      </w:r>
    </w:p>
    <w:p w:rsidR="0040383A" w:rsidRPr="005F08F7" w:rsidRDefault="0040383A" w:rsidP="0040383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РІШЕННЯ /ПРОЄКТ/</w:t>
      </w:r>
    </w:p>
    <w:p w:rsidR="0040383A" w:rsidRDefault="0040383A" w:rsidP="0040383A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0383A" w:rsidRPr="005F08F7" w:rsidRDefault="00460824" w:rsidP="004038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00.00.</w:t>
      </w:r>
      <w:r w:rsidR="00BF63A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2022</w:t>
      </w:r>
      <w:r w:rsidR="0040383A" w:rsidRPr="005F08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року                                                                                              №00</w:t>
      </w:r>
    </w:p>
    <w:p w:rsidR="0040383A" w:rsidRDefault="0040383A" w:rsidP="0040383A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3A" w:rsidRDefault="0040383A" w:rsidP="0040383A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3A" w:rsidRDefault="0040383A" w:rsidP="0040383A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затвердження звіту про роботу </w:t>
      </w:r>
    </w:p>
    <w:p w:rsidR="005356E1" w:rsidRDefault="005356E1" w:rsidP="0040383A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Служби у справах дітей виконавчого комітету </w:t>
      </w:r>
    </w:p>
    <w:p w:rsidR="0040383A" w:rsidRPr="005F08F7" w:rsidRDefault="005356E1" w:rsidP="0040383A">
      <w:pPr>
        <w:widowControl w:val="0"/>
        <w:tabs>
          <w:tab w:val="left" w:pos="720"/>
          <w:tab w:val="left" w:pos="1080"/>
          <w:tab w:val="left" w:pos="972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Степанківської сільської ради за 2021</w:t>
      </w:r>
      <w:r w:rsidR="0040383A" w:rsidRPr="0041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40383A" w:rsidRPr="005F08F7" w:rsidRDefault="0040383A" w:rsidP="0040383A">
      <w:pPr>
        <w:widowControl w:val="0"/>
        <w:tabs>
          <w:tab w:val="left" w:pos="720"/>
          <w:tab w:val="left" w:pos="1080"/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3A" w:rsidRPr="005F08F7" w:rsidRDefault="0040383A" w:rsidP="0040383A">
      <w:pPr>
        <w:widowControl w:val="0"/>
        <w:tabs>
          <w:tab w:val="left" w:pos="720"/>
          <w:tab w:val="left" w:pos="1080"/>
          <w:tab w:val="left" w:pos="9354"/>
        </w:tabs>
        <w:spacing w:after="0" w:line="240" w:lineRule="auto"/>
        <w:ind w:right="-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383A" w:rsidRDefault="0040383A" w:rsidP="005E66B6">
      <w:pPr>
        <w:widowControl w:val="0"/>
        <w:tabs>
          <w:tab w:val="left" w:pos="720"/>
          <w:tab w:val="left" w:pos="1080"/>
          <w:tab w:val="left" w:pos="9540"/>
        </w:tabs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F08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Відповідно до </w:t>
      </w:r>
      <w:r w:rsidR="005E66B6" w:rsidRPr="005E66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ст. 34, 52, 54, 59 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Закону України «Про місцеве самоврядування в Україні», постанови Кабінету Міністрів України від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5C53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 №866 «Питання діяльності органів опіки та піклування, пов’язаної із захистом прав дитини» виконавчий комітет Степанківської сільської ради </w:t>
      </w:r>
    </w:p>
    <w:p w:rsidR="0040383A" w:rsidRPr="0040383A" w:rsidRDefault="0040383A" w:rsidP="0040383A">
      <w:pPr>
        <w:widowControl w:val="0"/>
        <w:tabs>
          <w:tab w:val="left" w:pos="720"/>
          <w:tab w:val="left" w:pos="1080"/>
          <w:tab w:val="left" w:pos="9540"/>
        </w:tabs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383A" w:rsidRPr="005F08F7" w:rsidRDefault="0040383A" w:rsidP="0040383A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ВИРІШИВ</w:t>
      </w:r>
      <w:r w:rsidRPr="005F08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:</w:t>
      </w:r>
    </w:p>
    <w:p w:rsidR="0040383A" w:rsidRPr="005F08F7" w:rsidRDefault="0040383A" w:rsidP="0040383A">
      <w:pPr>
        <w:widowControl w:val="0"/>
        <w:tabs>
          <w:tab w:val="left" w:pos="720"/>
          <w:tab w:val="left" w:pos="1080"/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356E1" w:rsidRPr="005356E1" w:rsidRDefault="0040383A" w:rsidP="005356E1">
      <w:pPr>
        <w:tabs>
          <w:tab w:val="left" w:pos="9540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5E6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5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r w:rsidR="005356E1" w:rsidRPr="005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Служби у справах дітей виконавчого комітету </w:t>
      </w:r>
    </w:p>
    <w:p w:rsidR="0040383A" w:rsidRPr="005F08F7" w:rsidRDefault="005356E1" w:rsidP="005356E1">
      <w:pPr>
        <w:tabs>
          <w:tab w:val="left" w:pos="9540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 сільської ради за 2021 рі</w:t>
      </w:r>
      <w:r w:rsidR="00BF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3A"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1).</w:t>
      </w:r>
    </w:p>
    <w:p w:rsidR="0040383A" w:rsidRPr="004148B9" w:rsidRDefault="0040383A" w:rsidP="0040383A">
      <w:pPr>
        <w:tabs>
          <w:tab w:val="left" w:pos="9540"/>
        </w:tabs>
        <w:spacing w:after="0"/>
        <w:ind w:right="-1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F08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виконанням рішення залишаю за собою.</w:t>
      </w:r>
    </w:p>
    <w:p w:rsidR="0040383A" w:rsidRPr="005F08F7" w:rsidRDefault="0040383A" w:rsidP="0040383A">
      <w:pPr>
        <w:widowControl w:val="0"/>
        <w:tabs>
          <w:tab w:val="left" w:pos="720"/>
          <w:tab w:val="left" w:pos="9540"/>
        </w:tabs>
        <w:spacing w:after="0" w:line="240" w:lineRule="auto"/>
        <w:ind w:right="-185" w:hanging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383A" w:rsidRPr="005F08F7" w:rsidRDefault="0040383A" w:rsidP="0040383A">
      <w:pPr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3A" w:rsidRPr="005F08F7" w:rsidRDefault="0040383A" w:rsidP="0040383A">
      <w:pPr>
        <w:widowControl w:val="0"/>
        <w:tabs>
          <w:tab w:val="left" w:pos="720"/>
          <w:tab w:val="left" w:pos="9540"/>
        </w:tabs>
        <w:spacing w:after="0" w:line="240" w:lineRule="auto"/>
        <w:ind w:right="-185" w:hanging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383A" w:rsidRPr="005F08F7" w:rsidRDefault="0040383A" w:rsidP="0040383A">
      <w:pPr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3A" w:rsidRPr="005F08F7" w:rsidRDefault="0040383A" w:rsidP="0040383A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5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 ЧЕКАЛЕНКО</w:t>
      </w:r>
    </w:p>
    <w:p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A" w:rsidRPr="005F08F7" w:rsidRDefault="0040383A" w:rsidP="00403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3A" w:rsidRPr="005F08F7" w:rsidRDefault="0040383A" w:rsidP="0040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83A" w:rsidRPr="005F08F7" w:rsidRDefault="0040383A" w:rsidP="0040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83A" w:rsidRPr="005F08F7" w:rsidRDefault="0040383A" w:rsidP="0040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83A" w:rsidRPr="005F08F7" w:rsidRDefault="0040383A" w:rsidP="0040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83A" w:rsidRPr="005F08F7" w:rsidRDefault="0040383A" w:rsidP="0040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83A" w:rsidRPr="005F08F7" w:rsidRDefault="0040383A" w:rsidP="0040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83A" w:rsidRDefault="0040383A" w:rsidP="0040383A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83A" w:rsidRDefault="0040383A" w:rsidP="0040383A">
      <w:pPr>
        <w:shd w:val="clear" w:color="auto" w:fill="FFFFFF"/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356E1" w:rsidRDefault="005356E1" w:rsidP="0040383A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356E1" w:rsidRDefault="005356E1" w:rsidP="0040383A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356E1" w:rsidRDefault="005356E1" w:rsidP="0040383A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0383A" w:rsidRPr="00460824" w:rsidRDefault="0040383A" w:rsidP="0040383A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Додаток 1</w:t>
      </w:r>
    </w:p>
    <w:p w:rsidR="0040383A" w:rsidRPr="00460824" w:rsidRDefault="0040383A" w:rsidP="0040383A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рішення виконавчого комітету</w:t>
      </w:r>
    </w:p>
    <w:p w:rsidR="0040383A" w:rsidRPr="00460824" w:rsidRDefault="0040383A" w:rsidP="0040383A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Степанківської сільської ради</w:t>
      </w:r>
    </w:p>
    <w:p w:rsidR="0040383A" w:rsidRPr="00460824" w:rsidRDefault="0040383A" w:rsidP="0040383A">
      <w:pPr>
        <w:shd w:val="clear" w:color="auto" w:fill="FFFFFF"/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№00 від 00.00.20</w:t>
      </w:r>
      <w:r w:rsidR="00BF63A2" w:rsidRPr="0046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</w:p>
    <w:p w:rsidR="0040383A" w:rsidRDefault="0040383A" w:rsidP="004038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460824" w:rsidRPr="00460824" w:rsidRDefault="0040383A" w:rsidP="00033857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40383A">
        <w:rPr>
          <w:b/>
          <w:sz w:val="28"/>
          <w:szCs w:val="28"/>
        </w:rPr>
        <w:t xml:space="preserve">Звіт про роботу </w:t>
      </w:r>
      <w:r w:rsidR="00460824" w:rsidRPr="00460824">
        <w:rPr>
          <w:b/>
          <w:sz w:val="28"/>
          <w:szCs w:val="28"/>
        </w:rPr>
        <w:t xml:space="preserve">Служби у справах дітей виконавчого комітету </w:t>
      </w:r>
    </w:p>
    <w:p w:rsidR="0040383A" w:rsidRDefault="00460824" w:rsidP="000338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60824">
        <w:rPr>
          <w:b/>
          <w:sz w:val="28"/>
          <w:szCs w:val="28"/>
        </w:rPr>
        <w:t>Степанківської сільської ради за 2021 рік</w:t>
      </w:r>
    </w:p>
    <w:p w:rsidR="00460824" w:rsidRPr="004361C6" w:rsidRDefault="00460824" w:rsidP="004608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</w:p>
    <w:p w:rsidR="001016B3" w:rsidRPr="001016B3" w:rsidRDefault="001016B3" w:rsidP="004038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 до Закону України «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органи і служби у справах дітей т</w:t>
      </w:r>
      <w:r w:rsidR="0074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спеціальні установи для дітей»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підпункту 4  пунк</w:t>
      </w:r>
      <w:r w:rsidR="0074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б  статті 34 Закону України «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</w:t>
      </w:r>
      <w:r w:rsidR="007440C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ісцеве самоврядування в Україні»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здійснення соціально-правового захисту дітей покладається на службу у справах дітей (далі –</w:t>
      </w:r>
      <w:r w:rsidR="0074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лужба).</w:t>
      </w:r>
    </w:p>
    <w:p w:rsidR="00C32B10" w:rsidRDefault="00885A3E" w:rsidP="004038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A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Пріоритетним напрямком роботи служби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Степанківської сільської</w:t>
      </w:r>
      <w:r w:rsidRPr="00885A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 реалізація державної політики у сфері соціального захисту дітей, здійснення відповідних заходів щодо захисту їх прав, свобод та законних інтересів, вирішення нагальних проблем різних категорій сімей з дітьми, попередження безпритульності та бездоглядності серед дітей. </w:t>
      </w:r>
    </w:p>
    <w:p w:rsidR="005C3CC8" w:rsidRDefault="00885A3E" w:rsidP="005C3CC8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Важливим напрямком роботи є реалізація державної політики щодо розвитку сімейних форм виховання дітей-сиріт та дітей, позбавлених батьківського піклування. </w:t>
      </w:r>
    </w:p>
    <w:p w:rsidR="00885A3E" w:rsidRDefault="005C3CC8" w:rsidP="005C3CC8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Станом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01.01.2022 р. на 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первинному обліку Служби перебуває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18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ітей: 4 дитини-сироти та 14 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дітей, позбавлених батьківського піклування. </w:t>
      </w:r>
    </w:p>
    <w:p w:rsidR="005C3CC8" w:rsidRDefault="007440C9" w:rsidP="0040383A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о сімейних форм виховання влаштовано </w:t>
      </w:r>
      <w:r w:rsidR="00AB4411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16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дітей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-сиріт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дітей, позбавлених батьківського піклування,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а саме під опіку, піклування 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4411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дітей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до прийомної сім’ї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4D798F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C20501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85A3E" w:rsidRDefault="004D798F" w:rsidP="005C3CC8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Двоє дітей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, позбавлених батьківського піклування 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перебували на державному утриманні</w:t>
      </w:r>
      <w:r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Станом на 13.01.2022 року влаштовані до дитячого будинку сімейного типу.</w:t>
      </w:r>
      <w:r w:rsidR="00471AC8" w:rsidRPr="007440C9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3CC8" w:rsidRPr="005C3CC8" w:rsidRDefault="005C3CC8" w:rsidP="005C3CC8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Діти перебувають під опікою, піклуванням  здебільшого в родичів (1 – в тіток, дядьків, 2- брати, сестри, 5 – баби, діда). Із загальної кількості опікунів/ піклувальників мають вік: до 25 років – 1 опікун, 25-40 років – 2 опікуни, 40-60 років – 2 опікунів, 60 років і більше – 6 опікунів. </w:t>
      </w:r>
    </w:p>
    <w:p w:rsidR="00E57D54" w:rsidRDefault="00E57D54" w:rsidP="005C3CC8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На території Степанківської територіальної громади проживає 6 дітей-сиріт, дітей, позбавлених батьківського піклування, що прибули з інших територій. Фактично на території Степанківської сільської територіальної громади проживає і виховується в сім’ях громадян 14 дітей-сиріт, дітей, 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lastRenderedPageBreak/>
        <w:t>позбавлених батьківського піклування, з них в с. Хацьки – 3, с. Степанки – 10, с. Залевки -1.</w:t>
      </w:r>
    </w:p>
    <w:p w:rsidR="005C3CC8" w:rsidRDefault="005C3CC8" w:rsidP="005C3CC8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На території 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не функціонують ПС, ДБСТ, проте 3 дітей, позбавлених батьківського піклування, які перебувають на первинному обліку служби у справах дітей влаштовані до ПС Кривди (с. Мельники Черкаського району)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та 2 до ДБСТ</w:t>
      </w: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C3CC8" w:rsidRDefault="005C3CC8" w:rsidP="005C3CC8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Протягом 2021 року з первинного обліку дітей-сиріт та дітей, позбавлених батьківського піклування було знято 4 дитини-</w:t>
      </w:r>
      <w:r w:rsidR="00FC3D81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сироти по досягненню повноліття; </w:t>
      </w:r>
      <w:r w:rsidR="00FC3D81" w:rsidRPr="00FC3D81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статус  дитини-сироти,  дитини  позбавленої батьківського піклування отримали 5 дітей.</w:t>
      </w:r>
    </w:p>
    <w:p w:rsidR="00885A3E" w:rsidRDefault="00885A3E" w:rsidP="0040383A">
      <w:pPr>
        <w:spacing w:after="0"/>
        <w:ind w:firstLine="708"/>
        <w:jc w:val="both"/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З метою здійснення систематичного нагляду за умовами утримання та виховання дітей-сиріт та дітей, позбавлених батьківського піклування в сім’ях опікунів, піклувальників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службою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у справах дітей було здійснено обстеження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умов проживання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всіх зазначених родин. </w:t>
      </w:r>
      <w:r w:rsidR="005C3CC8" w:rsidRP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Періодичність відвідувань опікунів/піклувальників проводиться згідно графіку, але не рідше одного разу на рік. За потребою такі відвідування проводяться частіше. В 2021 році обстежено умови проживання всіх дітей, які влаштовані під опіку/піклування та проживають на території Степанківської сільської ради.</w:t>
      </w:r>
      <w:r w:rsid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Порушень прав дітей не виявлено.</w:t>
      </w:r>
      <w:r w:rsidR="005C3CC8" w:rsidRPr="005C3CC8">
        <w:t xml:space="preserve"> </w:t>
      </w:r>
    </w:p>
    <w:p w:rsidR="00E57D54" w:rsidRDefault="00E57D54" w:rsidP="0040383A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На кожну дитину-сироту, дитину, позбавлену батьківського піклування,  розроблено та затверджено індивідуальні плани соціального захисту. </w:t>
      </w:r>
    </w:p>
    <w:p w:rsidR="00842E8F" w:rsidRDefault="00842E8F" w:rsidP="00842E8F">
      <w:pPr>
        <w:spacing w:after="0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5A3E"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Відповідно до вимог чинного законодавства, службою у справах дітей ведеться обік дітей, які перебувають у складних життєвих обставинах. На кінець 20</w:t>
      </w:r>
      <w:r w:rsidR="00033857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885A3E"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року на обліку слу</w:t>
      </w:r>
      <w:r w:rsidR="00033857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жби у справах дітей перебувало 9</w:t>
      </w:r>
      <w:r w:rsidR="00885A3E"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дітей, які опинилися у складних життєвих обставинах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t xml:space="preserve"> 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с. Хацьки – 2; с. Степанки - 7. Протягом 2021 поставлено на облік дітей, що опинились у складних життєвих обставинах 2 дітей.</w:t>
      </w:r>
      <w:r w:rsidR="00885A3E"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Індивідуальні плани дітей, що перебувають у складних життєвих обставинах затверджуються на засіданнях Комісії протягом року, відповідно до постановки на облік таких дітей.</w:t>
      </w:r>
    </w:p>
    <w:p w:rsidR="00842E8F" w:rsidRPr="00842E8F" w:rsidRDefault="00885A3E" w:rsidP="00842E8F">
      <w:pPr>
        <w:spacing w:after="0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Служба у справах дітей спільно з </w:t>
      </w:r>
      <w:r w:rsidR="00033857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КЗ «Центр надання соціальних послуг Степанківської сільської ради»</w:t>
      </w:r>
      <w:r w:rsidR="005C3CC8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та і</w:t>
      </w:r>
      <w:r w:rsidR="00842E8F"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з залученням працівників  Черкаського РВП поліції Черкаського ГУНП  України у Черкаській області</w:t>
      </w:r>
      <w:r w:rsidR="00842E8F"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проводить роботу по своєчасному виявленню та обліку бездоглядних дітей та сімей, що опинились у складних життєвих обставинах</w:t>
      </w:r>
      <w:r w:rsid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. З</w:t>
      </w:r>
      <w:r w:rsidR="00842E8F"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а місцем проживання дитини здійснює контроль за умовами утримання, навчання, виховання, дітей, які перебувають у складних життєвих обставинах, а також дітей, які виховуються у сім’ях, що перебувають в СЖО шляхом їх відвідування та </w:t>
      </w:r>
      <w:r w:rsidR="00842E8F"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lastRenderedPageBreak/>
        <w:t>спілкування з дітьми та їх батьками, щодо належного виконання останніми своїх обов’язків стосовно виховання дітей.</w:t>
      </w:r>
    </w:p>
    <w:p w:rsidR="00885A3E" w:rsidRDefault="00885A3E" w:rsidP="00033857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З цією метою було проведено спільні профілактичні рейди «Діти вулиці», «</w:t>
      </w:r>
      <w:r w:rsidR="00033857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Урок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». В ході рейдів не було виявлено безпритульн</w:t>
      </w:r>
      <w:r w:rsidR="00033857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их, бездоглядних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 w:rsidR="00033857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ітей.</w:t>
      </w:r>
    </w:p>
    <w:p w:rsidR="00A61030" w:rsidRPr="00A61030" w:rsidRDefault="00A61030" w:rsidP="00A61030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A61030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Особові справи дітей, які перебувають у складних життєвих обставинах та на первинному обліку дітей-сиріт, дітей, позбавлених батьківського піклування сформовані, інформація своєчасно поновлюється в ЄІАС «Діти», шляхом подання інформації до служби у справах дітей ЧРДА. </w:t>
      </w:r>
    </w:p>
    <w:p w:rsidR="00E57D54" w:rsidRPr="00885A3E" w:rsidRDefault="00A61030" w:rsidP="00A61030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A61030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На даний час завершено забезпечення організаційних та технічних умов, що відповідають вимогам ЄІАС «Діти»,  для прискорення питання передачі справ дітей, які опинилися у складних життєвих обставинах, дітей-сиріт та дітей, позбавлених батьківського піклування, від Служби у справах дітей  Черкаської райдержадміністрації до Служби у справах дітей виконавчого комітету Степанківської сільської ради.</w:t>
      </w:r>
    </w:p>
    <w:p w:rsidR="00842E8F" w:rsidRPr="00842E8F" w:rsidRDefault="00842E8F" w:rsidP="00842E8F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Службою у справах дітей також здійснюється профілактична робота з неповнолітніми засудженими, які звільнені від відбування покарання з іспитовим строком.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Протягом 2021 року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на профіл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актичному обліку служби знаходилось 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четверо неповнолітніх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: 3 особи -  за 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ч.2 ст.289 КК України, 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1 – ч.2 ст. 309 КК України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842E8F" w:rsidRPr="00842E8F" w:rsidRDefault="00842E8F" w:rsidP="00842E8F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З метою зменшення ризику скоєння повторних злочинів неповнолітніми систематично здійсню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вала</w:t>
      </w: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ся профілактична робота шляхом виїздів за місцем проживання та обстеження умов проживання. </w:t>
      </w:r>
    </w:p>
    <w:p w:rsidR="00E57D54" w:rsidRDefault="00842E8F" w:rsidP="00A61030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842E8F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Проведено бесіди щодо адміністративної та кримінальної відповідальності неповнолітніх, попередження шкідливих звичок: алкого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лізму, куріння, наркоманії тощо.</w:t>
      </w:r>
    </w:p>
    <w:p w:rsidR="00E57D54" w:rsidRPr="00E57D54" w:rsidRDefault="00885A3E" w:rsidP="00E57D54">
      <w:pPr>
        <w:spacing w:after="0"/>
        <w:ind w:firstLine="708"/>
        <w:jc w:val="both"/>
      </w:pP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Служба у справах дітей вживає дієві заходи щодо соціально-правового захисту різних категорій сімей з дітьми. З цією метою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7D54"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на виконання постанови Кабінету Міністрів України від 24 вересня 2008 р. № 866 «Питання діяльності органів опіки та піклування, пов'язаної із захистом прав дитини»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5A3E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створена та функціонує комі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сія з питань захисту прав дитини</w:t>
      </w:r>
      <w:r w:rsidR="00E57D54"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(далі Комісія)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, н</w:t>
      </w:r>
      <w:r w:rsidR="00E57D54"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а засідання, якої виносились актуальні питання щодо захисту прав дітей. Очолює Комісію  сільський голова, до складу Комісії входять представники структурних підрозділів, дотичн</w:t>
      </w:r>
      <w:r w:rsid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их до питань захисту прав дітей.</w:t>
      </w:r>
    </w:p>
    <w:p w:rsidR="00E57D54" w:rsidRP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У 2021  році проведено 13 засідань Комісії, на яких було розглянуто 37 питань соціального захисту дітей, з них: </w:t>
      </w:r>
    </w:p>
    <w:p w:rsidR="00E57D54" w:rsidRP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 xml:space="preserve">призначення опікуна/піклувальника над дитиною-сиротою/дитиною, позбавленою батьківського піклування (3); </w:t>
      </w:r>
    </w:p>
    <w:p w:rsidR="00E57D54" w:rsidRP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lastRenderedPageBreak/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 xml:space="preserve">щодо визначення способу участі у вихованні дитини того з батьків, хто проживає окремо (1); </w:t>
      </w:r>
    </w:p>
    <w:p w:rsidR="00E57D54" w:rsidRP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щодо доцільності позбавлення батька дитини батьківських прав (1);</w:t>
      </w:r>
    </w:p>
    <w:p w:rsidR="00E57D54" w:rsidRP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надання висновку щодо визначення місця проживання дитини з матір’ю (1);</w:t>
      </w:r>
    </w:p>
    <w:p w:rsidR="00E57D54" w:rsidRP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стан викон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ання батьківських обов’язків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85A3E" w:rsidRPr="00E57D54" w:rsidRDefault="00E57D54" w:rsidP="00E57D54">
      <w:pPr>
        <w:spacing w:after="0"/>
        <w:ind w:firstLine="708"/>
        <w:jc w:val="both"/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57D54"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затвердження індивідуальних планів соціального захисту дітей, які опинилися у складних життєвих обставинах, дітей-сиріт, дітей, позба</w:t>
      </w:r>
      <w:r>
        <w:rPr>
          <w:rFonts w:ascii="Times New Roman" w:hAnsi="Times New Roman" w:cs="Times New Roman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влених батьківського піклування </w:t>
      </w:r>
    </w:p>
    <w:p w:rsidR="00E57D54" w:rsidRDefault="00E57D54" w:rsidP="00E57D54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надання дозволу на вчинення правочину;</w:t>
      </w:r>
    </w:p>
    <w:p w:rsidR="00E57D54" w:rsidRDefault="00E57D54" w:rsidP="00E57D54">
      <w:pPr>
        <w:pStyle w:val="a3"/>
        <w:shd w:val="clear" w:color="auto" w:fill="FFFFFF"/>
        <w:tabs>
          <w:tab w:val="left" w:pos="1530"/>
        </w:tabs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-  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ab/>
        <w:t>інше.</w:t>
      </w:r>
    </w:p>
    <w:p w:rsidR="00E57D54" w:rsidRDefault="00E57D54" w:rsidP="00E57D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Протоколи засідань Комісії оформлені відповідно до вимог інструкції з діловодства, викладено детальний аналіз стану справ з питання, що розглядається. Хід їх виконання контролюється службою у справах дітей в межах компетенції.</w:t>
      </w:r>
    </w:p>
    <w:p w:rsidR="006708B2" w:rsidRDefault="006708B2" w:rsidP="004038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FA4B67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ротягом 2021</w:t>
      </w:r>
      <w:r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року п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A61030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едставником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служби у справах дітей виконавчого комітету Степанківської сільської ради </w:t>
      </w:r>
      <w:r w:rsidR="00A61030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взято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участь у судових засід</w:t>
      </w:r>
      <w:r w:rsidR="00FA4B67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аннях (7 судових справ):  </w:t>
      </w:r>
      <w:r w:rsidR="00E57D54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з них: 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1- відібрання малолітніх дітей без </w:t>
      </w:r>
      <w:r w:rsidR="00FA4B67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позбавлення батьківських прав, 5 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- про позбавлення батьківських прав, </w:t>
      </w:r>
      <w:r w:rsidR="00FA4B67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FA4B67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>визнання батьківства</w:t>
      </w:r>
      <w:r w:rsidRPr="004361C6"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B7A41" w:rsidRPr="00BE743A" w:rsidRDefault="00EB7A41" w:rsidP="00EB7A4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1820"/>
          <w:sz w:val="28"/>
          <w:szCs w:val="28"/>
          <w:bdr w:val="none" w:sz="0" w:space="0" w:color="auto" w:frame="1"/>
          <w:shd w:val="clear" w:color="auto" w:fill="FFFFFF"/>
        </w:rPr>
      </w:pPr>
      <w:r w:rsidRPr="00BE743A">
        <w:rPr>
          <w:sz w:val="28"/>
          <w:szCs w:val="28"/>
        </w:rPr>
        <w:t>Впродовж звітного періоду видано 29 наказів з основної діяльності служби</w:t>
      </w:r>
      <w:r w:rsidR="00A61030">
        <w:rPr>
          <w:sz w:val="28"/>
          <w:szCs w:val="28"/>
        </w:rPr>
        <w:t xml:space="preserve">, </w:t>
      </w:r>
      <w:r w:rsidRPr="00BE743A">
        <w:rPr>
          <w:sz w:val="28"/>
          <w:szCs w:val="28"/>
        </w:rPr>
        <w:t xml:space="preserve"> розглянуто 33 письмових заяви громадян, 298 листів від установ та організацій з питань реалізації державної політики у сфері охорони дитинства, підготовлено 134 вихідних документи. </w:t>
      </w:r>
    </w:p>
    <w:p w:rsidR="006708B2" w:rsidRDefault="006708B2" w:rsidP="006708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1820"/>
          <w:sz w:val="28"/>
          <w:szCs w:val="28"/>
          <w:bdr w:val="none" w:sz="0" w:space="0" w:color="auto" w:frame="1"/>
          <w:shd w:val="clear" w:color="auto" w:fill="FFFFFF"/>
        </w:rPr>
      </w:pPr>
    </w:p>
    <w:p w:rsidR="0040383A" w:rsidRDefault="0040383A" w:rsidP="006708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1820"/>
          <w:sz w:val="28"/>
          <w:szCs w:val="28"/>
          <w:bdr w:val="none" w:sz="0" w:space="0" w:color="auto" w:frame="1"/>
          <w:shd w:val="clear" w:color="auto" w:fill="FFFFFF"/>
        </w:rPr>
      </w:pPr>
    </w:p>
    <w:p w:rsidR="00B87739" w:rsidRPr="00951D8C" w:rsidRDefault="00A61030" w:rsidP="00A61030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служби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настасія КРАВЧЕНКО</w:t>
      </w:r>
    </w:p>
    <w:sectPr w:rsidR="00B87739" w:rsidRPr="00951D8C" w:rsidSect="00A6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A5"/>
    <w:multiLevelType w:val="hybridMultilevel"/>
    <w:tmpl w:val="288290B6"/>
    <w:lvl w:ilvl="0" w:tplc="80803EA8">
      <w:start w:val="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4C7007"/>
    <w:multiLevelType w:val="hybridMultilevel"/>
    <w:tmpl w:val="F2CE9032"/>
    <w:lvl w:ilvl="0" w:tplc="F6361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1"/>
    <w:rsid w:val="00033857"/>
    <w:rsid w:val="00100A9F"/>
    <w:rsid w:val="001016B3"/>
    <w:rsid w:val="00263D62"/>
    <w:rsid w:val="002A039C"/>
    <w:rsid w:val="00306709"/>
    <w:rsid w:val="00363FE5"/>
    <w:rsid w:val="003D2A18"/>
    <w:rsid w:val="0040383A"/>
    <w:rsid w:val="004361C6"/>
    <w:rsid w:val="00460824"/>
    <w:rsid w:val="00471AC8"/>
    <w:rsid w:val="004D798F"/>
    <w:rsid w:val="005356E1"/>
    <w:rsid w:val="005C3CC8"/>
    <w:rsid w:val="005E66B6"/>
    <w:rsid w:val="00646218"/>
    <w:rsid w:val="006708B2"/>
    <w:rsid w:val="00680EB6"/>
    <w:rsid w:val="006A2E15"/>
    <w:rsid w:val="00732084"/>
    <w:rsid w:val="007440C9"/>
    <w:rsid w:val="00842E8F"/>
    <w:rsid w:val="00846A29"/>
    <w:rsid w:val="00885A3E"/>
    <w:rsid w:val="008B104B"/>
    <w:rsid w:val="008E4F29"/>
    <w:rsid w:val="00951D8C"/>
    <w:rsid w:val="0099189F"/>
    <w:rsid w:val="009929E7"/>
    <w:rsid w:val="009B49B9"/>
    <w:rsid w:val="00A47D6D"/>
    <w:rsid w:val="00A61030"/>
    <w:rsid w:val="00A61EB9"/>
    <w:rsid w:val="00AB4411"/>
    <w:rsid w:val="00AE75ED"/>
    <w:rsid w:val="00B24F50"/>
    <w:rsid w:val="00B87739"/>
    <w:rsid w:val="00BE743A"/>
    <w:rsid w:val="00BF63A2"/>
    <w:rsid w:val="00C20501"/>
    <w:rsid w:val="00C2210D"/>
    <w:rsid w:val="00C32B10"/>
    <w:rsid w:val="00D819D0"/>
    <w:rsid w:val="00D819F5"/>
    <w:rsid w:val="00DC1F69"/>
    <w:rsid w:val="00E330A7"/>
    <w:rsid w:val="00E57D54"/>
    <w:rsid w:val="00E852BF"/>
    <w:rsid w:val="00EB7A41"/>
    <w:rsid w:val="00F31D9F"/>
    <w:rsid w:val="00F506BB"/>
    <w:rsid w:val="00F818CF"/>
    <w:rsid w:val="00FA4B67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8C6A"/>
  <w15:docId w15:val="{67C3ADC1-10FF-4388-B318-E330CEDD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46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2020-12-18T07:33:00Z</dcterms:created>
  <dcterms:modified xsi:type="dcterms:W3CDTF">2022-01-25T06:56:00Z</dcterms:modified>
</cp:coreProperties>
</file>