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926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92669" w:rsidRDefault="00D92669">
            <w:pPr>
              <w:pStyle w:val="EMPTYCELLSTYLE"/>
            </w:pPr>
          </w:p>
        </w:tc>
        <w:tc>
          <w:tcPr>
            <w:tcW w:w="3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0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92669" w:rsidRDefault="00D92669">
            <w:pPr>
              <w:pStyle w:val="EMPTYCELLSTYLE"/>
            </w:pPr>
          </w:p>
        </w:tc>
        <w:tc>
          <w:tcPr>
            <w:tcW w:w="3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0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92669" w:rsidRDefault="00D92669">
            <w:pPr>
              <w:pStyle w:val="EMPTYCELLSTYLE"/>
            </w:pPr>
          </w:p>
        </w:tc>
        <w:tc>
          <w:tcPr>
            <w:tcW w:w="3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0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669" w:rsidRDefault="002071E1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b/>
              </w:rPr>
              <w:t>0219800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>9800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 xml:space="preserve">  0180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left="60"/>
              <w:jc w:val="both"/>
            </w:pPr>
            <w: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left="60"/>
            </w:pPr>
            <w: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/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92669" w:rsidRDefault="00D92669">
            <w:pPr>
              <w:pStyle w:val="EMPTYCELLSTYLE"/>
            </w:pPr>
          </w:p>
        </w:tc>
        <w:tc>
          <w:tcPr>
            <w:tcW w:w="3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0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</w:pPr>
            <w:r>
              <w:t>Субвенція з місцевого бюджету державному бюджету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92669" w:rsidRDefault="00D92669">
            <w:pPr>
              <w:pStyle w:val="EMPTYCELLSTYLE"/>
            </w:pPr>
          </w:p>
        </w:tc>
        <w:tc>
          <w:tcPr>
            <w:tcW w:w="3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0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11550,00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11550,00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9735,20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9735,20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-1814,80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-1814,80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D92669">
            <w:pPr>
              <w:ind w:left="60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56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92669" w:rsidRDefault="00D92669">
            <w:pPr>
              <w:pStyle w:val="EMPTYCELLSTYLE"/>
            </w:pPr>
          </w:p>
        </w:tc>
        <w:tc>
          <w:tcPr>
            <w:tcW w:w="3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02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92669" w:rsidRDefault="00D9266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D92669">
            <w:pPr>
              <w:ind w:left="60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11550,00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381550,00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9735,20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369800,00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379535,20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-1814,80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-2014,80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"Про забезпечення громадського порядку та громадської безпеки на  території Степанківської  сільської територіальної громади"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11550,00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381550,00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9735,20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369800,00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379535,20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-1814,80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8"/>
              </w:rPr>
              <w:t>-2014,80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D92669">
            <w:pPr>
              <w:ind w:left="60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11550,00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381550,00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9735,20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369800,00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379535,20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-1814,80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right="60"/>
              <w:jc w:val="right"/>
            </w:pPr>
            <w:r>
              <w:rPr>
                <w:b/>
                <w:sz w:val="16"/>
              </w:rPr>
              <w:t>-2014,80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2071E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>
            <w:pPr>
              <w:jc w:val="center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2669" w:rsidRDefault="002071E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11550,00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381550,00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9735,20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369800,00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379535,20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-1814,80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ind w:right="60"/>
              <w:jc w:val="right"/>
            </w:pPr>
            <w:r>
              <w:rPr>
                <w:sz w:val="16"/>
              </w:rPr>
              <w:t>-2014,80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2071E1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2669" w:rsidRDefault="00D92669"/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669" w:rsidRDefault="00D92669"/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t xml:space="preserve"> Ігор ЧЕКАЛЕНКО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r>
              <w:t>Любов ШУЛЬГІНА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  <w:tr w:rsidR="00D926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7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44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669" w:rsidRDefault="002071E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92669" w:rsidRDefault="00D92669">
            <w:pPr>
              <w:pStyle w:val="EMPTYCELLSTYLE"/>
            </w:pPr>
          </w:p>
        </w:tc>
        <w:tc>
          <w:tcPr>
            <w:tcW w:w="400" w:type="dxa"/>
          </w:tcPr>
          <w:p w:rsidR="00D92669" w:rsidRDefault="00D92669">
            <w:pPr>
              <w:pStyle w:val="EMPTYCELLSTYLE"/>
            </w:pPr>
          </w:p>
        </w:tc>
      </w:tr>
    </w:tbl>
    <w:p w:rsidR="002071E1" w:rsidRDefault="002071E1"/>
    <w:sectPr w:rsidR="002071E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9"/>
    <w:rsid w:val="002071E1"/>
    <w:rsid w:val="002805BD"/>
    <w:rsid w:val="00D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2022-02-21T09:29:00Z</dcterms:created>
  <dcterms:modified xsi:type="dcterms:W3CDTF">2022-02-21T09:29:00Z</dcterms:modified>
</cp:coreProperties>
</file>