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3C00" w14:textId="77777777" w:rsidR="00BF4DD1" w:rsidRDefault="00BF4DD1" w:rsidP="00BF4DD1">
      <w:pPr>
        <w:autoSpaceDE w:val="0"/>
        <w:autoSpaceDN w:val="0"/>
        <w:adjustRightInd w:val="0"/>
        <w:jc w:val="right"/>
        <w:rPr>
          <w:rStyle w:val="a5"/>
          <w:b w:val="0"/>
          <w:bCs w:val="0"/>
          <w:szCs w:val="28"/>
        </w:rPr>
      </w:pPr>
      <w:r>
        <w:rPr>
          <w:rStyle w:val="a5"/>
          <w:szCs w:val="28"/>
        </w:rPr>
        <w:t>ЗАТВЕРДЖЕНО</w:t>
      </w:r>
    </w:p>
    <w:p w14:paraId="6437B173" w14:textId="77777777" w:rsidR="00BF4DD1" w:rsidRDefault="00BF4DD1" w:rsidP="00BF4DD1">
      <w:pPr>
        <w:autoSpaceDE w:val="0"/>
        <w:autoSpaceDN w:val="0"/>
        <w:adjustRightInd w:val="0"/>
        <w:jc w:val="right"/>
        <w:rPr>
          <w:rStyle w:val="a5"/>
          <w:b w:val="0"/>
          <w:bCs w:val="0"/>
          <w:szCs w:val="28"/>
        </w:rPr>
      </w:pPr>
      <w:r>
        <w:rPr>
          <w:rStyle w:val="a5"/>
          <w:szCs w:val="28"/>
        </w:rPr>
        <w:t>Рішенням Степанківської</w:t>
      </w:r>
    </w:p>
    <w:p w14:paraId="479F86BB" w14:textId="77777777" w:rsidR="00BF4DD1" w:rsidRDefault="00BF4DD1" w:rsidP="00BF4DD1">
      <w:pPr>
        <w:autoSpaceDE w:val="0"/>
        <w:autoSpaceDN w:val="0"/>
        <w:adjustRightInd w:val="0"/>
        <w:jc w:val="right"/>
        <w:rPr>
          <w:rStyle w:val="a5"/>
          <w:b w:val="0"/>
          <w:bCs w:val="0"/>
          <w:szCs w:val="28"/>
        </w:rPr>
      </w:pPr>
      <w:r>
        <w:rPr>
          <w:rStyle w:val="a5"/>
          <w:szCs w:val="28"/>
        </w:rPr>
        <w:t>сільської ради</w:t>
      </w:r>
    </w:p>
    <w:p w14:paraId="4E009ABC" w14:textId="77777777" w:rsidR="00BF4DD1" w:rsidRDefault="00BF4DD1" w:rsidP="00BF4DD1">
      <w:pPr>
        <w:autoSpaceDE w:val="0"/>
        <w:autoSpaceDN w:val="0"/>
        <w:adjustRightInd w:val="0"/>
        <w:jc w:val="right"/>
        <w:rPr>
          <w:rStyle w:val="a5"/>
          <w:b w:val="0"/>
          <w:bCs w:val="0"/>
          <w:szCs w:val="28"/>
        </w:rPr>
      </w:pPr>
      <w:r>
        <w:rPr>
          <w:rStyle w:val="a5"/>
          <w:szCs w:val="28"/>
        </w:rPr>
        <w:t>«03» грудня 2021 року</w:t>
      </w:r>
    </w:p>
    <w:p w14:paraId="083D003B" w14:textId="77777777" w:rsidR="00BF4DD1" w:rsidRPr="00CE0939" w:rsidRDefault="00BF4DD1" w:rsidP="00BF4DD1">
      <w:pPr>
        <w:autoSpaceDE w:val="0"/>
        <w:autoSpaceDN w:val="0"/>
        <w:adjustRightInd w:val="0"/>
        <w:jc w:val="right"/>
        <w:rPr>
          <w:rStyle w:val="a5"/>
          <w:b w:val="0"/>
          <w:bCs w:val="0"/>
          <w:szCs w:val="28"/>
          <w:lang w:val="ru-RU"/>
        </w:rPr>
      </w:pPr>
      <w:r>
        <w:rPr>
          <w:rStyle w:val="a5"/>
          <w:szCs w:val="28"/>
        </w:rPr>
        <w:t>№19-56/</w:t>
      </w:r>
      <w:r>
        <w:rPr>
          <w:rStyle w:val="a5"/>
          <w:szCs w:val="28"/>
          <w:lang w:val="en-US"/>
        </w:rPr>
        <w:t>VIII</w:t>
      </w:r>
    </w:p>
    <w:p w14:paraId="273E9A6C" w14:textId="77777777" w:rsidR="00BF4DD1" w:rsidRDefault="00BF4DD1" w:rsidP="00BF4DD1">
      <w:pPr>
        <w:autoSpaceDE w:val="0"/>
        <w:autoSpaceDN w:val="0"/>
        <w:adjustRightInd w:val="0"/>
        <w:jc w:val="right"/>
        <w:rPr>
          <w:rStyle w:val="a5"/>
          <w:bCs w:val="0"/>
          <w:szCs w:val="28"/>
        </w:rPr>
      </w:pPr>
    </w:p>
    <w:p w14:paraId="27B6E38C" w14:textId="77777777" w:rsidR="00BF4DD1" w:rsidRDefault="00BF4DD1" w:rsidP="00BF4DD1">
      <w:pPr>
        <w:autoSpaceDE w:val="0"/>
        <w:autoSpaceDN w:val="0"/>
        <w:adjustRightInd w:val="0"/>
        <w:jc w:val="right"/>
        <w:rPr>
          <w:rStyle w:val="a5"/>
          <w:bCs w:val="0"/>
          <w:szCs w:val="28"/>
        </w:rPr>
      </w:pPr>
    </w:p>
    <w:p w14:paraId="2E44422F" w14:textId="77777777" w:rsidR="00BF4DD1" w:rsidRDefault="00BF4DD1" w:rsidP="00BF4DD1">
      <w:pPr>
        <w:autoSpaceDE w:val="0"/>
        <w:autoSpaceDN w:val="0"/>
        <w:adjustRightInd w:val="0"/>
        <w:jc w:val="right"/>
        <w:rPr>
          <w:rStyle w:val="a5"/>
          <w:bCs w:val="0"/>
          <w:szCs w:val="28"/>
        </w:rPr>
      </w:pPr>
    </w:p>
    <w:p w14:paraId="0BABD421" w14:textId="77777777" w:rsidR="00BF4DD1" w:rsidRDefault="00BF4DD1" w:rsidP="00BF4DD1">
      <w:pPr>
        <w:autoSpaceDE w:val="0"/>
        <w:autoSpaceDN w:val="0"/>
        <w:adjustRightInd w:val="0"/>
        <w:jc w:val="right"/>
        <w:rPr>
          <w:rStyle w:val="a5"/>
          <w:bCs w:val="0"/>
          <w:szCs w:val="28"/>
        </w:rPr>
      </w:pPr>
    </w:p>
    <w:p w14:paraId="59F59B4D" w14:textId="77777777" w:rsidR="00BF4DD1" w:rsidRDefault="00BF4DD1" w:rsidP="00BF4DD1">
      <w:pPr>
        <w:autoSpaceDE w:val="0"/>
        <w:autoSpaceDN w:val="0"/>
        <w:adjustRightInd w:val="0"/>
        <w:jc w:val="right"/>
        <w:rPr>
          <w:rStyle w:val="a5"/>
          <w:bCs w:val="0"/>
          <w:szCs w:val="28"/>
        </w:rPr>
      </w:pPr>
    </w:p>
    <w:p w14:paraId="3E53C458" w14:textId="77777777" w:rsidR="00BF4DD1" w:rsidRDefault="00BF4DD1" w:rsidP="00BF4DD1">
      <w:pPr>
        <w:autoSpaceDE w:val="0"/>
        <w:autoSpaceDN w:val="0"/>
        <w:adjustRightInd w:val="0"/>
        <w:jc w:val="right"/>
        <w:rPr>
          <w:rStyle w:val="a5"/>
          <w:bCs w:val="0"/>
          <w:szCs w:val="28"/>
        </w:rPr>
      </w:pPr>
    </w:p>
    <w:p w14:paraId="2EA048F9" w14:textId="77777777" w:rsidR="00BF4DD1" w:rsidRDefault="00BF4DD1" w:rsidP="00BF4DD1">
      <w:pPr>
        <w:autoSpaceDE w:val="0"/>
        <w:autoSpaceDN w:val="0"/>
        <w:adjustRightInd w:val="0"/>
        <w:jc w:val="right"/>
        <w:rPr>
          <w:rStyle w:val="a5"/>
          <w:bCs w:val="0"/>
          <w:szCs w:val="28"/>
        </w:rPr>
      </w:pPr>
    </w:p>
    <w:p w14:paraId="561C4C9A" w14:textId="77777777" w:rsidR="00BF4DD1" w:rsidRDefault="00BF4DD1" w:rsidP="00BF4DD1">
      <w:pPr>
        <w:autoSpaceDE w:val="0"/>
        <w:autoSpaceDN w:val="0"/>
        <w:adjustRightInd w:val="0"/>
        <w:jc w:val="right"/>
        <w:rPr>
          <w:rStyle w:val="a5"/>
          <w:bCs w:val="0"/>
          <w:szCs w:val="28"/>
        </w:rPr>
      </w:pPr>
    </w:p>
    <w:p w14:paraId="16B3891D" w14:textId="77777777" w:rsidR="00BF4DD1" w:rsidRDefault="00BF4DD1" w:rsidP="00BF4DD1">
      <w:pPr>
        <w:autoSpaceDE w:val="0"/>
        <w:autoSpaceDN w:val="0"/>
        <w:adjustRightInd w:val="0"/>
        <w:jc w:val="right"/>
        <w:rPr>
          <w:rStyle w:val="a5"/>
          <w:bCs w:val="0"/>
          <w:szCs w:val="28"/>
        </w:rPr>
      </w:pPr>
    </w:p>
    <w:p w14:paraId="009FD6DC" w14:textId="77777777" w:rsidR="00BF4DD1" w:rsidRDefault="00BF4DD1" w:rsidP="00BF4DD1">
      <w:pPr>
        <w:autoSpaceDE w:val="0"/>
        <w:autoSpaceDN w:val="0"/>
        <w:adjustRightInd w:val="0"/>
        <w:jc w:val="right"/>
        <w:rPr>
          <w:rStyle w:val="a5"/>
          <w:bCs w:val="0"/>
          <w:szCs w:val="28"/>
        </w:rPr>
      </w:pPr>
    </w:p>
    <w:p w14:paraId="0F0267AD" w14:textId="77777777" w:rsidR="00BF4DD1" w:rsidRDefault="00BF4DD1" w:rsidP="00BF4DD1">
      <w:pPr>
        <w:autoSpaceDE w:val="0"/>
        <w:autoSpaceDN w:val="0"/>
        <w:adjustRightInd w:val="0"/>
        <w:jc w:val="right"/>
        <w:rPr>
          <w:rStyle w:val="a5"/>
          <w:bCs w:val="0"/>
          <w:szCs w:val="28"/>
        </w:rPr>
      </w:pPr>
    </w:p>
    <w:p w14:paraId="6A5022B3" w14:textId="77777777" w:rsidR="00BF4DD1" w:rsidRDefault="00BF4DD1" w:rsidP="00BF4DD1">
      <w:pPr>
        <w:autoSpaceDE w:val="0"/>
        <w:autoSpaceDN w:val="0"/>
        <w:adjustRightInd w:val="0"/>
        <w:jc w:val="right"/>
        <w:rPr>
          <w:rStyle w:val="a5"/>
          <w:bCs w:val="0"/>
          <w:szCs w:val="28"/>
        </w:rPr>
      </w:pPr>
    </w:p>
    <w:p w14:paraId="1F5023FA" w14:textId="77777777" w:rsidR="00BF4DD1" w:rsidRPr="00690FCA" w:rsidRDefault="00BF4DD1" w:rsidP="00BF4DD1">
      <w:pPr>
        <w:autoSpaceDE w:val="0"/>
        <w:autoSpaceDN w:val="0"/>
        <w:adjustRightInd w:val="0"/>
        <w:jc w:val="center"/>
        <w:rPr>
          <w:rStyle w:val="a5"/>
          <w:bCs w:val="0"/>
          <w:sz w:val="36"/>
          <w:szCs w:val="36"/>
        </w:rPr>
      </w:pPr>
      <w:r w:rsidRPr="00690FCA">
        <w:rPr>
          <w:rStyle w:val="a5"/>
          <w:sz w:val="36"/>
          <w:szCs w:val="36"/>
        </w:rPr>
        <w:t>ПРОГРАМА</w:t>
      </w:r>
    </w:p>
    <w:p w14:paraId="6081020A" w14:textId="77777777" w:rsidR="00BF4DD1" w:rsidRPr="00690FCA" w:rsidRDefault="00BF4DD1" w:rsidP="00BF4DD1">
      <w:pPr>
        <w:jc w:val="center"/>
        <w:rPr>
          <w:b/>
          <w:sz w:val="36"/>
          <w:szCs w:val="36"/>
          <w:lang w:val="ru-RU"/>
        </w:rPr>
      </w:pPr>
    </w:p>
    <w:p w14:paraId="503819C4" w14:textId="77777777" w:rsidR="00BF4DD1" w:rsidRPr="00690FCA" w:rsidRDefault="00BF4DD1" w:rsidP="00BF4DD1">
      <w:pPr>
        <w:jc w:val="center"/>
        <w:rPr>
          <w:b/>
          <w:sz w:val="36"/>
          <w:szCs w:val="36"/>
          <w:lang w:val="ru-RU"/>
        </w:rPr>
      </w:pPr>
      <w:r>
        <w:rPr>
          <w:b/>
          <w:sz w:val="36"/>
          <w:szCs w:val="36"/>
          <w:lang w:val="ru-RU"/>
        </w:rPr>
        <w:t>«Б</w:t>
      </w:r>
      <w:r w:rsidRPr="00690FCA">
        <w:rPr>
          <w:b/>
          <w:sz w:val="36"/>
          <w:szCs w:val="36"/>
          <w:lang w:val="ru-RU"/>
        </w:rPr>
        <w:t>оротьби з амброзією полинолистою</w:t>
      </w:r>
    </w:p>
    <w:p w14:paraId="13414FC5" w14:textId="77777777" w:rsidR="00BF4DD1" w:rsidRPr="00690FCA" w:rsidRDefault="00BF4DD1" w:rsidP="00BF4DD1">
      <w:pPr>
        <w:jc w:val="center"/>
        <w:rPr>
          <w:b/>
          <w:sz w:val="36"/>
          <w:szCs w:val="36"/>
          <w:lang w:val="ru-RU"/>
        </w:rPr>
      </w:pPr>
      <w:r w:rsidRPr="00690FCA">
        <w:rPr>
          <w:b/>
          <w:sz w:val="36"/>
          <w:szCs w:val="36"/>
          <w:lang w:val="ru-RU"/>
        </w:rPr>
        <w:t>на території</w:t>
      </w:r>
      <w:r>
        <w:rPr>
          <w:b/>
          <w:sz w:val="36"/>
          <w:szCs w:val="36"/>
          <w:lang w:val="ru-RU"/>
        </w:rPr>
        <w:t xml:space="preserve"> Степанківської сільської</w:t>
      </w:r>
    </w:p>
    <w:p w14:paraId="4B9DEAB1" w14:textId="77777777" w:rsidR="00BF4DD1" w:rsidRPr="00690FCA" w:rsidRDefault="00BF4DD1" w:rsidP="00BF4DD1">
      <w:pPr>
        <w:jc w:val="center"/>
        <w:rPr>
          <w:sz w:val="36"/>
          <w:szCs w:val="36"/>
          <w:lang w:val="ru-RU"/>
        </w:rPr>
      </w:pPr>
      <w:r w:rsidRPr="00690FCA">
        <w:rPr>
          <w:b/>
          <w:sz w:val="36"/>
          <w:szCs w:val="36"/>
          <w:lang w:val="ru-RU"/>
        </w:rPr>
        <w:t>територіальної громади на 2022 р</w:t>
      </w:r>
      <w:r w:rsidRPr="00690FCA">
        <w:rPr>
          <w:b/>
          <w:sz w:val="36"/>
          <w:szCs w:val="36"/>
        </w:rPr>
        <w:t>і</w:t>
      </w:r>
      <w:r w:rsidRPr="00690FCA">
        <w:rPr>
          <w:b/>
          <w:sz w:val="36"/>
          <w:szCs w:val="36"/>
          <w:lang w:val="ru-RU"/>
        </w:rPr>
        <w:t>к</w:t>
      </w:r>
      <w:r>
        <w:rPr>
          <w:b/>
          <w:sz w:val="36"/>
          <w:szCs w:val="36"/>
          <w:lang w:val="ru-RU"/>
        </w:rPr>
        <w:t>»</w:t>
      </w:r>
    </w:p>
    <w:p w14:paraId="04417600" w14:textId="77777777" w:rsidR="00BF4DD1" w:rsidRPr="0067122B" w:rsidRDefault="00BF4DD1" w:rsidP="00BF4DD1">
      <w:pPr>
        <w:autoSpaceDE w:val="0"/>
        <w:autoSpaceDN w:val="0"/>
        <w:adjustRightInd w:val="0"/>
        <w:jc w:val="center"/>
        <w:rPr>
          <w:b/>
          <w:sz w:val="32"/>
          <w:szCs w:val="32"/>
          <w:lang w:eastAsia="uk-UA"/>
        </w:rPr>
      </w:pPr>
    </w:p>
    <w:p w14:paraId="5E588E7A" w14:textId="77777777" w:rsidR="00BF4DD1" w:rsidRPr="00CE0939" w:rsidRDefault="00BF4DD1" w:rsidP="00BF4DD1">
      <w:pPr>
        <w:pStyle w:val="a4"/>
        <w:spacing w:before="0" w:beforeAutospacing="0" w:after="0" w:afterAutospacing="0" w:line="276" w:lineRule="auto"/>
        <w:jc w:val="center"/>
        <w:rPr>
          <w:rStyle w:val="a5"/>
          <w:rFonts w:eastAsia="Times New Roman"/>
          <w:sz w:val="28"/>
          <w:szCs w:val="28"/>
        </w:rPr>
      </w:pPr>
    </w:p>
    <w:p w14:paraId="065ECC2B" w14:textId="77777777" w:rsidR="00BF4DD1" w:rsidRPr="00CE0939" w:rsidRDefault="00BF4DD1" w:rsidP="00BF4DD1">
      <w:pPr>
        <w:pStyle w:val="a4"/>
        <w:spacing w:before="0" w:beforeAutospacing="0" w:after="0" w:afterAutospacing="0"/>
        <w:jc w:val="center"/>
        <w:rPr>
          <w:rStyle w:val="a5"/>
          <w:rFonts w:eastAsia="Times New Roman"/>
          <w:sz w:val="28"/>
          <w:szCs w:val="28"/>
          <w:lang w:val="uk-UA"/>
        </w:rPr>
      </w:pPr>
    </w:p>
    <w:p w14:paraId="7DCB4C08" w14:textId="77777777" w:rsidR="00BF4DD1" w:rsidRDefault="00BF4DD1" w:rsidP="00BF4DD1">
      <w:pPr>
        <w:autoSpaceDE w:val="0"/>
        <w:autoSpaceDN w:val="0"/>
        <w:adjustRightInd w:val="0"/>
        <w:jc w:val="center"/>
        <w:rPr>
          <w:rStyle w:val="a5"/>
          <w:b w:val="0"/>
          <w:bCs w:val="0"/>
          <w:sz w:val="22"/>
          <w:szCs w:val="22"/>
        </w:rPr>
      </w:pPr>
    </w:p>
    <w:p w14:paraId="7B30DADE" w14:textId="77777777" w:rsidR="00BF4DD1" w:rsidRDefault="00BF4DD1" w:rsidP="00BF4DD1">
      <w:pPr>
        <w:autoSpaceDE w:val="0"/>
        <w:autoSpaceDN w:val="0"/>
        <w:adjustRightInd w:val="0"/>
        <w:rPr>
          <w:rStyle w:val="a5"/>
          <w:b w:val="0"/>
          <w:bCs w:val="0"/>
          <w:sz w:val="22"/>
          <w:szCs w:val="22"/>
        </w:rPr>
      </w:pPr>
    </w:p>
    <w:p w14:paraId="1C49828B" w14:textId="77777777" w:rsidR="00BF4DD1" w:rsidRDefault="00BF4DD1" w:rsidP="00BF4DD1">
      <w:pPr>
        <w:autoSpaceDE w:val="0"/>
        <w:autoSpaceDN w:val="0"/>
        <w:adjustRightInd w:val="0"/>
        <w:rPr>
          <w:rStyle w:val="a5"/>
          <w:b w:val="0"/>
          <w:bCs w:val="0"/>
          <w:sz w:val="22"/>
          <w:szCs w:val="22"/>
        </w:rPr>
      </w:pPr>
    </w:p>
    <w:p w14:paraId="4B21C6C4" w14:textId="77777777" w:rsidR="00BF4DD1" w:rsidRDefault="00BF4DD1" w:rsidP="00BF4DD1">
      <w:pPr>
        <w:autoSpaceDE w:val="0"/>
        <w:autoSpaceDN w:val="0"/>
        <w:adjustRightInd w:val="0"/>
        <w:rPr>
          <w:rStyle w:val="a5"/>
          <w:b w:val="0"/>
          <w:bCs w:val="0"/>
          <w:sz w:val="22"/>
          <w:szCs w:val="22"/>
        </w:rPr>
      </w:pPr>
    </w:p>
    <w:p w14:paraId="69D336DA" w14:textId="77777777" w:rsidR="00BF4DD1" w:rsidRDefault="00BF4DD1" w:rsidP="00BF4DD1">
      <w:pPr>
        <w:autoSpaceDE w:val="0"/>
        <w:autoSpaceDN w:val="0"/>
        <w:adjustRightInd w:val="0"/>
        <w:rPr>
          <w:rStyle w:val="a5"/>
          <w:b w:val="0"/>
          <w:bCs w:val="0"/>
          <w:szCs w:val="28"/>
        </w:rPr>
      </w:pPr>
      <w:r>
        <w:rPr>
          <w:rStyle w:val="a5"/>
          <w:szCs w:val="28"/>
        </w:rPr>
        <w:t xml:space="preserve">    </w:t>
      </w:r>
    </w:p>
    <w:p w14:paraId="66EC2761" w14:textId="77777777" w:rsidR="00BF4DD1" w:rsidRDefault="00BF4DD1" w:rsidP="00BF4DD1">
      <w:pPr>
        <w:autoSpaceDE w:val="0"/>
        <w:autoSpaceDN w:val="0"/>
        <w:adjustRightInd w:val="0"/>
        <w:rPr>
          <w:rStyle w:val="a5"/>
          <w:b w:val="0"/>
          <w:bCs w:val="0"/>
          <w:szCs w:val="28"/>
        </w:rPr>
      </w:pPr>
    </w:p>
    <w:p w14:paraId="0CAF9A72" w14:textId="77777777" w:rsidR="00BF4DD1" w:rsidRDefault="00BF4DD1" w:rsidP="00BF4DD1">
      <w:pPr>
        <w:autoSpaceDE w:val="0"/>
        <w:autoSpaceDN w:val="0"/>
        <w:adjustRightInd w:val="0"/>
        <w:rPr>
          <w:rStyle w:val="a5"/>
          <w:b w:val="0"/>
          <w:bCs w:val="0"/>
          <w:szCs w:val="28"/>
        </w:rPr>
      </w:pPr>
    </w:p>
    <w:p w14:paraId="47C4B199" w14:textId="77777777" w:rsidR="00BF4DD1" w:rsidRDefault="00BF4DD1" w:rsidP="00BF4DD1">
      <w:pPr>
        <w:autoSpaceDE w:val="0"/>
        <w:autoSpaceDN w:val="0"/>
        <w:adjustRightInd w:val="0"/>
        <w:rPr>
          <w:rStyle w:val="a5"/>
          <w:b w:val="0"/>
          <w:bCs w:val="0"/>
          <w:szCs w:val="28"/>
        </w:rPr>
      </w:pPr>
    </w:p>
    <w:p w14:paraId="5FDE1E89" w14:textId="77777777" w:rsidR="00BF4DD1" w:rsidRDefault="00BF4DD1" w:rsidP="00BF4DD1">
      <w:pPr>
        <w:autoSpaceDE w:val="0"/>
        <w:autoSpaceDN w:val="0"/>
        <w:adjustRightInd w:val="0"/>
        <w:rPr>
          <w:rStyle w:val="a5"/>
          <w:b w:val="0"/>
          <w:bCs w:val="0"/>
          <w:szCs w:val="28"/>
        </w:rPr>
      </w:pPr>
    </w:p>
    <w:p w14:paraId="67465372" w14:textId="77777777" w:rsidR="00BF4DD1" w:rsidRDefault="00BF4DD1" w:rsidP="00BF4DD1">
      <w:pPr>
        <w:autoSpaceDE w:val="0"/>
        <w:autoSpaceDN w:val="0"/>
        <w:adjustRightInd w:val="0"/>
        <w:rPr>
          <w:rStyle w:val="a5"/>
          <w:b w:val="0"/>
          <w:bCs w:val="0"/>
          <w:szCs w:val="28"/>
        </w:rPr>
      </w:pPr>
    </w:p>
    <w:p w14:paraId="0FFC28EA" w14:textId="77777777" w:rsidR="00BF4DD1" w:rsidRDefault="00BF4DD1" w:rsidP="00BF4DD1">
      <w:pPr>
        <w:autoSpaceDE w:val="0"/>
        <w:autoSpaceDN w:val="0"/>
        <w:adjustRightInd w:val="0"/>
        <w:rPr>
          <w:rStyle w:val="a5"/>
          <w:b w:val="0"/>
          <w:bCs w:val="0"/>
          <w:szCs w:val="28"/>
        </w:rPr>
      </w:pPr>
    </w:p>
    <w:p w14:paraId="57BA4D15" w14:textId="77777777" w:rsidR="00BF4DD1" w:rsidRDefault="00BF4DD1" w:rsidP="00BF4DD1">
      <w:pPr>
        <w:autoSpaceDE w:val="0"/>
        <w:autoSpaceDN w:val="0"/>
        <w:adjustRightInd w:val="0"/>
        <w:rPr>
          <w:rStyle w:val="a5"/>
          <w:b w:val="0"/>
          <w:bCs w:val="0"/>
          <w:szCs w:val="28"/>
        </w:rPr>
      </w:pPr>
    </w:p>
    <w:p w14:paraId="212C01B0" w14:textId="77777777" w:rsidR="00BF4DD1" w:rsidRDefault="00BF4DD1" w:rsidP="00BF4DD1">
      <w:pPr>
        <w:autoSpaceDE w:val="0"/>
        <w:autoSpaceDN w:val="0"/>
        <w:adjustRightInd w:val="0"/>
        <w:rPr>
          <w:rStyle w:val="a5"/>
          <w:b w:val="0"/>
          <w:bCs w:val="0"/>
          <w:szCs w:val="28"/>
        </w:rPr>
      </w:pPr>
    </w:p>
    <w:p w14:paraId="3049755C" w14:textId="77777777" w:rsidR="00BF4DD1" w:rsidRDefault="00BF4DD1" w:rsidP="00BF4DD1">
      <w:pPr>
        <w:autoSpaceDE w:val="0"/>
        <w:autoSpaceDN w:val="0"/>
        <w:adjustRightInd w:val="0"/>
        <w:rPr>
          <w:rStyle w:val="a5"/>
          <w:b w:val="0"/>
          <w:bCs w:val="0"/>
          <w:szCs w:val="28"/>
        </w:rPr>
      </w:pPr>
    </w:p>
    <w:p w14:paraId="0D281BA6" w14:textId="77777777" w:rsidR="00BF4DD1" w:rsidRDefault="00BF4DD1" w:rsidP="00BF4DD1">
      <w:pPr>
        <w:autoSpaceDE w:val="0"/>
        <w:autoSpaceDN w:val="0"/>
        <w:adjustRightInd w:val="0"/>
        <w:rPr>
          <w:rStyle w:val="a5"/>
          <w:b w:val="0"/>
          <w:bCs w:val="0"/>
          <w:szCs w:val="28"/>
        </w:rPr>
      </w:pPr>
    </w:p>
    <w:p w14:paraId="56B95EE2" w14:textId="77777777" w:rsidR="00BF4DD1" w:rsidRDefault="00BF4DD1" w:rsidP="00BF4DD1">
      <w:pPr>
        <w:autoSpaceDE w:val="0"/>
        <w:autoSpaceDN w:val="0"/>
        <w:adjustRightInd w:val="0"/>
        <w:rPr>
          <w:rStyle w:val="a5"/>
          <w:b w:val="0"/>
          <w:bCs w:val="0"/>
          <w:szCs w:val="28"/>
        </w:rPr>
      </w:pPr>
    </w:p>
    <w:p w14:paraId="2079EB0E" w14:textId="77777777" w:rsidR="00BF4DD1" w:rsidRDefault="00BF4DD1" w:rsidP="00BF4DD1">
      <w:pPr>
        <w:autoSpaceDE w:val="0"/>
        <w:autoSpaceDN w:val="0"/>
        <w:adjustRightInd w:val="0"/>
        <w:jc w:val="center"/>
        <w:rPr>
          <w:rStyle w:val="a5"/>
          <w:b w:val="0"/>
          <w:bCs w:val="0"/>
          <w:szCs w:val="28"/>
        </w:rPr>
      </w:pPr>
      <w:r>
        <w:rPr>
          <w:rStyle w:val="a5"/>
          <w:szCs w:val="28"/>
        </w:rPr>
        <w:t>с. Степанки</w:t>
      </w:r>
    </w:p>
    <w:p w14:paraId="003B4198" w14:textId="77777777" w:rsidR="00BF4DD1" w:rsidRDefault="00BF4DD1" w:rsidP="00BF4DD1">
      <w:pPr>
        <w:autoSpaceDE w:val="0"/>
        <w:autoSpaceDN w:val="0"/>
        <w:adjustRightInd w:val="0"/>
        <w:jc w:val="center"/>
        <w:rPr>
          <w:rStyle w:val="a5"/>
          <w:b w:val="0"/>
          <w:bCs w:val="0"/>
          <w:szCs w:val="28"/>
        </w:rPr>
      </w:pPr>
      <w:r>
        <w:rPr>
          <w:rStyle w:val="a5"/>
          <w:szCs w:val="28"/>
        </w:rPr>
        <w:t>2021 рік</w:t>
      </w:r>
    </w:p>
    <w:p w14:paraId="7C501EF6" w14:textId="77777777" w:rsidR="00BF4DD1" w:rsidRDefault="00BF4DD1" w:rsidP="00BF4DD1">
      <w:pPr>
        <w:autoSpaceDE w:val="0"/>
        <w:autoSpaceDN w:val="0"/>
        <w:adjustRightInd w:val="0"/>
        <w:jc w:val="center"/>
        <w:rPr>
          <w:rStyle w:val="a5"/>
          <w:b w:val="0"/>
          <w:bCs w:val="0"/>
          <w:szCs w:val="28"/>
        </w:rPr>
      </w:pPr>
    </w:p>
    <w:p w14:paraId="28C0ACCB" w14:textId="77777777" w:rsidR="00BF4DD1" w:rsidRDefault="00BF4DD1" w:rsidP="00BF4DD1">
      <w:pPr>
        <w:autoSpaceDE w:val="0"/>
        <w:autoSpaceDN w:val="0"/>
        <w:adjustRightInd w:val="0"/>
        <w:jc w:val="center"/>
        <w:rPr>
          <w:rStyle w:val="a5"/>
          <w:b w:val="0"/>
          <w:bCs w:val="0"/>
          <w:szCs w:val="28"/>
        </w:rPr>
      </w:pPr>
    </w:p>
    <w:p w14:paraId="02B1BF7E" w14:textId="77777777" w:rsidR="00BF4DD1" w:rsidRDefault="00BF4DD1" w:rsidP="00BF4DD1">
      <w:pPr>
        <w:autoSpaceDE w:val="0"/>
        <w:autoSpaceDN w:val="0"/>
        <w:adjustRightInd w:val="0"/>
        <w:jc w:val="center"/>
        <w:rPr>
          <w:rStyle w:val="a5"/>
          <w:b w:val="0"/>
          <w:bCs w:val="0"/>
          <w:szCs w:val="28"/>
        </w:rPr>
      </w:pPr>
      <w:r>
        <w:rPr>
          <w:rStyle w:val="a5"/>
          <w:szCs w:val="28"/>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050"/>
      </w:tblGrid>
      <w:tr w:rsidR="00BF4DD1" w:rsidRPr="000F452C" w14:paraId="7D2C84DA" w14:textId="77777777" w:rsidTr="002D7729">
        <w:trPr>
          <w:trHeight w:val="291"/>
        </w:trPr>
        <w:tc>
          <w:tcPr>
            <w:tcW w:w="8295" w:type="dxa"/>
            <w:shd w:val="clear" w:color="auto" w:fill="auto"/>
          </w:tcPr>
          <w:p w14:paraId="780BECC8" w14:textId="77777777" w:rsidR="00BF4DD1" w:rsidRPr="000F452C" w:rsidRDefault="00BF4DD1" w:rsidP="002D7729">
            <w:pPr>
              <w:autoSpaceDE w:val="0"/>
              <w:autoSpaceDN w:val="0"/>
              <w:adjustRightInd w:val="0"/>
              <w:jc w:val="both"/>
              <w:rPr>
                <w:rStyle w:val="a5"/>
                <w:b w:val="0"/>
                <w:bCs w:val="0"/>
                <w:szCs w:val="28"/>
              </w:rPr>
            </w:pPr>
            <w:r w:rsidRPr="000F452C">
              <w:rPr>
                <w:rStyle w:val="a5"/>
                <w:szCs w:val="28"/>
              </w:rPr>
              <w:t xml:space="preserve">Паспорт Програми                                                                                                 </w:t>
            </w:r>
          </w:p>
        </w:tc>
        <w:tc>
          <w:tcPr>
            <w:tcW w:w="1050" w:type="dxa"/>
            <w:shd w:val="clear" w:color="auto" w:fill="auto"/>
          </w:tcPr>
          <w:p w14:paraId="7C87B4B5" w14:textId="77777777" w:rsidR="00BF4DD1" w:rsidRPr="000F452C" w:rsidRDefault="00BF4DD1" w:rsidP="002D7729">
            <w:pPr>
              <w:autoSpaceDE w:val="0"/>
              <w:autoSpaceDN w:val="0"/>
              <w:adjustRightInd w:val="0"/>
              <w:jc w:val="center"/>
              <w:rPr>
                <w:rStyle w:val="a5"/>
                <w:b w:val="0"/>
                <w:bCs w:val="0"/>
                <w:szCs w:val="28"/>
              </w:rPr>
            </w:pPr>
            <w:r w:rsidRPr="000F452C">
              <w:rPr>
                <w:rStyle w:val="a5"/>
                <w:szCs w:val="28"/>
              </w:rPr>
              <w:t>3</w:t>
            </w:r>
          </w:p>
        </w:tc>
      </w:tr>
      <w:tr w:rsidR="00BF4DD1" w:rsidRPr="000F452C" w14:paraId="63EF4394" w14:textId="77777777" w:rsidTr="002D7729">
        <w:tc>
          <w:tcPr>
            <w:tcW w:w="8295" w:type="dxa"/>
            <w:shd w:val="clear" w:color="auto" w:fill="auto"/>
          </w:tcPr>
          <w:p w14:paraId="2FF19E33" w14:textId="77777777" w:rsidR="00BF4DD1" w:rsidRPr="000F452C" w:rsidRDefault="00BF4DD1" w:rsidP="002D7729">
            <w:pPr>
              <w:autoSpaceDE w:val="0"/>
              <w:autoSpaceDN w:val="0"/>
              <w:adjustRightInd w:val="0"/>
              <w:rPr>
                <w:rStyle w:val="a5"/>
                <w:b w:val="0"/>
                <w:bCs w:val="0"/>
                <w:szCs w:val="28"/>
              </w:rPr>
            </w:pPr>
            <w:r w:rsidRPr="000F452C">
              <w:rPr>
                <w:rStyle w:val="a5"/>
                <w:szCs w:val="28"/>
              </w:rPr>
              <w:t xml:space="preserve">Розділ 1.Загальні положення                                                                                </w:t>
            </w:r>
          </w:p>
        </w:tc>
        <w:tc>
          <w:tcPr>
            <w:tcW w:w="1050" w:type="dxa"/>
            <w:shd w:val="clear" w:color="auto" w:fill="auto"/>
          </w:tcPr>
          <w:p w14:paraId="634EDFDE" w14:textId="77777777" w:rsidR="00BF4DD1" w:rsidRPr="000F452C" w:rsidRDefault="00BF4DD1" w:rsidP="002D7729">
            <w:pPr>
              <w:autoSpaceDE w:val="0"/>
              <w:autoSpaceDN w:val="0"/>
              <w:adjustRightInd w:val="0"/>
              <w:jc w:val="center"/>
              <w:rPr>
                <w:rStyle w:val="a5"/>
                <w:b w:val="0"/>
                <w:bCs w:val="0"/>
                <w:szCs w:val="28"/>
              </w:rPr>
            </w:pPr>
            <w:r w:rsidRPr="000F452C">
              <w:rPr>
                <w:rStyle w:val="a5"/>
                <w:szCs w:val="28"/>
              </w:rPr>
              <w:t>4</w:t>
            </w:r>
          </w:p>
        </w:tc>
      </w:tr>
      <w:tr w:rsidR="00BF4DD1" w:rsidRPr="000F452C" w14:paraId="6EAC174C" w14:textId="77777777" w:rsidTr="002D7729">
        <w:trPr>
          <w:trHeight w:val="531"/>
        </w:trPr>
        <w:tc>
          <w:tcPr>
            <w:tcW w:w="8295" w:type="dxa"/>
            <w:shd w:val="clear" w:color="auto" w:fill="auto"/>
          </w:tcPr>
          <w:p w14:paraId="6D006F3C" w14:textId="77777777" w:rsidR="00BF4DD1" w:rsidRPr="000F452C" w:rsidRDefault="00BF4DD1" w:rsidP="002D7729">
            <w:pPr>
              <w:shd w:val="clear" w:color="auto" w:fill="FFFFFF"/>
              <w:spacing w:before="72" w:after="120" w:line="300" w:lineRule="atLeast"/>
              <w:rPr>
                <w:rStyle w:val="a5"/>
                <w:b w:val="0"/>
                <w:bCs w:val="0"/>
                <w:szCs w:val="28"/>
              </w:rPr>
            </w:pPr>
            <w:r>
              <w:rPr>
                <w:rStyle w:val="a5"/>
                <w:szCs w:val="28"/>
              </w:rPr>
              <w:t xml:space="preserve">Розділ 2 </w:t>
            </w:r>
            <w:r>
              <w:rPr>
                <w:szCs w:val="28"/>
              </w:rPr>
              <w:t>Проблеми. на розв’язання яких спрямована програма.</w:t>
            </w:r>
            <w:r w:rsidRPr="000F452C">
              <w:rPr>
                <w:rStyle w:val="a5"/>
                <w:szCs w:val="28"/>
              </w:rPr>
              <w:t xml:space="preserve">                                                                                   </w:t>
            </w:r>
          </w:p>
        </w:tc>
        <w:tc>
          <w:tcPr>
            <w:tcW w:w="1050" w:type="dxa"/>
            <w:shd w:val="clear" w:color="auto" w:fill="auto"/>
          </w:tcPr>
          <w:p w14:paraId="44B85545" w14:textId="77777777" w:rsidR="00BF4DD1" w:rsidRPr="000F452C" w:rsidRDefault="00BF4DD1" w:rsidP="002D7729">
            <w:pPr>
              <w:autoSpaceDE w:val="0"/>
              <w:autoSpaceDN w:val="0"/>
              <w:adjustRightInd w:val="0"/>
              <w:jc w:val="center"/>
              <w:rPr>
                <w:rStyle w:val="a5"/>
                <w:b w:val="0"/>
                <w:bCs w:val="0"/>
                <w:szCs w:val="28"/>
              </w:rPr>
            </w:pPr>
            <w:r w:rsidRPr="000F452C">
              <w:rPr>
                <w:rStyle w:val="a5"/>
                <w:szCs w:val="28"/>
              </w:rPr>
              <w:t>4</w:t>
            </w:r>
          </w:p>
        </w:tc>
      </w:tr>
      <w:tr w:rsidR="00BF4DD1" w:rsidRPr="000F452C" w14:paraId="7D3B2378" w14:textId="77777777" w:rsidTr="002D7729">
        <w:tc>
          <w:tcPr>
            <w:tcW w:w="8295" w:type="dxa"/>
            <w:shd w:val="clear" w:color="auto" w:fill="auto"/>
          </w:tcPr>
          <w:p w14:paraId="5B06B9A4" w14:textId="77777777" w:rsidR="00BF4DD1" w:rsidRPr="000F452C" w:rsidRDefault="00BF4DD1" w:rsidP="002D7729">
            <w:pPr>
              <w:autoSpaceDE w:val="0"/>
              <w:autoSpaceDN w:val="0"/>
              <w:adjustRightInd w:val="0"/>
              <w:rPr>
                <w:rStyle w:val="a5"/>
                <w:b w:val="0"/>
                <w:bCs w:val="0"/>
                <w:szCs w:val="28"/>
              </w:rPr>
            </w:pPr>
            <w:r>
              <w:rPr>
                <w:rStyle w:val="a5"/>
                <w:szCs w:val="28"/>
              </w:rPr>
              <w:t>Розділ 3 Мета програми</w:t>
            </w:r>
          </w:p>
        </w:tc>
        <w:tc>
          <w:tcPr>
            <w:tcW w:w="1050" w:type="dxa"/>
            <w:shd w:val="clear" w:color="auto" w:fill="auto"/>
          </w:tcPr>
          <w:p w14:paraId="2C0CAC4F" w14:textId="77777777" w:rsidR="00BF4DD1" w:rsidRPr="000F452C" w:rsidRDefault="00BF4DD1" w:rsidP="002D7729">
            <w:pPr>
              <w:autoSpaceDE w:val="0"/>
              <w:autoSpaceDN w:val="0"/>
              <w:adjustRightInd w:val="0"/>
              <w:jc w:val="center"/>
              <w:rPr>
                <w:rStyle w:val="a5"/>
                <w:b w:val="0"/>
                <w:bCs w:val="0"/>
                <w:szCs w:val="28"/>
              </w:rPr>
            </w:pPr>
            <w:r>
              <w:rPr>
                <w:rStyle w:val="a5"/>
                <w:szCs w:val="28"/>
              </w:rPr>
              <w:t>5</w:t>
            </w:r>
          </w:p>
        </w:tc>
      </w:tr>
      <w:tr w:rsidR="00BF4DD1" w:rsidRPr="000F452C" w14:paraId="21CFE1A2" w14:textId="77777777" w:rsidTr="002D7729">
        <w:tc>
          <w:tcPr>
            <w:tcW w:w="8295" w:type="dxa"/>
            <w:shd w:val="clear" w:color="auto" w:fill="auto"/>
          </w:tcPr>
          <w:p w14:paraId="60CCAB74" w14:textId="77777777" w:rsidR="00BF4DD1" w:rsidRPr="000F452C" w:rsidRDefault="00BF4DD1" w:rsidP="002D7729">
            <w:pPr>
              <w:autoSpaceDE w:val="0"/>
              <w:autoSpaceDN w:val="0"/>
              <w:adjustRightInd w:val="0"/>
              <w:rPr>
                <w:rStyle w:val="a5"/>
                <w:b w:val="0"/>
                <w:bCs w:val="0"/>
                <w:szCs w:val="28"/>
              </w:rPr>
            </w:pPr>
            <w:r>
              <w:rPr>
                <w:rStyle w:val="a5"/>
                <w:szCs w:val="28"/>
              </w:rPr>
              <w:t xml:space="preserve">Розділ 4 </w:t>
            </w:r>
            <w:r w:rsidRPr="000F452C">
              <w:rPr>
                <w:rStyle w:val="a5"/>
                <w:szCs w:val="28"/>
              </w:rPr>
              <w:t>Основні завдання</w:t>
            </w:r>
            <w:r>
              <w:rPr>
                <w:rStyle w:val="a5"/>
                <w:szCs w:val="28"/>
              </w:rPr>
              <w:t xml:space="preserve"> і заходи </w:t>
            </w:r>
            <w:r w:rsidRPr="000F452C">
              <w:rPr>
                <w:rStyle w:val="a5"/>
                <w:szCs w:val="28"/>
              </w:rPr>
              <w:t xml:space="preserve"> Програми                                                                  </w:t>
            </w:r>
          </w:p>
        </w:tc>
        <w:tc>
          <w:tcPr>
            <w:tcW w:w="1050" w:type="dxa"/>
            <w:shd w:val="clear" w:color="auto" w:fill="auto"/>
          </w:tcPr>
          <w:p w14:paraId="26DA5A88" w14:textId="77777777" w:rsidR="00BF4DD1" w:rsidRPr="000F452C" w:rsidRDefault="00BF4DD1" w:rsidP="002D7729">
            <w:pPr>
              <w:autoSpaceDE w:val="0"/>
              <w:autoSpaceDN w:val="0"/>
              <w:adjustRightInd w:val="0"/>
              <w:jc w:val="center"/>
              <w:rPr>
                <w:rStyle w:val="a5"/>
                <w:b w:val="0"/>
                <w:bCs w:val="0"/>
                <w:szCs w:val="28"/>
              </w:rPr>
            </w:pPr>
            <w:r w:rsidRPr="000F452C">
              <w:rPr>
                <w:rStyle w:val="a5"/>
                <w:szCs w:val="28"/>
              </w:rPr>
              <w:t>5</w:t>
            </w:r>
          </w:p>
        </w:tc>
      </w:tr>
      <w:tr w:rsidR="00BF4DD1" w:rsidRPr="000F452C" w14:paraId="704E8666" w14:textId="77777777" w:rsidTr="002D7729">
        <w:tc>
          <w:tcPr>
            <w:tcW w:w="8295" w:type="dxa"/>
            <w:shd w:val="clear" w:color="auto" w:fill="auto"/>
          </w:tcPr>
          <w:p w14:paraId="3F0FCF9B" w14:textId="77777777" w:rsidR="00BF4DD1" w:rsidRDefault="00BF4DD1" w:rsidP="002D7729">
            <w:r w:rsidRPr="000F452C">
              <w:rPr>
                <w:rStyle w:val="a5"/>
                <w:szCs w:val="28"/>
              </w:rPr>
              <w:t xml:space="preserve">Розділ 5.Джерела фінансування заходів Програми                                           </w:t>
            </w:r>
          </w:p>
        </w:tc>
        <w:tc>
          <w:tcPr>
            <w:tcW w:w="1050" w:type="dxa"/>
            <w:shd w:val="clear" w:color="auto" w:fill="auto"/>
          </w:tcPr>
          <w:p w14:paraId="5C9C3949" w14:textId="77777777" w:rsidR="00BF4DD1" w:rsidRPr="000F452C" w:rsidRDefault="00BF4DD1" w:rsidP="002D7729">
            <w:pPr>
              <w:autoSpaceDE w:val="0"/>
              <w:autoSpaceDN w:val="0"/>
              <w:adjustRightInd w:val="0"/>
              <w:jc w:val="center"/>
              <w:rPr>
                <w:rStyle w:val="a5"/>
                <w:b w:val="0"/>
                <w:bCs w:val="0"/>
                <w:szCs w:val="28"/>
              </w:rPr>
            </w:pPr>
            <w:r w:rsidRPr="000F452C">
              <w:rPr>
                <w:rStyle w:val="a5"/>
                <w:szCs w:val="28"/>
              </w:rPr>
              <w:t>6</w:t>
            </w:r>
          </w:p>
        </w:tc>
      </w:tr>
      <w:tr w:rsidR="00BF4DD1" w:rsidRPr="000F452C" w14:paraId="5A0F0B75" w14:textId="77777777" w:rsidTr="002D7729">
        <w:tc>
          <w:tcPr>
            <w:tcW w:w="8295" w:type="dxa"/>
            <w:shd w:val="clear" w:color="auto" w:fill="auto"/>
          </w:tcPr>
          <w:p w14:paraId="0F86F1F1" w14:textId="77777777" w:rsidR="00BF4DD1" w:rsidRDefault="00BF4DD1" w:rsidP="002D7729">
            <w:r w:rsidRPr="000F452C">
              <w:rPr>
                <w:rStyle w:val="a5"/>
                <w:szCs w:val="28"/>
              </w:rPr>
              <w:t xml:space="preserve">Розділ 6.Термін реалізації заходів Програми                                                     </w:t>
            </w:r>
          </w:p>
        </w:tc>
        <w:tc>
          <w:tcPr>
            <w:tcW w:w="1050" w:type="dxa"/>
            <w:shd w:val="clear" w:color="auto" w:fill="auto"/>
          </w:tcPr>
          <w:p w14:paraId="46FC59D5" w14:textId="77777777" w:rsidR="00BF4DD1" w:rsidRPr="000F452C" w:rsidRDefault="00BF4DD1" w:rsidP="002D7729">
            <w:pPr>
              <w:autoSpaceDE w:val="0"/>
              <w:autoSpaceDN w:val="0"/>
              <w:adjustRightInd w:val="0"/>
              <w:jc w:val="center"/>
              <w:rPr>
                <w:rStyle w:val="a5"/>
                <w:b w:val="0"/>
                <w:bCs w:val="0"/>
                <w:szCs w:val="28"/>
              </w:rPr>
            </w:pPr>
            <w:r w:rsidRPr="000F452C">
              <w:rPr>
                <w:rStyle w:val="a5"/>
                <w:szCs w:val="28"/>
              </w:rPr>
              <w:t>6</w:t>
            </w:r>
          </w:p>
        </w:tc>
      </w:tr>
      <w:tr w:rsidR="00BF4DD1" w:rsidRPr="000F452C" w14:paraId="1762C6C0" w14:textId="77777777" w:rsidTr="002D7729">
        <w:tc>
          <w:tcPr>
            <w:tcW w:w="8295" w:type="dxa"/>
            <w:shd w:val="clear" w:color="auto" w:fill="auto"/>
          </w:tcPr>
          <w:p w14:paraId="0E37617F" w14:textId="77777777" w:rsidR="00BF4DD1" w:rsidRPr="000F452C" w:rsidRDefault="00BF4DD1" w:rsidP="002D7729">
            <w:pPr>
              <w:autoSpaceDE w:val="0"/>
              <w:autoSpaceDN w:val="0"/>
              <w:adjustRightInd w:val="0"/>
              <w:rPr>
                <w:szCs w:val="28"/>
              </w:rPr>
            </w:pPr>
            <w:r>
              <w:rPr>
                <w:rStyle w:val="a5"/>
                <w:szCs w:val="28"/>
              </w:rPr>
              <w:t>Розділ 7. Контроль за виконанням програми</w:t>
            </w:r>
            <w:r w:rsidRPr="000F452C">
              <w:rPr>
                <w:rStyle w:val="a5"/>
                <w:szCs w:val="28"/>
              </w:rPr>
              <w:t xml:space="preserve">                                                                                 </w:t>
            </w:r>
          </w:p>
        </w:tc>
        <w:tc>
          <w:tcPr>
            <w:tcW w:w="1050" w:type="dxa"/>
            <w:shd w:val="clear" w:color="auto" w:fill="auto"/>
          </w:tcPr>
          <w:p w14:paraId="7DA3FE61" w14:textId="77777777" w:rsidR="00BF4DD1" w:rsidRPr="000F452C" w:rsidRDefault="00BF4DD1" w:rsidP="002D7729">
            <w:pPr>
              <w:autoSpaceDE w:val="0"/>
              <w:autoSpaceDN w:val="0"/>
              <w:adjustRightInd w:val="0"/>
              <w:jc w:val="center"/>
              <w:rPr>
                <w:rStyle w:val="a5"/>
                <w:b w:val="0"/>
                <w:bCs w:val="0"/>
                <w:szCs w:val="28"/>
              </w:rPr>
            </w:pPr>
            <w:r>
              <w:rPr>
                <w:rStyle w:val="a5"/>
                <w:szCs w:val="28"/>
              </w:rPr>
              <w:t>6</w:t>
            </w:r>
          </w:p>
        </w:tc>
      </w:tr>
    </w:tbl>
    <w:p w14:paraId="436F82CD" w14:textId="77777777" w:rsidR="00BF4DD1" w:rsidRDefault="00BF4DD1" w:rsidP="00BF4DD1">
      <w:pPr>
        <w:autoSpaceDE w:val="0"/>
        <w:autoSpaceDN w:val="0"/>
        <w:adjustRightInd w:val="0"/>
        <w:jc w:val="center"/>
        <w:rPr>
          <w:rStyle w:val="a5"/>
          <w:b w:val="0"/>
          <w:bCs w:val="0"/>
          <w:szCs w:val="28"/>
        </w:rPr>
      </w:pPr>
    </w:p>
    <w:p w14:paraId="27F9BE27" w14:textId="77777777" w:rsidR="00BF4DD1" w:rsidRDefault="00BF4DD1" w:rsidP="00BF4DD1">
      <w:pPr>
        <w:autoSpaceDE w:val="0"/>
        <w:autoSpaceDN w:val="0"/>
        <w:adjustRightInd w:val="0"/>
        <w:jc w:val="both"/>
        <w:rPr>
          <w:rStyle w:val="a5"/>
          <w:b w:val="0"/>
          <w:bCs w:val="0"/>
          <w:szCs w:val="28"/>
        </w:rPr>
      </w:pPr>
    </w:p>
    <w:p w14:paraId="3300A32E" w14:textId="77777777" w:rsidR="00BF4DD1" w:rsidRDefault="00BF4DD1" w:rsidP="00BF4DD1">
      <w:pPr>
        <w:autoSpaceDE w:val="0"/>
        <w:autoSpaceDN w:val="0"/>
        <w:adjustRightInd w:val="0"/>
        <w:rPr>
          <w:rStyle w:val="a5"/>
          <w:b w:val="0"/>
          <w:bCs w:val="0"/>
          <w:sz w:val="22"/>
          <w:szCs w:val="22"/>
        </w:rPr>
      </w:pPr>
    </w:p>
    <w:p w14:paraId="3A80DA5A" w14:textId="77777777" w:rsidR="00BF4DD1" w:rsidRDefault="00BF4DD1" w:rsidP="00BF4DD1">
      <w:pPr>
        <w:autoSpaceDE w:val="0"/>
        <w:autoSpaceDN w:val="0"/>
        <w:adjustRightInd w:val="0"/>
        <w:rPr>
          <w:rStyle w:val="a5"/>
          <w:b w:val="0"/>
          <w:bCs w:val="0"/>
          <w:sz w:val="22"/>
          <w:szCs w:val="22"/>
        </w:rPr>
      </w:pPr>
    </w:p>
    <w:p w14:paraId="7C4582D6" w14:textId="77777777" w:rsidR="00BF4DD1" w:rsidRDefault="00BF4DD1" w:rsidP="00BF4DD1">
      <w:pPr>
        <w:autoSpaceDE w:val="0"/>
        <w:autoSpaceDN w:val="0"/>
        <w:adjustRightInd w:val="0"/>
        <w:rPr>
          <w:lang w:eastAsia="uk-UA"/>
        </w:rPr>
      </w:pPr>
    </w:p>
    <w:p w14:paraId="11B94B46" w14:textId="77777777" w:rsidR="00BF4DD1" w:rsidRDefault="00BF4DD1" w:rsidP="00BF4DD1">
      <w:pPr>
        <w:autoSpaceDE w:val="0"/>
        <w:autoSpaceDN w:val="0"/>
        <w:adjustRightInd w:val="0"/>
        <w:rPr>
          <w:lang w:eastAsia="uk-UA"/>
        </w:rPr>
      </w:pPr>
    </w:p>
    <w:p w14:paraId="0C8975E7" w14:textId="77777777" w:rsidR="00BF4DD1" w:rsidRDefault="00BF4DD1" w:rsidP="00BF4DD1">
      <w:pPr>
        <w:autoSpaceDE w:val="0"/>
        <w:autoSpaceDN w:val="0"/>
        <w:adjustRightInd w:val="0"/>
        <w:rPr>
          <w:lang w:eastAsia="uk-UA"/>
        </w:rPr>
      </w:pPr>
    </w:p>
    <w:p w14:paraId="107CDE9C" w14:textId="77777777" w:rsidR="00BF4DD1" w:rsidRDefault="00BF4DD1" w:rsidP="00BF4DD1">
      <w:pPr>
        <w:autoSpaceDE w:val="0"/>
        <w:autoSpaceDN w:val="0"/>
        <w:adjustRightInd w:val="0"/>
        <w:rPr>
          <w:lang w:eastAsia="uk-UA"/>
        </w:rPr>
      </w:pPr>
    </w:p>
    <w:p w14:paraId="2174C949" w14:textId="77777777" w:rsidR="00BF4DD1" w:rsidRDefault="00BF4DD1" w:rsidP="00BF4DD1">
      <w:pPr>
        <w:autoSpaceDE w:val="0"/>
        <w:autoSpaceDN w:val="0"/>
        <w:adjustRightInd w:val="0"/>
        <w:rPr>
          <w:lang w:eastAsia="uk-UA"/>
        </w:rPr>
      </w:pPr>
    </w:p>
    <w:p w14:paraId="185ABB5B" w14:textId="77777777" w:rsidR="00BF4DD1" w:rsidRDefault="00BF4DD1" w:rsidP="00BF4DD1">
      <w:pPr>
        <w:autoSpaceDE w:val="0"/>
        <w:autoSpaceDN w:val="0"/>
        <w:adjustRightInd w:val="0"/>
        <w:rPr>
          <w:lang w:eastAsia="uk-UA"/>
        </w:rPr>
      </w:pPr>
    </w:p>
    <w:p w14:paraId="6BD2509F" w14:textId="77777777" w:rsidR="00BF4DD1" w:rsidRDefault="00BF4DD1" w:rsidP="00BF4DD1">
      <w:pPr>
        <w:autoSpaceDE w:val="0"/>
        <w:autoSpaceDN w:val="0"/>
        <w:adjustRightInd w:val="0"/>
        <w:rPr>
          <w:lang w:eastAsia="uk-UA"/>
        </w:rPr>
      </w:pPr>
    </w:p>
    <w:p w14:paraId="7E6BD74C" w14:textId="77777777" w:rsidR="00BF4DD1" w:rsidRDefault="00BF4DD1" w:rsidP="00BF4DD1">
      <w:pPr>
        <w:autoSpaceDE w:val="0"/>
        <w:autoSpaceDN w:val="0"/>
        <w:adjustRightInd w:val="0"/>
        <w:rPr>
          <w:lang w:eastAsia="uk-UA"/>
        </w:rPr>
      </w:pPr>
    </w:p>
    <w:p w14:paraId="0A2F8269" w14:textId="77777777" w:rsidR="00BF4DD1" w:rsidRDefault="00BF4DD1" w:rsidP="00BF4DD1">
      <w:pPr>
        <w:autoSpaceDE w:val="0"/>
        <w:autoSpaceDN w:val="0"/>
        <w:adjustRightInd w:val="0"/>
        <w:rPr>
          <w:lang w:eastAsia="uk-UA"/>
        </w:rPr>
      </w:pPr>
    </w:p>
    <w:p w14:paraId="5BAABD1A" w14:textId="77777777" w:rsidR="00BF4DD1" w:rsidRDefault="00BF4DD1" w:rsidP="00BF4DD1">
      <w:pPr>
        <w:autoSpaceDE w:val="0"/>
        <w:autoSpaceDN w:val="0"/>
        <w:adjustRightInd w:val="0"/>
        <w:rPr>
          <w:lang w:eastAsia="uk-UA"/>
        </w:rPr>
      </w:pPr>
    </w:p>
    <w:p w14:paraId="402568CF" w14:textId="77777777" w:rsidR="00BF4DD1" w:rsidRDefault="00BF4DD1" w:rsidP="00BF4DD1">
      <w:pPr>
        <w:autoSpaceDE w:val="0"/>
        <w:autoSpaceDN w:val="0"/>
        <w:adjustRightInd w:val="0"/>
        <w:rPr>
          <w:lang w:eastAsia="uk-UA"/>
        </w:rPr>
      </w:pPr>
    </w:p>
    <w:p w14:paraId="7632A948" w14:textId="77777777" w:rsidR="00BF4DD1" w:rsidRDefault="00BF4DD1" w:rsidP="00BF4DD1">
      <w:pPr>
        <w:autoSpaceDE w:val="0"/>
        <w:autoSpaceDN w:val="0"/>
        <w:adjustRightInd w:val="0"/>
        <w:rPr>
          <w:lang w:eastAsia="uk-UA"/>
        </w:rPr>
      </w:pPr>
    </w:p>
    <w:p w14:paraId="1095386E" w14:textId="77777777" w:rsidR="00BF4DD1" w:rsidRDefault="00BF4DD1" w:rsidP="00BF4DD1">
      <w:pPr>
        <w:autoSpaceDE w:val="0"/>
        <w:autoSpaceDN w:val="0"/>
        <w:adjustRightInd w:val="0"/>
        <w:rPr>
          <w:lang w:eastAsia="uk-UA"/>
        </w:rPr>
      </w:pPr>
    </w:p>
    <w:p w14:paraId="47A27E72" w14:textId="77777777" w:rsidR="00BF4DD1" w:rsidRDefault="00BF4DD1" w:rsidP="00BF4DD1">
      <w:pPr>
        <w:autoSpaceDE w:val="0"/>
        <w:autoSpaceDN w:val="0"/>
        <w:adjustRightInd w:val="0"/>
        <w:rPr>
          <w:lang w:eastAsia="uk-UA"/>
        </w:rPr>
      </w:pPr>
    </w:p>
    <w:p w14:paraId="3FD9B4E1" w14:textId="77777777" w:rsidR="00BF4DD1" w:rsidRDefault="00BF4DD1" w:rsidP="00BF4DD1">
      <w:pPr>
        <w:autoSpaceDE w:val="0"/>
        <w:autoSpaceDN w:val="0"/>
        <w:adjustRightInd w:val="0"/>
        <w:rPr>
          <w:lang w:eastAsia="uk-UA"/>
        </w:rPr>
      </w:pPr>
    </w:p>
    <w:p w14:paraId="1DFCF0EF" w14:textId="77777777" w:rsidR="00BF4DD1" w:rsidRDefault="00BF4DD1" w:rsidP="00BF4DD1">
      <w:pPr>
        <w:autoSpaceDE w:val="0"/>
        <w:autoSpaceDN w:val="0"/>
        <w:adjustRightInd w:val="0"/>
        <w:rPr>
          <w:lang w:eastAsia="uk-UA"/>
        </w:rPr>
      </w:pPr>
    </w:p>
    <w:p w14:paraId="0BB3C876" w14:textId="77777777" w:rsidR="00BF4DD1" w:rsidRDefault="00BF4DD1" w:rsidP="00BF4DD1">
      <w:pPr>
        <w:autoSpaceDE w:val="0"/>
        <w:autoSpaceDN w:val="0"/>
        <w:adjustRightInd w:val="0"/>
        <w:rPr>
          <w:lang w:eastAsia="uk-UA"/>
        </w:rPr>
      </w:pPr>
    </w:p>
    <w:p w14:paraId="0B1DFCDC" w14:textId="77777777" w:rsidR="00BF4DD1" w:rsidRDefault="00BF4DD1" w:rsidP="00BF4DD1">
      <w:pPr>
        <w:autoSpaceDE w:val="0"/>
        <w:autoSpaceDN w:val="0"/>
        <w:adjustRightInd w:val="0"/>
        <w:rPr>
          <w:lang w:eastAsia="uk-UA"/>
        </w:rPr>
      </w:pPr>
    </w:p>
    <w:p w14:paraId="187A3AEC" w14:textId="77777777" w:rsidR="00BF4DD1" w:rsidRDefault="00BF4DD1" w:rsidP="00BF4DD1">
      <w:pPr>
        <w:autoSpaceDE w:val="0"/>
        <w:autoSpaceDN w:val="0"/>
        <w:adjustRightInd w:val="0"/>
        <w:rPr>
          <w:lang w:eastAsia="uk-UA"/>
        </w:rPr>
      </w:pPr>
    </w:p>
    <w:p w14:paraId="24332FA6" w14:textId="77777777" w:rsidR="00BF4DD1" w:rsidRDefault="00BF4DD1" w:rsidP="00BF4DD1">
      <w:pPr>
        <w:autoSpaceDE w:val="0"/>
        <w:autoSpaceDN w:val="0"/>
        <w:adjustRightInd w:val="0"/>
        <w:rPr>
          <w:lang w:eastAsia="uk-UA"/>
        </w:rPr>
      </w:pPr>
    </w:p>
    <w:p w14:paraId="5AB7CAD2" w14:textId="77777777" w:rsidR="00BF4DD1" w:rsidRDefault="00BF4DD1" w:rsidP="00BF4DD1">
      <w:pPr>
        <w:autoSpaceDE w:val="0"/>
        <w:autoSpaceDN w:val="0"/>
        <w:adjustRightInd w:val="0"/>
        <w:rPr>
          <w:lang w:eastAsia="uk-UA"/>
        </w:rPr>
      </w:pPr>
    </w:p>
    <w:p w14:paraId="57ECBA1F" w14:textId="77777777" w:rsidR="00BF4DD1" w:rsidRDefault="00BF4DD1" w:rsidP="00BF4DD1">
      <w:pPr>
        <w:autoSpaceDE w:val="0"/>
        <w:autoSpaceDN w:val="0"/>
        <w:adjustRightInd w:val="0"/>
        <w:rPr>
          <w:lang w:eastAsia="uk-UA"/>
        </w:rPr>
      </w:pPr>
    </w:p>
    <w:p w14:paraId="2FAD1D51" w14:textId="77777777" w:rsidR="00BF4DD1" w:rsidRDefault="00BF4DD1" w:rsidP="00BF4DD1">
      <w:pPr>
        <w:autoSpaceDE w:val="0"/>
        <w:autoSpaceDN w:val="0"/>
        <w:adjustRightInd w:val="0"/>
        <w:rPr>
          <w:lang w:eastAsia="uk-UA"/>
        </w:rPr>
      </w:pPr>
    </w:p>
    <w:p w14:paraId="1F4A6F0A" w14:textId="77777777" w:rsidR="00BF4DD1" w:rsidRDefault="00BF4DD1" w:rsidP="00BF4DD1">
      <w:pPr>
        <w:autoSpaceDE w:val="0"/>
        <w:autoSpaceDN w:val="0"/>
        <w:adjustRightInd w:val="0"/>
        <w:rPr>
          <w:lang w:eastAsia="uk-UA"/>
        </w:rPr>
      </w:pPr>
    </w:p>
    <w:p w14:paraId="05929878" w14:textId="77777777" w:rsidR="00BF4DD1" w:rsidRDefault="00BF4DD1" w:rsidP="00BF4DD1">
      <w:pPr>
        <w:autoSpaceDE w:val="0"/>
        <w:autoSpaceDN w:val="0"/>
        <w:adjustRightInd w:val="0"/>
        <w:rPr>
          <w:lang w:eastAsia="uk-UA"/>
        </w:rPr>
      </w:pPr>
    </w:p>
    <w:p w14:paraId="63EFF228" w14:textId="77777777" w:rsidR="00BF4DD1" w:rsidRDefault="00BF4DD1" w:rsidP="00BF4DD1">
      <w:pPr>
        <w:autoSpaceDE w:val="0"/>
        <w:autoSpaceDN w:val="0"/>
        <w:adjustRightInd w:val="0"/>
        <w:rPr>
          <w:lang w:eastAsia="uk-UA"/>
        </w:rPr>
      </w:pPr>
    </w:p>
    <w:p w14:paraId="0729DC13" w14:textId="77777777" w:rsidR="00BF4DD1" w:rsidRDefault="00BF4DD1" w:rsidP="00BF4DD1">
      <w:pPr>
        <w:autoSpaceDE w:val="0"/>
        <w:autoSpaceDN w:val="0"/>
        <w:adjustRightInd w:val="0"/>
        <w:rPr>
          <w:lang w:eastAsia="uk-UA"/>
        </w:rPr>
      </w:pPr>
    </w:p>
    <w:p w14:paraId="6BEC7BD3" w14:textId="77777777" w:rsidR="00BF4DD1" w:rsidRDefault="00BF4DD1" w:rsidP="00BF4DD1">
      <w:pPr>
        <w:autoSpaceDE w:val="0"/>
        <w:autoSpaceDN w:val="0"/>
        <w:adjustRightInd w:val="0"/>
        <w:rPr>
          <w:lang w:eastAsia="uk-UA"/>
        </w:rPr>
      </w:pPr>
    </w:p>
    <w:p w14:paraId="6A572CF5" w14:textId="77777777" w:rsidR="00BF4DD1" w:rsidRDefault="00BF4DD1" w:rsidP="00BF4DD1">
      <w:pPr>
        <w:autoSpaceDE w:val="0"/>
        <w:autoSpaceDN w:val="0"/>
        <w:adjustRightInd w:val="0"/>
        <w:rPr>
          <w:lang w:eastAsia="uk-UA"/>
        </w:rPr>
      </w:pPr>
    </w:p>
    <w:p w14:paraId="2D64B502" w14:textId="77777777" w:rsidR="00BF4DD1" w:rsidRDefault="00BF4DD1" w:rsidP="00BF4DD1">
      <w:pPr>
        <w:autoSpaceDE w:val="0"/>
        <w:autoSpaceDN w:val="0"/>
        <w:adjustRightInd w:val="0"/>
        <w:rPr>
          <w:lang w:eastAsia="uk-UA"/>
        </w:rPr>
      </w:pPr>
    </w:p>
    <w:p w14:paraId="0B80C6D3" w14:textId="77777777" w:rsidR="00BF4DD1" w:rsidRPr="00BF7F58" w:rsidRDefault="00BF4DD1" w:rsidP="00BF4DD1">
      <w:pPr>
        <w:jc w:val="center"/>
        <w:rPr>
          <w:b/>
        </w:rPr>
      </w:pPr>
      <w:r w:rsidRPr="00BF7F58">
        <w:rPr>
          <w:b/>
        </w:rPr>
        <w:lastRenderedPageBreak/>
        <w:t>ПАСПОРТ</w:t>
      </w:r>
      <w:r>
        <w:rPr>
          <w:b/>
        </w:rPr>
        <w:t xml:space="preserve">  ПРОГРАМИ</w:t>
      </w:r>
    </w:p>
    <w:p w14:paraId="66584FDC" w14:textId="77777777" w:rsidR="00BF4DD1" w:rsidRDefault="00BF4DD1" w:rsidP="00BF4DD1">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876"/>
        <w:gridCol w:w="4669"/>
      </w:tblGrid>
      <w:tr w:rsidR="00BF4DD1" w:rsidRPr="00872CC7" w14:paraId="2AC7B85E" w14:textId="77777777" w:rsidTr="002D7729">
        <w:tc>
          <w:tcPr>
            <w:tcW w:w="817" w:type="dxa"/>
            <w:shd w:val="clear" w:color="auto" w:fill="auto"/>
          </w:tcPr>
          <w:p w14:paraId="64FCA880" w14:textId="77777777" w:rsidR="00BF4DD1" w:rsidRPr="00872CC7" w:rsidRDefault="00BF4DD1" w:rsidP="002D7729">
            <w:pPr>
              <w:rPr>
                <w:szCs w:val="28"/>
              </w:rPr>
            </w:pPr>
            <w:r w:rsidRPr="00872CC7">
              <w:rPr>
                <w:szCs w:val="28"/>
              </w:rPr>
              <w:t>1.</w:t>
            </w:r>
          </w:p>
        </w:tc>
        <w:tc>
          <w:tcPr>
            <w:tcW w:w="3969" w:type="dxa"/>
            <w:shd w:val="clear" w:color="auto" w:fill="auto"/>
          </w:tcPr>
          <w:p w14:paraId="4BD920D3" w14:textId="77777777" w:rsidR="00BF4DD1" w:rsidRPr="00872CC7" w:rsidRDefault="00BF4DD1" w:rsidP="002D7729">
            <w:pPr>
              <w:rPr>
                <w:szCs w:val="28"/>
              </w:rPr>
            </w:pPr>
            <w:r w:rsidRPr="00872CC7">
              <w:rPr>
                <w:szCs w:val="28"/>
              </w:rPr>
              <w:t>Назва Програми</w:t>
            </w:r>
          </w:p>
        </w:tc>
        <w:tc>
          <w:tcPr>
            <w:tcW w:w="4785" w:type="dxa"/>
            <w:shd w:val="clear" w:color="auto" w:fill="auto"/>
          </w:tcPr>
          <w:p w14:paraId="63CD0ED3" w14:textId="77777777" w:rsidR="00BF4DD1" w:rsidRPr="00690FCA" w:rsidRDefault="00BF4DD1" w:rsidP="002D7729">
            <w:pPr>
              <w:autoSpaceDE w:val="0"/>
              <w:autoSpaceDN w:val="0"/>
              <w:adjustRightInd w:val="0"/>
              <w:jc w:val="center"/>
              <w:rPr>
                <w:szCs w:val="28"/>
                <w:lang w:eastAsia="uk-UA"/>
              </w:rPr>
            </w:pPr>
          </w:p>
          <w:p w14:paraId="4CBE9C21" w14:textId="77777777" w:rsidR="00BF4DD1" w:rsidRPr="00690FCA" w:rsidRDefault="00BF4DD1" w:rsidP="002D7729">
            <w:pPr>
              <w:jc w:val="both"/>
              <w:rPr>
                <w:szCs w:val="28"/>
                <w:lang w:val="ru-RU"/>
              </w:rPr>
            </w:pPr>
            <w:r w:rsidRPr="00690FCA">
              <w:rPr>
                <w:szCs w:val="28"/>
                <w:lang w:eastAsia="uk-UA"/>
              </w:rPr>
              <w:t>«</w:t>
            </w:r>
            <w:r w:rsidRPr="00690FCA">
              <w:rPr>
                <w:szCs w:val="28"/>
                <w:lang w:val="ru-RU"/>
              </w:rPr>
              <w:t>Боротьби з амброзією полинолистою</w:t>
            </w:r>
          </w:p>
          <w:p w14:paraId="477871E8" w14:textId="77777777" w:rsidR="00BF4DD1" w:rsidRPr="00690FCA" w:rsidRDefault="00BF4DD1" w:rsidP="002D7729">
            <w:pPr>
              <w:jc w:val="both"/>
              <w:rPr>
                <w:szCs w:val="28"/>
                <w:lang w:val="ru-RU"/>
              </w:rPr>
            </w:pPr>
            <w:r w:rsidRPr="00690FCA">
              <w:rPr>
                <w:szCs w:val="28"/>
                <w:lang w:val="ru-RU"/>
              </w:rPr>
              <w:t>на території</w:t>
            </w:r>
            <w:r>
              <w:rPr>
                <w:szCs w:val="28"/>
                <w:lang w:val="ru-RU"/>
              </w:rPr>
              <w:t xml:space="preserve"> Степанківській сільської</w:t>
            </w:r>
          </w:p>
          <w:p w14:paraId="72B6BBE7" w14:textId="77777777" w:rsidR="00BF4DD1" w:rsidRPr="00690FCA" w:rsidRDefault="00BF4DD1" w:rsidP="002D7729">
            <w:pPr>
              <w:jc w:val="both"/>
              <w:rPr>
                <w:szCs w:val="28"/>
                <w:lang w:val="ru-RU"/>
              </w:rPr>
            </w:pPr>
            <w:r w:rsidRPr="00690FCA">
              <w:rPr>
                <w:szCs w:val="28"/>
                <w:lang w:val="ru-RU"/>
              </w:rPr>
              <w:t>територіальної громади на 2022 р</w:t>
            </w:r>
            <w:r w:rsidRPr="00690FCA">
              <w:rPr>
                <w:szCs w:val="28"/>
              </w:rPr>
              <w:t>і</w:t>
            </w:r>
            <w:r w:rsidRPr="00690FCA">
              <w:rPr>
                <w:szCs w:val="28"/>
                <w:lang w:val="ru-RU"/>
              </w:rPr>
              <w:t>к»</w:t>
            </w:r>
          </w:p>
          <w:p w14:paraId="675378F6" w14:textId="77777777" w:rsidR="00BF4DD1" w:rsidRPr="00690FCA" w:rsidRDefault="00BF4DD1" w:rsidP="002D7729">
            <w:pPr>
              <w:autoSpaceDE w:val="0"/>
              <w:autoSpaceDN w:val="0"/>
              <w:adjustRightInd w:val="0"/>
              <w:jc w:val="both"/>
              <w:rPr>
                <w:szCs w:val="28"/>
                <w:lang w:eastAsia="uk-UA"/>
              </w:rPr>
            </w:pPr>
          </w:p>
          <w:p w14:paraId="085472E0" w14:textId="77777777" w:rsidR="00BF4DD1" w:rsidRPr="00690FCA" w:rsidRDefault="00BF4DD1" w:rsidP="002D7729">
            <w:pPr>
              <w:rPr>
                <w:szCs w:val="28"/>
              </w:rPr>
            </w:pPr>
            <w:r w:rsidRPr="00690FCA">
              <w:rPr>
                <w:szCs w:val="28"/>
              </w:rPr>
              <w:t xml:space="preserve"> </w:t>
            </w:r>
          </w:p>
        </w:tc>
      </w:tr>
      <w:tr w:rsidR="00BF4DD1" w:rsidRPr="00872CC7" w14:paraId="66BE9C89" w14:textId="77777777" w:rsidTr="002D7729">
        <w:tc>
          <w:tcPr>
            <w:tcW w:w="817" w:type="dxa"/>
            <w:shd w:val="clear" w:color="auto" w:fill="auto"/>
          </w:tcPr>
          <w:p w14:paraId="4AF8C271" w14:textId="77777777" w:rsidR="00BF4DD1" w:rsidRPr="00872CC7" w:rsidRDefault="00BF4DD1" w:rsidP="002D7729">
            <w:pPr>
              <w:rPr>
                <w:szCs w:val="28"/>
              </w:rPr>
            </w:pPr>
            <w:r w:rsidRPr="00872CC7">
              <w:rPr>
                <w:szCs w:val="28"/>
              </w:rPr>
              <w:t>2.</w:t>
            </w:r>
          </w:p>
        </w:tc>
        <w:tc>
          <w:tcPr>
            <w:tcW w:w="3969" w:type="dxa"/>
            <w:shd w:val="clear" w:color="auto" w:fill="auto"/>
          </w:tcPr>
          <w:p w14:paraId="44485027" w14:textId="77777777" w:rsidR="00BF4DD1" w:rsidRPr="00872CC7" w:rsidRDefault="00BF4DD1" w:rsidP="002D7729">
            <w:pPr>
              <w:rPr>
                <w:szCs w:val="28"/>
              </w:rPr>
            </w:pPr>
            <w:r w:rsidRPr="00872CC7">
              <w:rPr>
                <w:szCs w:val="28"/>
              </w:rPr>
              <w:t>Ініціатор розроблення Програми</w:t>
            </w:r>
          </w:p>
        </w:tc>
        <w:tc>
          <w:tcPr>
            <w:tcW w:w="4785" w:type="dxa"/>
            <w:shd w:val="clear" w:color="auto" w:fill="auto"/>
          </w:tcPr>
          <w:p w14:paraId="2537BF9C" w14:textId="77777777" w:rsidR="00BF4DD1" w:rsidRPr="00872CC7" w:rsidRDefault="00BF4DD1" w:rsidP="002D7729">
            <w:pPr>
              <w:rPr>
                <w:szCs w:val="28"/>
              </w:rPr>
            </w:pPr>
            <w:r w:rsidRPr="00872CC7">
              <w:rPr>
                <w:szCs w:val="28"/>
              </w:rPr>
              <w:t>Виконавчий комітет Степанківської сільської ради</w:t>
            </w:r>
          </w:p>
        </w:tc>
      </w:tr>
      <w:tr w:rsidR="00BF4DD1" w:rsidRPr="00872CC7" w14:paraId="1C589580" w14:textId="77777777" w:rsidTr="002D7729">
        <w:tc>
          <w:tcPr>
            <w:tcW w:w="817" w:type="dxa"/>
            <w:shd w:val="clear" w:color="auto" w:fill="auto"/>
          </w:tcPr>
          <w:p w14:paraId="39881DF2" w14:textId="77777777" w:rsidR="00BF4DD1" w:rsidRPr="00872CC7" w:rsidRDefault="00BF4DD1" w:rsidP="002D7729">
            <w:pPr>
              <w:rPr>
                <w:szCs w:val="28"/>
              </w:rPr>
            </w:pPr>
            <w:r w:rsidRPr="00872CC7">
              <w:rPr>
                <w:szCs w:val="28"/>
              </w:rPr>
              <w:t>3.</w:t>
            </w:r>
          </w:p>
        </w:tc>
        <w:tc>
          <w:tcPr>
            <w:tcW w:w="3969" w:type="dxa"/>
            <w:shd w:val="clear" w:color="auto" w:fill="auto"/>
          </w:tcPr>
          <w:p w14:paraId="35F18F27" w14:textId="77777777" w:rsidR="00BF4DD1" w:rsidRPr="00872CC7" w:rsidRDefault="00BF4DD1" w:rsidP="002D7729">
            <w:pPr>
              <w:rPr>
                <w:szCs w:val="28"/>
              </w:rPr>
            </w:pPr>
            <w:r w:rsidRPr="00872CC7">
              <w:rPr>
                <w:szCs w:val="28"/>
              </w:rPr>
              <w:t>Розробник Програми</w:t>
            </w:r>
          </w:p>
        </w:tc>
        <w:tc>
          <w:tcPr>
            <w:tcW w:w="4785" w:type="dxa"/>
            <w:shd w:val="clear" w:color="auto" w:fill="auto"/>
          </w:tcPr>
          <w:p w14:paraId="0F0D9487" w14:textId="77777777" w:rsidR="00BF4DD1" w:rsidRPr="00872CC7" w:rsidRDefault="00BF4DD1" w:rsidP="002D7729">
            <w:pPr>
              <w:jc w:val="both"/>
              <w:rPr>
                <w:szCs w:val="28"/>
              </w:rPr>
            </w:pPr>
            <w:r w:rsidRPr="00872CC7">
              <w:rPr>
                <w:szCs w:val="28"/>
              </w:rPr>
              <w:t xml:space="preserve">  </w:t>
            </w:r>
          </w:p>
          <w:p w14:paraId="1707ABDA" w14:textId="77777777" w:rsidR="00BF4DD1" w:rsidRPr="00872CC7" w:rsidRDefault="00BF4DD1" w:rsidP="002D7729">
            <w:pPr>
              <w:rPr>
                <w:szCs w:val="28"/>
              </w:rPr>
            </w:pPr>
            <w:r w:rsidRPr="00872CC7">
              <w:rPr>
                <w:szCs w:val="28"/>
                <w:lang w:eastAsia="uk-UA"/>
              </w:rPr>
              <w:t>Виконкомом Степанк</w:t>
            </w:r>
            <w:r>
              <w:rPr>
                <w:szCs w:val="28"/>
                <w:lang w:eastAsia="uk-UA"/>
              </w:rPr>
              <w:t xml:space="preserve">івської сільської </w:t>
            </w:r>
            <w:r w:rsidRPr="00872CC7">
              <w:rPr>
                <w:szCs w:val="28"/>
                <w:lang w:eastAsia="uk-UA"/>
              </w:rPr>
              <w:t xml:space="preserve"> територіальної громади</w:t>
            </w:r>
          </w:p>
        </w:tc>
      </w:tr>
      <w:tr w:rsidR="00BF4DD1" w:rsidRPr="00872CC7" w14:paraId="1D81B97D" w14:textId="77777777" w:rsidTr="002D7729">
        <w:trPr>
          <w:trHeight w:val="3931"/>
        </w:trPr>
        <w:tc>
          <w:tcPr>
            <w:tcW w:w="817" w:type="dxa"/>
            <w:shd w:val="clear" w:color="auto" w:fill="auto"/>
          </w:tcPr>
          <w:p w14:paraId="0D6C1809" w14:textId="77777777" w:rsidR="00BF4DD1" w:rsidRPr="00872CC7" w:rsidRDefault="00BF4DD1" w:rsidP="002D7729">
            <w:pPr>
              <w:rPr>
                <w:szCs w:val="28"/>
              </w:rPr>
            </w:pPr>
            <w:r w:rsidRPr="00872CC7">
              <w:rPr>
                <w:szCs w:val="28"/>
              </w:rPr>
              <w:t>4.</w:t>
            </w:r>
          </w:p>
        </w:tc>
        <w:tc>
          <w:tcPr>
            <w:tcW w:w="3969" w:type="dxa"/>
            <w:shd w:val="clear" w:color="auto" w:fill="auto"/>
          </w:tcPr>
          <w:p w14:paraId="06E2BE28" w14:textId="77777777" w:rsidR="00BF4DD1" w:rsidRPr="00872CC7" w:rsidRDefault="00BF4DD1" w:rsidP="002D7729">
            <w:pPr>
              <w:rPr>
                <w:szCs w:val="28"/>
              </w:rPr>
            </w:pPr>
            <w:r w:rsidRPr="00872CC7">
              <w:rPr>
                <w:szCs w:val="28"/>
              </w:rPr>
              <w:t>Нормативно-правова база для розроблення Програми</w:t>
            </w:r>
          </w:p>
        </w:tc>
        <w:tc>
          <w:tcPr>
            <w:tcW w:w="4785" w:type="dxa"/>
            <w:shd w:val="clear" w:color="auto" w:fill="auto"/>
          </w:tcPr>
          <w:p w14:paraId="43A5B070" w14:textId="77777777" w:rsidR="00BF4DD1" w:rsidRPr="00217F48" w:rsidRDefault="00BF4DD1" w:rsidP="002D7729">
            <w:pPr>
              <w:pStyle w:val="HTML"/>
              <w:jc w:val="both"/>
              <w:rPr>
                <w:rFonts w:ascii="Times New Roman" w:hAnsi="Times New Roman"/>
                <w:sz w:val="28"/>
                <w:szCs w:val="28"/>
                <w:lang w:val="uk-UA"/>
              </w:rPr>
            </w:pPr>
            <w:r>
              <w:rPr>
                <w:rFonts w:ascii="Times New Roman" w:hAnsi="Times New Roman"/>
                <w:sz w:val="28"/>
                <w:szCs w:val="28"/>
              </w:rPr>
              <w:t xml:space="preserve"> пункт</w:t>
            </w:r>
            <w:r w:rsidRPr="00217F48">
              <w:rPr>
                <w:rFonts w:ascii="Times New Roman" w:hAnsi="Times New Roman"/>
                <w:sz w:val="28"/>
                <w:szCs w:val="28"/>
              </w:rPr>
              <w:t xml:space="preserve"> 16 частини першої статті 43 Закону України «Про місцеве самоврядування в Україні”, статті 34 Закону України „Про карантин рослин”, з метою локалізації та ліквідації амброзії полинолистої</w:t>
            </w:r>
          </w:p>
          <w:p w14:paraId="466EA376" w14:textId="77777777" w:rsidR="00BF4DD1" w:rsidRPr="00217F48" w:rsidRDefault="00BF4DD1" w:rsidP="002D7729">
            <w:pPr>
              <w:pStyle w:val="a4"/>
              <w:jc w:val="both"/>
              <w:rPr>
                <w:sz w:val="28"/>
                <w:szCs w:val="28"/>
                <w:lang w:val="uk-UA"/>
              </w:rPr>
            </w:pPr>
          </w:p>
        </w:tc>
      </w:tr>
      <w:tr w:rsidR="00BF4DD1" w:rsidRPr="00872CC7" w14:paraId="4021AA56" w14:textId="77777777" w:rsidTr="002D7729">
        <w:tc>
          <w:tcPr>
            <w:tcW w:w="817" w:type="dxa"/>
            <w:shd w:val="clear" w:color="auto" w:fill="auto"/>
          </w:tcPr>
          <w:p w14:paraId="14B5BF2A" w14:textId="77777777" w:rsidR="00BF4DD1" w:rsidRPr="00872CC7" w:rsidRDefault="00BF4DD1" w:rsidP="002D7729">
            <w:pPr>
              <w:rPr>
                <w:szCs w:val="28"/>
              </w:rPr>
            </w:pPr>
            <w:r w:rsidRPr="00872CC7">
              <w:rPr>
                <w:szCs w:val="28"/>
              </w:rPr>
              <w:t>5.</w:t>
            </w:r>
          </w:p>
        </w:tc>
        <w:tc>
          <w:tcPr>
            <w:tcW w:w="3969" w:type="dxa"/>
            <w:shd w:val="clear" w:color="auto" w:fill="auto"/>
          </w:tcPr>
          <w:p w14:paraId="1B735E11" w14:textId="77777777" w:rsidR="00BF4DD1" w:rsidRPr="00872CC7" w:rsidRDefault="00BF4DD1" w:rsidP="002D7729">
            <w:pPr>
              <w:rPr>
                <w:szCs w:val="28"/>
              </w:rPr>
            </w:pPr>
            <w:r w:rsidRPr="00872CC7">
              <w:rPr>
                <w:szCs w:val="28"/>
              </w:rPr>
              <w:t>Термін реалізації Програми</w:t>
            </w:r>
          </w:p>
        </w:tc>
        <w:tc>
          <w:tcPr>
            <w:tcW w:w="4785" w:type="dxa"/>
            <w:shd w:val="clear" w:color="auto" w:fill="auto"/>
          </w:tcPr>
          <w:p w14:paraId="33EC614F" w14:textId="77777777" w:rsidR="00BF4DD1" w:rsidRPr="00872CC7" w:rsidRDefault="00BF4DD1" w:rsidP="002D7729">
            <w:pPr>
              <w:rPr>
                <w:szCs w:val="28"/>
              </w:rPr>
            </w:pPr>
            <w:r>
              <w:rPr>
                <w:szCs w:val="28"/>
              </w:rPr>
              <w:t>2022 рік</w:t>
            </w:r>
          </w:p>
          <w:p w14:paraId="0E5DD0D8" w14:textId="77777777" w:rsidR="00BF4DD1" w:rsidRPr="00872CC7" w:rsidRDefault="00BF4DD1" w:rsidP="002D7729">
            <w:pPr>
              <w:rPr>
                <w:szCs w:val="28"/>
              </w:rPr>
            </w:pPr>
          </w:p>
        </w:tc>
      </w:tr>
      <w:tr w:rsidR="00BF4DD1" w:rsidRPr="00872CC7" w14:paraId="20A5DF91" w14:textId="77777777" w:rsidTr="002D7729">
        <w:tc>
          <w:tcPr>
            <w:tcW w:w="817" w:type="dxa"/>
            <w:shd w:val="clear" w:color="auto" w:fill="auto"/>
          </w:tcPr>
          <w:p w14:paraId="66908419" w14:textId="77777777" w:rsidR="00BF4DD1" w:rsidRPr="00872CC7" w:rsidRDefault="00BF4DD1" w:rsidP="002D7729">
            <w:pPr>
              <w:rPr>
                <w:szCs w:val="28"/>
              </w:rPr>
            </w:pPr>
            <w:r w:rsidRPr="00872CC7">
              <w:rPr>
                <w:szCs w:val="28"/>
              </w:rPr>
              <w:t>6.</w:t>
            </w:r>
          </w:p>
        </w:tc>
        <w:tc>
          <w:tcPr>
            <w:tcW w:w="3969" w:type="dxa"/>
            <w:shd w:val="clear" w:color="auto" w:fill="auto"/>
          </w:tcPr>
          <w:p w14:paraId="5128B1A3" w14:textId="77777777" w:rsidR="00BF4DD1" w:rsidRPr="00872CC7" w:rsidRDefault="00BF4DD1" w:rsidP="002D7729">
            <w:pPr>
              <w:rPr>
                <w:szCs w:val="28"/>
              </w:rPr>
            </w:pPr>
            <w:r w:rsidRPr="00872CC7">
              <w:rPr>
                <w:szCs w:val="28"/>
              </w:rPr>
              <w:t>Етапи фінансування програми</w:t>
            </w:r>
          </w:p>
        </w:tc>
        <w:tc>
          <w:tcPr>
            <w:tcW w:w="4785" w:type="dxa"/>
            <w:shd w:val="clear" w:color="auto" w:fill="auto"/>
          </w:tcPr>
          <w:p w14:paraId="21338C0A" w14:textId="77777777" w:rsidR="00BF4DD1" w:rsidRPr="00872CC7" w:rsidRDefault="00BF4DD1" w:rsidP="002D7729">
            <w:pPr>
              <w:rPr>
                <w:szCs w:val="28"/>
              </w:rPr>
            </w:pPr>
            <w:r w:rsidRPr="00872CC7">
              <w:rPr>
                <w:szCs w:val="28"/>
              </w:rPr>
              <w:t>Щорічно</w:t>
            </w:r>
          </w:p>
          <w:p w14:paraId="51901C98" w14:textId="77777777" w:rsidR="00BF4DD1" w:rsidRPr="00872CC7" w:rsidRDefault="00BF4DD1" w:rsidP="002D7729">
            <w:pPr>
              <w:rPr>
                <w:szCs w:val="28"/>
              </w:rPr>
            </w:pPr>
          </w:p>
        </w:tc>
      </w:tr>
      <w:tr w:rsidR="00BF4DD1" w:rsidRPr="00872CC7" w14:paraId="73C18D15" w14:textId="77777777" w:rsidTr="002D7729">
        <w:tc>
          <w:tcPr>
            <w:tcW w:w="817" w:type="dxa"/>
            <w:shd w:val="clear" w:color="auto" w:fill="auto"/>
          </w:tcPr>
          <w:p w14:paraId="167E8A2E" w14:textId="77777777" w:rsidR="00BF4DD1" w:rsidRPr="00872CC7" w:rsidRDefault="00BF4DD1" w:rsidP="002D7729">
            <w:pPr>
              <w:rPr>
                <w:szCs w:val="28"/>
              </w:rPr>
            </w:pPr>
            <w:r w:rsidRPr="00872CC7">
              <w:rPr>
                <w:szCs w:val="28"/>
              </w:rPr>
              <w:t>7.</w:t>
            </w:r>
          </w:p>
        </w:tc>
        <w:tc>
          <w:tcPr>
            <w:tcW w:w="3969" w:type="dxa"/>
            <w:shd w:val="clear" w:color="auto" w:fill="auto"/>
          </w:tcPr>
          <w:p w14:paraId="0F87CBA6" w14:textId="77777777" w:rsidR="00BF4DD1" w:rsidRPr="00872CC7" w:rsidRDefault="00BF4DD1" w:rsidP="002D7729">
            <w:pPr>
              <w:rPr>
                <w:szCs w:val="28"/>
              </w:rPr>
            </w:pPr>
            <w:r w:rsidRPr="00872CC7">
              <w:rPr>
                <w:szCs w:val="28"/>
              </w:rPr>
              <w:t>Джерела фінансування</w:t>
            </w:r>
          </w:p>
        </w:tc>
        <w:tc>
          <w:tcPr>
            <w:tcW w:w="4785" w:type="dxa"/>
            <w:shd w:val="clear" w:color="auto" w:fill="auto"/>
          </w:tcPr>
          <w:p w14:paraId="679C56F9" w14:textId="77777777" w:rsidR="00BF4DD1" w:rsidRPr="00872CC7" w:rsidRDefault="00BF4DD1" w:rsidP="002D7729">
            <w:pPr>
              <w:rPr>
                <w:szCs w:val="28"/>
              </w:rPr>
            </w:pPr>
            <w:r>
              <w:rPr>
                <w:color w:val="000000"/>
                <w:szCs w:val="28"/>
                <w:shd w:val="clear" w:color="auto" w:fill="FFFFFF"/>
              </w:rPr>
              <w:t>Б</w:t>
            </w:r>
            <w:r w:rsidRPr="00B44486">
              <w:rPr>
                <w:color w:val="000000"/>
                <w:szCs w:val="28"/>
                <w:shd w:val="clear" w:color="auto" w:fill="FFFFFF"/>
              </w:rPr>
              <w:t>юджет Степанківської сільської територіальної громади</w:t>
            </w:r>
          </w:p>
        </w:tc>
      </w:tr>
    </w:tbl>
    <w:p w14:paraId="634E5DC8" w14:textId="77777777" w:rsidR="00BF4DD1" w:rsidRPr="00D6708A" w:rsidRDefault="00BF4DD1" w:rsidP="00BF4DD1">
      <w:pPr>
        <w:rPr>
          <w:szCs w:val="28"/>
        </w:rPr>
      </w:pPr>
    </w:p>
    <w:p w14:paraId="5070A4F0" w14:textId="77777777" w:rsidR="00BF4DD1" w:rsidRDefault="00BF4DD1" w:rsidP="00BF4DD1">
      <w:pPr>
        <w:autoSpaceDE w:val="0"/>
        <w:autoSpaceDN w:val="0"/>
        <w:adjustRightInd w:val="0"/>
        <w:rPr>
          <w:lang w:eastAsia="uk-UA"/>
        </w:rPr>
      </w:pPr>
    </w:p>
    <w:p w14:paraId="0C745884" w14:textId="77777777" w:rsidR="00BF4DD1" w:rsidRDefault="00BF4DD1" w:rsidP="00BF4DD1">
      <w:pPr>
        <w:autoSpaceDE w:val="0"/>
        <w:autoSpaceDN w:val="0"/>
        <w:adjustRightInd w:val="0"/>
        <w:rPr>
          <w:lang w:eastAsia="uk-UA"/>
        </w:rPr>
      </w:pPr>
    </w:p>
    <w:p w14:paraId="667484CF" w14:textId="77777777" w:rsidR="00BF4DD1" w:rsidRDefault="00BF4DD1" w:rsidP="00BF4DD1">
      <w:pPr>
        <w:autoSpaceDE w:val="0"/>
        <w:autoSpaceDN w:val="0"/>
        <w:adjustRightInd w:val="0"/>
        <w:rPr>
          <w:lang w:eastAsia="uk-UA"/>
        </w:rPr>
      </w:pPr>
    </w:p>
    <w:p w14:paraId="1F17F6A2" w14:textId="77777777" w:rsidR="00BF4DD1" w:rsidRDefault="00BF4DD1" w:rsidP="00BF4DD1">
      <w:pPr>
        <w:autoSpaceDE w:val="0"/>
        <w:autoSpaceDN w:val="0"/>
        <w:adjustRightInd w:val="0"/>
        <w:rPr>
          <w:lang w:eastAsia="uk-UA"/>
        </w:rPr>
      </w:pPr>
    </w:p>
    <w:p w14:paraId="755D5ADF" w14:textId="77777777" w:rsidR="00BF4DD1" w:rsidRDefault="00BF4DD1" w:rsidP="00BF4DD1">
      <w:pPr>
        <w:autoSpaceDE w:val="0"/>
        <w:autoSpaceDN w:val="0"/>
        <w:adjustRightInd w:val="0"/>
        <w:rPr>
          <w:lang w:eastAsia="uk-UA"/>
        </w:rPr>
      </w:pPr>
    </w:p>
    <w:p w14:paraId="19741BCB" w14:textId="77777777" w:rsidR="00BF4DD1" w:rsidRDefault="00BF4DD1" w:rsidP="00BF4DD1">
      <w:pPr>
        <w:autoSpaceDE w:val="0"/>
        <w:autoSpaceDN w:val="0"/>
        <w:adjustRightInd w:val="0"/>
        <w:rPr>
          <w:lang w:eastAsia="uk-UA"/>
        </w:rPr>
      </w:pPr>
    </w:p>
    <w:p w14:paraId="165AFB1D" w14:textId="77777777" w:rsidR="00BF4DD1" w:rsidRDefault="00BF4DD1" w:rsidP="00BF4DD1">
      <w:pPr>
        <w:autoSpaceDE w:val="0"/>
        <w:autoSpaceDN w:val="0"/>
        <w:adjustRightInd w:val="0"/>
        <w:rPr>
          <w:lang w:eastAsia="uk-UA"/>
        </w:rPr>
      </w:pPr>
    </w:p>
    <w:p w14:paraId="3B603C23" w14:textId="77777777" w:rsidR="00BF4DD1" w:rsidRPr="00217F48" w:rsidRDefault="00BF4DD1" w:rsidP="00BF4DD1">
      <w:pPr>
        <w:autoSpaceDE w:val="0"/>
        <w:autoSpaceDN w:val="0"/>
        <w:adjustRightInd w:val="0"/>
        <w:rPr>
          <w:b/>
          <w:sz w:val="32"/>
          <w:szCs w:val="32"/>
          <w:lang w:eastAsia="uk-UA"/>
        </w:rPr>
      </w:pPr>
    </w:p>
    <w:p w14:paraId="75EFD1D2" w14:textId="77777777" w:rsidR="00BF4DD1" w:rsidRDefault="00BF4DD1" w:rsidP="00BF4DD1">
      <w:pPr>
        <w:shd w:val="clear" w:color="auto" w:fill="FFFFFF"/>
        <w:spacing w:before="75" w:after="75"/>
        <w:jc w:val="center"/>
        <w:rPr>
          <w:b/>
          <w:szCs w:val="28"/>
        </w:rPr>
      </w:pPr>
    </w:p>
    <w:p w14:paraId="0C514D98" w14:textId="77777777" w:rsidR="00BF4DD1" w:rsidRPr="00217F48" w:rsidRDefault="00BF4DD1" w:rsidP="00BF4DD1">
      <w:pPr>
        <w:shd w:val="clear" w:color="auto" w:fill="FFFFFF"/>
        <w:spacing w:before="75" w:after="75"/>
        <w:jc w:val="center"/>
        <w:rPr>
          <w:b/>
          <w:sz w:val="32"/>
          <w:szCs w:val="32"/>
        </w:rPr>
      </w:pPr>
      <w:r w:rsidRPr="00217F48">
        <w:rPr>
          <w:b/>
          <w:sz w:val="32"/>
          <w:szCs w:val="32"/>
        </w:rPr>
        <w:lastRenderedPageBreak/>
        <w:t>Програма боротьби з амброзією полинолистою на території Степанківської</w:t>
      </w:r>
      <w:r>
        <w:rPr>
          <w:b/>
          <w:sz w:val="32"/>
          <w:szCs w:val="32"/>
        </w:rPr>
        <w:t xml:space="preserve"> сільської</w:t>
      </w:r>
      <w:r w:rsidRPr="00217F48">
        <w:rPr>
          <w:b/>
          <w:sz w:val="32"/>
          <w:szCs w:val="32"/>
        </w:rPr>
        <w:t xml:space="preserve"> тер</w:t>
      </w:r>
      <w:r>
        <w:rPr>
          <w:b/>
          <w:sz w:val="32"/>
          <w:szCs w:val="32"/>
        </w:rPr>
        <w:t>иторіальної громади на 2022рік</w:t>
      </w:r>
    </w:p>
    <w:p w14:paraId="261A6DB4" w14:textId="77777777" w:rsidR="00BF4DD1" w:rsidRDefault="00BF4DD1" w:rsidP="00BF4DD1">
      <w:pPr>
        <w:shd w:val="clear" w:color="auto" w:fill="FFFFFF"/>
        <w:spacing w:before="75" w:after="75"/>
        <w:jc w:val="center"/>
        <w:rPr>
          <w:szCs w:val="28"/>
        </w:rPr>
      </w:pPr>
    </w:p>
    <w:p w14:paraId="5EEF4FAE" w14:textId="77777777" w:rsidR="00BF4DD1" w:rsidRDefault="00BF4DD1" w:rsidP="00BF4DD1">
      <w:pPr>
        <w:shd w:val="clear" w:color="auto" w:fill="FFFFFF"/>
        <w:spacing w:before="75" w:after="75"/>
        <w:jc w:val="center"/>
        <w:rPr>
          <w:szCs w:val="28"/>
        </w:rPr>
      </w:pPr>
      <w:r>
        <w:rPr>
          <w:szCs w:val="28"/>
        </w:rPr>
        <w:t>І. ЗАГАЛЬНІ ПОЛОЖЕННЯ</w:t>
      </w:r>
    </w:p>
    <w:p w14:paraId="1DD0B662" w14:textId="77777777" w:rsidR="00BF4DD1" w:rsidRPr="00ED1A0A" w:rsidRDefault="00BF4DD1" w:rsidP="00BF4DD1">
      <w:pPr>
        <w:autoSpaceDE w:val="0"/>
        <w:autoSpaceDN w:val="0"/>
        <w:adjustRightInd w:val="0"/>
        <w:ind w:firstLine="708"/>
        <w:jc w:val="both"/>
        <w:rPr>
          <w:szCs w:val="28"/>
        </w:rPr>
      </w:pPr>
      <w:r w:rsidRPr="00ED1A0A">
        <w:rPr>
          <w:szCs w:val="28"/>
        </w:rPr>
        <w:t xml:space="preserve">Програма боротьби з амброзією полинолистою на  території </w:t>
      </w:r>
      <w:r>
        <w:rPr>
          <w:szCs w:val="28"/>
        </w:rPr>
        <w:t>Степанківської</w:t>
      </w:r>
      <w:r w:rsidRPr="00ED1A0A">
        <w:rPr>
          <w:szCs w:val="28"/>
        </w:rPr>
        <w:t xml:space="preserve"> об’єднаної територіальної громади </w:t>
      </w:r>
      <w:r>
        <w:rPr>
          <w:szCs w:val="28"/>
        </w:rPr>
        <w:t>на 2022 рік</w:t>
      </w:r>
      <w:r w:rsidRPr="00ED1A0A">
        <w:rPr>
          <w:szCs w:val="28"/>
        </w:rPr>
        <w:t xml:space="preserve">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14:paraId="6AF17DDA" w14:textId="77777777" w:rsidR="00BF4DD1" w:rsidRPr="00ED1A0A" w:rsidRDefault="00BF4DD1" w:rsidP="00BF4DD1">
      <w:pPr>
        <w:autoSpaceDE w:val="0"/>
        <w:autoSpaceDN w:val="0"/>
        <w:adjustRightInd w:val="0"/>
        <w:ind w:firstLine="708"/>
        <w:jc w:val="both"/>
        <w:rPr>
          <w:szCs w:val="28"/>
        </w:rPr>
      </w:pPr>
      <w:r w:rsidRPr="00ED1A0A">
        <w:rPr>
          <w:szCs w:val="28"/>
        </w:rPr>
        <w:t>Програмою передбачається здійснення комплексу заходів, направлених на локалізацію та ліквідацію вогнищ небезпечного карантинного бур’яну - амброзії полинолистої. Серед великої кількості бур’янів амброзія полинолиста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амброзійний поліноз. Хвороба протікає у вигляді різко вираженого алергійного риніту, кон’юктивіту,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тонн/га фітомаси.</w:t>
      </w:r>
    </w:p>
    <w:p w14:paraId="4D76137F" w14:textId="77777777" w:rsidR="00BF4DD1" w:rsidRDefault="00BF4DD1" w:rsidP="00BF4DD1">
      <w:pPr>
        <w:shd w:val="clear" w:color="auto" w:fill="FFFFFF"/>
        <w:spacing w:before="72" w:after="120" w:line="300" w:lineRule="atLeast"/>
        <w:jc w:val="center"/>
        <w:rPr>
          <w:szCs w:val="28"/>
        </w:rPr>
      </w:pPr>
    </w:p>
    <w:p w14:paraId="45D6E05A" w14:textId="77777777" w:rsidR="00BF4DD1" w:rsidRPr="0022208F" w:rsidRDefault="00BF4DD1" w:rsidP="00BF4DD1">
      <w:pPr>
        <w:shd w:val="clear" w:color="auto" w:fill="FFFFFF"/>
        <w:spacing w:before="72" w:after="120" w:line="300" w:lineRule="atLeast"/>
        <w:jc w:val="center"/>
        <w:rPr>
          <w:szCs w:val="28"/>
        </w:rPr>
      </w:pPr>
      <w:r w:rsidRPr="0022208F">
        <w:rPr>
          <w:szCs w:val="28"/>
        </w:rPr>
        <w:t>2. ПРОБЛЕМИ, НА РОЗВ’ЯЗАННЯ ЯКИХ СПРЯМОВАНА ПРОГРАМА</w:t>
      </w:r>
    </w:p>
    <w:p w14:paraId="5F69C824" w14:textId="77777777" w:rsidR="00BF4DD1" w:rsidRPr="00ED1A0A" w:rsidRDefault="00BF4DD1" w:rsidP="00BF4DD1">
      <w:pPr>
        <w:shd w:val="clear" w:color="auto" w:fill="FFFFFF"/>
        <w:spacing w:before="75" w:after="75"/>
        <w:ind w:firstLine="851"/>
        <w:jc w:val="both"/>
        <w:rPr>
          <w:szCs w:val="28"/>
        </w:rPr>
      </w:pPr>
      <w:r w:rsidRPr="00ED1A0A">
        <w:rPr>
          <w:szCs w:val="28"/>
        </w:rPr>
        <w:t>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полинолистою, що набуває дедалі ширшого розповсюдження на території Степанківської</w:t>
      </w:r>
      <w:r w:rsidRPr="00217F48">
        <w:rPr>
          <w:szCs w:val="28"/>
        </w:rPr>
        <w:t xml:space="preserve"> </w:t>
      </w:r>
      <w:r>
        <w:rPr>
          <w:szCs w:val="28"/>
        </w:rPr>
        <w:t>сільської територіальної громади</w:t>
      </w:r>
      <w:r w:rsidRPr="00ED1A0A">
        <w:rPr>
          <w:szCs w:val="28"/>
        </w:rPr>
        <w:t xml:space="preserve">  виникла необхідність у розробці Програми боротьби з амброзією  полинолистою на території Степанківської </w:t>
      </w:r>
      <w:r>
        <w:rPr>
          <w:szCs w:val="28"/>
        </w:rPr>
        <w:t>сільської територіальної громади на 2022 рік</w:t>
      </w:r>
      <w:r w:rsidRPr="00ED1A0A">
        <w:rPr>
          <w:szCs w:val="28"/>
        </w:rPr>
        <w:t xml:space="preserve"> (далі – Програма).</w:t>
      </w:r>
    </w:p>
    <w:p w14:paraId="782FF90C" w14:textId="77777777" w:rsidR="00BF4DD1" w:rsidRDefault="00BF4DD1" w:rsidP="00BF4DD1">
      <w:pPr>
        <w:shd w:val="clear" w:color="auto" w:fill="FFFFFF"/>
        <w:spacing w:before="75" w:after="75"/>
        <w:ind w:firstLine="851"/>
        <w:jc w:val="both"/>
        <w:rPr>
          <w:szCs w:val="28"/>
        </w:rPr>
      </w:pPr>
      <w:r w:rsidRPr="00ED1A0A">
        <w:rPr>
          <w:szCs w:val="28"/>
        </w:rPr>
        <w:t xml:space="preserve">Амброзія полинолиста засмічує подвір’я та вулиці, присадибні ділянки, сади, парки, городи, пустирі, узбіччя доріг, залізничні насипи і 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w:t>
      </w:r>
      <w:r w:rsidRPr="00ED1A0A">
        <w:rPr>
          <w:szCs w:val="28"/>
        </w:rPr>
        <w:lastRenderedPageBreak/>
        <w:t>пластичності щодо температури повітря та вологості ґрунту, високу насіннєву продуктивність (30-100тис.штук насіння з однієї рослини), а також те, що пилок амброзії під час цвітіння шкодить здоров’ю людей і тварин, все це свідчить про неабияку небезпечність амброзії полинолистої і потребує особливої уваги та спеціальних заходів щодо боротьби з нею.</w:t>
      </w:r>
    </w:p>
    <w:p w14:paraId="637237BF" w14:textId="77777777" w:rsidR="00BF4DD1" w:rsidRPr="00ED1A0A" w:rsidRDefault="00BF4DD1" w:rsidP="00BF4DD1">
      <w:pPr>
        <w:autoSpaceDE w:val="0"/>
        <w:autoSpaceDN w:val="0"/>
        <w:adjustRightInd w:val="0"/>
        <w:ind w:firstLine="708"/>
        <w:jc w:val="both"/>
        <w:rPr>
          <w:szCs w:val="28"/>
        </w:rPr>
      </w:pPr>
      <w:r w:rsidRPr="00ED1A0A">
        <w:rPr>
          <w:szCs w:val="28"/>
        </w:rPr>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14:paraId="2FD173ED" w14:textId="77777777" w:rsidR="00BF4DD1" w:rsidRPr="00ED1A0A" w:rsidRDefault="00BF4DD1" w:rsidP="00BF4DD1">
      <w:pPr>
        <w:shd w:val="clear" w:color="auto" w:fill="FFFFFF"/>
        <w:spacing w:before="75" w:after="75"/>
        <w:ind w:firstLine="851"/>
        <w:jc w:val="both"/>
        <w:rPr>
          <w:szCs w:val="28"/>
        </w:rPr>
      </w:pPr>
    </w:p>
    <w:p w14:paraId="11592743" w14:textId="77777777" w:rsidR="00BF4DD1" w:rsidRPr="0022208F" w:rsidRDefault="00BF4DD1" w:rsidP="00BF4DD1">
      <w:pPr>
        <w:shd w:val="clear" w:color="auto" w:fill="FFFFFF"/>
        <w:spacing w:before="75" w:after="75"/>
        <w:jc w:val="center"/>
        <w:rPr>
          <w:szCs w:val="28"/>
        </w:rPr>
      </w:pPr>
      <w:r w:rsidRPr="0022208F">
        <w:rPr>
          <w:szCs w:val="28"/>
        </w:rPr>
        <w:t>3. МЕТА ПРОГРАМИ</w:t>
      </w:r>
    </w:p>
    <w:p w14:paraId="2443F8DA" w14:textId="77777777" w:rsidR="00BF4DD1" w:rsidRPr="00ED1A0A" w:rsidRDefault="00BF4DD1" w:rsidP="00BF4DD1">
      <w:pPr>
        <w:shd w:val="clear" w:color="auto" w:fill="FFFFFF"/>
        <w:ind w:firstLine="709"/>
        <w:jc w:val="both"/>
        <w:rPr>
          <w:szCs w:val="28"/>
        </w:rPr>
      </w:pPr>
      <w:r>
        <w:rPr>
          <w:szCs w:val="28"/>
        </w:rPr>
        <w:t>3</w:t>
      </w:r>
      <w:r w:rsidRPr="00ED1A0A">
        <w:rPr>
          <w:szCs w:val="28"/>
        </w:rPr>
        <w:t>.1</w:t>
      </w:r>
      <w:r>
        <w:rPr>
          <w:szCs w:val="28"/>
        </w:rPr>
        <w:t xml:space="preserve">. </w:t>
      </w:r>
      <w:r w:rsidRPr="00ED1A0A">
        <w:rPr>
          <w:szCs w:val="28"/>
        </w:rPr>
        <w:t xml:space="preserve">Впровадження комплексу ефективних заходів з виявлення та ліквідації вогнищ розповсюдження наявних карантинних організмів, у т.ч. амброзії полинолистої, на території </w:t>
      </w:r>
      <w:r>
        <w:rPr>
          <w:szCs w:val="28"/>
        </w:rPr>
        <w:t>Степанківської сільської територіальної громади</w:t>
      </w:r>
      <w:r w:rsidRPr="00ED1A0A">
        <w:rPr>
          <w:szCs w:val="28"/>
        </w:rPr>
        <w:t>, в тому числі сільгоспугіддях та землях лісового фонду;</w:t>
      </w:r>
    </w:p>
    <w:p w14:paraId="5EAE8FEC" w14:textId="77777777" w:rsidR="00BF4DD1" w:rsidRPr="00ED1A0A" w:rsidRDefault="00BF4DD1" w:rsidP="00BF4DD1">
      <w:pPr>
        <w:shd w:val="clear" w:color="auto" w:fill="FFFFFF"/>
        <w:ind w:firstLine="709"/>
        <w:jc w:val="both"/>
        <w:rPr>
          <w:szCs w:val="28"/>
        </w:rPr>
      </w:pPr>
      <w:r>
        <w:rPr>
          <w:szCs w:val="28"/>
        </w:rPr>
        <w:t>3</w:t>
      </w:r>
      <w:r w:rsidRPr="00ED1A0A">
        <w:rPr>
          <w:szCs w:val="28"/>
        </w:rPr>
        <w:t>.2</w:t>
      </w:r>
      <w:r>
        <w:rPr>
          <w:szCs w:val="28"/>
        </w:rPr>
        <w:t xml:space="preserve">. </w:t>
      </w:r>
      <w:r w:rsidRPr="00ED1A0A">
        <w:rPr>
          <w:szCs w:val="28"/>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14:paraId="69D42A92" w14:textId="77777777" w:rsidR="00BF4DD1" w:rsidRPr="00ED1A0A" w:rsidRDefault="00BF4DD1" w:rsidP="00BF4DD1">
      <w:pPr>
        <w:shd w:val="clear" w:color="auto" w:fill="FFFFFF"/>
        <w:spacing w:before="75" w:after="75"/>
        <w:jc w:val="both"/>
        <w:rPr>
          <w:szCs w:val="28"/>
        </w:rPr>
      </w:pPr>
      <w:r w:rsidRPr="00ED1A0A">
        <w:rPr>
          <w:szCs w:val="28"/>
        </w:rPr>
        <w:t> </w:t>
      </w:r>
    </w:p>
    <w:p w14:paraId="0B721B14" w14:textId="77777777" w:rsidR="00BF4DD1" w:rsidRPr="0022208F" w:rsidRDefault="00BF4DD1" w:rsidP="00BF4DD1">
      <w:pPr>
        <w:shd w:val="clear" w:color="auto" w:fill="FFFFFF"/>
        <w:spacing w:before="72" w:after="120" w:line="300" w:lineRule="atLeast"/>
        <w:jc w:val="center"/>
        <w:rPr>
          <w:szCs w:val="28"/>
        </w:rPr>
      </w:pPr>
      <w:r w:rsidRPr="0022208F">
        <w:rPr>
          <w:szCs w:val="28"/>
        </w:rPr>
        <w:t>4. ОСНОВНІ ЗАВДАННЯ ТА ЗАХОДИ ПРОГРАМИ</w:t>
      </w:r>
    </w:p>
    <w:p w14:paraId="3385814B" w14:textId="77777777" w:rsidR="00BF4DD1" w:rsidRPr="00ED1A0A" w:rsidRDefault="00BF4DD1" w:rsidP="00BF4DD1">
      <w:pPr>
        <w:shd w:val="clear" w:color="auto" w:fill="FFFFFF"/>
        <w:ind w:firstLine="709"/>
        <w:jc w:val="both"/>
        <w:rPr>
          <w:szCs w:val="28"/>
        </w:rPr>
      </w:pPr>
      <w:r>
        <w:rPr>
          <w:szCs w:val="28"/>
        </w:rPr>
        <w:t>4</w:t>
      </w:r>
      <w:r w:rsidRPr="00ED1A0A">
        <w:rPr>
          <w:szCs w:val="28"/>
        </w:rPr>
        <w:t>.1. Виконання заходів щодо боротьби з наявними карантинними організмами в т.</w:t>
      </w:r>
      <w:r>
        <w:rPr>
          <w:szCs w:val="28"/>
        </w:rPr>
        <w:t xml:space="preserve"> </w:t>
      </w:r>
      <w:r w:rsidRPr="00ED1A0A">
        <w:rPr>
          <w:szCs w:val="28"/>
        </w:rPr>
        <w:t>ч. амброзією полинолистою та придбання необхідної кількості спец інвентаря, спецтехніки та обладнання для забезпечення ефективної боротьби з ними.</w:t>
      </w:r>
    </w:p>
    <w:p w14:paraId="23BDE879" w14:textId="77777777" w:rsidR="00BF4DD1" w:rsidRPr="00ED1A0A" w:rsidRDefault="00BF4DD1" w:rsidP="00BF4DD1">
      <w:pPr>
        <w:shd w:val="clear" w:color="auto" w:fill="FFFFFF"/>
        <w:ind w:firstLine="709"/>
        <w:jc w:val="both"/>
        <w:rPr>
          <w:szCs w:val="28"/>
        </w:rPr>
      </w:pPr>
      <w:r>
        <w:rPr>
          <w:szCs w:val="28"/>
        </w:rPr>
        <w:t>4</w:t>
      </w:r>
      <w:r w:rsidRPr="00ED1A0A">
        <w:rPr>
          <w:szCs w:val="28"/>
        </w:rPr>
        <w:t>.2. Створення  карти з вогнищами розповсюдження наявних карантинних організмів.</w:t>
      </w:r>
    </w:p>
    <w:p w14:paraId="478C35B6" w14:textId="77777777" w:rsidR="00BF4DD1" w:rsidRPr="00ED1A0A" w:rsidRDefault="00BF4DD1" w:rsidP="00BF4DD1">
      <w:pPr>
        <w:shd w:val="clear" w:color="auto" w:fill="FFFFFF"/>
        <w:ind w:firstLine="709"/>
        <w:jc w:val="both"/>
        <w:rPr>
          <w:szCs w:val="28"/>
        </w:rPr>
      </w:pPr>
      <w:r>
        <w:rPr>
          <w:szCs w:val="28"/>
        </w:rPr>
        <w:t>4</w:t>
      </w:r>
      <w:r w:rsidRPr="00ED1A0A">
        <w:rPr>
          <w:szCs w:val="28"/>
        </w:rPr>
        <w:t>.3.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14:paraId="68F55318" w14:textId="77777777" w:rsidR="00BF4DD1" w:rsidRPr="00ED1A0A" w:rsidRDefault="00BF4DD1" w:rsidP="00BF4DD1">
      <w:pPr>
        <w:shd w:val="clear" w:color="auto" w:fill="FFFFFF"/>
        <w:ind w:firstLine="709"/>
        <w:jc w:val="both"/>
        <w:rPr>
          <w:szCs w:val="28"/>
        </w:rPr>
      </w:pPr>
      <w:r>
        <w:rPr>
          <w:szCs w:val="28"/>
        </w:rPr>
        <w:t>4</w:t>
      </w:r>
      <w:r w:rsidRPr="00ED1A0A">
        <w:rPr>
          <w:szCs w:val="28"/>
        </w:rPr>
        <w:t>.4.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14:paraId="2681A09A" w14:textId="77777777" w:rsidR="00BF4DD1" w:rsidRPr="00ED1A0A" w:rsidRDefault="00BF4DD1" w:rsidP="00BF4DD1">
      <w:pPr>
        <w:shd w:val="clear" w:color="auto" w:fill="FFFFFF"/>
        <w:ind w:firstLine="709"/>
        <w:jc w:val="both"/>
        <w:rPr>
          <w:szCs w:val="28"/>
        </w:rPr>
      </w:pPr>
      <w:r>
        <w:rPr>
          <w:szCs w:val="28"/>
        </w:rPr>
        <w:t>4</w:t>
      </w:r>
      <w:r w:rsidRPr="00ED1A0A">
        <w:rPr>
          <w:szCs w:val="28"/>
        </w:rPr>
        <w:t>.5.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55FB0877" w14:textId="77777777" w:rsidR="00BF4DD1" w:rsidRPr="00ED1A0A" w:rsidRDefault="00BF4DD1" w:rsidP="00BF4DD1">
      <w:pPr>
        <w:shd w:val="clear" w:color="auto" w:fill="FFFFFF"/>
        <w:ind w:firstLine="709"/>
        <w:jc w:val="both"/>
        <w:rPr>
          <w:szCs w:val="28"/>
        </w:rPr>
      </w:pPr>
      <w:r>
        <w:rPr>
          <w:szCs w:val="28"/>
        </w:rPr>
        <w:lastRenderedPageBreak/>
        <w:t>4</w:t>
      </w:r>
      <w:r w:rsidRPr="00ED1A0A">
        <w:rPr>
          <w:szCs w:val="28"/>
        </w:rPr>
        <w:t>.6. Вивчення динаміки розповсюдження, факторів та місць розповсюдження для запобігання поширенню карантинних організмів, у т.</w:t>
      </w:r>
      <w:r>
        <w:rPr>
          <w:szCs w:val="28"/>
        </w:rPr>
        <w:t xml:space="preserve"> </w:t>
      </w:r>
      <w:r w:rsidRPr="00ED1A0A">
        <w:rPr>
          <w:szCs w:val="28"/>
        </w:rPr>
        <w:t>ч. амброзії та бур’янів-алергенів.</w:t>
      </w:r>
    </w:p>
    <w:p w14:paraId="1A8092E0" w14:textId="77777777" w:rsidR="00BF4DD1" w:rsidRPr="00ED1A0A" w:rsidRDefault="00BF4DD1" w:rsidP="00BF4DD1">
      <w:pPr>
        <w:shd w:val="clear" w:color="auto" w:fill="FFFFFF"/>
        <w:ind w:firstLine="709"/>
        <w:jc w:val="both"/>
        <w:rPr>
          <w:szCs w:val="28"/>
        </w:rPr>
      </w:pPr>
      <w:r>
        <w:rPr>
          <w:szCs w:val="28"/>
        </w:rPr>
        <w:t>4</w:t>
      </w:r>
      <w:r w:rsidRPr="00ED1A0A">
        <w:rPr>
          <w:szCs w:val="28"/>
        </w:rPr>
        <w:t>.7. Забезпечити організацію і проведення обстежень адмінтериторій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w:t>
      </w:r>
      <w:r>
        <w:rPr>
          <w:szCs w:val="28"/>
        </w:rPr>
        <w:t xml:space="preserve"> </w:t>
      </w:r>
      <w:r w:rsidRPr="00ED1A0A">
        <w:rPr>
          <w:szCs w:val="28"/>
        </w:rPr>
        <w:t>ч. амброзії полинолистої і бур’янів-алергенів.</w:t>
      </w:r>
    </w:p>
    <w:p w14:paraId="518F6674" w14:textId="77777777" w:rsidR="00BF4DD1" w:rsidRPr="00ED1A0A" w:rsidRDefault="00BF4DD1" w:rsidP="00BF4DD1">
      <w:pPr>
        <w:shd w:val="clear" w:color="auto" w:fill="FFFFFF"/>
        <w:ind w:firstLine="709"/>
        <w:jc w:val="both"/>
        <w:rPr>
          <w:szCs w:val="28"/>
        </w:rPr>
      </w:pPr>
      <w:r>
        <w:rPr>
          <w:szCs w:val="28"/>
        </w:rPr>
        <w:t>4</w:t>
      </w:r>
      <w:r w:rsidRPr="00ED1A0A">
        <w:rPr>
          <w:szCs w:val="28"/>
        </w:rPr>
        <w:t>.8.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14:paraId="055A4A22" w14:textId="77777777" w:rsidR="00BF4DD1" w:rsidRPr="00ED1A0A" w:rsidRDefault="00BF4DD1" w:rsidP="00BF4DD1">
      <w:pPr>
        <w:shd w:val="clear" w:color="auto" w:fill="FFFFFF"/>
        <w:ind w:firstLine="709"/>
        <w:jc w:val="both"/>
        <w:rPr>
          <w:szCs w:val="28"/>
        </w:rPr>
      </w:pPr>
      <w:r>
        <w:rPr>
          <w:szCs w:val="28"/>
        </w:rPr>
        <w:t>4</w:t>
      </w:r>
      <w:r w:rsidRPr="00ED1A0A">
        <w:rPr>
          <w:szCs w:val="28"/>
        </w:rPr>
        <w:t>.9.  Щороку в червні та серпні організовувати в сільській  раді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14:paraId="73DAB398" w14:textId="77777777" w:rsidR="00BF4DD1" w:rsidRDefault="00BF4DD1" w:rsidP="00BF4DD1">
      <w:pPr>
        <w:shd w:val="clear" w:color="auto" w:fill="FFFFFF"/>
        <w:ind w:firstLine="709"/>
        <w:jc w:val="both"/>
        <w:rPr>
          <w:szCs w:val="28"/>
        </w:rPr>
      </w:pPr>
      <w:r>
        <w:rPr>
          <w:szCs w:val="28"/>
        </w:rPr>
        <w:t>4</w:t>
      </w:r>
      <w:r w:rsidRPr="00ED1A0A">
        <w:rPr>
          <w:szCs w:val="28"/>
        </w:rPr>
        <w:t>.10. Забезпечити фінансування з сільського  бюджету заходів щодо боротьби з наявними карантинними організмами.</w:t>
      </w:r>
    </w:p>
    <w:p w14:paraId="2828C5BB" w14:textId="77777777" w:rsidR="00BF4DD1" w:rsidRPr="00ED1A0A" w:rsidRDefault="00BF4DD1" w:rsidP="00BF4DD1">
      <w:pPr>
        <w:shd w:val="clear" w:color="auto" w:fill="FFFFFF"/>
        <w:ind w:firstLine="709"/>
        <w:jc w:val="both"/>
        <w:rPr>
          <w:szCs w:val="28"/>
        </w:rPr>
      </w:pPr>
    </w:p>
    <w:p w14:paraId="3F3665FC" w14:textId="77777777" w:rsidR="00BF4DD1" w:rsidRPr="00906DB4" w:rsidRDefault="00BF4DD1" w:rsidP="00BF4DD1">
      <w:pPr>
        <w:shd w:val="clear" w:color="auto" w:fill="FFFFFF"/>
        <w:spacing w:before="75" w:after="75"/>
        <w:jc w:val="center"/>
        <w:rPr>
          <w:szCs w:val="28"/>
        </w:rPr>
      </w:pPr>
      <w:bookmarkStart w:id="0" w:name="_Toc326789810"/>
      <w:bookmarkEnd w:id="0"/>
      <w:r w:rsidRPr="00906DB4">
        <w:rPr>
          <w:szCs w:val="28"/>
        </w:rPr>
        <w:t>5.  ДЖЕРЕЛА ФІНАНСУВАННЯ ПРОГРАМИ</w:t>
      </w:r>
    </w:p>
    <w:p w14:paraId="24F3403A" w14:textId="77777777" w:rsidR="00BF4DD1" w:rsidRDefault="00BF4DD1" w:rsidP="00BF4DD1">
      <w:pPr>
        <w:shd w:val="clear" w:color="auto" w:fill="FFFFFF"/>
        <w:spacing w:before="75" w:after="75"/>
        <w:ind w:firstLine="993"/>
        <w:jc w:val="both"/>
        <w:rPr>
          <w:szCs w:val="28"/>
        </w:rPr>
      </w:pPr>
      <w:r w:rsidRPr="00ED1A0A">
        <w:rPr>
          <w:szCs w:val="28"/>
        </w:rPr>
        <w:t xml:space="preserve">Фінансування Програми здійснюється відповідно до законодавства України за рахунок коштів бюджету </w:t>
      </w:r>
      <w:r>
        <w:rPr>
          <w:szCs w:val="28"/>
        </w:rPr>
        <w:t xml:space="preserve">об’єднаної територіальної громади </w:t>
      </w:r>
      <w:r w:rsidRPr="00ED1A0A">
        <w:rPr>
          <w:szCs w:val="28"/>
        </w:rPr>
        <w:t>та інших джерел, не заборонених чинним законодавством</w:t>
      </w:r>
      <w:r>
        <w:rPr>
          <w:szCs w:val="28"/>
        </w:rPr>
        <w:t>.</w:t>
      </w:r>
    </w:p>
    <w:p w14:paraId="22F3B615" w14:textId="77777777" w:rsidR="00BF4DD1" w:rsidRDefault="00BF4DD1" w:rsidP="00BF4DD1">
      <w:pPr>
        <w:shd w:val="clear" w:color="auto" w:fill="FFFFFF"/>
        <w:spacing w:before="75" w:after="75"/>
        <w:ind w:firstLine="993"/>
        <w:jc w:val="both"/>
        <w:rPr>
          <w:szCs w:val="28"/>
        </w:rPr>
      </w:pPr>
      <w:r>
        <w:rPr>
          <w:szCs w:val="28"/>
        </w:rPr>
        <w:t>Кошториси витрат на реалізацію Програми складаються по мірі потреб та затверджуються на сесіях сільської ради.</w:t>
      </w:r>
    </w:p>
    <w:p w14:paraId="7A9D0244" w14:textId="77777777" w:rsidR="00BF4DD1" w:rsidRDefault="00BF4DD1" w:rsidP="00BF4DD1">
      <w:pPr>
        <w:shd w:val="clear" w:color="auto" w:fill="FFFFFF"/>
        <w:spacing w:before="75" w:after="75"/>
        <w:ind w:firstLine="993"/>
        <w:jc w:val="both"/>
        <w:rPr>
          <w:szCs w:val="28"/>
        </w:rPr>
      </w:pPr>
    </w:p>
    <w:p w14:paraId="746CE535" w14:textId="77777777" w:rsidR="00BF4DD1" w:rsidRDefault="00BF4DD1" w:rsidP="00BF4DD1">
      <w:pPr>
        <w:shd w:val="clear" w:color="auto" w:fill="FFFFFF"/>
        <w:spacing w:before="75" w:after="75"/>
        <w:ind w:firstLine="993"/>
        <w:jc w:val="center"/>
        <w:rPr>
          <w:szCs w:val="28"/>
        </w:rPr>
      </w:pPr>
      <w:r>
        <w:rPr>
          <w:szCs w:val="28"/>
        </w:rPr>
        <w:t>6. ТЕРМІН РЕАЛІЗАЦІЇ ЗАХОДІВ ПРОГРАМИ</w:t>
      </w:r>
    </w:p>
    <w:p w14:paraId="10A221DC" w14:textId="77777777" w:rsidR="00BF4DD1" w:rsidRDefault="00BF4DD1" w:rsidP="00BF4DD1">
      <w:pPr>
        <w:shd w:val="clear" w:color="auto" w:fill="FFFFFF"/>
        <w:spacing w:before="75" w:after="75"/>
        <w:ind w:firstLine="993"/>
        <w:jc w:val="both"/>
        <w:rPr>
          <w:szCs w:val="28"/>
        </w:rPr>
      </w:pPr>
      <w:r>
        <w:rPr>
          <w:szCs w:val="28"/>
        </w:rPr>
        <w:t>Реалізація Програми передбачена шляхом виконання заходів наведених в додатку 1 до Програми.</w:t>
      </w:r>
    </w:p>
    <w:p w14:paraId="36F9B549" w14:textId="77777777" w:rsidR="00BF4DD1" w:rsidRPr="00ED1A0A" w:rsidRDefault="00BF4DD1" w:rsidP="00BF4DD1">
      <w:pPr>
        <w:shd w:val="clear" w:color="auto" w:fill="FFFFFF"/>
        <w:spacing w:before="75" w:after="75"/>
        <w:ind w:firstLine="993"/>
        <w:jc w:val="both"/>
        <w:rPr>
          <w:szCs w:val="28"/>
        </w:rPr>
      </w:pPr>
    </w:p>
    <w:p w14:paraId="24AC8C7C" w14:textId="77777777" w:rsidR="00BF4DD1" w:rsidRPr="00906DB4" w:rsidRDefault="00BF4DD1" w:rsidP="00BF4DD1">
      <w:pPr>
        <w:shd w:val="clear" w:color="auto" w:fill="FFFFFF"/>
        <w:spacing w:before="75" w:after="75"/>
        <w:jc w:val="center"/>
        <w:rPr>
          <w:szCs w:val="28"/>
        </w:rPr>
      </w:pPr>
      <w:r>
        <w:rPr>
          <w:szCs w:val="28"/>
        </w:rPr>
        <w:t>7</w:t>
      </w:r>
      <w:r w:rsidRPr="00906DB4">
        <w:rPr>
          <w:szCs w:val="28"/>
        </w:rPr>
        <w:t>. КОНТРОЛЬ ЗА ВИКОНАННЯ ПРОГРАМИ</w:t>
      </w:r>
    </w:p>
    <w:p w14:paraId="0A963828" w14:textId="77777777" w:rsidR="00BF4DD1" w:rsidRPr="00ED1A0A" w:rsidRDefault="00BF4DD1" w:rsidP="00BF4DD1">
      <w:pPr>
        <w:shd w:val="clear" w:color="auto" w:fill="FFFFFF"/>
        <w:spacing w:before="75" w:after="75"/>
        <w:jc w:val="both"/>
        <w:rPr>
          <w:szCs w:val="28"/>
        </w:rPr>
      </w:pPr>
      <w:r w:rsidRPr="00ED1A0A">
        <w:rPr>
          <w:szCs w:val="28"/>
        </w:rPr>
        <w:t>        Контроль за виконанням Програми</w:t>
      </w:r>
      <w:r>
        <w:rPr>
          <w:szCs w:val="28"/>
        </w:rPr>
        <w:t xml:space="preserve"> здійснює </w:t>
      </w:r>
      <w:r>
        <w:rPr>
          <w:szCs w:val="28"/>
          <w:shd w:val="clear" w:color="auto" w:fill="FFFFFF"/>
          <w:lang w:eastAsia="uk-UA"/>
        </w:rPr>
        <w:t>сільський голова та постійні</w:t>
      </w:r>
      <w:r w:rsidRPr="0067122B">
        <w:rPr>
          <w:szCs w:val="28"/>
          <w:shd w:val="clear" w:color="auto" w:fill="FFFFFF"/>
          <w:lang w:eastAsia="uk-UA"/>
        </w:rPr>
        <w:t xml:space="preserve"> коміс</w:t>
      </w:r>
      <w:r>
        <w:rPr>
          <w:szCs w:val="28"/>
          <w:shd w:val="clear" w:color="auto" w:fill="FFFFFF"/>
          <w:lang w:eastAsia="uk-UA"/>
        </w:rPr>
        <w:t>ії</w:t>
      </w:r>
      <w:r w:rsidRPr="0067122B">
        <w:rPr>
          <w:szCs w:val="28"/>
          <w:shd w:val="clear" w:color="auto" w:fill="FFFFFF"/>
          <w:lang w:eastAsia="uk-UA"/>
        </w:rPr>
        <w:t xml:space="preserve"> з</w:t>
      </w:r>
      <w:r>
        <w:rPr>
          <w:szCs w:val="28"/>
          <w:shd w:val="clear" w:color="auto" w:fill="FFFFFF"/>
          <w:lang w:eastAsia="uk-UA"/>
        </w:rPr>
        <w:t xml:space="preserve"> </w:t>
      </w:r>
      <w:r>
        <w:rPr>
          <w:szCs w:val="28"/>
        </w:rPr>
        <w:t>питань фінансів, бюджету, планування соціально-економічного розвитку, інвестицій та міжнародного співробітництва та</w:t>
      </w:r>
      <w:r w:rsidRPr="0067122B">
        <w:rPr>
          <w:szCs w:val="28"/>
          <w:shd w:val="clear" w:color="auto" w:fill="FFFFFF"/>
          <w:lang w:eastAsia="uk-UA"/>
        </w:rPr>
        <w:t xml:space="preserve"> </w:t>
      </w:r>
      <w:r>
        <w:rPr>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ED1A0A">
        <w:rPr>
          <w:szCs w:val="28"/>
        </w:rPr>
        <w:t> </w:t>
      </w:r>
    </w:p>
    <w:p w14:paraId="3FF51878" w14:textId="77777777" w:rsidR="00BF4DD1" w:rsidRDefault="00BF4DD1" w:rsidP="00BF4DD1">
      <w:pPr>
        <w:shd w:val="clear" w:color="auto" w:fill="FFFFFF"/>
        <w:spacing w:before="75" w:after="75"/>
        <w:jc w:val="both"/>
        <w:rPr>
          <w:szCs w:val="28"/>
        </w:rPr>
      </w:pPr>
    </w:p>
    <w:p w14:paraId="38B88770" w14:textId="77777777" w:rsidR="00BF4DD1" w:rsidRDefault="00BF4DD1" w:rsidP="00BF4DD1">
      <w:pPr>
        <w:shd w:val="clear" w:color="auto" w:fill="FFFFFF"/>
        <w:spacing w:before="75" w:after="75"/>
        <w:jc w:val="both"/>
        <w:rPr>
          <w:szCs w:val="28"/>
        </w:rPr>
      </w:pPr>
    </w:p>
    <w:p w14:paraId="1A30B758" w14:textId="77777777" w:rsidR="00BF4DD1" w:rsidRDefault="00BF4DD1" w:rsidP="00BF4DD1">
      <w:pPr>
        <w:shd w:val="clear" w:color="auto" w:fill="FFFFFF"/>
        <w:spacing w:before="75" w:after="75"/>
        <w:jc w:val="both"/>
        <w:rPr>
          <w:szCs w:val="28"/>
        </w:rPr>
      </w:pPr>
      <w:r>
        <w:rPr>
          <w:szCs w:val="28"/>
        </w:rPr>
        <w:t xml:space="preserve">Секретар сільської ради                                                         Інна  НЕВГОД                              </w:t>
      </w:r>
    </w:p>
    <w:p w14:paraId="59F674C6" w14:textId="77777777" w:rsidR="00BF4DD1" w:rsidRDefault="00BF4DD1" w:rsidP="00BF4DD1">
      <w:pPr>
        <w:shd w:val="clear" w:color="auto" w:fill="FFFFFF"/>
        <w:spacing w:before="75" w:after="75"/>
        <w:jc w:val="both"/>
        <w:rPr>
          <w:szCs w:val="28"/>
        </w:rPr>
      </w:pPr>
    </w:p>
    <w:p w14:paraId="5EEAA68C" w14:textId="77777777" w:rsidR="00BF4DD1" w:rsidRDefault="00BF4DD1" w:rsidP="00BF4DD1">
      <w:pPr>
        <w:shd w:val="clear" w:color="auto" w:fill="FFFFFF"/>
        <w:spacing w:before="75" w:after="75"/>
        <w:jc w:val="both"/>
        <w:rPr>
          <w:szCs w:val="28"/>
        </w:rPr>
      </w:pPr>
    </w:p>
    <w:p w14:paraId="6B0421CC" w14:textId="77777777" w:rsidR="00BF4DD1" w:rsidRPr="00DC2DC1" w:rsidRDefault="00BF4DD1" w:rsidP="00BF4DD1">
      <w:pPr>
        <w:shd w:val="clear" w:color="auto" w:fill="FFFFFF"/>
        <w:jc w:val="right"/>
        <w:rPr>
          <w:sz w:val="24"/>
          <w:szCs w:val="24"/>
        </w:rPr>
      </w:pPr>
      <w:r w:rsidRPr="00DC2DC1">
        <w:rPr>
          <w:sz w:val="24"/>
          <w:szCs w:val="24"/>
        </w:rPr>
        <w:lastRenderedPageBreak/>
        <w:t>Додаток</w:t>
      </w:r>
      <w:r>
        <w:rPr>
          <w:sz w:val="24"/>
          <w:szCs w:val="24"/>
        </w:rPr>
        <w:t xml:space="preserve"> 1</w:t>
      </w:r>
    </w:p>
    <w:p w14:paraId="18918041" w14:textId="77777777" w:rsidR="00BF4DD1" w:rsidRDefault="00BF4DD1" w:rsidP="00BF4DD1">
      <w:pPr>
        <w:shd w:val="clear" w:color="auto" w:fill="FFFFFF"/>
        <w:jc w:val="right"/>
        <w:rPr>
          <w:sz w:val="24"/>
          <w:szCs w:val="24"/>
        </w:rPr>
      </w:pPr>
      <w:r w:rsidRPr="00DC2DC1">
        <w:rPr>
          <w:sz w:val="24"/>
          <w:szCs w:val="24"/>
        </w:rPr>
        <w:t xml:space="preserve">до Програми боротьби з амброзією полинолистою </w:t>
      </w:r>
    </w:p>
    <w:p w14:paraId="20F1FBE2" w14:textId="77777777" w:rsidR="00BF4DD1" w:rsidRDefault="00BF4DD1" w:rsidP="00BF4DD1">
      <w:pPr>
        <w:shd w:val="clear" w:color="auto" w:fill="FFFFFF"/>
        <w:jc w:val="right"/>
        <w:rPr>
          <w:sz w:val="24"/>
          <w:szCs w:val="24"/>
        </w:rPr>
      </w:pPr>
      <w:r w:rsidRPr="00DC2DC1">
        <w:rPr>
          <w:sz w:val="24"/>
          <w:szCs w:val="24"/>
        </w:rPr>
        <w:t>на тер</w:t>
      </w:r>
      <w:r>
        <w:rPr>
          <w:sz w:val="24"/>
          <w:szCs w:val="24"/>
        </w:rPr>
        <w:t>иторії Степанківської сільської</w:t>
      </w:r>
      <w:r w:rsidRPr="00DC2DC1">
        <w:rPr>
          <w:sz w:val="24"/>
          <w:szCs w:val="24"/>
        </w:rPr>
        <w:t xml:space="preserve"> </w:t>
      </w:r>
    </w:p>
    <w:p w14:paraId="7E58BE67" w14:textId="77777777" w:rsidR="00BF4DD1" w:rsidRPr="00DC2DC1" w:rsidRDefault="00BF4DD1" w:rsidP="00BF4DD1">
      <w:pPr>
        <w:shd w:val="clear" w:color="auto" w:fill="FFFFFF"/>
        <w:jc w:val="right"/>
        <w:rPr>
          <w:sz w:val="24"/>
          <w:szCs w:val="24"/>
        </w:rPr>
      </w:pPr>
      <w:r w:rsidRPr="00DC2DC1">
        <w:rPr>
          <w:sz w:val="24"/>
          <w:szCs w:val="24"/>
        </w:rPr>
        <w:t>тер</w:t>
      </w:r>
      <w:r>
        <w:rPr>
          <w:sz w:val="24"/>
          <w:szCs w:val="24"/>
        </w:rPr>
        <w:t>иторіальної громади на 2022 рік</w:t>
      </w:r>
    </w:p>
    <w:p w14:paraId="2D8D6330" w14:textId="77777777" w:rsidR="00BF4DD1" w:rsidRDefault="00BF4DD1" w:rsidP="00BF4DD1">
      <w:pPr>
        <w:shd w:val="clear" w:color="auto" w:fill="FFFFFF"/>
        <w:spacing w:before="75" w:after="75"/>
        <w:jc w:val="center"/>
        <w:rPr>
          <w:szCs w:val="28"/>
        </w:rPr>
      </w:pPr>
    </w:p>
    <w:p w14:paraId="24230653" w14:textId="77777777" w:rsidR="00BF4DD1" w:rsidRDefault="00BF4DD1" w:rsidP="00BF4DD1">
      <w:pPr>
        <w:shd w:val="clear" w:color="auto" w:fill="FFFFFF"/>
        <w:spacing w:before="75" w:after="75"/>
        <w:jc w:val="center"/>
        <w:rPr>
          <w:szCs w:val="28"/>
        </w:rPr>
      </w:pPr>
    </w:p>
    <w:p w14:paraId="6EB6687B" w14:textId="77777777" w:rsidR="00BF4DD1" w:rsidRDefault="00BF4DD1" w:rsidP="00BF4DD1">
      <w:pPr>
        <w:shd w:val="clear" w:color="auto" w:fill="FFFFFF"/>
        <w:spacing w:before="75" w:after="75"/>
        <w:jc w:val="center"/>
        <w:rPr>
          <w:szCs w:val="28"/>
        </w:rPr>
      </w:pPr>
      <w:r w:rsidRPr="00ED1A0A">
        <w:rPr>
          <w:szCs w:val="28"/>
        </w:rPr>
        <w:t xml:space="preserve">Заходи </w:t>
      </w:r>
    </w:p>
    <w:p w14:paraId="66D317B7" w14:textId="77777777" w:rsidR="00BF4DD1" w:rsidRPr="00ED1A0A" w:rsidRDefault="00BF4DD1" w:rsidP="00BF4DD1">
      <w:pPr>
        <w:shd w:val="clear" w:color="auto" w:fill="FFFFFF"/>
        <w:spacing w:before="75" w:after="75"/>
        <w:jc w:val="center"/>
        <w:rPr>
          <w:szCs w:val="28"/>
        </w:rPr>
      </w:pPr>
      <w:r w:rsidRPr="00ED1A0A">
        <w:rPr>
          <w:szCs w:val="28"/>
        </w:rPr>
        <w:t>Програми боротьби з амброзією полинолистою</w:t>
      </w:r>
      <w:r>
        <w:rPr>
          <w:szCs w:val="28"/>
        </w:rPr>
        <w:t xml:space="preserve"> на території Степанківської сільської територіальної громади на 2022 рік</w:t>
      </w:r>
    </w:p>
    <w:tbl>
      <w:tblPr>
        <w:tblStyle w:val="a3"/>
        <w:tblW w:w="0" w:type="auto"/>
        <w:tblLook w:val="04A0" w:firstRow="1" w:lastRow="0" w:firstColumn="1" w:lastColumn="0" w:noHBand="0" w:noVBand="1"/>
      </w:tblPr>
      <w:tblGrid>
        <w:gridCol w:w="704"/>
        <w:gridCol w:w="3872"/>
        <w:gridCol w:w="2365"/>
        <w:gridCol w:w="2126"/>
      </w:tblGrid>
      <w:tr w:rsidR="00BF4DD1" w:rsidRPr="00ED1A0A" w14:paraId="454F7B52" w14:textId="77777777" w:rsidTr="002D7729">
        <w:tc>
          <w:tcPr>
            <w:tcW w:w="704" w:type="dxa"/>
          </w:tcPr>
          <w:p w14:paraId="4B41AA03" w14:textId="77777777" w:rsidR="00BF4DD1" w:rsidRDefault="00BF4DD1" w:rsidP="002D7729">
            <w:pPr>
              <w:spacing w:before="75" w:after="75"/>
              <w:rPr>
                <w:szCs w:val="28"/>
              </w:rPr>
            </w:pPr>
            <w:r>
              <w:rPr>
                <w:szCs w:val="28"/>
              </w:rPr>
              <w:t>№</w:t>
            </w:r>
          </w:p>
          <w:p w14:paraId="31240976" w14:textId="77777777" w:rsidR="00BF4DD1" w:rsidRPr="00ED1A0A" w:rsidRDefault="00BF4DD1" w:rsidP="002D7729">
            <w:pPr>
              <w:spacing w:before="75" w:after="75"/>
              <w:rPr>
                <w:szCs w:val="28"/>
              </w:rPr>
            </w:pPr>
            <w:r>
              <w:rPr>
                <w:szCs w:val="28"/>
              </w:rPr>
              <w:t>п/</w:t>
            </w:r>
            <w:r w:rsidRPr="00ED1A0A">
              <w:rPr>
                <w:szCs w:val="28"/>
              </w:rPr>
              <w:t>п</w:t>
            </w:r>
          </w:p>
        </w:tc>
        <w:tc>
          <w:tcPr>
            <w:tcW w:w="3872" w:type="dxa"/>
          </w:tcPr>
          <w:p w14:paraId="4E8BBB93" w14:textId="77777777" w:rsidR="00BF4DD1" w:rsidRPr="00ED1A0A" w:rsidRDefault="00BF4DD1" w:rsidP="002D7729">
            <w:pPr>
              <w:spacing w:before="75" w:after="75"/>
              <w:rPr>
                <w:szCs w:val="28"/>
              </w:rPr>
            </w:pPr>
            <w:r w:rsidRPr="00ED1A0A">
              <w:rPr>
                <w:szCs w:val="28"/>
              </w:rPr>
              <w:t>Зміст  заходів</w:t>
            </w:r>
          </w:p>
        </w:tc>
        <w:tc>
          <w:tcPr>
            <w:tcW w:w="2365" w:type="dxa"/>
            <w:vAlign w:val="center"/>
          </w:tcPr>
          <w:p w14:paraId="61A7C9B9" w14:textId="77777777" w:rsidR="00BF4DD1" w:rsidRDefault="00BF4DD1" w:rsidP="002D7729">
            <w:pPr>
              <w:spacing w:before="75" w:after="75"/>
              <w:ind w:right="-785"/>
              <w:rPr>
                <w:szCs w:val="28"/>
              </w:rPr>
            </w:pPr>
            <w:r w:rsidRPr="00ED1A0A">
              <w:rPr>
                <w:szCs w:val="28"/>
              </w:rPr>
              <w:t>Термін</w:t>
            </w:r>
          </w:p>
          <w:p w14:paraId="7CF29771" w14:textId="77777777" w:rsidR="00BF4DD1" w:rsidRPr="00ED1A0A" w:rsidRDefault="00BF4DD1" w:rsidP="002D7729">
            <w:pPr>
              <w:spacing w:before="75" w:after="75"/>
              <w:ind w:right="-785"/>
              <w:rPr>
                <w:szCs w:val="28"/>
              </w:rPr>
            </w:pPr>
            <w:r w:rsidRPr="00ED1A0A">
              <w:rPr>
                <w:szCs w:val="28"/>
              </w:rPr>
              <w:t>виконання</w:t>
            </w:r>
          </w:p>
        </w:tc>
        <w:tc>
          <w:tcPr>
            <w:tcW w:w="2126" w:type="dxa"/>
          </w:tcPr>
          <w:p w14:paraId="01A8D712" w14:textId="77777777" w:rsidR="00BF4DD1" w:rsidRPr="00ED1A0A" w:rsidRDefault="00BF4DD1" w:rsidP="002D7729">
            <w:pPr>
              <w:spacing w:before="75" w:after="75"/>
              <w:rPr>
                <w:szCs w:val="28"/>
              </w:rPr>
            </w:pPr>
            <w:r>
              <w:rPr>
                <w:szCs w:val="28"/>
              </w:rPr>
              <w:t>Джерело фінансування</w:t>
            </w:r>
          </w:p>
        </w:tc>
      </w:tr>
      <w:tr w:rsidR="00BF4DD1" w:rsidRPr="00ED1A0A" w14:paraId="34BCA544" w14:textId="77777777" w:rsidTr="002D7729">
        <w:tc>
          <w:tcPr>
            <w:tcW w:w="704" w:type="dxa"/>
          </w:tcPr>
          <w:p w14:paraId="153AD1F5" w14:textId="77777777" w:rsidR="00BF4DD1" w:rsidRPr="00ED1A0A" w:rsidRDefault="00BF4DD1" w:rsidP="002D7729">
            <w:pPr>
              <w:spacing w:before="75" w:after="75"/>
              <w:jc w:val="center"/>
              <w:rPr>
                <w:szCs w:val="28"/>
              </w:rPr>
            </w:pPr>
            <w:r w:rsidRPr="00ED1A0A">
              <w:rPr>
                <w:szCs w:val="28"/>
              </w:rPr>
              <w:t>1</w:t>
            </w:r>
          </w:p>
        </w:tc>
        <w:tc>
          <w:tcPr>
            <w:tcW w:w="3872" w:type="dxa"/>
            <w:vAlign w:val="center"/>
          </w:tcPr>
          <w:p w14:paraId="0C9568CB" w14:textId="77777777" w:rsidR="00BF4DD1" w:rsidRPr="00ED1A0A" w:rsidRDefault="00BF4DD1" w:rsidP="002D7729">
            <w:pPr>
              <w:spacing w:before="75" w:after="75"/>
              <w:jc w:val="center"/>
              <w:rPr>
                <w:szCs w:val="28"/>
              </w:rPr>
            </w:pPr>
            <w:r w:rsidRPr="00ED1A0A">
              <w:rPr>
                <w:szCs w:val="28"/>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14:paraId="5AE1DD7B" w14:textId="77777777" w:rsidR="00BF4DD1" w:rsidRPr="00ED1A0A" w:rsidRDefault="00BF4DD1" w:rsidP="002D7729">
            <w:pPr>
              <w:spacing w:before="75" w:after="75"/>
              <w:jc w:val="center"/>
              <w:rPr>
                <w:szCs w:val="28"/>
              </w:rPr>
            </w:pPr>
          </w:p>
        </w:tc>
        <w:tc>
          <w:tcPr>
            <w:tcW w:w="2365" w:type="dxa"/>
          </w:tcPr>
          <w:p w14:paraId="25FA9831" w14:textId="77777777" w:rsidR="00BF4DD1" w:rsidRPr="00ED1A0A" w:rsidRDefault="00BF4DD1" w:rsidP="002D7729">
            <w:pPr>
              <w:spacing w:before="75" w:after="75"/>
              <w:jc w:val="center"/>
              <w:rPr>
                <w:szCs w:val="28"/>
              </w:rPr>
            </w:pPr>
            <w:r w:rsidRPr="00ED1A0A">
              <w:rPr>
                <w:szCs w:val="28"/>
              </w:rPr>
              <w:t>Щороку,</w:t>
            </w:r>
          </w:p>
          <w:p w14:paraId="19AD67D8" w14:textId="77777777" w:rsidR="00BF4DD1" w:rsidRPr="00ED1A0A" w:rsidRDefault="00BF4DD1" w:rsidP="002D7729">
            <w:pPr>
              <w:spacing w:before="75" w:after="75"/>
              <w:jc w:val="center"/>
              <w:rPr>
                <w:szCs w:val="28"/>
              </w:rPr>
            </w:pPr>
            <w:r w:rsidRPr="00ED1A0A">
              <w:rPr>
                <w:szCs w:val="28"/>
              </w:rPr>
              <w:t>квітень-травень</w:t>
            </w:r>
          </w:p>
        </w:tc>
        <w:tc>
          <w:tcPr>
            <w:tcW w:w="2126" w:type="dxa"/>
          </w:tcPr>
          <w:p w14:paraId="2C758D5B" w14:textId="77777777" w:rsidR="00BF4DD1" w:rsidRPr="00ED1A0A" w:rsidRDefault="00BF4DD1" w:rsidP="002D7729">
            <w:pPr>
              <w:spacing w:before="75" w:after="75"/>
              <w:jc w:val="center"/>
              <w:rPr>
                <w:szCs w:val="28"/>
              </w:rPr>
            </w:pPr>
            <w:r>
              <w:rPr>
                <w:szCs w:val="28"/>
              </w:rPr>
              <w:t>Бюджет об’єднаної територіальної громади</w:t>
            </w:r>
          </w:p>
        </w:tc>
      </w:tr>
      <w:tr w:rsidR="00BF4DD1" w:rsidRPr="00ED1A0A" w14:paraId="328B096B" w14:textId="77777777" w:rsidTr="002D7729">
        <w:tc>
          <w:tcPr>
            <w:tcW w:w="704" w:type="dxa"/>
            <w:vAlign w:val="center"/>
          </w:tcPr>
          <w:p w14:paraId="441CE6F0" w14:textId="77777777" w:rsidR="00BF4DD1" w:rsidRPr="00ED1A0A" w:rsidRDefault="00BF4DD1" w:rsidP="002D7729">
            <w:pPr>
              <w:spacing w:before="75" w:after="75"/>
              <w:jc w:val="center"/>
              <w:rPr>
                <w:szCs w:val="28"/>
              </w:rPr>
            </w:pPr>
            <w:r w:rsidRPr="00ED1A0A">
              <w:rPr>
                <w:szCs w:val="28"/>
              </w:rPr>
              <w:t>2</w:t>
            </w:r>
          </w:p>
        </w:tc>
        <w:tc>
          <w:tcPr>
            <w:tcW w:w="3872" w:type="dxa"/>
            <w:vAlign w:val="center"/>
          </w:tcPr>
          <w:p w14:paraId="23D458BC" w14:textId="77777777" w:rsidR="00BF4DD1" w:rsidRPr="00ED1A0A" w:rsidRDefault="00BF4DD1" w:rsidP="002D7729">
            <w:pPr>
              <w:spacing w:before="75" w:after="75"/>
              <w:jc w:val="center"/>
              <w:rPr>
                <w:szCs w:val="28"/>
              </w:rPr>
            </w:pPr>
            <w:r w:rsidRPr="00ED1A0A">
              <w:rPr>
                <w:szCs w:val="28"/>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tcPr>
          <w:p w14:paraId="245CEC15" w14:textId="77777777" w:rsidR="00BF4DD1" w:rsidRPr="00ED1A0A" w:rsidRDefault="00BF4DD1" w:rsidP="002D7729">
            <w:pPr>
              <w:spacing w:before="75" w:after="75"/>
              <w:jc w:val="center"/>
              <w:rPr>
                <w:szCs w:val="28"/>
              </w:rPr>
            </w:pPr>
            <w:r w:rsidRPr="00ED1A0A">
              <w:rPr>
                <w:szCs w:val="28"/>
              </w:rPr>
              <w:t>Щороку,</w:t>
            </w:r>
          </w:p>
          <w:p w14:paraId="1BD9958F" w14:textId="77777777" w:rsidR="00BF4DD1" w:rsidRPr="00ED1A0A" w:rsidRDefault="00BF4DD1" w:rsidP="002D7729">
            <w:pPr>
              <w:spacing w:before="75" w:after="75"/>
              <w:jc w:val="center"/>
              <w:rPr>
                <w:szCs w:val="28"/>
              </w:rPr>
            </w:pPr>
            <w:r w:rsidRPr="00ED1A0A">
              <w:rPr>
                <w:szCs w:val="28"/>
              </w:rPr>
              <w:t>травень-жовтень</w:t>
            </w:r>
          </w:p>
        </w:tc>
        <w:tc>
          <w:tcPr>
            <w:tcW w:w="2126" w:type="dxa"/>
          </w:tcPr>
          <w:p w14:paraId="054B3DB5" w14:textId="77777777" w:rsidR="00BF4DD1" w:rsidRPr="00ED1A0A" w:rsidRDefault="00BF4DD1" w:rsidP="002D7729">
            <w:pPr>
              <w:spacing w:before="75" w:after="75"/>
              <w:jc w:val="center"/>
              <w:rPr>
                <w:szCs w:val="28"/>
              </w:rPr>
            </w:pPr>
            <w:r>
              <w:rPr>
                <w:szCs w:val="28"/>
              </w:rPr>
              <w:t>Бюджет об’єднаної територіальної громади, інші джерела не заборонені законодавством</w:t>
            </w:r>
          </w:p>
        </w:tc>
      </w:tr>
    </w:tbl>
    <w:p w14:paraId="1AF51E59" w14:textId="77777777" w:rsidR="00BF4DD1" w:rsidRPr="00ED1A0A" w:rsidRDefault="00BF4DD1" w:rsidP="00BF4DD1">
      <w:pPr>
        <w:rPr>
          <w:szCs w:val="28"/>
        </w:rPr>
      </w:pPr>
    </w:p>
    <w:p w14:paraId="4899F2F4" w14:textId="77777777" w:rsidR="00BF4DD1" w:rsidRDefault="00BF4DD1" w:rsidP="00BF4DD1">
      <w:pPr>
        <w:rPr>
          <w:szCs w:val="28"/>
        </w:rPr>
      </w:pPr>
    </w:p>
    <w:p w14:paraId="550A6470" w14:textId="77777777" w:rsidR="00BF4DD1" w:rsidRDefault="00BF4DD1" w:rsidP="00BF4DD1">
      <w:pPr>
        <w:rPr>
          <w:szCs w:val="28"/>
        </w:rPr>
      </w:pPr>
    </w:p>
    <w:p w14:paraId="0ABC08D0" w14:textId="77777777" w:rsidR="00BF4DD1" w:rsidRPr="00ED1A0A" w:rsidRDefault="00BF4DD1" w:rsidP="00BF4DD1">
      <w:pPr>
        <w:rPr>
          <w:szCs w:val="28"/>
        </w:rPr>
      </w:pPr>
      <w:r>
        <w:rPr>
          <w:szCs w:val="28"/>
        </w:rPr>
        <w:t>Секретар сільської ради                                                       Інна НЕВГОД</w:t>
      </w:r>
    </w:p>
    <w:p w14:paraId="6AAACB28" w14:textId="77777777" w:rsidR="00BF4DD1" w:rsidRDefault="00BF4DD1" w:rsidP="00BF4DD1">
      <w:pPr>
        <w:shd w:val="clear" w:color="auto" w:fill="FFFFFF"/>
        <w:spacing w:before="75" w:after="75"/>
        <w:jc w:val="center"/>
      </w:pPr>
      <w:r>
        <w:t xml:space="preserve"> </w:t>
      </w:r>
    </w:p>
    <w:p w14:paraId="27A6C786" w14:textId="77777777" w:rsidR="000E2E7D" w:rsidRDefault="000E2E7D">
      <w:bookmarkStart w:id="1" w:name="_GoBack"/>
      <w:bookmarkEnd w:id="1"/>
    </w:p>
    <w:sectPr w:rsidR="000E2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43"/>
    <w:rsid w:val="000E2E7D"/>
    <w:rsid w:val="00401243"/>
    <w:rsid w:val="00BF4DD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10B61-B9C6-43F1-9190-51D7FED3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DD1"/>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DD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F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basedOn w:val="a0"/>
    <w:link w:val="HTML"/>
    <w:rsid w:val="00BF4DD1"/>
    <w:rPr>
      <w:rFonts w:ascii="Courier New" w:eastAsia="Times New Roman" w:hAnsi="Courier New" w:cs="Times New Roman"/>
      <w:sz w:val="20"/>
      <w:szCs w:val="20"/>
      <w:lang w:val="x-none" w:eastAsia="ru-RU"/>
    </w:rPr>
  </w:style>
  <w:style w:type="paragraph" w:styleId="a4">
    <w:name w:val="Normal (Web)"/>
    <w:basedOn w:val="a"/>
    <w:rsid w:val="00BF4DD1"/>
    <w:pPr>
      <w:spacing w:before="100" w:beforeAutospacing="1" w:after="100" w:afterAutospacing="1"/>
    </w:pPr>
    <w:rPr>
      <w:rFonts w:eastAsia="Calibri"/>
      <w:sz w:val="24"/>
      <w:szCs w:val="24"/>
      <w:lang w:val="ru-RU"/>
    </w:rPr>
  </w:style>
  <w:style w:type="character" w:styleId="a5">
    <w:name w:val="Strong"/>
    <w:qFormat/>
    <w:rsid w:val="00BF4DD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2022-02-21T13:53:00Z</dcterms:created>
  <dcterms:modified xsi:type="dcterms:W3CDTF">2022-02-21T13:53:00Z</dcterms:modified>
</cp:coreProperties>
</file>