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DCF" w:rsidRPr="00CB04B5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B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Рекомендована форма повідомлення безпосереднього керівника про 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реальний/потенційний конфлікт інтересів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Керівнику________________________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(ПІБ особи, яка повідомляє, посада)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Повідомлення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реальний/потенційний конфлікт інтересів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Pr="009B444D" w:rsidRDefault="00B17DCF" w:rsidP="009B444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9B444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  <w:r w:rsidR="009B44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(стисло викласти ситуацію, в якій виник реальний/потенційний конфлікт інтересів, 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зміст приватного інтересу, службові повноваження, під час виконання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яких приватний інтерес впливає (може вплинути) на об’єктивність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неупередженість прийняття рішень, вчинення дій) 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9B444D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Додатки:</w:t>
      </w: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CF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563" w:rsidRDefault="00B17DCF" w:rsidP="00B17DC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Підпис особи, яка повідомляє</w:t>
      </w:r>
    </w:p>
    <w:sectPr w:rsidR="00A8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CF"/>
    <w:rsid w:val="00266E5E"/>
    <w:rsid w:val="009B444D"/>
    <w:rsid w:val="00A82563"/>
    <w:rsid w:val="00B17DCF"/>
    <w:rsid w:val="00C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829D"/>
  <w15:chartTrackingRefBased/>
  <w15:docId w15:val="{86BCB0B1-69CA-4B30-AE8E-6C999925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DCF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803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Тіткова Юлія Олександрівна</dc:creator>
  <cp:keywords/>
  <dc:description/>
  <cp:lastModifiedBy>Тіткова Юлія Олександрівна</cp:lastModifiedBy>
  <cp:revision>3</cp:revision>
  <dcterms:created xsi:type="dcterms:W3CDTF">2021-04-09T16:33:00Z</dcterms:created>
  <dcterms:modified xsi:type="dcterms:W3CDTF">2021-04-12T14:40:00Z</dcterms:modified>
</cp:coreProperties>
</file>