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A6" w:rsidRDefault="00386AA6" w:rsidP="00FD5D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6AA6" w:rsidRPr="00386AA6" w:rsidRDefault="00386AA6" w:rsidP="00386AA6">
      <w:pPr>
        <w:tabs>
          <w:tab w:val="left" w:pos="6945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  <w:r w:rsidR="00AC5954" w:rsidRPr="00AC5954">
        <w:t xml:space="preserve"> </w:t>
      </w:r>
      <w:r w:rsidR="00AC5954" w:rsidRPr="00AC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Pr="00386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86AA6" w:rsidRPr="00386AA6" w:rsidRDefault="00386AA6" w:rsidP="00386AA6">
      <w:pPr>
        <w:tabs>
          <w:tab w:val="left" w:pos="6945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 сільської ради</w:t>
      </w:r>
    </w:p>
    <w:p w:rsidR="00386AA6" w:rsidRPr="00495B9B" w:rsidRDefault="00386AA6" w:rsidP="00386AA6">
      <w:pPr>
        <w:tabs>
          <w:tab w:val="left" w:pos="6945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C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23-01</w:t>
      </w:r>
      <w:r w:rsidRPr="00386A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/VІІІ від </w:t>
      </w:r>
      <w:r w:rsidR="00495B9B" w:rsidRPr="00495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C59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95B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.02.2022 року</w:t>
      </w:r>
    </w:p>
    <w:p w:rsidR="00386AA6" w:rsidRDefault="00386AA6" w:rsidP="00FD5D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5D3A" w:rsidRDefault="00DB287F" w:rsidP="00FD5D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287F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розпорядника бюджетних коштів </w:t>
      </w:r>
      <w:r w:rsidR="00FD5D3A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відділу Степанківської сільської ради щодо </w:t>
      </w:r>
    </w:p>
    <w:p w:rsidR="00CE01C2" w:rsidRDefault="00FD5D3A" w:rsidP="00FD5D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</w:t>
      </w:r>
      <w:r w:rsidR="00495B9B">
        <w:rPr>
          <w:rFonts w:ascii="Times New Roman" w:hAnsi="Times New Roman" w:cs="Times New Roman"/>
          <w:sz w:val="28"/>
          <w:szCs w:val="28"/>
          <w:lang w:val="uk-UA"/>
        </w:rPr>
        <w:t xml:space="preserve">истання бюджетних коштів у 2021 </w:t>
      </w:r>
      <w:r>
        <w:rPr>
          <w:rFonts w:ascii="Times New Roman" w:hAnsi="Times New Roman" w:cs="Times New Roman"/>
          <w:sz w:val="28"/>
          <w:szCs w:val="28"/>
          <w:lang w:val="uk-UA"/>
        </w:rPr>
        <w:t>році</w:t>
      </w:r>
    </w:p>
    <w:p w:rsidR="00FD5D3A" w:rsidRDefault="00FD5D3A" w:rsidP="00FD5D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Фінансовий відділ Степанківської сільської ради зареєстровано за адресою: Черкаська область, Черкаський район, село Степанки, вул.</w:t>
      </w:r>
      <w:r w:rsidR="00645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Героїв України, 124, тел.0472-587-375</w:t>
      </w:r>
    </w:p>
    <w:p w:rsidR="00FD5D3A" w:rsidRDefault="00FD5D3A" w:rsidP="00FD5D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Основною метою діяльності фінансового відділу Степанківської сільської ради є керівництво і управління у сфері фінансів. Основним завданням є забезпечення виконання наданих законодавством повноважень.</w:t>
      </w:r>
    </w:p>
    <w:p w:rsidR="0091456A" w:rsidRDefault="0091456A" w:rsidP="002E78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відділ створений рішенням сесії 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від 17.11.2020 року </w:t>
      </w:r>
      <w:r w:rsidRPr="0091456A">
        <w:rPr>
          <w:rFonts w:ascii="Times New Roman" w:hAnsi="Times New Roman" w:cs="Times New Roman"/>
          <w:sz w:val="28"/>
          <w:szCs w:val="28"/>
          <w:lang w:val="uk-UA"/>
        </w:rPr>
        <w:t>№52-2/VІІ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C6F0C" w:rsidRPr="00EC6F0C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о створення Фінансового відділу Степанківської сільської ради, затвердження Положення про </w:t>
      </w:r>
      <w:r w:rsidR="00EC6F0C" w:rsidRPr="00EC6F0C">
        <w:rPr>
          <w:rFonts w:ascii="Times New Roman" w:hAnsi="Times New Roman" w:cs="Times New Roman"/>
          <w:sz w:val="28"/>
          <w:szCs w:val="28"/>
          <w:lang w:val="uk-UA"/>
        </w:rPr>
        <w:t>Фі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нансовий відділ Степанківської </w:t>
      </w:r>
      <w:r w:rsidR="00EC6F0C" w:rsidRPr="00EC6F0C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645E6D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EC6F0C" w:rsidRPr="00EC6F0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 xml:space="preserve">ридичну особу публічного права, </w:t>
      </w:r>
      <w:r w:rsidR="00EC6F0C" w:rsidRPr="00EC6F0C">
        <w:rPr>
          <w:rFonts w:ascii="Times New Roman" w:hAnsi="Times New Roman" w:cs="Times New Roman"/>
          <w:sz w:val="28"/>
          <w:szCs w:val="28"/>
          <w:lang w:val="uk-UA"/>
        </w:rPr>
        <w:t>установу, що відповідно до законодавства України здійснює функції з складання, виконання сільського бюджету, контролю за витрачанням коштів розпорядниками бюджетних коштів, а також інші функції, пов’язані з управлінням коштами місцевого бюджету</w:t>
      </w:r>
      <w:r w:rsidR="00EC6F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8B5" w:rsidRDefault="002E78B5" w:rsidP="002E78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2020 році на фінансовий відділ Степанківської сільської ради рішенням сесії сільської ради від </w:t>
      </w:r>
      <w:r w:rsidRPr="00912960">
        <w:rPr>
          <w:rFonts w:ascii="Times New Roman" w:hAnsi="Times New Roman" w:cs="Times New Roman"/>
          <w:sz w:val="28"/>
          <w:szCs w:val="28"/>
          <w:lang w:val="uk-UA"/>
        </w:rPr>
        <w:t>08.12.202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 року № 01-07/VІІІ </w:t>
      </w:r>
      <w:r w:rsidRPr="00912960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Степанківської сільської ради від 23.12.2019 року № 42-44/VІІ «Про бюджет Степанківської сільської об’єднаної територіальної громади на 2020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покладені функції головного розпорядника коштів.</w:t>
      </w:r>
    </w:p>
    <w:p w:rsidR="00FD5D3A" w:rsidRPr="002E78B5" w:rsidRDefault="00FD5D3A" w:rsidP="002E78B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Штатна чисельність працівників фінансового відділу </w:t>
      </w:r>
      <w:r w:rsidR="0091456A"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ради на 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>31.12</w:t>
      </w:r>
      <w:r w:rsidR="00727F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91456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>складає 4 штатних одиниць, ф</w:t>
      </w:r>
      <w:r w:rsidR="002E78B5" w:rsidRPr="002E78B5">
        <w:rPr>
          <w:rFonts w:ascii="Times New Roman" w:hAnsi="Times New Roman" w:cs="Times New Roman"/>
          <w:sz w:val="28"/>
          <w:szCs w:val="28"/>
          <w:lang w:val="uk-UA"/>
        </w:rPr>
        <w:t>актично зайнята чисельність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 xml:space="preserve"> складає 2 штатних одиниці.</w:t>
      </w:r>
    </w:p>
    <w:p w:rsidR="00912960" w:rsidRDefault="00896E23" w:rsidP="00896E23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12960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складі бюджетної програми 3710160 «Керівництво і управління у відповідній сфері у містах (місті Києві), селищах, селах, територіальних громадах» по загальному фонду бюджету </w:t>
      </w:r>
      <w:r w:rsidR="0033587E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затверджені </w:t>
      </w:r>
      <w:r w:rsidR="00912960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бюджетні призначення на виконання місцевої програми </w:t>
      </w:r>
      <w:r w:rsidR="00DF20DB" w:rsidRPr="00DF20DB">
        <w:rPr>
          <w:rFonts w:ascii="Times New Roman" w:hAnsi="Times New Roman" w:cs="Times New Roman"/>
          <w:sz w:val="28"/>
          <w:szCs w:val="28"/>
          <w:lang w:val="uk-UA"/>
        </w:rPr>
        <w:t>"Підтримка і розвиток місцевого самоврядування" на 2021рік</w:t>
      </w:r>
      <w:r w:rsidR="00912960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</w:t>
      </w:r>
      <w:r w:rsidR="00DF20DB" w:rsidRPr="00DF20DB">
        <w:rPr>
          <w:rFonts w:ascii="Times New Roman" w:hAnsi="Times New Roman" w:cs="Times New Roman"/>
          <w:sz w:val="28"/>
          <w:szCs w:val="28"/>
          <w:lang w:val="uk-UA"/>
        </w:rPr>
        <w:t xml:space="preserve">від 21.12.2020 року № 02-27/VІІІ </w:t>
      </w:r>
      <w:r w:rsidR="0033587E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>793237</w:t>
      </w:r>
      <w:r w:rsidR="0033587E" w:rsidRPr="0033587E"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по загальному фонду склали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>610827,31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грн, в </w:t>
      </w:r>
      <w:proofErr w:type="spellStart"/>
      <w:r w:rsidR="0033587E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. на виплату заробітної плати з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 xml:space="preserve">нарахуваннями кошти спрямовано 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>581749,26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 грн, на предмети, матеріали, обладнання та інвентар спрямовано у сумі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>14945,05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 грн,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послуг у сумі 14133,00 грн, 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 xml:space="preserve">видатки виконано на </w:t>
      </w:r>
      <w:r w:rsidR="00DF20DB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33587E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2D5DF6" w:rsidRDefault="002D5DF6" w:rsidP="002D5DF6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5DF6" w:rsidRPr="00FC45AB" w:rsidRDefault="002D5DF6" w:rsidP="00FC45AB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D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Економія виникла </w:t>
      </w:r>
      <w:r w:rsidR="000920ED">
        <w:rPr>
          <w:rFonts w:ascii="Times New Roman" w:hAnsi="Times New Roman" w:cs="Times New Roman"/>
          <w:sz w:val="28"/>
          <w:szCs w:val="28"/>
          <w:lang w:val="uk-UA"/>
        </w:rPr>
        <w:t xml:space="preserve">по КЕКВ 2111 «Заробітна плата» в сумі 147104,36 грн </w:t>
      </w:r>
      <w:r w:rsidRPr="002D5D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457E1" w:rsidRPr="002D5DF6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0920ED">
        <w:rPr>
          <w:rFonts w:ascii="Times New Roman" w:hAnsi="Times New Roman" w:cs="Times New Roman"/>
          <w:sz w:val="28"/>
          <w:szCs w:val="28"/>
          <w:lang w:val="uk-UA"/>
        </w:rPr>
        <w:t xml:space="preserve"> з наявністю вакансій, середньооблікова кількість штатних працівників </w:t>
      </w:r>
      <w:r w:rsidR="00EE44BE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0920ED">
        <w:rPr>
          <w:rFonts w:ascii="Times New Roman" w:hAnsi="Times New Roman" w:cs="Times New Roman"/>
          <w:sz w:val="28"/>
          <w:szCs w:val="28"/>
          <w:lang w:val="uk-UA"/>
        </w:rPr>
        <w:t xml:space="preserve">за 2021 рік складає </w:t>
      </w:r>
      <w:r w:rsidR="00EE44BE">
        <w:rPr>
          <w:rFonts w:ascii="Times New Roman" w:hAnsi="Times New Roman" w:cs="Times New Roman"/>
          <w:sz w:val="28"/>
          <w:szCs w:val="28"/>
          <w:lang w:val="uk-UA"/>
        </w:rPr>
        <w:t>2,1 осіб, по КЕКВ 2120 «Нарахування на оплату праці» в сумі 32383,38 по сплаті єдиного соціального внеску, по КЕКВ 2210 «П</w:t>
      </w:r>
      <w:r w:rsidR="00EE44BE" w:rsidRPr="00EE44BE">
        <w:rPr>
          <w:rFonts w:ascii="Times New Roman" w:hAnsi="Times New Roman" w:cs="Times New Roman"/>
          <w:sz w:val="28"/>
          <w:szCs w:val="28"/>
          <w:lang w:val="uk-UA"/>
        </w:rPr>
        <w:t>редмети, матеріали, обладнання та інвентар</w:t>
      </w:r>
      <w:r w:rsidR="00EE44BE">
        <w:rPr>
          <w:rFonts w:ascii="Times New Roman" w:hAnsi="Times New Roman" w:cs="Times New Roman"/>
          <w:sz w:val="28"/>
          <w:szCs w:val="28"/>
          <w:lang w:val="uk-UA"/>
        </w:rPr>
        <w:t xml:space="preserve">» в сумі 54,95 грн, по КЕКВ 2240 «Оплата послуг (крім комунальних)» в сумі 2867,00 грн у зв’язку із </w:t>
      </w:r>
      <w:r w:rsidR="00FC45AB">
        <w:rPr>
          <w:rFonts w:ascii="Times New Roman" w:hAnsi="Times New Roman" w:cs="Times New Roman"/>
          <w:sz w:val="28"/>
          <w:szCs w:val="28"/>
          <w:lang w:val="uk-UA"/>
        </w:rPr>
        <w:t>економією, що склалась з</w:t>
      </w:r>
      <w:r w:rsidR="00EE4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5AB" w:rsidRPr="00FC45AB">
        <w:rPr>
          <w:rFonts w:ascii="Times New Roman" w:hAnsi="Times New Roman" w:cs="Times New Roman"/>
          <w:sz w:val="28"/>
          <w:szCs w:val="28"/>
          <w:lang w:val="uk-UA"/>
        </w:rPr>
        <w:t>оплат</w:t>
      </w:r>
      <w:r w:rsidR="00FC45AB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FC45AB" w:rsidRPr="00FC45AB">
        <w:rPr>
          <w:rFonts w:ascii="Times New Roman" w:hAnsi="Times New Roman" w:cs="Times New Roman"/>
          <w:sz w:val="28"/>
          <w:szCs w:val="28"/>
          <w:lang w:val="uk-UA"/>
        </w:rPr>
        <w:t>послуг ремонту комп’ютерної техніки</w:t>
      </w:r>
      <w:r w:rsidR="00FC45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0DB" w:rsidRPr="002D5DF6" w:rsidRDefault="00DF20DB" w:rsidP="002D5DF6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затверджені бюджетні призначення на виконання </w:t>
      </w:r>
      <w:r w:rsidR="002D5DF6" w:rsidRPr="002D5DF6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5DF6" w:rsidRPr="002D5DF6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 Степанківської сільської тер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 xml:space="preserve">иторіальної </w:t>
      </w:r>
      <w:r w:rsidR="008457E1">
        <w:rPr>
          <w:rFonts w:ascii="Times New Roman" w:hAnsi="Times New Roman" w:cs="Times New Roman"/>
          <w:sz w:val="28"/>
          <w:szCs w:val="28"/>
          <w:lang w:val="uk-UA"/>
        </w:rPr>
        <w:t>громади на 2021 рік, затвердженого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Степанківської сільської ради 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>від 21.12.20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року 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>№ 02-42/VІІІ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20DB">
        <w:rPr>
          <w:rFonts w:ascii="Times New Roman" w:hAnsi="Times New Roman" w:cs="Times New Roman"/>
          <w:sz w:val="28"/>
          <w:szCs w:val="28"/>
          <w:lang w:val="uk-UA"/>
        </w:rPr>
        <w:t xml:space="preserve">зі змінами </w:t>
      </w:r>
      <w:r w:rsidR="002D5DF6" w:rsidRPr="002D5DF6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 xml:space="preserve"> 12600 грн, </w:t>
      </w:r>
      <w:r w:rsidR="002D5DF6" w:rsidRPr="002D5DF6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по 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>спеціальному</w:t>
      </w:r>
      <w:r w:rsidR="002D5DF6" w:rsidRPr="002D5DF6">
        <w:rPr>
          <w:rFonts w:ascii="Times New Roman" w:hAnsi="Times New Roman" w:cs="Times New Roman"/>
          <w:sz w:val="28"/>
          <w:szCs w:val="28"/>
          <w:lang w:val="uk-UA"/>
        </w:rPr>
        <w:t xml:space="preserve"> фонду склали</w:t>
      </w:r>
      <w:r w:rsidR="002D5DF6">
        <w:rPr>
          <w:rFonts w:ascii="Times New Roman" w:hAnsi="Times New Roman" w:cs="Times New Roman"/>
          <w:sz w:val="28"/>
          <w:szCs w:val="28"/>
          <w:lang w:val="uk-UA"/>
        </w:rPr>
        <w:t xml:space="preserve"> 12600 грн, видатки виконано на 100%.</w:t>
      </w:r>
    </w:p>
    <w:p w:rsidR="0033587E" w:rsidRDefault="0033587E" w:rsidP="00645E6D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Кредиторська та дебіторська заборгованість по загал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 xml:space="preserve">ьному </w:t>
      </w:r>
      <w:r w:rsidR="008457E1">
        <w:rPr>
          <w:rFonts w:ascii="Times New Roman" w:hAnsi="Times New Roman" w:cs="Times New Roman"/>
          <w:sz w:val="28"/>
          <w:szCs w:val="28"/>
          <w:lang w:val="uk-UA"/>
        </w:rPr>
        <w:t xml:space="preserve">та спеціальному </w:t>
      </w:r>
      <w:r w:rsidR="002E78B5">
        <w:rPr>
          <w:rFonts w:ascii="Times New Roman" w:hAnsi="Times New Roman" w:cs="Times New Roman"/>
          <w:sz w:val="28"/>
          <w:szCs w:val="28"/>
          <w:lang w:val="uk-UA"/>
        </w:rPr>
        <w:t>фонду станом на 01.01.2022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відсутня.</w:t>
      </w:r>
    </w:p>
    <w:p w:rsidR="008457E1" w:rsidRDefault="008457E1" w:rsidP="00645E6D">
      <w:pPr>
        <w:pStyle w:val="a3"/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87E" w:rsidRPr="0021653F" w:rsidRDefault="002E78B5" w:rsidP="0021653F">
      <w:pPr>
        <w:pStyle w:val="a3"/>
        <w:tabs>
          <w:tab w:val="left" w:pos="426"/>
        </w:tabs>
        <w:ind w:left="0"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Довідка.</w:t>
      </w:r>
      <w:r w:rsidR="008457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9FD">
        <w:rPr>
          <w:rFonts w:ascii="Times New Roman" w:hAnsi="Times New Roman" w:cs="Times New Roman"/>
          <w:sz w:val="24"/>
          <w:szCs w:val="24"/>
          <w:lang w:val="uk-UA"/>
        </w:rPr>
        <w:t>15</w:t>
      </w:r>
      <w:bookmarkStart w:id="0" w:name="_GoBack"/>
      <w:bookmarkEnd w:id="0"/>
      <w:r w:rsidR="0033587E" w:rsidRPr="0021653F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2.2022</w:t>
      </w:r>
      <w:r w:rsidR="00E522AA">
        <w:rPr>
          <w:rFonts w:ascii="Times New Roman" w:hAnsi="Times New Roman" w:cs="Times New Roman"/>
          <w:sz w:val="24"/>
          <w:szCs w:val="24"/>
          <w:lang w:val="uk-UA"/>
        </w:rPr>
        <w:t xml:space="preserve"> року о 15.00 у приміщенні </w:t>
      </w:r>
      <w:r w:rsidR="0033587E" w:rsidRPr="0021653F">
        <w:rPr>
          <w:rFonts w:ascii="Times New Roman" w:hAnsi="Times New Roman" w:cs="Times New Roman"/>
          <w:sz w:val="24"/>
          <w:szCs w:val="24"/>
          <w:lang w:val="uk-UA"/>
        </w:rPr>
        <w:t>сільської ради, вул.</w:t>
      </w:r>
      <w:r w:rsidR="002165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587E" w:rsidRPr="0021653F">
        <w:rPr>
          <w:rFonts w:ascii="Times New Roman" w:hAnsi="Times New Roman" w:cs="Times New Roman"/>
          <w:sz w:val="24"/>
          <w:szCs w:val="24"/>
          <w:lang w:val="uk-UA"/>
        </w:rPr>
        <w:t>Героїв України, 124, с.Степанки, планується публічне представлення звіту головного розпорядника бюджетних коштів</w:t>
      </w:r>
      <w:r w:rsidR="00645E6D" w:rsidRPr="0021653F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відділу Степанківської сільської ради щодо вико</w:t>
      </w:r>
      <w:r>
        <w:rPr>
          <w:rFonts w:ascii="Times New Roman" w:hAnsi="Times New Roman" w:cs="Times New Roman"/>
          <w:sz w:val="24"/>
          <w:szCs w:val="24"/>
          <w:lang w:val="uk-UA"/>
        </w:rPr>
        <w:t>ристання бюджетних коштів у 2021</w:t>
      </w:r>
      <w:r w:rsidR="00645E6D" w:rsidRPr="0021653F">
        <w:rPr>
          <w:rFonts w:ascii="Times New Roman" w:hAnsi="Times New Roman" w:cs="Times New Roman"/>
          <w:sz w:val="24"/>
          <w:szCs w:val="24"/>
          <w:lang w:val="uk-UA"/>
        </w:rPr>
        <w:t xml:space="preserve"> році.</w:t>
      </w:r>
    </w:p>
    <w:p w:rsidR="00645E6D" w:rsidRDefault="00645E6D" w:rsidP="0033587E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7E1" w:rsidRDefault="008457E1" w:rsidP="0033587E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5E6D" w:rsidRPr="0033587E" w:rsidRDefault="00645E6D" w:rsidP="0033587E">
      <w:pPr>
        <w:pStyle w:val="a3"/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відділу                                    Тамара ОВЧАРЕНКО</w:t>
      </w:r>
    </w:p>
    <w:p w:rsidR="00FD5D3A" w:rsidRPr="00DB287F" w:rsidRDefault="00FD5D3A" w:rsidP="002165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D5D3A" w:rsidRPr="00DB287F" w:rsidSect="00DF20D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1747"/>
    <w:multiLevelType w:val="hybridMultilevel"/>
    <w:tmpl w:val="CAEC7BB2"/>
    <w:lvl w:ilvl="0" w:tplc="56DCA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3A"/>
    <w:rsid w:val="000609FD"/>
    <w:rsid w:val="000920ED"/>
    <w:rsid w:val="000C3DE5"/>
    <w:rsid w:val="001276BA"/>
    <w:rsid w:val="001A1D51"/>
    <w:rsid w:val="0021653F"/>
    <w:rsid w:val="002D5DF6"/>
    <w:rsid w:val="002E78B5"/>
    <w:rsid w:val="0033587E"/>
    <w:rsid w:val="00386AA6"/>
    <w:rsid w:val="00495B9B"/>
    <w:rsid w:val="0056678F"/>
    <w:rsid w:val="005B72C1"/>
    <w:rsid w:val="00645E6D"/>
    <w:rsid w:val="00727F3A"/>
    <w:rsid w:val="007567BC"/>
    <w:rsid w:val="008457E1"/>
    <w:rsid w:val="00896E23"/>
    <w:rsid w:val="00912960"/>
    <w:rsid w:val="0091456A"/>
    <w:rsid w:val="009A2B91"/>
    <w:rsid w:val="00AB4A3A"/>
    <w:rsid w:val="00AC5954"/>
    <w:rsid w:val="00CE01C2"/>
    <w:rsid w:val="00D46734"/>
    <w:rsid w:val="00DB287F"/>
    <w:rsid w:val="00DF20DB"/>
    <w:rsid w:val="00E522AA"/>
    <w:rsid w:val="00EC4EF7"/>
    <w:rsid w:val="00EC6F0C"/>
    <w:rsid w:val="00EE44BE"/>
    <w:rsid w:val="00FC45AB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42EB"/>
  <w15:chartTrackingRefBased/>
  <w15:docId w15:val="{3E947B0B-0B8A-4BE5-AF07-B2F6971F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4</cp:revision>
  <dcterms:created xsi:type="dcterms:W3CDTF">2022-02-17T21:18:00Z</dcterms:created>
  <dcterms:modified xsi:type="dcterms:W3CDTF">2022-02-17T21:18:00Z</dcterms:modified>
</cp:coreProperties>
</file>