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2DDC" w14:textId="77777777" w:rsidR="0039303C" w:rsidRPr="0039303C" w:rsidRDefault="0039303C" w:rsidP="003930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303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930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C612A2" w14:textId="77777777" w:rsidR="0039303C" w:rsidRPr="0039303C" w:rsidRDefault="0039303C" w:rsidP="003930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303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9303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9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3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9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3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1CC5B628" w14:textId="77777777" w:rsidR="0039303C" w:rsidRPr="0039303C" w:rsidRDefault="0039303C" w:rsidP="003930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303C">
        <w:rPr>
          <w:rFonts w:ascii="Times New Roman" w:hAnsi="Times New Roman" w:cs="Times New Roman"/>
          <w:sz w:val="28"/>
          <w:szCs w:val="28"/>
        </w:rPr>
        <w:t>№</w:t>
      </w:r>
      <w:r w:rsidRPr="0039303C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39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303C">
        <w:rPr>
          <w:rFonts w:ascii="Times New Roman" w:hAnsi="Times New Roman" w:cs="Times New Roman"/>
          <w:sz w:val="28"/>
          <w:szCs w:val="28"/>
        </w:rPr>
        <w:t xml:space="preserve"> </w:t>
      </w:r>
      <w:r w:rsidRPr="0039303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39303C">
        <w:rPr>
          <w:rFonts w:ascii="Times New Roman" w:hAnsi="Times New Roman" w:cs="Times New Roman"/>
          <w:sz w:val="28"/>
          <w:szCs w:val="28"/>
        </w:rPr>
        <w:t>.</w:t>
      </w:r>
      <w:r w:rsidRPr="0039303C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9303C">
        <w:rPr>
          <w:rFonts w:ascii="Times New Roman" w:hAnsi="Times New Roman" w:cs="Times New Roman"/>
          <w:sz w:val="28"/>
          <w:szCs w:val="28"/>
        </w:rPr>
        <w:t>.202</w:t>
      </w:r>
      <w:r w:rsidRPr="003930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303C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7E9E62F" w14:textId="77777777" w:rsidR="0039303C" w:rsidRPr="0039303C" w:rsidRDefault="0039303C" w:rsidP="0039303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330881F" w14:textId="77777777" w:rsidR="0039303C" w:rsidRPr="0039303C" w:rsidRDefault="0039303C" w:rsidP="0039303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9303C">
        <w:rPr>
          <w:rFonts w:ascii="Times New Roman" w:hAnsi="Times New Roman" w:cs="Times New Roman"/>
          <w:b/>
          <w:sz w:val="28"/>
          <w:lang w:val="uk-UA"/>
        </w:rPr>
        <w:t>Порядок денний чергової двадцять шостої сесії восьмого скликання</w:t>
      </w:r>
    </w:p>
    <w:p w14:paraId="47E2C815" w14:textId="77777777" w:rsidR="0039303C" w:rsidRPr="0039303C" w:rsidRDefault="0039303C" w:rsidP="0039303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9303C">
        <w:rPr>
          <w:rFonts w:ascii="Times New Roman" w:hAnsi="Times New Roman" w:cs="Times New Roman"/>
          <w:b/>
          <w:sz w:val="28"/>
          <w:lang w:val="uk-UA"/>
        </w:rPr>
        <w:t>03.</w:t>
      </w:r>
      <w:r w:rsidRPr="0039303C">
        <w:rPr>
          <w:rFonts w:ascii="Times New Roman" w:hAnsi="Times New Roman" w:cs="Times New Roman"/>
          <w:b/>
          <w:sz w:val="28"/>
        </w:rPr>
        <w:t>0</w:t>
      </w:r>
      <w:r w:rsidRPr="0039303C">
        <w:rPr>
          <w:rFonts w:ascii="Times New Roman" w:hAnsi="Times New Roman" w:cs="Times New Roman"/>
          <w:b/>
          <w:sz w:val="28"/>
          <w:lang w:val="uk-UA"/>
        </w:rPr>
        <w:t>5.2022 року о 15.00</w:t>
      </w:r>
    </w:p>
    <w:p w14:paraId="622297A8" w14:textId="77777777" w:rsidR="0039303C" w:rsidRPr="0039303C" w:rsidRDefault="0039303C" w:rsidP="0039303C">
      <w:pPr>
        <w:pStyle w:val="a3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303C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 w:rsidRPr="0039303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І квартал 2022 року.</w:t>
      </w:r>
    </w:p>
    <w:p w14:paraId="6420F38D" w14:textId="77777777" w:rsidR="0039303C" w:rsidRPr="0039303C" w:rsidRDefault="0039303C" w:rsidP="0039303C">
      <w:pPr>
        <w:pStyle w:val="a3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303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19-34/VІІІ від 03.12.2022 року «Про затвердження лімітів використання палива та лімітів споживання енергоносіїв по закладах </w:t>
      </w:r>
      <w:proofErr w:type="spellStart"/>
      <w:r w:rsidRPr="0039303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szCs w:val="28"/>
          <w:lang w:val="uk-UA"/>
        </w:rPr>
        <w:t xml:space="preserve"> сільської ради на 2022 рік».</w:t>
      </w:r>
    </w:p>
    <w:p w14:paraId="5F2C5B29" w14:textId="77777777" w:rsidR="0039303C" w:rsidRPr="0039303C" w:rsidRDefault="0039303C" w:rsidP="0039303C">
      <w:pPr>
        <w:pStyle w:val="a3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303C">
        <w:rPr>
          <w:rFonts w:ascii="Times New Roman" w:hAnsi="Times New Roman"/>
          <w:sz w:val="28"/>
          <w:szCs w:val="28"/>
          <w:lang w:val="uk-UA"/>
        </w:rPr>
        <w:t xml:space="preserve">Про затвердження договорів за І квартал 2022 року «Про  затвердження звіту про виконання Плану соціально-економічного розвитку </w:t>
      </w:r>
      <w:proofErr w:type="spellStart"/>
      <w:r w:rsidRPr="0039303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szCs w:val="28"/>
          <w:lang w:val="uk-UA"/>
        </w:rPr>
        <w:t xml:space="preserve"> сільської  територіальної громади за І квартал 2022 року.</w:t>
      </w:r>
    </w:p>
    <w:p w14:paraId="43B22629" w14:textId="77777777" w:rsidR="0039303C" w:rsidRPr="0039303C" w:rsidRDefault="0039303C" w:rsidP="0039303C">
      <w:pPr>
        <w:pStyle w:val="a3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303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19-32/VIIІ від 03.12.2021 року «Про затвердження Плану соціально-економічного розвитку </w:t>
      </w:r>
      <w:proofErr w:type="spellStart"/>
      <w:r w:rsidRPr="0039303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 зі змінами від 15.02.2022 № 23-07/VIIІ.</w:t>
      </w:r>
    </w:p>
    <w:p w14:paraId="246ECCCF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Про визнання укладених ФОП Гончаром М.М. договорів оренди земельних ділянок під водними об’єктами, поновленими на той самий строк і на тих самих умовах.</w:t>
      </w:r>
    </w:p>
    <w:p w14:paraId="49B3F9D7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Про внесення змін до рішення сесії №17-11/VIІI від 22.11.2021 року «Про оприлюднення плану проектів регуляторних актів на 2022 рік» (зі змінами від 17.02.2022 року №24-30//VIІI).</w:t>
      </w:r>
    </w:p>
    <w:p w14:paraId="18848260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 xml:space="preserve">Про затвердження передавальних актів майна у комунальну власність </w:t>
      </w:r>
      <w:proofErr w:type="spellStart"/>
      <w:r w:rsidRPr="0039303C"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lang w:val="uk-UA"/>
        </w:rPr>
        <w:t xml:space="preserve"> сільської ради.</w:t>
      </w:r>
    </w:p>
    <w:p w14:paraId="2E8A6B7A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Про внесення змін до рішення сесії №49-06/VІІ від 18.08.2020 року «Про затвердження Переліків І та ІІ типу об’єктів оренди комунальної власності» (зі змінами від 22.04.2021 №09-71/VIII; від 29.06.2021 року №11-06/ VIII).</w:t>
      </w:r>
    </w:p>
    <w:p w14:paraId="0F49EF8E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 xml:space="preserve">Про надання згоди на укладення договору оренди нерухомого майна, що перебуває у комунальній власності </w:t>
      </w:r>
      <w:proofErr w:type="spellStart"/>
      <w:r w:rsidRPr="0039303C"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lang w:val="uk-UA"/>
        </w:rPr>
        <w:t xml:space="preserve"> сільської ради.</w:t>
      </w:r>
    </w:p>
    <w:p w14:paraId="2277D1F6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Про встановлення ставок та пільг із сплати земельного податку на 2023 рік.</w:t>
      </w:r>
    </w:p>
    <w:p w14:paraId="69BE86C2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Про встановлення ставок та пільг із сплати податку на нерухоме майно,</w:t>
      </w:r>
    </w:p>
    <w:p w14:paraId="4D44A9C0" w14:textId="77777777" w:rsidR="0039303C" w:rsidRPr="0039303C" w:rsidRDefault="0039303C" w:rsidP="0039303C">
      <w:pPr>
        <w:pStyle w:val="a3"/>
        <w:ind w:left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відмінне від земельної ділянки на 2023 рік.</w:t>
      </w:r>
    </w:p>
    <w:p w14:paraId="5E310C74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>Про встановлення ставок орендної плати за земельні ділянки на 2023 рік.</w:t>
      </w:r>
    </w:p>
    <w:p w14:paraId="1AB7B8F3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szCs w:val="28"/>
          <w:lang w:val="uk-UA"/>
        </w:rPr>
        <w:t>Про безоплатну передачу товарно-матеріальних цінностей.</w:t>
      </w:r>
    </w:p>
    <w:p w14:paraId="153F10F4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lastRenderedPageBreak/>
        <w:t xml:space="preserve">Про перехід </w:t>
      </w:r>
      <w:proofErr w:type="spellStart"/>
      <w:r w:rsidRPr="0039303C">
        <w:rPr>
          <w:rFonts w:ascii="Times New Roman" w:hAnsi="Times New Roman"/>
          <w:sz w:val="28"/>
          <w:lang w:val="uk-UA"/>
        </w:rPr>
        <w:t>Степан</w:t>
      </w:r>
      <w:bookmarkStart w:id="0" w:name="_GoBack"/>
      <w:bookmarkEnd w:id="0"/>
      <w:r w:rsidRPr="0039303C">
        <w:rPr>
          <w:rFonts w:ascii="Times New Roman" w:hAnsi="Times New Roman"/>
          <w:sz w:val="28"/>
          <w:lang w:val="uk-UA"/>
        </w:rPr>
        <w:t>ківської</w:t>
      </w:r>
      <w:proofErr w:type="spellEnd"/>
      <w:r w:rsidRPr="0039303C">
        <w:rPr>
          <w:rFonts w:ascii="Times New Roman" w:hAnsi="Times New Roman"/>
          <w:sz w:val="28"/>
          <w:lang w:val="uk-UA"/>
        </w:rPr>
        <w:t xml:space="preserve"> сільської ради та її виконавчого комітету на роботу в умовах особливого періоду. </w:t>
      </w:r>
    </w:p>
    <w:p w14:paraId="2F7A2FD7" w14:textId="77777777" w:rsidR="0039303C" w:rsidRPr="0039303C" w:rsidRDefault="0039303C" w:rsidP="003930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39303C">
        <w:rPr>
          <w:rFonts w:ascii="Times New Roman" w:hAnsi="Times New Roman"/>
          <w:sz w:val="28"/>
          <w:lang w:val="uk-UA"/>
        </w:rPr>
        <w:t xml:space="preserve">Про створення відділу виконавчого комітету </w:t>
      </w:r>
      <w:proofErr w:type="spellStart"/>
      <w:r w:rsidRPr="0039303C"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/>
          <w:sz w:val="28"/>
          <w:lang w:val="uk-UA"/>
        </w:rPr>
        <w:t xml:space="preserve"> сільської ради з мобілізаційної та оборонної роботи на особливий період та затвердження відповідного положення про нього.</w:t>
      </w:r>
    </w:p>
    <w:p w14:paraId="7D8A24B7" w14:textId="77777777" w:rsidR="0039303C" w:rsidRPr="0039303C" w:rsidRDefault="0039303C" w:rsidP="0039303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9303C">
        <w:rPr>
          <w:rFonts w:ascii="Times New Roman" w:hAnsi="Times New Roman" w:cs="Times New Roman"/>
          <w:sz w:val="28"/>
          <w:lang w:val="uk-UA"/>
        </w:rPr>
        <w:t xml:space="preserve">16. Про затвердження переліку, граничної чисельності працівників виконавчого комітету </w:t>
      </w:r>
      <w:proofErr w:type="spellStart"/>
      <w:r w:rsidRPr="0039303C">
        <w:rPr>
          <w:rFonts w:ascii="Times New Roman" w:hAnsi="Times New Roman" w:cs="Times New Roman"/>
          <w:sz w:val="28"/>
          <w:lang w:val="uk-UA"/>
        </w:rPr>
        <w:t>Степанківської</w:t>
      </w:r>
      <w:proofErr w:type="spellEnd"/>
      <w:r w:rsidRPr="0039303C">
        <w:rPr>
          <w:rFonts w:ascii="Times New Roman" w:hAnsi="Times New Roman" w:cs="Times New Roman"/>
          <w:sz w:val="28"/>
          <w:lang w:val="uk-UA"/>
        </w:rPr>
        <w:t xml:space="preserve"> сільської ради на особливий період.</w:t>
      </w:r>
    </w:p>
    <w:p w14:paraId="37AF89FA" w14:textId="77777777" w:rsidR="0039303C" w:rsidRPr="0039303C" w:rsidRDefault="0039303C" w:rsidP="0039303C">
      <w:pPr>
        <w:pStyle w:val="a3"/>
        <w:spacing w:after="0" w:line="240" w:lineRule="auto"/>
        <w:ind w:left="644"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4CFB48" w14:textId="77777777" w:rsidR="0039303C" w:rsidRPr="0039303C" w:rsidRDefault="0039303C" w:rsidP="0039303C">
      <w:pPr>
        <w:pStyle w:val="a3"/>
        <w:spacing w:after="0" w:line="240" w:lineRule="auto"/>
        <w:ind w:left="644"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50F396" w14:textId="77777777" w:rsidR="0039303C" w:rsidRPr="0039303C" w:rsidRDefault="0039303C" w:rsidP="003930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03C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Інна НЕВГОД</w:t>
      </w:r>
    </w:p>
    <w:p w14:paraId="736439EC" w14:textId="77777777" w:rsidR="00BA4613" w:rsidRPr="0039303C" w:rsidRDefault="00BA4613"/>
    <w:sectPr w:rsidR="00BA4613" w:rsidRPr="0039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C102062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2"/>
    <w:rsid w:val="000E4902"/>
    <w:rsid w:val="0039303C"/>
    <w:rsid w:val="00B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1C78-68EC-4A29-BBDC-235175F7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0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9303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2022-05-10T06:01:00Z</dcterms:created>
  <dcterms:modified xsi:type="dcterms:W3CDTF">2022-05-10T06:01:00Z</dcterms:modified>
</cp:coreProperties>
</file>