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BD6B9E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7513E5">
        <w:rPr>
          <w:rFonts w:ascii="Times New Roman" w:hAnsi="Times New Roman" w:cs="Times New Roman"/>
          <w:lang w:val="uk-UA"/>
        </w:rPr>
        <w:t>0211160</w:t>
      </w:r>
      <w:r w:rsidR="00A5321B">
        <w:rPr>
          <w:rFonts w:ascii="Times New Roman" w:hAnsi="Times New Roman" w:cs="Times New Roman"/>
          <w:lang w:val="uk-UA"/>
        </w:rPr>
        <w:t xml:space="preserve"> Забезпечення діял</w:t>
      </w:r>
      <w:r w:rsidR="007513E5">
        <w:rPr>
          <w:rFonts w:ascii="Times New Roman" w:hAnsi="Times New Roman" w:cs="Times New Roman"/>
          <w:lang w:val="uk-UA"/>
        </w:rPr>
        <w:t>ьності  центрів професійного розвитку педагогічних працівників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142"/>
        <w:gridCol w:w="850"/>
        <w:gridCol w:w="142"/>
        <w:gridCol w:w="142"/>
        <w:gridCol w:w="992"/>
        <w:gridCol w:w="142"/>
        <w:gridCol w:w="141"/>
        <w:gridCol w:w="1418"/>
        <w:gridCol w:w="142"/>
        <w:gridCol w:w="1134"/>
        <w:gridCol w:w="141"/>
        <w:gridCol w:w="1134"/>
        <w:gridCol w:w="284"/>
        <w:gridCol w:w="1417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0805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BD6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09.03.2022р. № 52</w:t>
            </w:r>
          </w:p>
        </w:tc>
        <w:tc>
          <w:tcPr>
            <w:tcW w:w="5953" w:type="dxa"/>
            <w:gridSpan w:val="9"/>
          </w:tcPr>
          <w:p w:rsidR="000C323A" w:rsidRPr="00F56D17" w:rsidRDefault="000C323A" w:rsidP="000805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B00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BD6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BD6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B00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7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8"/>
          </w:tcPr>
          <w:p w:rsidR="000C323A" w:rsidRPr="00F56D17" w:rsidRDefault="009671BD" w:rsidP="008C43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 гривень, у тому числі загального фонду-1646370,00 гривень та спеціального фонду-0 гривень</w:t>
            </w:r>
          </w:p>
        </w:tc>
        <w:tc>
          <w:tcPr>
            <w:tcW w:w="5953" w:type="dxa"/>
            <w:gridSpan w:val="9"/>
          </w:tcPr>
          <w:p w:rsidR="000C323A" w:rsidRPr="00F56D17" w:rsidRDefault="009671BD" w:rsidP="008C43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  <w:r w:rsidR="00BD6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гривень, у тому ч</w:t>
            </w:r>
            <w:r w:rsidR="00363F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1681370,00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 та </w:t>
            </w:r>
            <w:r w:rsidR="007513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спеціального фонду-0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17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71BD" w:rsidRPr="00B0028C" w:rsidTr="001E418B">
        <w:tc>
          <w:tcPr>
            <w:tcW w:w="4962" w:type="dxa"/>
            <w:gridSpan w:val="8"/>
          </w:tcPr>
          <w:p w:rsidR="009671BD" w:rsidRPr="00363FA8" w:rsidRDefault="009671BD" w:rsidP="00007B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Постанова КМУ від 29 липня 2020 р. № 672 "Деякі питання професійного розвитку педагогічних працівників", Рішення </w:t>
            </w:r>
            <w:proofErr w:type="spellStart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15.12.2020 №02-04/VІІІ «Про створення комунальної установи «Центр професійного розвитку педагогічних працівників» </w:t>
            </w:r>
            <w:proofErr w:type="spellStart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Черкаського району Черкаської області та затвердження відповідного Статуту», рішення </w:t>
            </w:r>
            <w:proofErr w:type="spellStart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06.03.2022 № 25-03/VIII "Про внесення змін до рішення </w:t>
            </w:r>
            <w:proofErr w:type="spellStart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 зі змінами від 15.02.2022 № 23-05/VIII, 17.02.2022 № 24-01/VIII, Програма "Розвиток загальної середньої освіти" на 2022 рік затверджена рішенням  </w:t>
            </w:r>
            <w:proofErr w:type="spellStart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080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 19-08/VІІІ.</w:t>
            </w:r>
          </w:p>
        </w:tc>
        <w:tc>
          <w:tcPr>
            <w:tcW w:w="5953" w:type="dxa"/>
            <w:gridSpan w:val="9"/>
          </w:tcPr>
          <w:p w:rsidR="009671BD" w:rsidRPr="00363FA8" w:rsidRDefault="009671BD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Постанова КМУ від 29 липня 2020 р. № 672 "Деякі питання професійного розвитку педагогічних працівників", Рішення </w:t>
            </w:r>
            <w:proofErr w:type="spellStart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15.12.2020 №02-04/VІІІ «Про створення комунальної установи «Центр професійного розвитку педагогічних працівників» </w:t>
            </w:r>
            <w:proofErr w:type="spellStart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Черкаського району Черкаської області та затвердження відповідного Статуту», рішення  виконавчого комітету </w:t>
            </w:r>
            <w:proofErr w:type="spellStart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20.04.2022 № 39,про внесення змін до рішення </w:t>
            </w:r>
            <w:proofErr w:type="spellStart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«Про бюджет </w:t>
            </w:r>
            <w:proofErr w:type="spellStart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 від 22.12.2021 №21-08/VІІІ зі змінами від 15.02.2022 № 23-05/VIII, 17.02.2022 № 24-01/VIII, 06.03.2022 № 25-03/VIII, Програма "Розвиток загальної середньої освіти" на 2022 рік затверджена рішенням  </w:t>
            </w:r>
            <w:proofErr w:type="spellStart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9671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 19-08/VІІІ.</w:t>
            </w:r>
          </w:p>
        </w:tc>
      </w:tr>
      <w:tr w:rsidR="005E6664" w:rsidRPr="00F56D17" w:rsidTr="001E418B">
        <w:tc>
          <w:tcPr>
            <w:tcW w:w="10915" w:type="dxa"/>
            <w:gridSpan w:val="17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7E1A60">
        <w:trPr>
          <w:trHeight w:val="573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9671BD" w:rsidRPr="001E418B" w:rsidTr="007E1A60">
        <w:trPr>
          <w:trHeight w:val="1714"/>
        </w:trPr>
        <w:tc>
          <w:tcPr>
            <w:tcW w:w="1560" w:type="dxa"/>
            <w:gridSpan w:val="2"/>
          </w:tcPr>
          <w:p w:rsidR="009671BD" w:rsidRPr="00DC0AC2" w:rsidRDefault="009671B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992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9671BD" w:rsidRPr="001E418B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1559" w:type="dxa"/>
            <w:gridSpan w:val="2"/>
          </w:tcPr>
          <w:p w:rsidR="009671BD" w:rsidRPr="00465D07" w:rsidRDefault="009671BD" w:rsidP="000C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1417" w:type="dxa"/>
            <w:gridSpan w:val="3"/>
          </w:tcPr>
          <w:p w:rsidR="009671BD" w:rsidRPr="00F56D17" w:rsidRDefault="009671B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  <w:tc>
          <w:tcPr>
            <w:tcW w:w="1418" w:type="dxa"/>
            <w:gridSpan w:val="2"/>
          </w:tcPr>
          <w:p w:rsidR="009671BD" w:rsidRPr="00F56D17" w:rsidRDefault="009671B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671BD" w:rsidRPr="001E418B" w:rsidRDefault="009671B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</w:tr>
      <w:tr w:rsidR="009671BD" w:rsidRPr="00F56D17" w:rsidTr="007E1A60">
        <w:trPr>
          <w:trHeight w:val="491"/>
        </w:trPr>
        <w:tc>
          <w:tcPr>
            <w:tcW w:w="1560" w:type="dxa"/>
            <w:gridSpan w:val="2"/>
          </w:tcPr>
          <w:p w:rsidR="009671BD" w:rsidRPr="006E5406" w:rsidRDefault="009671B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992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9671BD" w:rsidRPr="001E418B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1559" w:type="dxa"/>
            <w:gridSpan w:val="2"/>
          </w:tcPr>
          <w:p w:rsidR="009671BD" w:rsidRPr="006E5406" w:rsidRDefault="009671B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9671BD" w:rsidRPr="00F56D17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  <w:tc>
          <w:tcPr>
            <w:tcW w:w="1418" w:type="dxa"/>
            <w:gridSpan w:val="2"/>
          </w:tcPr>
          <w:p w:rsidR="009671BD" w:rsidRPr="00F56D17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671BD" w:rsidRPr="001E418B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7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E1A60" w:rsidRPr="00F56D17" w:rsidTr="009671BD">
        <w:trPr>
          <w:trHeight w:val="491"/>
        </w:trPr>
        <w:tc>
          <w:tcPr>
            <w:tcW w:w="1418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4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1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9671BD" w:rsidRPr="007E1A60" w:rsidTr="009671BD">
        <w:trPr>
          <w:trHeight w:val="491"/>
        </w:trPr>
        <w:tc>
          <w:tcPr>
            <w:tcW w:w="1418" w:type="dxa"/>
          </w:tcPr>
          <w:p w:rsidR="009671BD" w:rsidRPr="006E5406" w:rsidRDefault="009671BD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загальної середньої освіти» на 2022 рік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992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4"/>
          </w:tcPr>
          <w:p w:rsidR="009671BD" w:rsidRPr="001E418B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1559" w:type="dxa"/>
            <w:gridSpan w:val="2"/>
          </w:tcPr>
          <w:p w:rsidR="009671BD" w:rsidRPr="006E5406" w:rsidRDefault="009671BD" w:rsidP="008C437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загальної середньої освіти» на 2022рік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  <w:tc>
          <w:tcPr>
            <w:tcW w:w="1275" w:type="dxa"/>
            <w:gridSpan w:val="2"/>
          </w:tcPr>
          <w:p w:rsidR="009671BD" w:rsidRPr="00F56D17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2"/>
          </w:tcPr>
          <w:p w:rsidR="009671BD" w:rsidRPr="001E418B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</w:tr>
      <w:tr w:rsidR="009671BD" w:rsidRPr="004079BA" w:rsidTr="009671BD">
        <w:trPr>
          <w:trHeight w:val="645"/>
        </w:trPr>
        <w:tc>
          <w:tcPr>
            <w:tcW w:w="1418" w:type="dxa"/>
          </w:tcPr>
          <w:p w:rsidR="009671BD" w:rsidRDefault="009671BD" w:rsidP="00DC0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992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4"/>
          </w:tcPr>
          <w:p w:rsidR="009671BD" w:rsidRPr="001E418B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1646370,00</w:t>
            </w:r>
          </w:p>
        </w:tc>
        <w:tc>
          <w:tcPr>
            <w:tcW w:w="1559" w:type="dxa"/>
            <w:gridSpan w:val="2"/>
          </w:tcPr>
          <w:p w:rsidR="009671BD" w:rsidRPr="00F56D17" w:rsidRDefault="009671BD" w:rsidP="00DC0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  <w:tc>
          <w:tcPr>
            <w:tcW w:w="1275" w:type="dxa"/>
            <w:gridSpan w:val="2"/>
          </w:tcPr>
          <w:p w:rsidR="009671BD" w:rsidRPr="00F56D17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2"/>
          </w:tcPr>
          <w:p w:rsidR="009671BD" w:rsidRPr="001E418B" w:rsidRDefault="009671BD" w:rsidP="00C50F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7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7E1A60" w:rsidRPr="00F56D17" w:rsidTr="009671BD">
        <w:trPr>
          <w:trHeight w:val="491"/>
        </w:trPr>
        <w:tc>
          <w:tcPr>
            <w:tcW w:w="1560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9671BD" w:rsidRPr="0064352A" w:rsidTr="009671BD">
        <w:trPr>
          <w:trHeight w:val="491"/>
        </w:trPr>
        <w:tc>
          <w:tcPr>
            <w:tcW w:w="1560" w:type="dxa"/>
            <w:gridSpan w:val="2"/>
          </w:tcPr>
          <w:p w:rsidR="009671BD" w:rsidRPr="00F56D17" w:rsidRDefault="009671BD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коштів на утримання Центру професійного розвитку педагогічних працівників</w:t>
            </w:r>
          </w:p>
        </w:tc>
        <w:tc>
          <w:tcPr>
            <w:tcW w:w="1276" w:type="dxa"/>
            <w:gridSpan w:val="2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</w:t>
            </w:r>
            <w:r w:rsidRPr="00E21B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370,00</w:t>
            </w:r>
          </w:p>
        </w:tc>
        <w:tc>
          <w:tcPr>
            <w:tcW w:w="1134" w:type="dxa"/>
            <w:gridSpan w:val="3"/>
          </w:tcPr>
          <w:p w:rsidR="009671BD" w:rsidRPr="00F56D17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9671BD" w:rsidRPr="006E5406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1646</w:t>
            </w:r>
            <w:r w:rsidRPr="00E21B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370,00</w:t>
            </w:r>
          </w:p>
        </w:tc>
        <w:tc>
          <w:tcPr>
            <w:tcW w:w="1560" w:type="dxa"/>
            <w:gridSpan w:val="2"/>
          </w:tcPr>
          <w:p w:rsidR="009671BD" w:rsidRPr="00F56D17" w:rsidRDefault="009671BD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коштів на утримання Центру професійного розвитку педагогічних працівників</w:t>
            </w:r>
          </w:p>
        </w:tc>
        <w:tc>
          <w:tcPr>
            <w:tcW w:w="1275" w:type="dxa"/>
            <w:gridSpan w:val="2"/>
          </w:tcPr>
          <w:p w:rsidR="009671BD" w:rsidRPr="00F56D17" w:rsidRDefault="009671BD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  <w:tc>
          <w:tcPr>
            <w:tcW w:w="1418" w:type="dxa"/>
            <w:gridSpan w:val="2"/>
          </w:tcPr>
          <w:p w:rsidR="009671BD" w:rsidRPr="00F56D17" w:rsidRDefault="009671BD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671BD" w:rsidRPr="006E5406" w:rsidRDefault="009671BD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1681370,00</w:t>
            </w:r>
          </w:p>
        </w:tc>
      </w:tr>
      <w:tr w:rsidR="009671BD" w:rsidRPr="0064352A" w:rsidTr="009671BD">
        <w:trPr>
          <w:trHeight w:val="491"/>
        </w:trPr>
        <w:tc>
          <w:tcPr>
            <w:tcW w:w="1560" w:type="dxa"/>
            <w:gridSpan w:val="2"/>
          </w:tcPr>
          <w:p w:rsidR="009671BD" w:rsidRDefault="009671BD" w:rsidP="008C43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утримання однієї штатної одиниці</w:t>
            </w:r>
          </w:p>
        </w:tc>
        <w:tc>
          <w:tcPr>
            <w:tcW w:w="1276" w:type="dxa"/>
            <w:gridSpan w:val="2"/>
          </w:tcPr>
          <w:p w:rsidR="009671BD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193691,00</w:t>
            </w:r>
          </w:p>
        </w:tc>
        <w:tc>
          <w:tcPr>
            <w:tcW w:w="1134" w:type="dxa"/>
            <w:gridSpan w:val="3"/>
          </w:tcPr>
          <w:p w:rsidR="009671BD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9671BD" w:rsidRDefault="009671BD" w:rsidP="00007B9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193691,00</w:t>
            </w:r>
          </w:p>
        </w:tc>
        <w:tc>
          <w:tcPr>
            <w:tcW w:w="1560" w:type="dxa"/>
            <w:gridSpan w:val="2"/>
          </w:tcPr>
          <w:p w:rsidR="009671BD" w:rsidRDefault="009671B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утримання однієї штатної одиниці</w:t>
            </w:r>
          </w:p>
        </w:tc>
        <w:tc>
          <w:tcPr>
            <w:tcW w:w="1275" w:type="dxa"/>
            <w:gridSpan w:val="2"/>
          </w:tcPr>
          <w:p w:rsidR="009671BD" w:rsidRDefault="009671BD" w:rsidP="00AB7B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197808,00</w:t>
            </w:r>
          </w:p>
        </w:tc>
        <w:tc>
          <w:tcPr>
            <w:tcW w:w="1418" w:type="dxa"/>
            <w:gridSpan w:val="2"/>
          </w:tcPr>
          <w:p w:rsidR="009671BD" w:rsidRDefault="009671B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671BD" w:rsidRDefault="009671B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197808,00</w:t>
            </w:r>
          </w:p>
        </w:tc>
      </w:tr>
    </w:tbl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3A72"/>
    <w:rsid w:val="000805D6"/>
    <w:rsid w:val="00084B3D"/>
    <w:rsid w:val="000855F3"/>
    <w:rsid w:val="00087754"/>
    <w:rsid w:val="000B4483"/>
    <w:rsid w:val="000B7834"/>
    <w:rsid w:val="000C323A"/>
    <w:rsid w:val="000E60BC"/>
    <w:rsid w:val="001E418B"/>
    <w:rsid w:val="00237304"/>
    <w:rsid w:val="00265F8A"/>
    <w:rsid w:val="00275064"/>
    <w:rsid w:val="00312C64"/>
    <w:rsid w:val="00363FA8"/>
    <w:rsid w:val="0037150F"/>
    <w:rsid w:val="003E0ADB"/>
    <w:rsid w:val="004079BA"/>
    <w:rsid w:val="00413919"/>
    <w:rsid w:val="004212F5"/>
    <w:rsid w:val="004616C9"/>
    <w:rsid w:val="00465D07"/>
    <w:rsid w:val="004D263E"/>
    <w:rsid w:val="004E449F"/>
    <w:rsid w:val="0051362B"/>
    <w:rsid w:val="00567D09"/>
    <w:rsid w:val="00573A9F"/>
    <w:rsid w:val="00591947"/>
    <w:rsid w:val="005B2845"/>
    <w:rsid w:val="005E006B"/>
    <w:rsid w:val="005E5099"/>
    <w:rsid w:val="005E5CC7"/>
    <w:rsid w:val="005E6664"/>
    <w:rsid w:val="00606D42"/>
    <w:rsid w:val="0064352A"/>
    <w:rsid w:val="00682313"/>
    <w:rsid w:val="006A64AC"/>
    <w:rsid w:val="006E5406"/>
    <w:rsid w:val="00735B63"/>
    <w:rsid w:val="0073653B"/>
    <w:rsid w:val="0074349B"/>
    <w:rsid w:val="00745737"/>
    <w:rsid w:val="007474E8"/>
    <w:rsid w:val="007513E5"/>
    <w:rsid w:val="0079139E"/>
    <w:rsid w:val="007A3599"/>
    <w:rsid w:val="007E1A60"/>
    <w:rsid w:val="00881AE9"/>
    <w:rsid w:val="008B4997"/>
    <w:rsid w:val="008C437C"/>
    <w:rsid w:val="008D4572"/>
    <w:rsid w:val="009671BD"/>
    <w:rsid w:val="009C2002"/>
    <w:rsid w:val="009E6D92"/>
    <w:rsid w:val="00A23812"/>
    <w:rsid w:val="00A25036"/>
    <w:rsid w:val="00A5321B"/>
    <w:rsid w:val="00A604BB"/>
    <w:rsid w:val="00A9031F"/>
    <w:rsid w:val="00A913DE"/>
    <w:rsid w:val="00AB7BBB"/>
    <w:rsid w:val="00AE6A09"/>
    <w:rsid w:val="00B0028C"/>
    <w:rsid w:val="00B07BB1"/>
    <w:rsid w:val="00B24F58"/>
    <w:rsid w:val="00B33578"/>
    <w:rsid w:val="00B5141E"/>
    <w:rsid w:val="00B67055"/>
    <w:rsid w:val="00B717AC"/>
    <w:rsid w:val="00BC3FC6"/>
    <w:rsid w:val="00BD1645"/>
    <w:rsid w:val="00BD6B9E"/>
    <w:rsid w:val="00C15681"/>
    <w:rsid w:val="00C34863"/>
    <w:rsid w:val="00C4583E"/>
    <w:rsid w:val="00C61359"/>
    <w:rsid w:val="00C97007"/>
    <w:rsid w:val="00CB70AC"/>
    <w:rsid w:val="00D332D2"/>
    <w:rsid w:val="00D8695D"/>
    <w:rsid w:val="00D9286D"/>
    <w:rsid w:val="00D96645"/>
    <w:rsid w:val="00DC0AC2"/>
    <w:rsid w:val="00DD7C8E"/>
    <w:rsid w:val="00EC5550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9</cp:revision>
  <cp:lastPrinted>2021-03-31T09:51:00Z</cp:lastPrinted>
  <dcterms:created xsi:type="dcterms:W3CDTF">2022-02-10T09:09:00Z</dcterms:created>
  <dcterms:modified xsi:type="dcterms:W3CDTF">2022-05-23T11:05:00Z</dcterms:modified>
</cp:coreProperties>
</file>