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873F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1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1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73F82" w:rsidRDefault="00DC35B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73F82" w:rsidRDefault="00DC35B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73F82" w:rsidRDefault="00DC35B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73F82" w:rsidRDefault="00DC35B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center"/>
            </w:pPr>
            <w:r>
              <w:t>0219800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center"/>
            </w:pPr>
            <w:r>
              <w:t>9800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both"/>
            </w:pPr>
            <w:proofErr w:type="spellStart"/>
            <w:r>
              <w:t>Субвенція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державному бюджету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регіонів</w:t>
            </w:r>
            <w:proofErr w:type="spellEnd"/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73F82" w:rsidRDefault="00DC35B2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р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івнів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right="60"/>
              <w:jc w:val="right"/>
            </w:pPr>
            <w:r>
              <w:rPr>
                <w:sz w:val="16"/>
              </w:rPr>
              <w:t>781 000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right="60"/>
              <w:jc w:val="right"/>
            </w:pPr>
            <w:r>
              <w:rPr>
                <w:sz w:val="16"/>
              </w:rPr>
              <w:t>160 000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ідтримка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А3335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оборони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ремонту)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DC35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DC35B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DC35B2">
            <w:pPr>
              <w:ind w:right="60"/>
              <w:jc w:val="right"/>
            </w:pPr>
            <w:r>
              <w:rPr>
                <w:b/>
                <w:sz w:val="16"/>
              </w:rPr>
              <w:t>781 000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DC35B2">
            <w:pPr>
              <w:ind w:right="60"/>
              <w:jc w:val="right"/>
            </w:pPr>
            <w:r>
              <w:rPr>
                <w:b/>
                <w:sz w:val="16"/>
              </w:rPr>
              <w:t>160 000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DC35B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бджету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державному бюджету</w:t>
            </w:r>
            <w:proofErr w:type="gramStart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</w:t>
            </w:r>
            <w:proofErr w:type="gramEnd"/>
            <w:r>
              <w:rPr>
                <w:rFonts w:ascii="Arial" w:eastAsia="Arial" w:hAnsi="Arial" w:cs="Arial"/>
                <w:sz w:val="14"/>
              </w:rPr>
              <w:t>ійськова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частина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А 3335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оборони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України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DC35B2">
            <w:pPr>
              <w:ind w:right="60"/>
              <w:jc w:val="right"/>
            </w:pPr>
            <w:r>
              <w:rPr>
                <w:sz w:val="14"/>
              </w:rPr>
              <w:t>560000,00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73F82" w:rsidRDefault="00DC35B2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1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3F82" w:rsidRDefault="00DC35B2">
            <w:r>
              <w:rPr>
                <w:sz w:val="16"/>
              </w:rPr>
              <w:t xml:space="preserve">№44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23.05.2022  р.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1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73F82" w:rsidRDefault="00873F82">
            <w:pPr>
              <w:pStyle w:val="EMPTYCELLSTYLE"/>
            </w:pPr>
          </w:p>
        </w:tc>
        <w:tc>
          <w:tcPr>
            <w:tcW w:w="20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73F82" w:rsidRDefault="00DC35B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3F82" w:rsidRDefault="00873F82">
            <w:pPr>
              <w:ind w:left="60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3F82" w:rsidRDefault="00873F82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873F82">
            <w:pPr>
              <w:jc w:val="center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82" w:rsidRDefault="00DC35B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73F82" w:rsidRDefault="00873F82">
            <w:pPr>
              <w:spacing w:after="200"/>
              <w:ind w:left="500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1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73F82" w:rsidRDefault="00873F82">
            <w:pPr>
              <w:pStyle w:val="EMPTYCELLSTYLE"/>
            </w:pPr>
          </w:p>
        </w:tc>
        <w:tc>
          <w:tcPr>
            <w:tcW w:w="20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873F82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873F82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82" w:rsidRDefault="00DC35B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5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9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140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16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73F82" w:rsidRDefault="00873F82">
            <w:pPr>
              <w:pStyle w:val="EMPTYCELLSTYLE"/>
            </w:pPr>
          </w:p>
        </w:tc>
        <w:tc>
          <w:tcPr>
            <w:tcW w:w="20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  <w:tr w:rsidR="00873F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73F82" w:rsidRDefault="00873F8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3F82" w:rsidRDefault="00DC35B2">
            <w:r>
              <w:rPr>
                <w:sz w:val="16"/>
              </w:rPr>
              <w:t xml:space="preserve">№44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23.05.2022  р.</w:t>
            </w:r>
          </w:p>
        </w:tc>
        <w:tc>
          <w:tcPr>
            <w:tcW w:w="2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80" w:type="dxa"/>
          </w:tcPr>
          <w:p w:rsidR="00873F82" w:rsidRDefault="00873F82">
            <w:pPr>
              <w:pStyle w:val="EMPTYCELLSTYLE"/>
            </w:pPr>
          </w:p>
        </w:tc>
        <w:tc>
          <w:tcPr>
            <w:tcW w:w="360" w:type="dxa"/>
          </w:tcPr>
          <w:p w:rsidR="00873F82" w:rsidRDefault="00873F82">
            <w:pPr>
              <w:pStyle w:val="EMPTYCELLSTYLE"/>
            </w:pPr>
          </w:p>
        </w:tc>
      </w:tr>
    </w:tbl>
    <w:p w:rsidR="00DC35B2" w:rsidRDefault="00DC35B2"/>
    <w:sectPr w:rsidR="00DC35B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2"/>
    <w:rsid w:val="00873F82"/>
    <w:rsid w:val="00DC35B2"/>
    <w:rsid w:val="00F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2022-06-27T09:04:00Z</dcterms:created>
  <dcterms:modified xsi:type="dcterms:W3CDTF">2022-06-27T09:04:00Z</dcterms:modified>
</cp:coreProperties>
</file>