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C4C9" w14:textId="77777777" w:rsidR="00E33BCB" w:rsidRPr="00E33BCB" w:rsidRDefault="00E33BCB" w:rsidP="00E33BCB">
      <w:pPr>
        <w:spacing w:after="200" w:line="276" w:lineRule="auto"/>
        <w:jc w:val="center"/>
        <w:rPr>
          <w:rFonts w:ascii="Times New Roman" w:eastAsia="Calibri" w:hAnsi="Times New Roman" w:cs="Times New Roman"/>
          <w:b/>
          <w:sz w:val="28"/>
          <w:szCs w:val="28"/>
          <w:lang w:val="uk-UA"/>
        </w:rPr>
      </w:pPr>
      <w:r w:rsidRPr="00E33BCB">
        <w:rPr>
          <w:rFonts w:ascii="Calibri" w:eastAsia="Calibri" w:hAnsi="Calibri" w:cs="Times New Roman"/>
          <w:noProof/>
          <w:lang w:eastAsia="ru-RU"/>
        </w:rPr>
        <w:drawing>
          <wp:inline distT="0" distB="0" distL="0" distR="0" wp14:anchorId="0C82A368" wp14:editId="0AC38FD8">
            <wp:extent cx="44767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447675" cy="571500"/>
                    </a:xfrm>
                    <a:prstGeom prst="rect">
                      <a:avLst/>
                    </a:prstGeom>
                  </pic:spPr>
                </pic:pic>
              </a:graphicData>
            </a:graphic>
          </wp:inline>
        </w:drawing>
      </w:r>
    </w:p>
    <w:p w14:paraId="715E35FF" w14:textId="77777777" w:rsidR="00E33BCB" w:rsidRPr="00E33BCB" w:rsidRDefault="00E33BCB" w:rsidP="00E33BCB">
      <w:pPr>
        <w:spacing w:after="200" w:line="276" w:lineRule="auto"/>
        <w:jc w:val="center"/>
        <w:rPr>
          <w:rFonts w:ascii="Times New Roman" w:eastAsia="Calibri" w:hAnsi="Times New Roman" w:cs="Times New Roman"/>
          <w:b/>
          <w:sz w:val="28"/>
          <w:szCs w:val="28"/>
          <w:lang w:val="uk-UA"/>
        </w:rPr>
      </w:pPr>
      <w:r w:rsidRPr="00E33BCB">
        <w:rPr>
          <w:rFonts w:ascii="Times New Roman" w:eastAsia="Calibri" w:hAnsi="Times New Roman" w:cs="Times New Roman"/>
          <w:b/>
          <w:sz w:val="28"/>
          <w:szCs w:val="28"/>
          <w:lang w:val="uk-UA"/>
        </w:rPr>
        <w:t>СТЕПАНКІВСЬКА</w:t>
      </w:r>
      <w:r w:rsidRPr="00E33BCB">
        <w:rPr>
          <w:rFonts w:ascii="Times New Roman" w:eastAsia="Calibri" w:hAnsi="Times New Roman" w:cs="Times New Roman"/>
          <w:b/>
          <w:sz w:val="28"/>
          <w:szCs w:val="28"/>
        </w:rPr>
        <w:t xml:space="preserve"> СІЛЬСЬК</w:t>
      </w:r>
      <w:r w:rsidRPr="00E33BCB">
        <w:rPr>
          <w:rFonts w:ascii="Times New Roman" w:eastAsia="Calibri" w:hAnsi="Times New Roman" w:cs="Times New Roman"/>
          <w:b/>
          <w:sz w:val="28"/>
          <w:szCs w:val="28"/>
          <w:lang w:val="uk-UA"/>
        </w:rPr>
        <w:t xml:space="preserve">А </w:t>
      </w:r>
      <w:r w:rsidRPr="00E33BCB">
        <w:rPr>
          <w:rFonts w:ascii="Times New Roman" w:eastAsia="Calibri" w:hAnsi="Times New Roman" w:cs="Times New Roman"/>
          <w:b/>
          <w:sz w:val="28"/>
          <w:szCs w:val="28"/>
        </w:rPr>
        <w:t>РАД</w:t>
      </w:r>
      <w:r w:rsidRPr="00E33BCB">
        <w:rPr>
          <w:rFonts w:ascii="Times New Roman" w:eastAsia="Calibri" w:hAnsi="Times New Roman" w:cs="Times New Roman"/>
          <w:b/>
          <w:sz w:val="28"/>
          <w:szCs w:val="28"/>
          <w:lang w:val="uk-UA"/>
        </w:rPr>
        <w:t>А</w:t>
      </w:r>
    </w:p>
    <w:p w14:paraId="464A75D1" w14:textId="77777777" w:rsidR="00E33BCB" w:rsidRPr="00E33BCB" w:rsidRDefault="00E33BCB" w:rsidP="00E33BCB">
      <w:pPr>
        <w:spacing w:after="200" w:line="276" w:lineRule="auto"/>
        <w:jc w:val="center"/>
        <w:rPr>
          <w:rFonts w:ascii="Times New Roman" w:eastAsia="Calibri" w:hAnsi="Times New Roman" w:cs="Times New Roman"/>
          <w:sz w:val="28"/>
          <w:szCs w:val="28"/>
          <w:lang w:val="uk-UA"/>
        </w:rPr>
      </w:pPr>
      <w:r w:rsidRPr="00E33BCB">
        <w:rPr>
          <w:rFonts w:ascii="Times New Roman" w:eastAsia="Calibri" w:hAnsi="Times New Roman" w:cs="Times New Roman"/>
          <w:sz w:val="28"/>
          <w:szCs w:val="28"/>
        </w:rPr>
        <w:t>ВИКОНАВЧИЙ КОМІТЕТ</w:t>
      </w:r>
    </w:p>
    <w:p w14:paraId="3196A845" w14:textId="77777777" w:rsidR="00E33BCB" w:rsidRPr="00E33BCB" w:rsidRDefault="00E33BCB" w:rsidP="00E33BCB">
      <w:pPr>
        <w:spacing w:after="200" w:line="276" w:lineRule="auto"/>
        <w:jc w:val="center"/>
        <w:rPr>
          <w:rFonts w:ascii="Times New Roman" w:eastAsia="Calibri" w:hAnsi="Times New Roman" w:cs="Times New Roman"/>
          <w:b/>
          <w:sz w:val="28"/>
          <w:szCs w:val="28"/>
          <w:lang w:val="uk-UA"/>
        </w:rPr>
      </w:pPr>
      <w:r w:rsidRPr="00E33BCB">
        <w:rPr>
          <w:rFonts w:ascii="Times New Roman" w:eastAsia="Calibri" w:hAnsi="Times New Roman" w:cs="Times New Roman"/>
          <w:b/>
          <w:sz w:val="28"/>
          <w:szCs w:val="28"/>
          <w:lang w:val="uk-UA"/>
        </w:rPr>
        <w:t>РІШЕННЯ (ПРОЄКТ)</w:t>
      </w:r>
    </w:p>
    <w:p w14:paraId="7BC234A2" w14:textId="77777777" w:rsidR="00E33BCB" w:rsidRDefault="00E33BCB" w:rsidP="005D66F5">
      <w:pPr>
        <w:shd w:val="clear" w:color="auto" w:fill="FFFFFF"/>
        <w:spacing w:after="0" w:line="312" w:lineRule="atLeast"/>
        <w:textAlignment w:val="baseline"/>
        <w:rPr>
          <w:rFonts w:ascii="Times New Roman" w:eastAsia="Times New Roman" w:hAnsi="Times New Roman" w:cs="Times New Roman"/>
          <w:bCs/>
          <w:color w:val="000000"/>
          <w:sz w:val="28"/>
          <w:szCs w:val="28"/>
          <w:lang w:val="uk-UA" w:eastAsia="uk-UA"/>
        </w:rPr>
      </w:pPr>
      <w:r w:rsidRPr="00E33BCB">
        <w:rPr>
          <w:rFonts w:ascii="Times New Roman" w:eastAsia="Calibri" w:hAnsi="Times New Roman" w:cs="Times New Roman"/>
          <w:sz w:val="28"/>
          <w:szCs w:val="28"/>
          <w:lang w:val="uk-UA"/>
        </w:rPr>
        <w:t>00.00.2022 року                                                                                                №00</w:t>
      </w:r>
    </w:p>
    <w:p w14:paraId="646A1553" w14:textId="77777777" w:rsidR="00E33BCB" w:rsidRDefault="00E33BCB" w:rsidP="005D66F5">
      <w:pPr>
        <w:shd w:val="clear" w:color="auto" w:fill="FFFFFF"/>
        <w:spacing w:after="0" w:line="312" w:lineRule="atLeast"/>
        <w:textAlignment w:val="baseline"/>
        <w:rPr>
          <w:rFonts w:ascii="Times New Roman" w:eastAsia="Times New Roman" w:hAnsi="Times New Roman" w:cs="Times New Roman"/>
          <w:bCs/>
          <w:color w:val="000000"/>
          <w:sz w:val="28"/>
          <w:szCs w:val="28"/>
          <w:lang w:val="uk-UA" w:eastAsia="uk-UA"/>
        </w:rPr>
      </w:pPr>
    </w:p>
    <w:p w14:paraId="54C0EF56" w14:textId="77777777" w:rsidR="005D66F5" w:rsidRPr="00E33BCB" w:rsidRDefault="005D66F5" w:rsidP="005D66F5">
      <w:pPr>
        <w:shd w:val="clear" w:color="auto" w:fill="FFFFFF"/>
        <w:spacing w:after="0" w:line="312" w:lineRule="atLeast"/>
        <w:textAlignment w:val="baseline"/>
        <w:rPr>
          <w:rFonts w:ascii="Times New Roman" w:eastAsia="Times New Roman" w:hAnsi="Times New Roman" w:cs="Times New Roman"/>
          <w:b/>
          <w:bCs/>
          <w:color w:val="000000"/>
          <w:sz w:val="28"/>
          <w:szCs w:val="28"/>
          <w:lang w:val="uk-UA" w:eastAsia="uk-UA"/>
        </w:rPr>
      </w:pPr>
      <w:r w:rsidRPr="00E33BCB">
        <w:rPr>
          <w:rFonts w:ascii="Times New Roman" w:eastAsia="Times New Roman" w:hAnsi="Times New Roman" w:cs="Times New Roman"/>
          <w:b/>
          <w:bCs/>
          <w:color w:val="000000"/>
          <w:sz w:val="28"/>
          <w:szCs w:val="28"/>
          <w:lang w:val="uk-UA" w:eastAsia="uk-UA"/>
        </w:rPr>
        <w:t>Про визначення місця</w:t>
      </w:r>
    </w:p>
    <w:p w14:paraId="08AA9C73" w14:textId="77777777" w:rsidR="005D66F5" w:rsidRPr="00E33BCB" w:rsidRDefault="005D66F5" w:rsidP="005D66F5">
      <w:pPr>
        <w:shd w:val="clear" w:color="auto" w:fill="FFFFFF"/>
        <w:spacing w:after="0" w:line="312" w:lineRule="atLeast"/>
        <w:textAlignment w:val="baseline"/>
        <w:rPr>
          <w:rFonts w:ascii="Times New Roman" w:eastAsia="Times New Roman" w:hAnsi="Times New Roman" w:cs="Times New Roman"/>
          <w:b/>
          <w:bCs/>
          <w:color w:val="000000"/>
          <w:sz w:val="28"/>
          <w:szCs w:val="28"/>
          <w:lang w:val="uk-UA" w:eastAsia="uk-UA"/>
        </w:rPr>
      </w:pPr>
      <w:r w:rsidRPr="00E33BCB">
        <w:rPr>
          <w:rFonts w:ascii="Times New Roman" w:eastAsia="Times New Roman" w:hAnsi="Times New Roman" w:cs="Times New Roman"/>
          <w:b/>
          <w:bCs/>
          <w:color w:val="000000"/>
          <w:sz w:val="28"/>
          <w:szCs w:val="28"/>
          <w:lang w:val="uk-UA" w:eastAsia="uk-UA"/>
        </w:rPr>
        <w:t xml:space="preserve">проживання  малолітньої дитини </w:t>
      </w:r>
    </w:p>
    <w:p w14:paraId="144091F7" w14:textId="1B686BA6" w:rsidR="005D66F5" w:rsidRPr="00E33BCB" w:rsidRDefault="00601F4B" w:rsidP="005D66F5">
      <w:pPr>
        <w:shd w:val="clear" w:color="auto" w:fill="FFFFFF"/>
        <w:spacing w:after="0" w:line="312" w:lineRule="atLeast"/>
        <w:textAlignment w:val="baseline"/>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 *********</w:t>
      </w:r>
      <w:r w:rsidR="005D66F5" w:rsidRPr="00E33BCB">
        <w:rPr>
          <w:rFonts w:ascii="Times New Roman" w:eastAsia="Times New Roman" w:hAnsi="Times New Roman" w:cs="Times New Roman"/>
          <w:b/>
          <w:bCs/>
          <w:color w:val="000000"/>
          <w:sz w:val="28"/>
          <w:szCs w:val="28"/>
          <w:lang w:val="uk-UA" w:eastAsia="uk-UA"/>
        </w:rPr>
        <w:t xml:space="preserve">, </w:t>
      </w:r>
    </w:p>
    <w:p w14:paraId="0C2C6E53" w14:textId="5898C546" w:rsidR="005D66F5" w:rsidRPr="00E33BCB" w:rsidRDefault="00601F4B" w:rsidP="005D66F5">
      <w:pPr>
        <w:shd w:val="clear" w:color="auto" w:fill="FFFFFF"/>
        <w:spacing w:after="0" w:line="312" w:lineRule="atLeast"/>
        <w:textAlignment w:val="baseline"/>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w:t>
      </w:r>
      <w:r w:rsidR="005D66F5" w:rsidRPr="00E33BCB">
        <w:rPr>
          <w:rFonts w:ascii="Times New Roman" w:eastAsia="Times New Roman" w:hAnsi="Times New Roman" w:cs="Times New Roman"/>
          <w:b/>
          <w:bCs/>
          <w:color w:val="000000"/>
          <w:sz w:val="28"/>
          <w:szCs w:val="28"/>
          <w:lang w:val="uk-UA" w:eastAsia="uk-UA"/>
        </w:rPr>
        <w:t>.</w:t>
      </w:r>
      <w:r>
        <w:rPr>
          <w:rFonts w:ascii="Times New Roman" w:eastAsia="Times New Roman" w:hAnsi="Times New Roman" w:cs="Times New Roman"/>
          <w:b/>
          <w:bCs/>
          <w:color w:val="000000"/>
          <w:sz w:val="28"/>
          <w:szCs w:val="28"/>
          <w:lang w:val="uk-UA" w:eastAsia="uk-UA"/>
        </w:rPr>
        <w:t>**</w:t>
      </w:r>
      <w:r w:rsidR="005D66F5" w:rsidRPr="00E33BCB">
        <w:rPr>
          <w:rFonts w:ascii="Times New Roman" w:eastAsia="Times New Roman" w:hAnsi="Times New Roman" w:cs="Times New Roman"/>
          <w:b/>
          <w:bCs/>
          <w:color w:val="000000"/>
          <w:sz w:val="28"/>
          <w:szCs w:val="28"/>
          <w:lang w:val="uk-UA" w:eastAsia="uk-UA"/>
        </w:rPr>
        <w:t>.</w:t>
      </w:r>
      <w:r>
        <w:rPr>
          <w:rFonts w:ascii="Times New Roman" w:eastAsia="Times New Roman" w:hAnsi="Times New Roman" w:cs="Times New Roman"/>
          <w:b/>
          <w:bCs/>
          <w:color w:val="000000"/>
          <w:sz w:val="28"/>
          <w:szCs w:val="28"/>
          <w:lang w:val="uk-UA" w:eastAsia="uk-UA"/>
        </w:rPr>
        <w:t>****</w:t>
      </w:r>
      <w:r w:rsidR="005D66F5" w:rsidRPr="00E33BCB">
        <w:rPr>
          <w:rFonts w:ascii="Times New Roman" w:eastAsia="Times New Roman" w:hAnsi="Times New Roman" w:cs="Times New Roman"/>
          <w:b/>
          <w:bCs/>
          <w:color w:val="000000"/>
          <w:sz w:val="28"/>
          <w:szCs w:val="28"/>
          <w:lang w:val="uk-UA" w:eastAsia="uk-UA"/>
        </w:rPr>
        <w:t xml:space="preserve"> р.н.</w:t>
      </w:r>
    </w:p>
    <w:p w14:paraId="1F912578" w14:textId="77777777" w:rsidR="005D66F5" w:rsidRPr="005D66F5" w:rsidRDefault="005D66F5" w:rsidP="005D66F5">
      <w:pPr>
        <w:shd w:val="clear" w:color="auto" w:fill="FFFFFF"/>
        <w:spacing w:after="0" w:line="312" w:lineRule="atLeast"/>
        <w:textAlignment w:val="baseline"/>
        <w:rPr>
          <w:rFonts w:ascii="Times New Roman" w:eastAsia="Times New Roman" w:hAnsi="Times New Roman" w:cs="Times New Roman"/>
          <w:bCs/>
          <w:color w:val="000000"/>
          <w:sz w:val="28"/>
          <w:szCs w:val="28"/>
          <w:lang w:val="uk-UA" w:eastAsia="uk-UA"/>
        </w:rPr>
      </w:pPr>
    </w:p>
    <w:p w14:paraId="1E5732BB" w14:textId="77777777" w:rsidR="005D66F5" w:rsidRPr="005D66F5" w:rsidRDefault="005D66F5" w:rsidP="005D66F5">
      <w:pPr>
        <w:shd w:val="clear" w:color="auto" w:fill="FFFFFF"/>
        <w:spacing w:after="225" w:line="240" w:lineRule="auto"/>
        <w:ind w:firstLine="284"/>
        <w:jc w:val="both"/>
        <w:textAlignment w:val="baseline"/>
        <w:rPr>
          <w:rFonts w:ascii="ProbaPro" w:eastAsia="Times New Roman" w:hAnsi="ProbaPro" w:cs="Times New Roman"/>
          <w:color w:val="000000"/>
          <w:sz w:val="28"/>
          <w:szCs w:val="28"/>
          <w:lang w:val="uk-UA" w:eastAsia="uk-UA"/>
        </w:rPr>
      </w:pPr>
      <w:r w:rsidRPr="005D66F5">
        <w:rPr>
          <w:rFonts w:ascii="ProbaPro" w:eastAsia="Times New Roman" w:hAnsi="ProbaPro" w:cs="Times New Roman"/>
          <w:color w:val="000000"/>
          <w:sz w:val="28"/>
          <w:szCs w:val="28"/>
          <w:lang w:val="uk-UA" w:eastAsia="uk-UA"/>
        </w:rPr>
        <w:t>Відповідно до п.п 4 п. б ч. 1 ст. 34 Закону України «Про місцеве самоврядування в Україні», ч.1 ст.19, ст.160,161 Сімейного кодексу України, ст. 8, 12 Закону України «Про охорону дитинства»,</w:t>
      </w:r>
      <w:r w:rsidRPr="005D66F5">
        <w:rPr>
          <w:rFonts w:ascii="Calibri" w:eastAsia="Calibri" w:hAnsi="Calibri" w:cs="Times New Roman"/>
          <w:lang w:val="uk-UA"/>
        </w:rPr>
        <w:t xml:space="preserve"> </w:t>
      </w:r>
      <w:r w:rsidRPr="005D66F5">
        <w:rPr>
          <w:rFonts w:ascii="ProbaPro" w:eastAsia="Times New Roman" w:hAnsi="ProbaPro" w:cs="Times New Roman"/>
          <w:color w:val="000000"/>
          <w:sz w:val="28"/>
          <w:szCs w:val="28"/>
          <w:lang w:val="uk-UA" w:eastAsia="uk-UA"/>
        </w:rPr>
        <w:t xml:space="preserve">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«Питання діяльності органів опіки та піклування, пов’язаної із захистом прав дитини», розглянувши заяву Лук’янченко Наталії Михайлівни про визначення місця проживання малолітньої дитини Ніколаєнка Сергія Івановича, 05.08.2014 р.н., та документи, подані відповідно до вимог чинного законодавства, враховуючи протокол комісії з питань захисту прав дитини від </w:t>
      </w:r>
      <w:r w:rsidRPr="001439A9">
        <w:rPr>
          <w:rFonts w:ascii="ProbaPro" w:eastAsia="Times New Roman" w:hAnsi="ProbaPro" w:cs="Times New Roman"/>
          <w:color w:val="FF0000"/>
          <w:sz w:val="28"/>
          <w:szCs w:val="28"/>
          <w:lang w:val="uk-UA" w:eastAsia="uk-UA"/>
        </w:rPr>
        <w:t xml:space="preserve">00.07.2022 р. </w:t>
      </w:r>
      <w:r w:rsidRPr="00E33BCB">
        <w:rPr>
          <w:rFonts w:ascii="ProbaPro" w:eastAsia="Times New Roman" w:hAnsi="ProbaPro" w:cs="Times New Roman"/>
          <w:sz w:val="28"/>
          <w:szCs w:val="28"/>
          <w:lang w:val="uk-UA" w:eastAsia="uk-UA"/>
        </w:rPr>
        <w:t>№</w:t>
      </w:r>
      <w:r w:rsidR="001439A9">
        <w:rPr>
          <w:rFonts w:ascii="ProbaPro" w:eastAsia="Times New Roman" w:hAnsi="ProbaPro" w:cs="Times New Roman"/>
          <w:sz w:val="28"/>
          <w:szCs w:val="28"/>
          <w:lang w:val="uk-UA" w:eastAsia="uk-UA"/>
        </w:rPr>
        <w:t>5</w:t>
      </w:r>
      <w:r w:rsidRPr="00E33BCB">
        <w:rPr>
          <w:rFonts w:ascii="ProbaPro" w:eastAsia="Times New Roman" w:hAnsi="ProbaPro" w:cs="Times New Roman"/>
          <w:sz w:val="28"/>
          <w:szCs w:val="28"/>
          <w:lang w:val="uk-UA" w:eastAsia="uk-UA"/>
        </w:rPr>
        <w:t xml:space="preserve">, </w:t>
      </w:r>
      <w:r w:rsidRPr="005D66F5">
        <w:rPr>
          <w:rFonts w:ascii="ProbaPro" w:eastAsia="Times New Roman" w:hAnsi="ProbaPro" w:cs="Times New Roman"/>
          <w:color w:val="000000"/>
          <w:sz w:val="28"/>
          <w:szCs w:val="28"/>
          <w:lang w:val="uk-UA" w:eastAsia="uk-UA"/>
        </w:rPr>
        <w:t>виконавчий комітет Степанківської сільської  ради</w:t>
      </w:r>
    </w:p>
    <w:p w14:paraId="1241E403" w14:textId="77777777" w:rsidR="005D66F5" w:rsidRPr="005D66F5" w:rsidRDefault="005D66F5" w:rsidP="005D66F5">
      <w:pPr>
        <w:shd w:val="clear" w:color="auto" w:fill="FFFFFF"/>
        <w:spacing w:after="0" w:line="240" w:lineRule="auto"/>
        <w:jc w:val="center"/>
        <w:textAlignment w:val="baseline"/>
        <w:rPr>
          <w:rFonts w:ascii="ProbaPro" w:eastAsia="Times New Roman" w:hAnsi="ProbaPro" w:cs="Times New Roman"/>
          <w:color w:val="000000"/>
          <w:sz w:val="28"/>
          <w:szCs w:val="28"/>
          <w:lang w:val="uk-UA" w:eastAsia="uk-UA"/>
        </w:rPr>
      </w:pPr>
      <w:r w:rsidRPr="005D66F5">
        <w:rPr>
          <w:rFonts w:ascii="ProbaPro" w:eastAsia="Times New Roman" w:hAnsi="ProbaPro" w:cs="Times New Roman"/>
          <w:b/>
          <w:bCs/>
          <w:color w:val="000000"/>
          <w:sz w:val="28"/>
          <w:szCs w:val="28"/>
          <w:bdr w:val="none" w:sz="0" w:space="0" w:color="auto" w:frame="1"/>
          <w:lang w:val="uk-UA" w:eastAsia="uk-UA"/>
        </w:rPr>
        <w:t>ВИРІШИВ:</w:t>
      </w:r>
    </w:p>
    <w:p w14:paraId="04D503C9" w14:textId="2F21AC2F" w:rsidR="005D66F5" w:rsidRPr="001439A9" w:rsidRDefault="005D66F5" w:rsidP="005D66F5">
      <w:pPr>
        <w:numPr>
          <w:ilvl w:val="0"/>
          <w:numId w:val="1"/>
        </w:numPr>
        <w:shd w:val="clear" w:color="auto" w:fill="FFFFFF"/>
        <w:tabs>
          <w:tab w:val="left" w:pos="567"/>
        </w:tabs>
        <w:spacing w:before="100" w:beforeAutospacing="1" w:after="0" w:line="360" w:lineRule="atLeast"/>
        <w:ind w:left="0" w:firstLine="284"/>
        <w:contextualSpacing/>
        <w:jc w:val="both"/>
        <w:textAlignment w:val="baseline"/>
        <w:rPr>
          <w:rFonts w:ascii="ProbaPro" w:eastAsia="Times New Roman" w:hAnsi="ProbaPro" w:cs="Times New Roman"/>
          <w:color w:val="FF0000"/>
          <w:sz w:val="28"/>
          <w:szCs w:val="28"/>
          <w:lang w:val="uk-UA" w:eastAsia="uk-UA"/>
        </w:rPr>
      </w:pPr>
      <w:r w:rsidRPr="005D66F5">
        <w:rPr>
          <w:rFonts w:ascii="ProbaPro" w:eastAsia="Times New Roman" w:hAnsi="ProbaPro" w:cs="Times New Roman"/>
          <w:color w:val="000000"/>
          <w:sz w:val="28"/>
          <w:szCs w:val="28"/>
          <w:lang w:val="uk-UA" w:eastAsia="uk-UA"/>
        </w:rPr>
        <w:t xml:space="preserve">Визначити місце проживання малолітньої дитини  </w:t>
      </w:r>
      <w:r w:rsidR="00601F4B">
        <w:rPr>
          <w:rFonts w:ascii="ProbaPro" w:eastAsia="Times New Roman" w:hAnsi="ProbaPro" w:cs="Times New Roman"/>
          <w:color w:val="000000"/>
          <w:sz w:val="28"/>
          <w:szCs w:val="28"/>
          <w:lang w:val="uk-UA" w:eastAsia="uk-UA"/>
        </w:rPr>
        <w:t>***** **** ******</w:t>
      </w:r>
      <w:r w:rsidRPr="005D66F5">
        <w:rPr>
          <w:rFonts w:ascii="ProbaPro" w:eastAsia="Times New Roman" w:hAnsi="ProbaPro" w:cs="Times New Roman"/>
          <w:color w:val="000000"/>
          <w:sz w:val="28"/>
          <w:szCs w:val="28"/>
          <w:lang w:val="uk-UA" w:eastAsia="uk-UA"/>
        </w:rPr>
        <w:t xml:space="preserve">, </w:t>
      </w:r>
      <w:r w:rsidR="00601F4B">
        <w:rPr>
          <w:rFonts w:ascii="ProbaPro" w:eastAsia="Times New Roman" w:hAnsi="ProbaPro" w:cs="Times New Roman"/>
          <w:color w:val="000000"/>
          <w:sz w:val="28"/>
          <w:szCs w:val="28"/>
          <w:lang w:val="uk-UA" w:eastAsia="uk-UA"/>
        </w:rPr>
        <w:t>**</w:t>
      </w:r>
      <w:r w:rsidRPr="005D66F5">
        <w:rPr>
          <w:rFonts w:ascii="ProbaPro" w:eastAsia="Times New Roman" w:hAnsi="ProbaPro" w:cs="Times New Roman"/>
          <w:color w:val="000000"/>
          <w:sz w:val="28"/>
          <w:szCs w:val="28"/>
          <w:lang w:val="uk-UA" w:eastAsia="uk-UA"/>
        </w:rPr>
        <w:t>.</w:t>
      </w:r>
      <w:r w:rsidR="00601F4B">
        <w:rPr>
          <w:rFonts w:ascii="ProbaPro" w:eastAsia="Times New Roman" w:hAnsi="ProbaPro" w:cs="Times New Roman"/>
          <w:color w:val="000000"/>
          <w:sz w:val="28"/>
          <w:szCs w:val="28"/>
          <w:lang w:val="uk-UA" w:eastAsia="uk-UA"/>
        </w:rPr>
        <w:t>**</w:t>
      </w:r>
      <w:r w:rsidRPr="005D66F5">
        <w:rPr>
          <w:rFonts w:ascii="ProbaPro" w:eastAsia="Times New Roman" w:hAnsi="ProbaPro" w:cs="Times New Roman"/>
          <w:color w:val="000000"/>
          <w:sz w:val="28"/>
          <w:szCs w:val="28"/>
          <w:lang w:val="uk-UA" w:eastAsia="uk-UA"/>
        </w:rPr>
        <w:t>.</w:t>
      </w:r>
      <w:r w:rsidR="00601F4B">
        <w:rPr>
          <w:rFonts w:ascii="ProbaPro" w:eastAsia="Times New Roman" w:hAnsi="ProbaPro" w:cs="Times New Roman"/>
          <w:color w:val="000000"/>
          <w:sz w:val="28"/>
          <w:szCs w:val="28"/>
          <w:lang w:val="uk-UA" w:eastAsia="uk-UA"/>
        </w:rPr>
        <w:t>****</w:t>
      </w:r>
      <w:r w:rsidRPr="005D66F5">
        <w:rPr>
          <w:rFonts w:ascii="ProbaPro" w:eastAsia="Times New Roman" w:hAnsi="ProbaPro" w:cs="Times New Roman"/>
          <w:color w:val="000000"/>
          <w:sz w:val="28"/>
          <w:szCs w:val="28"/>
          <w:lang w:val="uk-UA" w:eastAsia="uk-UA"/>
        </w:rPr>
        <w:t xml:space="preserve"> р.н. разом </w:t>
      </w:r>
      <w:r w:rsidRPr="001439A9">
        <w:rPr>
          <w:rFonts w:ascii="ProbaPro" w:eastAsia="Times New Roman" w:hAnsi="ProbaPro" w:cs="Times New Roman"/>
          <w:color w:val="FF0000"/>
          <w:sz w:val="28"/>
          <w:szCs w:val="28"/>
          <w:lang w:val="uk-UA" w:eastAsia="uk-UA"/>
        </w:rPr>
        <w:t xml:space="preserve">з матір’ю, </w:t>
      </w:r>
      <w:r w:rsidR="00601F4B">
        <w:rPr>
          <w:rFonts w:ascii="ProbaPro" w:eastAsia="Times New Roman" w:hAnsi="ProbaPro" w:cs="Times New Roman"/>
          <w:color w:val="FF0000"/>
          <w:sz w:val="28"/>
          <w:szCs w:val="28"/>
          <w:lang w:val="uk-UA" w:eastAsia="uk-UA"/>
        </w:rPr>
        <w:t>****** ****** *********</w:t>
      </w:r>
      <w:r w:rsidRPr="001439A9">
        <w:rPr>
          <w:rFonts w:ascii="ProbaPro" w:eastAsia="Times New Roman" w:hAnsi="ProbaPro" w:cs="Times New Roman"/>
          <w:color w:val="FF0000"/>
          <w:sz w:val="28"/>
          <w:szCs w:val="28"/>
          <w:lang w:val="uk-UA" w:eastAsia="uk-UA"/>
        </w:rPr>
        <w:t xml:space="preserve">, </w:t>
      </w:r>
      <w:r w:rsidR="00601F4B">
        <w:rPr>
          <w:rFonts w:ascii="ProbaPro" w:eastAsia="Times New Roman" w:hAnsi="ProbaPro" w:cs="Times New Roman"/>
          <w:color w:val="FF0000"/>
          <w:sz w:val="28"/>
          <w:szCs w:val="28"/>
          <w:lang w:val="uk-UA" w:eastAsia="uk-UA"/>
        </w:rPr>
        <w:t>**</w:t>
      </w:r>
      <w:r w:rsidRPr="001439A9">
        <w:rPr>
          <w:rFonts w:ascii="ProbaPro" w:eastAsia="Times New Roman" w:hAnsi="ProbaPro" w:cs="Times New Roman"/>
          <w:color w:val="FF0000"/>
          <w:sz w:val="28"/>
          <w:szCs w:val="28"/>
          <w:lang w:val="uk-UA" w:eastAsia="uk-UA"/>
        </w:rPr>
        <w:t>.</w:t>
      </w:r>
      <w:r w:rsidR="00601F4B">
        <w:rPr>
          <w:rFonts w:ascii="ProbaPro" w:eastAsia="Times New Roman" w:hAnsi="ProbaPro" w:cs="Times New Roman"/>
          <w:color w:val="FF0000"/>
          <w:sz w:val="28"/>
          <w:szCs w:val="28"/>
          <w:lang w:val="uk-UA" w:eastAsia="uk-UA"/>
        </w:rPr>
        <w:t>**</w:t>
      </w:r>
      <w:r w:rsidRPr="001439A9">
        <w:rPr>
          <w:rFonts w:ascii="ProbaPro" w:eastAsia="Times New Roman" w:hAnsi="ProbaPro" w:cs="Times New Roman"/>
          <w:color w:val="FF0000"/>
          <w:sz w:val="28"/>
          <w:szCs w:val="28"/>
          <w:lang w:val="uk-UA" w:eastAsia="uk-UA"/>
        </w:rPr>
        <w:t>.</w:t>
      </w:r>
      <w:r w:rsidR="00601F4B">
        <w:rPr>
          <w:rFonts w:ascii="ProbaPro" w:eastAsia="Times New Roman" w:hAnsi="ProbaPro" w:cs="Times New Roman"/>
          <w:color w:val="FF0000"/>
          <w:sz w:val="28"/>
          <w:szCs w:val="28"/>
          <w:lang w:val="uk-UA" w:eastAsia="uk-UA"/>
        </w:rPr>
        <w:t>*****</w:t>
      </w:r>
      <w:bookmarkStart w:id="0" w:name="_GoBack"/>
      <w:bookmarkEnd w:id="0"/>
      <w:r w:rsidRPr="001439A9">
        <w:rPr>
          <w:rFonts w:ascii="ProbaPro" w:eastAsia="Times New Roman" w:hAnsi="ProbaPro" w:cs="Times New Roman"/>
          <w:color w:val="FF0000"/>
          <w:sz w:val="28"/>
          <w:szCs w:val="28"/>
          <w:lang w:val="uk-UA" w:eastAsia="uk-UA"/>
        </w:rPr>
        <w:t xml:space="preserve"> р.н. </w:t>
      </w:r>
    </w:p>
    <w:p w14:paraId="7AFEEE70" w14:textId="77777777" w:rsidR="005D66F5" w:rsidRPr="005D66F5" w:rsidRDefault="005D66F5" w:rsidP="005D66F5">
      <w:pPr>
        <w:numPr>
          <w:ilvl w:val="0"/>
          <w:numId w:val="1"/>
        </w:numPr>
        <w:shd w:val="clear" w:color="auto" w:fill="FFFFFF"/>
        <w:spacing w:before="100" w:beforeAutospacing="1" w:after="0" w:line="240" w:lineRule="auto"/>
        <w:ind w:left="0" w:firstLine="284"/>
        <w:jc w:val="both"/>
        <w:textAlignment w:val="baseline"/>
        <w:rPr>
          <w:rFonts w:ascii="Times New Roman" w:eastAsia="Times New Roman" w:hAnsi="Times New Roman" w:cs="Times New Roman"/>
          <w:bCs/>
          <w:color w:val="000000"/>
          <w:sz w:val="28"/>
          <w:szCs w:val="28"/>
          <w:bdr w:val="none" w:sz="0" w:space="0" w:color="auto" w:frame="1"/>
          <w:lang w:val="uk-UA" w:eastAsia="uk-UA"/>
        </w:rPr>
      </w:pPr>
      <w:r w:rsidRPr="005D66F5">
        <w:rPr>
          <w:rFonts w:ascii="ProbaPro" w:eastAsia="Times New Roman" w:hAnsi="ProbaPro" w:cs="Times New Roman"/>
          <w:color w:val="000000"/>
          <w:sz w:val="28"/>
          <w:szCs w:val="28"/>
          <w:lang w:val="uk-UA" w:eastAsia="uk-UA"/>
        </w:rPr>
        <w:t>Контроль за виконанням рішення  залишаю за собою.</w:t>
      </w:r>
    </w:p>
    <w:p w14:paraId="210E3646" w14:textId="77777777" w:rsidR="005D66F5" w:rsidRPr="005D66F5" w:rsidRDefault="005D66F5" w:rsidP="005D66F5">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val="uk-UA" w:eastAsia="uk-UA"/>
        </w:rPr>
      </w:pPr>
    </w:p>
    <w:p w14:paraId="3944F160" w14:textId="77777777" w:rsidR="005D66F5" w:rsidRPr="005D66F5" w:rsidRDefault="005D66F5" w:rsidP="005D66F5">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val="uk-UA" w:eastAsia="uk-UA"/>
        </w:rPr>
      </w:pPr>
    </w:p>
    <w:p w14:paraId="24ECB077" w14:textId="77777777" w:rsidR="005D66F5" w:rsidRPr="005D66F5" w:rsidRDefault="005D66F5" w:rsidP="005D66F5">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val="uk-UA" w:eastAsia="uk-UA"/>
        </w:rPr>
      </w:pPr>
    </w:p>
    <w:p w14:paraId="273A8EBD" w14:textId="77777777" w:rsidR="00CE4A2D" w:rsidRDefault="005D66F5" w:rsidP="005D66F5">
      <w:r w:rsidRPr="005D66F5">
        <w:rPr>
          <w:rFonts w:ascii="Times New Roman" w:eastAsia="Times New Roman" w:hAnsi="Times New Roman" w:cs="Times New Roman"/>
          <w:bCs/>
          <w:color w:val="000000"/>
          <w:sz w:val="28"/>
          <w:szCs w:val="28"/>
          <w:bdr w:val="none" w:sz="0" w:space="0" w:color="auto" w:frame="1"/>
          <w:lang w:val="uk-UA" w:eastAsia="uk-UA"/>
        </w:rPr>
        <w:t>Сільський голова                                                  </w:t>
      </w:r>
      <w:r>
        <w:rPr>
          <w:rFonts w:ascii="Times New Roman" w:eastAsia="Times New Roman" w:hAnsi="Times New Roman" w:cs="Times New Roman"/>
          <w:bCs/>
          <w:color w:val="000000"/>
          <w:sz w:val="28"/>
          <w:szCs w:val="28"/>
          <w:bdr w:val="none" w:sz="0" w:space="0" w:color="auto" w:frame="1"/>
          <w:lang w:val="uk-UA" w:eastAsia="uk-UA"/>
        </w:rPr>
        <w:t xml:space="preserve">                  </w:t>
      </w:r>
      <w:r w:rsidRPr="005D66F5">
        <w:rPr>
          <w:rFonts w:ascii="Times New Roman" w:eastAsia="Times New Roman" w:hAnsi="Times New Roman" w:cs="Times New Roman"/>
          <w:bCs/>
          <w:color w:val="000000"/>
          <w:sz w:val="28"/>
          <w:szCs w:val="28"/>
          <w:bdr w:val="none" w:sz="0" w:space="0" w:color="auto" w:frame="1"/>
          <w:lang w:val="uk-UA" w:eastAsia="uk-UA"/>
        </w:rPr>
        <w:t xml:space="preserve">   Ігор ЧЕКАЛЕНКО</w:t>
      </w:r>
    </w:p>
    <w:sectPr w:rsidR="00CE4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A6480"/>
    <w:multiLevelType w:val="hybridMultilevel"/>
    <w:tmpl w:val="1B527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7C"/>
    <w:rsid w:val="001439A9"/>
    <w:rsid w:val="005D66F5"/>
    <w:rsid w:val="00601F4B"/>
    <w:rsid w:val="00C13C7C"/>
    <w:rsid w:val="00CE4A2D"/>
    <w:rsid w:val="00E33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03F4"/>
  <w15:chartTrackingRefBased/>
  <w15:docId w15:val="{72FE5EDA-157D-4650-9169-4E2EAC0F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1179</Characters>
  <Application>Microsoft Office Word</Application>
  <DocSecurity>0</DocSecurity>
  <Lines>9</Lines>
  <Paragraphs>2</Paragraphs>
  <ScaleCrop>false</ScaleCrop>
  <Company>SPecialiST RePack</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Serhii Volodin</cp:lastModifiedBy>
  <cp:revision>6</cp:revision>
  <dcterms:created xsi:type="dcterms:W3CDTF">2022-07-25T05:53:00Z</dcterms:created>
  <dcterms:modified xsi:type="dcterms:W3CDTF">2022-07-25T13:52:00Z</dcterms:modified>
</cp:coreProperties>
</file>