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67" w:rsidRDefault="00661C67" w:rsidP="00661C67">
      <w:pPr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ПОРІВНЯЛЬНА ТАБЛИЦЯ</w:t>
      </w:r>
    </w:p>
    <w:p w:rsidR="00661C67" w:rsidRDefault="00661C67" w:rsidP="00661C67">
      <w:pPr>
        <w:jc w:val="center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до паспорту бюджетної програми місцевого бюджету на 2022 рік</w:t>
      </w:r>
    </w:p>
    <w:p w:rsidR="00661C67" w:rsidRDefault="00661C67" w:rsidP="00661C67">
      <w:pPr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по КП КВК 0210160  Керівництво і управління у відповідній сфері у містах (місті Києві),</w:t>
      </w:r>
      <w:proofErr w:type="spellStart"/>
      <w:r>
        <w:rPr>
          <w:rFonts w:ascii="Times New Roman" w:eastAsia="Times New Roman" w:hAnsi="Times New Roman"/>
          <w:lang w:val="uk-UA" w:eastAsia="ru-RU"/>
        </w:rPr>
        <w:t>селища,селах,територіальних</w:t>
      </w:r>
      <w:proofErr w:type="spellEnd"/>
      <w:r>
        <w:rPr>
          <w:rFonts w:ascii="Times New Roman" w:eastAsia="Times New Roman" w:hAnsi="Times New Roman"/>
          <w:lang w:val="uk-UA" w:eastAsia="ru-RU"/>
        </w:rPr>
        <w:t xml:space="preserve"> громадах</w:t>
      </w:r>
    </w:p>
    <w:tbl>
      <w:tblPr>
        <w:tblStyle w:val="a3"/>
        <w:tblW w:w="10545" w:type="dxa"/>
        <w:tblInd w:w="-687" w:type="dxa"/>
        <w:tblLayout w:type="fixed"/>
        <w:tblLook w:val="04A0" w:firstRow="1" w:lastRow="0" w:firstColumn="1" w:lastColumn="0" w:noHBand="0" w:noVBand="1"/>
      </w:tblPr>
      <w:tblGrid>
        <w:gridCol w:w="1097"/>
        <w:gridCol w:w="549"/>
        <w:gridCol w:w="135"/>
        <w:gridCol w:w="538"/>
        <w:gridCol w:w="9"/>
        <w:gridCol w:w="685"/>
        <w:gridCol w:w="684"/>
        <w:gridCol w:w="138"/>
        <w:gridCol w:w="136"/>
        <w:gridCol w:w="958"/>
        <w:gridCol w:w="137"/>
        <w:gridCol w:w="137"/>
        <w:gridCol w:w="1262"/>
        <w:gridCol w:w="244"/>
        <w:gridCol w:w="1096"/>
        <w:gridCol w:w="137"/>
        <w:gridCol w:w="274"/>
        <w:gridCol w:w="1096"/>
        <w:gridCol w:w="1233"/>
      </w:tblGrid>
      <w:tr w:rsidR="00661C67" w:rsidTr="00661C67">
        <w:trPr>
          <w:trHeight w:val="195"/>
        </w:trPr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7" w:rsidRDefault="009607D4" w:rsidP="009607D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Затверджений паспорт 24</w:t>
            </w:r>
            <w:r w:rsidR="00661C67">
              <w:rPr>
                <w:rFonts w:ascii="Times New Roman" w:hAnsi="Times New Roman"/>
                <w:sz w:val="20"/>
                <w:szCs w:val="20"/>
                <w:lang w:val="uk-UA" w:eastAsia="ru-RU"/>
              </w:rPr>
              <w:t>.08.2022р. №1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  <w:r w:rsidR="00661C67"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7" w:rsidRDefault="00661C67" w:rsidP="009607D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Проект </w:t>
            </w:r>
            <w:r w:rsidR="00AB1D21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паспорту у новій  редакції  19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.0</w:t>
            </w:r>
            <w:r w:rsidR="009607D4">
              <w:rPr>
                <w:rFonts w:ascii="Times New Roman" w:hAnsi="Times New Roman"/>
                <w:sz w:val="20"/>
                <w:szCs w:val="20"/>
                <w:lang w:val="uk-UA" w:eastAsia="ru-R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.2022р. №</w:t>
            </w:r>
            <w:r w:rsidR="00AB1D21">
              <w:rPr>
                <w:rFonts w:ascii="Times New Roman" w:hAnsi="Times New Roman"/>
                <w:sz w:val="20"/>
                <w:szCs w:val="20"/>
                <w:lang w:val="uk-UA" w:eastAsia="ru-RU"/>
              </w:rPr>
              <w:t>128</w:t>
            </w:r>
            <w:bookmarkStart w:id="0" w:name="_GoBack"/>
            <w:bookmarkEnd w:id="0"/>
          </w:p>
        </w:tc>
      </w:tr>
      <w:tr w:rsidR="00661C67" w:rsidTr="00661C67">
        <w:trPr>
          <w:trHeight w:val="307"/>
        </w:trPr>
        <w:tc>
          <w:tcPr>
            <w:tcW w:w="105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7" w:rsidRDefault="00661C67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Бюджетних призначень\бюджетних асигнувань</w:t>
            </w:r>
          </w:p>
        </w:tc>
      </w:tr>
      <w:tr w:rsidR="00661C67" w:rsidTr="00661C67">
        <w:trPr>
          <w:trHeight w:val="471"/>
        </w:trPr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7" w:rsidRDefault="009607D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10882431,00 гривень, у тому числі загального фонду-10832431 гривень та спеціального фонду-50000,00 гривень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7" w:rsidRDefault="009607D4" w:rsidP="009607D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10938401,00</w:t>
            </w:r>
            <w:r w:rsidR="00661C6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гривень, у тому числі загального фонду-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10888401,00</w:t>
            </w:r>
            <w:r w:rsidR="00661C6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гривень та спеціального фонду-50000,00 гривень</w:t>
            </w:r>
          </w:p>
        </w:tc>
      </w:tr>
      <w:tr w:rsidR="00661C67" w:rsidTr="00661C67">
        <w:trPr>
          <w:trHeight w:val="157"/>
        </w:trPr>
        <w:tc>
          <w:tcPr>
            <w:tcW w:w="105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7" w:rsidRDefault="00661C67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5. Підстава для виконання бюджетної програми</w:t>
            </w:r>
          </w:p>
        </w:tc>
      </w:tr>
      <w:tr w:rsidR="009607D4" w:rsidRPr="00AB1D21" w:rsidTr="00661C67">
        <w:trPr>
          <w:trHeight w:val="3697"/>
        </w:trPr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 w:rsidP="00B605EE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«Про органи і служби у справах дітей та спеціальні установи для дітей», Закон України «Про забезпечення організаційно-правових умов соціального захисту дітей-сиріт та дітей, позбавлених батьківського піклування»,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рішення виконавчого комітету  Степанківської сільської ради від 19.08.2022 № 86 "Про внесення змін до рішення сільської ради від 22.12.2021 №21-08/VІІІ   «Про бюджет Степанківської сільської територіальної громади на 2022 рік (23521000000)», Програма "Підтримка і розвиток місцевого самоврядування" на 2022рік затверджена рішенням  Степанківської сільської ради від 03.12.2021 року № 19-51/VІІІ, "План соціально-економічного розвитку Степанківської сільської територіальної громади на 2022 рік" затверджений  рішенням Степанківської сільської ради від 03.12.2021 року  № 19-32/VIII зі змінами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 w:rsidP="009607D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«Про органи і служби у справах дітей та спеціальні установи для дітей», Закон України «Про забезпечення організаційно-правових умов соціального захисту дітей-сиріт та дітей, позбавлених батьківського піклування»,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рішення виконавчого комітету  Степанківської сільської ради від 08.09.2022 № 88 "Про внесення змін до рішення сільської ради від 22.12.2021 №21-08/VІІІ   «Про бюджет Степанківської сільської територіальної громади на 2022 рік (23521000000)», Програма "Підтримка і розвиток місцевого самоврядування" на 2022рік затверджена рішенням  Степанківської сільської ради від 03.12.2021 року № 19-51/VІІІ, "План соціально-економічного розвитку Степанківської сільської територіальної громади на 2022 рік" затверджений  рішенням Степанківської сільської ради від 03.12.2021 року  № 19-32/VIII зі змінами</w:t>
            </w:r>
          </w:p>
        </w:tc>
      </w:tr>
      <w:tr w:rsidR="009607D4" w:rsidTr="00661C67">
        <w:trPr>
          <w:trHeight w:val="157"/>
        </w:trPr>
        <w:tc>
          <w:tcPr>
            <w:tcW w:w="105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9. Напрями використання бюджетних коштів</w:t>
            </w:r>
          </w:p>
        </w:tc>
      </w:tr>
      <w:tr w:rsidR="009607D4" w:rsidTr="00661C67">
        <w:trPr>
          <w:trHeight w:val="400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D4" w:rsidRDefault="009607D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D4" w:rsidRDefault="009607D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Усього</w:t>
            </w:r>
          </w:p>
        </w:tc>
      </w:tr>
      <w:tr w:rsidR="009607D4" w:rsidTr="00661C67">
        <w:trPr>
          <w:trHeight w:val="723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Забезпечення виконання наданих законодавством повноважень</w:t>
            </w: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 w:rsidP="00B605EE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10581141,00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 w:rsidP="00B605EE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D4" w:rsidRDefault="009607D4" w:rsidP="00B605EE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10631141,00</w:t>
            </w:r>
          </w:p>
          <w:p w:rsidR="009607D4" w:rsidRDefault="009607D4" w:rsidP="00B605EE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Забезпечення виконання наданих законодавством повноважень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10637111,00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D4" w:rsidRDefault="009607D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10687111,00</w:t>
            </w:r>
          </w:p>
          <w:p w:rsidR="009607D4" w:rsidRDefault="009607D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9607D4" w:rsidTr="00661C67">
        <w:trPr>
          <w:trHeight w:val="1005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Забезпечення виконання наданих законодавством повноважень у сфері захисту прав дітей</w:t>
            </w: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 w:rsidP="00B605EE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251290,00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 w:rsidP="00B605EE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 w:rsidP="00B605EE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251290,00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Забезпечення виконання наданих законодавством повноважень у сфері захисту прав дітей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251290,00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251290,00</w:t>
            </w:r>
          </w:p>
        </w:tc>
      </w:tr>
      <w:tr w:rsidR="009607D4" w:rsidTr="00661C67">
        <w:trPr>
          <w:trHeight w:val="343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 w:rsidP="00B605EE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10832431,00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 w:rsidP="00B605EE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 w:rsidP="00B605EE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10882431,00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10888401,00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10938401,000</w:t>
            </w:r>
          </w:p>
        </w:tc>
      </w:tr>
      <w:tr w:rsidR="009607D4" w:rsidTr="00661C67">
        <w:trPr>
          <w:trHeight w:val="343"/>
        </w:trPr>
        <w:tc>
          <w:tcPr>
            <w:tcW w:w="105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10.Перелік місцевих\регіональних програм, що виконуються у  складі бюджетної програми</w:t>
            </w:r>
          </w:p>
        </w:tc>
      </w:tr>
      <w:tr w:rsidR="009607D4" w:rsidTr="00661C67">
        <w:trPr>
          <w:trHeight w:val="757"/>
        </w:trPr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D4" w:rsidRDefault="009607D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D4" w:rsidRDefault="009607D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Усього</w:t>
            </w:r>
          </w:p>
        </w:tc>
      </w:tr>
      <w:tr w:rsidR="0040215D" w:rsidTr="00661C67">
        <w:trPr>
          <w:trHeight w:val="343"/>
        </w:trPr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5D" w:rsidRDefault="0040215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«Підтримки і розвитку місцевого самоврядування»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на 2022рік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5D" w:rsidRDefault="0040215D" w:rsidP="00DA7EA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10832431,00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5D" w:rsidRDefault="0040215D" w:rsidP="00DA7EA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5D" w:rsidRDefault="0040215D" w:rsidP="00DA7EA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10832431,00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5D" w:rsidRDefault="0040215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«Підтримки і розвитку місцевого самоврядуванн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я» на 2022рік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5D" w:rsidRDefault="0040215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10888401,00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5D" w:rsidRDefault="0040215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5D" w:rsidRDefault="0040215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10888401,00</w:t>
            </w:r>
          </w:p>
        </w:tc>
      </w:tr>
      <w:tr w:rsidR="009607D4" w:rsidTr="00661C67">
        <w:trPr>
          <w:trHeight w:val="343"/>
        </w:trPr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lastRenderedPageBreak/>
              <w:t>План соціально-економічного розвитку Степанківської сільської територіальної громади на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2022 рік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План соціально-економічного розвитку Степанківської сільської територіальної громади на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2022 рік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</w:tr>
      <w:tr w:rsidR="009607D4" w:rsidTr="00661C67">
        <w:trPr>
          <w:trHeight w:val="450"/>
        </w:trPr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D4" w:rsidRDefault="009607D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10845431,00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50000,00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10895431,00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D4" w:rsidRDefault="009607D4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40215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10888401,00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50000,00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40215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10938401,00</w:t>
            </w:r>
          </w:p>
        </w:tc>
      </w:tr>
      <w:tr w:rsidR="009607D4" w:rsidTr="00661C67">
        <w:trPr>
          <w:trHeight w:val="343"/>
        </w:trPr>
        <w:tc>
          <w:tcPr>
            <w:tcW w:w="105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11. Результативні показники бюджетної програми</w:t>
            </w:r>
          </w:p>
        </w:tc>
      </w:tr>
      <w:tr w:rsidR="009607D4" w:rsidTr="00661C67">
        <w:trPr>
          <w:trHeight w:val="32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D4" w:rsidRDefault="009607D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D4" w:rsidRDefault="009607D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D4" w:rsidRDefault="009607D4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</w:tr>
      <w:tr w:rsidR="00BF29F0" w:rsidTr="00661C67">
        <w:trPr>
          <w:trHeight w:val="343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Витрати на утримання</w:t>
            </w: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DA7EA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10581141,00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DA7EA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DA7EA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10631141,00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Витрати на утримання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10637111,00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10687111,00</w:t>
            </w:r>
          </w:p>
        </w:tc>
      </w:tr>
      <w:tr w:rsidR="00BF29F0" w:rsidTr="00661C67">
        <w:trPr>
          <w:trHeight w:val="343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Витрати на утримання  однієї штатної одиниці</w:t>
            </w: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DA7EA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240480,00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DA7EA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1136,00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DA7EA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241616,00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Витрати на утримання  однієї штатної одиниці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241753,00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1136,00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242889,00</w:t>
            </w:r>
          </w:p>
        </w:tc>
      </w:tr>
    </w:tbl>
    <w:p w:rsidR="00661C67" w:rsidRDefault="00661C67" w:rsidP="00661C67">
      <w:pPr>
        <w:rPr>
          <w:rFonts w:eastAsia="Times New Roman"/>
          <w:lang w:val="uk-UA" w:eastAsia="ru-RU"/>
        </w:rPr>
      </w:pPr>
    </w:p>
    <w:p w:rsidR="00661C67" w:rsidRDefault="00661C67" w:rsidP="00661C67">
      <w:pPr>
        <w:tabs>
          <w:tab w:val="center" w:pos="4677"/>
          <w:tab w:val="left" w:pos="7395"/>
        </w:tabs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Сільський голова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                                          _____________     Ігор ЧЕКАЛЕНКО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661C67" w:rsidRDefault="00661C67" w:rsidP="00661C67">
      <w:pPr>
        <w:tabs>
          <w:tab w:val="left" w:pos="6915"/>
        </w:tabs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Начальник відділу планування,</w:t>
      </w:r>
    </w:p>
    <w:p w:rsidR="00661C67" w:rsidRDefault="00661C67" w:rsidP="00661C67">
      <w:pPr>
        <w:tabs>
          <w:tab w:val="left" w:pos="6915"/>
        </w:tabs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бухгалтерського обліку та </w:t>
      </w:r>
    </w:p>
    <w:p w:rsidR="00661C67" w:rsidRDefault="00661C67" w:rsidP="00661C67">
      <w:pPr>
        <w:tabs>
          <w:tab w:val="left" w:pos="4290"/>
          <w:tab w:val="left" w:pos="6915"/>
        </w:tabs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звітності-головний бухгалтер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_____________     Любов ШУЛЬГІНА</w:t>
      </w:r>
    </w:p>
    <w:p w:rsidR="00661C67" w:rsidRDefault="00661C67" w:rsidP="00661C67">
      <w:pPr>
        <w:rPr>
          <w:rFonts w:eastAsia="Times New Roman"/>
          <w:lang w:val="uk-UA" w:eastAsia="ru-RU"/>
        </w:rPr>
      </w:pPr>
    </w:p>
    <w:p w:rsidR="00661C67" w:rsidRDefault="00661C67" w:rsidP="00661C67">
      <w:pPr>
        <w:tabs>
          <w:tab w:val="left" w:pos="6540"/>
        </w:tabs>
        <w:ind w:firstLine="708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ab/>
      </w:r>
    </w:p>
    <w:p w:rsidR="00661C67" w:rsidRDefault="00661C67" w:rsidP="00661C67"/>
    <w:p w:rsidR="008D0B7D" w:rsidRDefault="008D0B7D"/>
    <w:sectPr w:rsidR="008D0B7D" w:rsidSect="00FC6B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67"/>
    <w:rsid w:val="00261AF7"/>
    <w:rsid w:val="00330EE2"/>
    <w:rsid w:val="0040215D"/>
    <w:rsid w:val="00661C67"/>
    <w:rsid w:val="008D0B7D"/>
    <w:rsid w:val="009607D4"/>
    <w:rsid w:val="00963F51"/>
    <w:rsid w:val="00AB1D21"/>
    <w:rsid w:val="00BF29F0"/>
    <w:rsid w:val="00FC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C6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C6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8</cp:revision>
  <dcterms:created xsi:type="dcterms:W3CDTF">2022-09-13T09:02:00Z</dcterms:created>
  <dcterms:modified xsi:type="dcterms:W3CDTF">2022-09-19T07:46:00Z</dcterms:modified>
</cp:coreProperties>
</file>