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26" w:rsidRPr="00D64F26" w:rsidRDefault="00D64F26" w:rsidP="00D64F26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ПОРІВНЯЛЬНА ТАБЛИЦЯ</w:t>
      </w:r>
    </w:p>
    <w:p w:rsidR="00D64F26" w:rsidRDefault="00D64F26" w:rsidP="00D64F26">
      <w:pPr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D64F26">
        <w:rPr>
          <w:rFonts w:ascii="Times New Roman" w:eastAsia="Times New Roman" w:hAnsi="Times New Roman" w:cs="Times New Roman"/>
          <w:lang w:val="uk-UA" w:eastAsia="ru-RU"/>
        </w:rPr>
        <w:t>до паспорту бюджетної програми місцевого бюджету на 2022 рік</w:t>
      </w:r>
    </w:p>
    <w:p w:rsidR="00D64F26" w:rsidRPr="00D64F26" w:rsidRDefault="00D64F26" w:rsidP="00D64F26">
      <w:pPr>
        <w:rPr>
          <w:rFonts w:ascii="Times New Roman" w:eastAsia="Times New Roman" w:hAnsi="Times New Roman" w:cs="Times New Roman"/>
          <w:lang w:val="uk-UA" w:eastAsia="ru-RU"/>
        </w:rPr>
      </w:pPr>
      <w:r w:rsidRPr="00D64F26">
        <w:rPr>
          <w:rFonts w:ascii="Times New Roman" w:eastAsia="Times New Roman" w:hAnsi="Times New Roman" w:cs="Times New Roman"/>
          <w:lang w:val="uk-UA" w:eastAsia="ru-RU"/>
        </w:rPr>
        <w:t>по КП КВК 0217130  Здійснення заходів із землеустрою</w:t>
      </w:r>
    </w:p>
    <w:tbl>
      <w:tblPr>
        <w:tblStyle w:val="a3"/>
        <w:tblpPr w:leftFromText="180" w:rightFromText="180" w:vertAnchor="text" w:horzAnchor="margin" w:tblpY="204"/>
        <w:tblW w:w="106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83"/>
        <w:gridCol w:w="135"/>
        <w:gridCol w:w="405"/>
        <w:gridCol w:w="674"/>
        <w:gridCol w:w="270"/>
        <w:gridCol w:w="1077"/>
        <w:gridCol w:w="136"/>
        <w:gridCol w:w="913"/>
        <w:gridCol w:w="30"/>
        <w:gridCol w:w="136"/>
        <w:gridCol w:w="134"/>
        <w:gridCol w:w="1212"/>
        <w:gridCol w:w="407"/>
        <w:gridCol w:w="1078"/>
        <w:gridCol w:w="88"/>
        <w:gridCol w:w="46"/>
        <w:gridCol w:w="1213"/>
        <w:gridCol w:w="135"/>
        <w:gridCol w:w="1032"/>
      </w:tblGrid>
      <w:tr w:rsidR="00D64F26" w:rsidRPr="00D64F26" w:rsidTr="00A0700F">
        <w:trPr>
          <w:trHeight w:val="277"/>
        </w:trPr>
        <w:tc>
          <w:tcPr>
            <w:tcW w:w="5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Затверджений паспорт 31.05.2022р. № 100</w:t>
            </w:r>
          </w:p>
        </w:tc>
        <w:tc>
          <w:tcPr>
            <w:tcW w:w="5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Проек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 паспорту у новій  редакції  05</w:t>
            </w: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12.2022р. № 164</w:t>
            </w:r>
          </w:p>
        </w:tc>
      </w:tr>
      <w:tr w:rsidR="00D64F26" w:rsidRPr="00D64F26" w:rsidTr="00A0700F">
        <w:trPr>
          <w:trHeight w:val="437"/>
        </w:trPr>
        <w:tc>
          <w:tcPr>
            <w:tcW w:w="106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Бюджетних призначень\бюджетних асигнувань</w:t>
            </w:r>
          </w:p>
        </w:tc>
      </w:tr>
      <w:tr w:rsidR="00D64F26" w:rsidRPr="00D64F26" w:rsidTr="00A0700F">
        <w:trPr>
          <w:trHeight w:val="462"/>
        </w:trPr>
        <w:tc>
          <w:tcPr>
            <w:tcW w:w="5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89000,00 гривень, у тому числі загального фонду- 89000,00 гривень та спеціального фонду-0 гривень</w:t>
            </w:r>
          </w:p>
        </w:tc>
        <w:tc>
          <w:tcPr>
            <w:tcW w:w="5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35870</w:t>
            </w: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,00 гривень, у тому числі загального фонду-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35870</w:t>
            </w: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,00 гривень та спеціального фонду-0 гривень</w:t>
            </w:r>
          </w:p>
        </w:tc>
      </w:tr>
      <w:tr w:rsidR="00D64F26" w:rsidRPr="00D64F26" w:rsidTr="00A0700F">
        <w:trPr>
          <w:trHeight w:val="447"/>
        </w:trPr>
        <w:tc>
          <w:tcPr>
            <w:tcW w:w="106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6" w:rsidRPr="00D64F26" w:rsidRDefault="00D64F26" w:rsidP="006B6E0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5. Підстава для виконання бюджетної програми</w:t>
            </w:r>
            <w:bookmarkStart w:id="0" w:name="_GoBack"/>
            <w:bookmarkEnd w:id="0"/>
          </w:p>
        </w:tc>
      </w:tr>
      <w:tr w:rsidR="00D64F26" w:rsidRPr="006B6E02" w:rsidTr="00A0700F">
        <w:trPr>
          <w:trHeight w:val="4563"/>
        </w:trPr>
        <w:tc>
          <w:tcPr>
            <w:tcW w:w="5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Закону України  «Про статус і соціальний захист громадян, які постраждали внаслідок Чорнобильської катастрофи», 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рішення виконавчого комітету  Степанківської сільської ради  від 26.05.2022 № 52 "Про внесення змін до рішення сільської ради від 22.12.2021 №21-08/VІІІ  «Про бюджет Степанківської сільської територіальної громади на 2022 рік (23521000000)»,  Програма "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Здійснення заходів із землеустрою</w:t>
            </w: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" на 2022 рік затверджена рішенням Степанківської сільської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ради від 03.12.2021 року               №19-54</w:t>
            </w: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/VІІІ</w:t>
            </w:r>
          </w:p>
        </w:tc>
        <w:tc>
          <w:tcPr>
            <w:tcW w:w="5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Закону України  «Про статус і соціальний захист громадян, які постраждали внаслідок Чорнобильської катастрофи», 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», рішення</w:t>
            </w: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Степа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нківської сільської ради  від 02</w:t>
            </w: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.2022 №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30-01/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VIII</w:t>
            </w: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"Про внесення змін до рішення сільської ради від 22.12.2021 №21-08/VІІІ  «Про бюджет Степанківської сільської територіальної громади на 2022 рік (23521000000)», Програма "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Здійснення заходів із землеустрою</w:t>
            </w: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" на 2022 рік затверджена рішенням Степанківської сільської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ради від 03.12.2021 року №19-54</w:t>
            </w: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/VІІІ </w:t>
            </w:r>
          </w:p>
        </w:tc>
      </w:tr>
      <w:tr w:rsidR="00D64F26" w:rsidRPr="00D64F26" w:rsidTr="00A0700F">
        <w:trPr>
          <w:trHeight w:val="224"/>
        </w:trPr>
        <w:tc>
          <w:tcPr>
            <w:tcW w:w="106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9. Напрями використання бюджетних коштів</w:t>
            </w:r>
          </w:p>
        </w:tc>
      </w:tr>
      <w:tr w:rsidR="00A0700F" w:rsidRPr="00D64F26" w:rsidTr="00A0700F">
        <w:trPr>
          <w:trHeight w:val="57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rPr>
                <w:rFonts w:ascii="Times New Roman" w:hAnsi="Times New Roman"/>
                <w:lang w:val="uk-UA"/>
              </w:rPr>
            </w:pPr>
            <w:r w:rsidRPr="00D64F26">
              <w:rPr>
                <w:rFonts w:ascii="Times New Roman" w:hAnsi="Times New Roman"/>
                <w:lang w:val="uk-UA"/>
              </w:rPr>
              <w:t>Усього</w:t>
            </w:r>
          </w:p>
        </w:tc>
      </w:tr>
      <w:tr w:rsidR="00A0700F" w:rsidRPr="00D64F26" w:rsidTr="00A0700F">
        <w:trPr>
          <w:trHeight w:val="1629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Виготовлення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проектів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землеустрою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щодо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відведення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земельних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ділянок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4F2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64F26">
              <w:rPr>
                <w:rFonts w:ascii="Times New Roman" w:hAnsi="Times New Roman"/>
                <w:sz w:val="20"/>
                <w:szCs w:val="20"/>
              </w:rPr>
              <w:t>ід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комунальними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закаладами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89000,00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89000,00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Виготовлення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проектів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землеустрою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щодо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відведення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земельних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ділянок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4F2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64F26">
              <w:rPr>
                <w:rFonts w:ascii="Times New Roman" w:hAnsi="Times New Roman"/>
                <w:sz w:val="20"/>
                <w:szCs w:val="20"/>
              </w:rPr>
              <w:t>ід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комунальними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закаладами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35870,00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35870,00</w:t>
            </w:r>
          </w:p>
        </w:tc>
      </w:tr>
      <w:tr w:rsidR="00A0700F" w:rsidRPr="00D64F26" w:rsidTr="00A0700F">
        <w:trPr>
          <w:trHeight w:val="488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89000,00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89000,00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35870,00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35870,00</w:t>
            </w:r>
          </w:p>
        </w:tc>
      </w:tr>
      <w:tr w:rsidR="00D64F26" w:rsidRPr="00D64F26" w:rsidTr="00A0700F">
        <w:trPr>
          <w:trHeight w:val="488"/>
        </w:trPr>
        <w:tc>
          <w:tcPr>
            <w:tcW w:w="106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10.Перелік місцевих\регіональних програм, що виконуються у  складі бюджетної програми</w:t>
            </w:r>
          </w:p>
        </w:tc>
      </w:tr>
      <w:tr w:rsidR="00A0700F" w:rsidRPr="00D64F26" w:rsidTr="003E33D6">
        <w:trPr>
          <w:trHeight w:val="488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rPr>
                <w:rFonts w:ascii="Times New Roman" w:hAnsi="Times New Roman"/>
                <w:lang w:val="uk-UA"/>
              </w:rPr>
            </w:pPr>
            <w:r w:rsidRPr="00D64F26">
              <w:rPr>
                <w:rFonts w:ascii="Times New Roman" w:hAnsi="Times New Roman"/>
                <w:lang w:val="uk-UA"/>
              </w:rPr>
              <w:t>Усього</w:t>
            </w:r>
          </w:p>
        </w:tc>
      </w:tr>
      <w:tr w:rsidR="00A0700F" w:rsidRPr="00D64F26" w:rsidTr="003E33D6">
        <w:trPr>
          <w:trHeight w:val="488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Здійснення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заходів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із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землеустрою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" на 2022 </w:t>
            </w:r>
            <w:proofErr w:type="spellStart"/>
            <w:proofErr w:type="gramStart"/>
            <w:r w:rsidRPr="00D64F2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4F26">
              <w:rPr>
                <w:rFonts w:ascii="Times New Roman" w:hAnsi="Times New Roman"/>
                <w:sz w:val="20"/>
                <w:szCs w:val="20"/>
              </w:rPr>
              <w:t>ік</w:t>
            </w:r>
            <w:proofErr w:type="spellEnd"/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89000,00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89000,00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Здійснення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заходів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із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землеустрою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" на 2022 </w:t>
            </w:r>
            <w:proofErr w:type="spellStart"/>
            <w:proofErr w:type="gramStart"/>
            <w:r w:rsidRPr="00D64F2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4F26">
              <w:rPr>
                <w:rFonts w:ascii="Times New Roman" w:hAnsi="Times New Roman"/>
                <w:sz w:val="20"/>
                <w:szCs w:val="20"/>
              </w:rPr>
              <w:t>ік</w:t>
            </w:r>
            <w:proofErr w:type="spellEnd"/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35870,00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35870,00</w:t>
            </w:r>
          </w:p>
        </w:tc>
      </w:tr>
      <w:tr w:rsidR="00A0700F" w:rsidRPr="00D64F26" w:rsidTr="003E33D6">
        <w:trPr>
          <w:trHeight w:val="641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89000,00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89000,00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35870,00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35870,00</w:t>
            </w:r>
          </w:p>
        </w:tc>
      </w:tr>
      <w:tr w:rsidR="00D64F26" w:rsidRPr="00D64F26" w:rsidTr="00A0700F">
        <w:trPr>
          <w:trHeight w:val="488"/>
        </w:trPr>
        <w:tc>
          <w:tcPr>
            <w:tcW w:w="106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11. Результативні показники бюджетної програми</w:t>
            </w:r>
          </w:p>
        </w:tc>
      </w:tr>
      <w:tr w:rsidR="00A0700F" w:rsidRPr="00D64F26" w:rsidTr="003E33D6">
        <w:trPr>
          <w:trHeight w:val="488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6" w:rsidRPr="00D64F26" w:rsidRDefault="00D64F26" w:rsidP="00D64F2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3E33D6" w:rsidRPr="00D64F26" w:rsidTr="003E33D6">
        <w:trPr>
          <w:trHeight w:val="488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D6" w:rsidRPr="00D64F26" w:rsidRDefault="003E33D6" w:rsidP="003E33D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Обсяг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видатків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lastRenderedPageBreak/>
              <w:t>виготовлення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проектів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землеустрою</w:t>
            </w:r>
            <w:proofErr w:type="spellEnd"/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D6" w:rsidRPr="00D64F26" w:rsidRDefault="003E33D6" w:rsidP="003E33D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89000,00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D6" w:rsidRPr="00D64F26" w:rsidRDefault="003E33D6" w:rsidP="003E33D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D6" w:rsidRPr="00D64F26" w:rsidRDefault="003E33D6" w:rsidP="003E33D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89000,00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D6" w:rsidRPr="00D64F26" w:rsidRDefault="003E33D6" w:rsidP="003E33D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</w:rPr>
              <w:t xml:space="preserve">Видатки на </w:t>
            </w:r>
            <w:proofErr w:type="spellStart"/>
            <w:proofErr w:type="gramStart"/>
            <w:r w:rsidRPr="00D64F2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64F26">
              <w:rPr>
                <w:rFonts w:ascii="Times New Roman" w:hAnsi="Times New Roman"/>
                <w:sz w:val="20"/>
                <w:szCs w:val="20"/>
              </w:rPr>
              <w:t>ільгове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lastRenderedPageBreak/>
              <w:t>медичне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обслуговування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осіб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які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постраждали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внаслідок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Чорнобильської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катастрофи</w:t>
            </w:r>
            <w:proofErr w:type="spellEnd"/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D6" w:rsidRPr="00D64F26" w:rsidRDefault="003E33D6" w:rsidP="003E33D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35870,00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D6" w:rsidRPr="00D64F26" w:rsidRDefault="003E33D6" w:rsidP="003E33D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D6" w:rsidRPr="00D64F26" w:rsidRDefault="003E33D6" w:rsidP="003E33D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35870,00</w:t>
            </w:r>
          </w:p>
        </w:tc>
      </w:tr>
      <w:tr w:rsidR="00A0700F" w:rsidRPr="00D64F26" w:rsidTr="003E33D6">
        <w:trPr>
          <w:trHeight w:val="488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0F" w:rsidRPr="00D64F26" w:rsidRDefault="00A0700F" w:rsidP="00A0700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lastRenderedPageBreak/>
              <w:t>Середні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видатки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на 1 проект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0F" w:rsidRPr="00D64F26" w:rsidRDefault="00A0700F" w:rsidP="00A0700F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14833,00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0F" w:rsidRPr="00D64F26" w:rsidRDefault="00A0700F" w:rsidP="00A0700F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0F" w:rsidRPr="00D64F26" w:rsidRDefault="00A0700F" w:rsidP="00A0700F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14833,00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0F" w:rsidRPr="00D64F26" w:rsidRDefault="00A0700F" w:rsidP="00A0700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Середні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видатки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proofErr w:type="gramStart"/>
            <w:r w:rsidRPr="00D64F2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64F26">
              <w:rPr>
                <w:rFonts w:ascii="Times New Roman" w:hAnsi="Times New Roman"/>
                <w:sz w:val="20"/>
                <w:szCs w:val="20"/>
              </w:rPr>
              <w:t>ільгове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медичне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обслуговування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F26">
              <w:rPr>
                <w:rFonts w:ascii="Times New Roman" w:hAnsi="Times New Roman"/>
                <w:sz w:val="20"/>
                <w:szCs w:val="20"/>
              </w:rPr>
              <w:t>однієї</w:t>
            </w:r>
            <w:proofErr w:type="spellEnd"/>
            <w:r w:rsidRPr="00D64F26">
              <w:rPr>
                <w:rFonts w:ascii="Times New Roman" w:hAnsi="Times New Roman"/>
                <w:sz w:val="20"/>
                <w:szCs w:val="20"/>
              </w:rPr>
              <w:t xml:space="preserve"> особи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0F" w:rsidRPr="00D64F26" w:rsidRDefault="00CE062C" w:rsidP="00A0700F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17935,00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0F" w:rsidRPr="00D64F26" w:rsidRDefault="00A0700F" w:rsidP="00A0700F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4F2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0F" w:rsidRPr="00D64F26" w:rsidRDefault="00CE062C" w:rsidP="00A0700F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17935,00</w:t>
            </w:r>
          </w:p>
        </w:tc>
      </w:tr>
    </w:tbl>
    <w:p w:rsidR="00D64F26" w:rsidRPr="00D64F26" w:rsidRDefault="00D64F26" w:rsidP="00D64F26">
      <w:pPr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D64F26" w:rsidRPr="00D64F26" w:rsidRDefault="00D64F26" w:rsidP="00D64F26">
      <w:pPr>
        <w:rPr>
          <w:rFonts w:ascii="Calibri" w:eastAsia="Times New Roman" w:hAnsi="Calibri" w:cs="Times New Roman"/>
          <w:lang w:val="uk-UA" w:eastAsia="ru-RU"/>
        </w:rPr>
      </w:pPr>
    </w:p>
    <w:p w:rsidR="00D64F26" w:rsidRPr="00D64F26" w:rsidRDefault="00D64F26" w:rsidP="00D64F26">
      <w:pPr>
        <w:tabs>
          <w:tab w:val="center" w:pos="4677"/>
          <w:tab w:val="left" w:pos="7395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4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Сільський голова</w:t>
      </w:r>
      <w:r w:rsidRPr="00D64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_____________     Ігор ЧЕКАЛЕНКО</w:t>
      </w:r>
      <w:r w:rsidRPr="00D64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D64F26" w:rsidRPr="00D64F26" w:rsidRDefault="00D64F26" w:rsidP="00D64F26">
      <w:pPr>
        <w:tabs>
          <w:tab w:val="center" w:pos="4677"/>
          <w:tab w:val="left" w:pos="7395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64F26" w:rsidRPr="00D64F26" w:rsidRDefault="00D64F26" w:rsidP="00CE062C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4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відділу планування,</w:t>
      </w:r>
    </w:p>
    <w:p w:rsidR="00D64F26" w:rsidRPr="00D64F26" w:rsidRDefault="00D64F26" w:rsidP="00CE062C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4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бухгалтерського обліку та </w:t>
      </w:r>
    </w:p>
    <w:p w:rsidR="00D64F26" w:rsidRPr="00D64F26" w:rsidRDefault="00D64F26" w:rsidP="00CE062C">
      <w:pPr>
        <w:tabs>
          <w:tab w:val="left" w:pos="429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4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звітності-головний бухгалтер</w:t>
      </w:r>
      <w:r w:rsidRPr="00D64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_____________     Любов ШУЛЬГІНА</w:t>
      </w:r>
    </w:p>
    <w:p w:rsidR="00D64F26" w:rsidRPr="00D64F26" w:rsidRDefault="00D64F26" w:rsidP="00D64F26">
      <w:pPr>
        <w:rPr>
          <w:rFonts w:ascii="Calibri" w:eastAsia="Times New Roman" w:hAnsi="Calibri" w:cs="Times New Roman"/>
          <w:lang w:val="uk-UA" w:eastAsia="ru-RU"/>
        </w:rPr>
      </w:pPr>
    </w:p>
    <w:p w:rsidR="00D64F26" w:rsidRPr="00D64F26" w:rsidRDefault="00D64F26" w:rsidP="00D64F26">
      <w:pPr>
        <w:tabs>
          <w:tab w:val="left" w:pos="6540"/>
        </w:tabs>
        <w:ind w:firstLine="708"/>
        <w:rPr>
          <w:rFonts w:ascii="Calibri" w:eastAsia="Times New Roman" w:hAnsi="Calibri" w:cs="Times New Roman"/>
          <w:lang w:val="uk-UA" w:eastAsia="ru-RU"/>
        </w:rPr>
      </w:pPr>
      <w:r w:rsidRPr="00D64F26">
        <w:rPr>
          <w:rFonts w:ascii="Calibri" w:eastAsia="Times New Roman" w:hAnsi="Calibri" w:cs="Times New Roman"/>
          <w:lang w:val="uk-UA" w:eastAsia="ru-RU"/>
        </w:rPr>
        <w:tab/>
      </w:r>
    </w:p>
    <w:p w:rsidR="008D0B7D" w:rsidRPr="00CE062C" w:rsidRDefault="008D0B7D">
      <w:pPr>
        <w:rPr>
          <w:lang w:val="uk-UA"/>
        </w:rPr>
      </w:pPr>
    </w:p>
    <w:sectPr w:rsidR="008D0B7D" w:rsidRPr="00CE062C" w:rsidSect="00D64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26"/>
    <w:rsid w:val="00330EE2"/>
    <w:rsid w:val="003E33D6"/>
    <w:rsid w:val="006B6E02"/>
    <w:rsid w:val="008D0B7D"/>
    <w:rsid w:val="00A0700F"/>
    <w:rsid w:val="00CE062C"/>
    <w:rsid w:val="00D6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2022-12-06T06:44:00Z</dcterms:created>
  <dcterms:modified xsi:type="dcterms:W3CDTF">2022-12-06T07:19:00Z</dcterms:modified>
</cp:coreProperties>
</file>