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FB" w:rsidRPr="00602FFB" w:rsidRDefault="00602FFB" w:rsidP="00602FF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2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602FFB" w:rsidRPr="00602FFB" w:rsidRDefault="00602FFB" w:rsidP="00602FFB">
      <w:pPr>
        <w:spacing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602FFB">
        <w:rPr>
          <w:rFonts w:ascii="Times New Roman" w:eastAsia="Times New Roman" w:hAnsi="Times New Roman" w:cs="Times New Roman"/>
          <w:lang w:val="uk-UA" w:eastAsia="ru-RU"/>
        </w:rPr>
        <w:t>до паспорту бюджетної програми місцевого бюджету на 2022 рік</w:t>
      </w:r>
    </w:p>
    <w:p w:rsidR="00602FFB" w:rsidRPr="00602FFB" w:rsidRDefault="00602FFB" w:rsidP="00602FFB">
      <w:pPr>
        <w:spacing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02FFB">
        <w:rPr>
          <w:rFonts w:ascii="Times New Roman" w:eastAsia="Times New Roman" w:hAnsi="Times New Roman" w:cs="Times New Roman"/>
          <w:lang w:val="uk-UA" w:eastAsia="ru-RU"/>
        </w:rPr>
        <w:t>по КП КВК 0219770 Інші субвенції з місцевого бюджету</w:t>
      </w:r>
    </w:p>
    <w:tbl>
      <w:tblPr>
        <w:tblStyle w:val="a3"/>
        <w:tblW w:w="9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129"/>
        <w:gridCol w:w="1032"/>
        <w:gridCol w:w="902"/>
        <w:gridCol w:w="129"/>
        <w:gridCol w:w="902"/>
        <w:gridCol w:w="129"/>
        <w:gridCol w:w="128"/>
        <w:gridCol w:w="129"/>
        <w:gridCol w:w="1161"/>
        <w:gridCol w:w="129"/>
        <w:gridCol w:w="257"/>
        <w:gridCol w:w="902"/>
        <w:gridCol w:w="258"/>
        <w:gridCol w:w="1032"/>
        <w:gridCol w:w="129"/>
        <w:gridCol w:w="1161"/>
      </w:tblGrid>
      <w:tr w:rsidR="00602FFB" w:rsidRPr="00602FFB" w:rsidTr="00602FFB">
        <w:trPr>
          <w:trHeight w:val="263"/>
        </w:trPr>
        <w:tc>
          <w:tcPr>
            <w:tcW w:w="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Затверджений паспорт 22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.2022р. 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5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Проек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 паспорту у новій  редакції  02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12.2022р. №164</w:t>
            </w:r>
          </w:p>
        </w:tc>
      </w:tr>
      <w:tr w:rsidR="00602FFB" w:rsidRPr="00602FFB" w:rsidTr="00776F73">
        <w:trPr>
          <w:trHeight w:val="230"/>
        </w:trPr>
        <w:tc>
          <w:tcPr>
            <w:tcW w:w="9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Бюджетних призначень\бюджетних асигнувань</w:t>
            </w:r>
          </w:p>
        </w:tc>
      </w:tr>
      <w:tr w:rsidR="00602FFB" w:rsidRPr="00602FFB" w:rsidTr="00602FFB">
        <w:trPr>
          <w:trHeight w:val="307"/>
        </w:trPr>
        <w:tc>
          <w:tcPr>
            <w:tcW w:w="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3000868,00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гривень, у тому числі загального фонду-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2811868,00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 та спеціального фонду- 189000,00 гривень</w:t>
            </w:r>
          </w:p>
        </w:tc>
        <w:tc>
          <w:tcPr>
            <w:tcW w:w="5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776F7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3200868,00</w:t>
            </w:r>
            <w:r w:rsidR="00602FFB"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гривень, у тому числі загального фонду-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3011868,00</w:t>
            </w:r>
            <w:r w:rsidR="00602FFB"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 та спеціального фонду- 189000,00 гривень</w:t>
            </w:r>
          </w:p>
        </w:tc>
      </w:tr>
      <w:tr w:rsidR="00602FFB" w:rsidRPr="00602FFB" w:rsidTr="00776F73">
        <w:trPr>
          <w:trHeight w:val="307"/>
        </w:trPr>
        <w:tc>
          <w:tcPr>
            <w:tcW w:w="9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5. Підстава для виконання бюджетної програми</w:t>
            </w:r>
          </w:p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02FFB" w:rsidRPr="00602FFB" w:rsidTr="00602FFB">
        <w:trPr>
          <w:trHeight w:val="307"/>
        </w:trPr>
        <w:tc>
          <w:tcPr>
            <w:tcW w:w="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776F7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 Степ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анківської сільської ради від 17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.2022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29-02/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"Про внесення змін до рішення сільської ради від 22.12.2021 №21-08/VІІІ «Про бюджет Степанківської сільської територіальної громади на 2022 рік (23521000000)».</w:t>
            </w:r>
          </w:p>
        </w:tc>
        <w:tc>
          <w:tcPr>
            <w:tcW w:w="5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776F7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 Степанківської сільської ради від </w:t>
            </w:r>
            <w:r w:rsidR="00776F73" w:rsidRPr="00776F73">
              <w:rPr>
                <w:rFonts w:ascii="Times New Roman" w:hAnsi="Times New Roman"/>
                <w:sz w:val="20"/>
                <w:szCs w:val="20"/>
                <w:lang w:val="uk-UA"/>
              </w:rPr>
              <w:t>02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76F73" w:rsidRPr="00776F7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.2022 № </w:t>
            </w:r>
            <w:r w:rsidR="00776F73" w:rsidRPr="00776F73">
              <w:rPr>
                <w:rFonts w:ascii="Times New Roman" w:hAnsi="Times New Roman"/>
                <w:sz w:val="20"/>
                <w:szCs w:val="20"/>
                <w:lang w:val="uk-UA"/>
              </w:rPr>
              <w:t>30-01/</w:t>
            </w:r>
            <w:r w:rsidR="00776F73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"Про внесення змін до рішення сільської ради від 22.12.2021 №21-08/VІІІ «Про бюджет Степанківської сільської територіальної громади на 2022 рік (23521000000)».</w:t>
            </w:r>
          </w:p>
        </w:tc>
      </w:tr>
      <w:tr w:rsidR="00602FFB" w:rsidRPr="00602FFB" w:rsidTr="00776F73">
        <w:trPr>
          <w:trHeight w:val="307"/>
        </w:trPr>
        <w:tc>
          <w:tcPr>
            <w:tcW w:w="9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9. Напрями використання бюджетних коштів</w:t>
            </w:r>
          </w:p>
        </w:tc>
      </w:tr>
      <w:tr w:rsidR="00602FFB" w:rsidRPr="00602FFB" w:rsidTr="00776F73">
        <w:trPr>
          <w:trHeight w:val="12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lang w:val="uk-UA"/>
              </w:rPr>
            </w:pPr>
            <w:r w:rsidRPr="00602FFB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602FFB" w:rsidRPr="00602FFB" w:rsidTr="00776F73">
        <w:trPr>
          <w:trHeight w:val="12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634730,00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634730,00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834730,00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834730,00</w:t>
            </w:r>
          </w:p>
        </w:tc>
      </w:tr>
      <w:tr w:rsidR="00602FFB" w:rsidRPr="00602FFB" w:rsidTr="00776F73">
        <w:trPr>
          <w:trHeight w:val="14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оплати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оплати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</w:tr>
      <w:tr w:rsidR="00602FFB" w:rsidRPr="00602FFB" w:rsidTr="00776F73">
        <w:trPr>
          <w:trHeight w:val="14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lastRenderedPageBreak/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ідтримку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КНП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Черкаський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районний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350400,00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350400,00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ідтримку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КНП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Черкаський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районний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350400,00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350400,00</w:t>
            </w:r>
          </w:p>
        </w:tc>
      </w:tr>
      <w:tr w:rsidR="00602FFB" w:rsidRPr="00602FFB" w:rsidTr="00776F73">
        <w:trPr>
          <w:trHeight w:val="14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викладачів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Червонослобідська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дитяча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музична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6130000,00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613000,00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викладачів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Червонослобідська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дитяча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музична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613000,00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613000,00</w:t>
            </w:r>
          </w:p>
        </w:tc>
      </w:tr>
      <w:tr w:rsidR="00602FFB" w:rsidRPr="00602FFB" w:rsidTr="00776F73">
        <w:trPr>
          <w:trHeight w:val="14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ідтримку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КНП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Черкаська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районна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лікарня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602FFB"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21000,00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1110000,00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ідтримку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КНП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Черкаська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районна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лікарня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921000,00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1110000,00</w:t>
            </w:r>
          </w:p>
        </w:tc>
      </w:tr>
      <w:tr w:rsidR="00602FFB" w:rsidRPr="00602FFB" w:rsidTr="00776F73">
        <w:trPr>
          <w:trHeight w:val="14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138000,00</w:t>
            </w:r>
          </w:p>
        </w:tc>
      </w:tr>
      <w:tr w:rsidR="00602FFB" w:rsidRPr="00602FFB" w:rsidTr="00776F73">
        <w:trPr>
          <w:trHeight w:val="14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утримання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утримання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20230,00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2811868,00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3000868,00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3011868,00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3200868,00</w:t>
            </w:r>
          </w:p>
        </w:tc>
      </w:tr>
      <w:tr w:rsidR="00602FFB" w:rsidRPr="00602FFB" w:rsidTr="00776F73">
        <w:trPr>
          <w:trHeight w:val="353"/>
        </w:trPr>
        <w:tc>
          <w:tcPr>
            <w:tcW w:w="9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602FFB" w:rsidRPr="00602FFB" w:rsidTr="00776F73">
        <w:trPr>
          <w:trHeight w:val="10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lang w:val="uk-UA"/>
              </w:rPr>
            </w:pPr>
            <w:r w:rsidRPr="00602FFB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776F73" w:rsidRPr="00602FFB" w:rsidTr="00776F73">
        <w:trPr>
          <w:trHeight w:val="10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73" w:rsidRPr="00602FFB" w:rsidRDefault="00776F73" w:rsidP="00602FFB">
            <w:pPr>
              <w:ind w:left="60"/>
              <w:rPr>
                <w:sz w:val="20"/>
                <w:szCs w:val="20"/>
              </w:rPr>
            </w:pPr>
            <w:r w:rsidRPr="00602FFB">
              <w:rPr>
                <w:rFonts w:ascii="Times New Roman" w:hAnsi="Times New Roman"/>
                <w:sz w:val="20"/>
                <w:szCs w:val="20"/>
              </w:rPr>
              <w:lastRenderedPageBreak/>
              <w:t>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загальної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середньої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освіти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3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50530,00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3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3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50530,00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73" w:rsidRPr="00602FFB" w:rsidRDefault="00776F73" w:rsidP="00602FFB">
            <w:pPr>
              <w:ind w:left="60"/>
              <w:rPr>
                <w:sz w:val="20"/>
                <w:szCs w:val="20"/>
              </w:rPr>
            </w:pPr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загальної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середньої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освіти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3" w:rsidRPr="00602FFB" w:rsidRDefault="00776F73" w:rsidP="00EC62A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50530,00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3" w:rsidRPr="00602FFB" w:rsidRDefault="00776F73" w:rsidP="00EC62A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3" w:rsidRPr="00602FFB" w:rsidRDefault="00776F73" w:rsidP="00EC62A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50530,00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охорони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здоров'я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Степанківській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сільській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раді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1877513,00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776F73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2066513,00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охорони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здоров'я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Степанківській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сільській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раді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117632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2077513,00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117632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2266513,00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фізичної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культури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і спорту" на 2022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фізичної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культури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і спорту" на 2022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культури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720700,00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720700,00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культури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720700,00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720700,00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"Проведення військово-лікарської експертизи з метою визначення ступеня придатності до військової служби в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сільській територіальній громаді" на 2022 рік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28617,00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28617,00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"Проведення військово-лікарської експертизи з метою визначення ступеня придатності до військової служби в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сільській територіальній громаді" на 2022 рік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28617,00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28617,00</w:t>
            </w:r>
          </w:p>
        </w:tc>
      </w:tr>
      <w:tr w:rsidR="00602FFB" w:rsidRPr="00602FFB" w:rsidTr="00117632">
        <w:trPr>
          <w:trHeight w:val="60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117632" w:rsidP="00602FF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2811868,00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02FFB">
              <w:rPr>
                <w:rFonts w:ascii="Times New Roman" w:hAnsi="Times New Roman"/>
                <w:sz w:val="18"/>
                <w:szCs w:val="18"/>
                <w:lang w:val="uk-UA"/>
              </w:rPr>
              <w:t>189000,00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117632" w:rsidP="00602FF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3000868,00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117632" w:rsidP="00602FF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3011868,00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02FFB">
              <w:rPr>
                <w:rFonts w:ascii="Times New Roman" w:hAnsi="Times New Roman"/>
                <w:sz w:val="18"/>
                <w:szCs w:val="18"/>
                <w:lang w:val="uk-UA"/>
              </w:rPr>
              <w:t>189000,00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117632" w:rsidP="00602FF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3200868,00</w:t>
            </w:r>
          </w:p>
        </w:tc>
      </w:tr>
      <w:tr w:rsidR="00602FFB" w:rsidRPr="00602FFB" w:rsidTr="00776F73">
        <w:trPr>
          <w:trHeight w:val="1045"/>
        </w:trPr>
        <w:tc>
          <w:tcPr>
            <w:tcW w:w="9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11. Результативні показники бюджетної програми</w:t>
            </w:r>
          </w:p>
        </w:tc>
      </w:tr>
      <w:tr w:rsidR="00602FFB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602FFB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634730,00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634730,00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834730,00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834730,00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lastRenderedPageBreak/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оплати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оплати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134508,00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ідтримку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КНП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Черкаський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районний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350400,00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350400,00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ідтримку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КНП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Черкаський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районний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350400,00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350400,00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викладачів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Червонослобідська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дитяча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музична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613000,00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613000,00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викладачів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Червонослобідська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дитяча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музична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613000,00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613000,00</w:t>
            </w:r>
          </w:p>
        </w:tc>
      </w:tr>
      <w:tr w:rsidR="00B93D7D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7D" w:rsidRPr="00602FFB" w:rsidRDefault="00B93D7D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ідтримку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КНП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Черкаська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районна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лікарня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7D" w:rsidRPr="00602FFB" w:rsidRDefault="00B93D7D" w:rsidP="00EC62A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921000,00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7D" w:rsidRPr="00602FFB" w:rsidRDefault="00B93D7D" w:rsidP="00EC62A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7D" w:rsidRPr="00602FFB" w:rsidRDefault="00B93D7D" w:rsidP="00EC62A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1110000,00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7D" w:rsidRPr="00602FFB" w:rsidRDefault="00B93D7D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602F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02FFB">
              <w:rPr>
                <w:rFonts w:ascii="Times New Roman" w:hAnsi="Times New Roman"/>
                <w:sz w:val="20"/>
                <w:szCs w:val="20"/>
              </w:rPr>
              <w:t>ідтримку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КНП "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Черкаська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районна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лікарня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7D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921000,00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7D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7D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1110000,00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138000,00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утримання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FB" w:rsidRPr="00602FFB" w:rsidRDefault="00602FFB" w:rsidP="00602FFB">
            <w:pPr>
              <w:ind w:left="60"/>
              <w:rPr>
                <w:sz w:val="20"/>
                <w:szCs w:val="20"/>
              </w:rPr>
            </w:pP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субвенції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бюджету на </w:t>
            </w:r>
            <w:proofErr w:type="spellStart"/>
            <w:r w:rsidRPr="00602FFB">
              <w:rPr>
                <w:rFonts w:ascii="Times New Roman" w:hAnsi="Times New Roman"/>
                <w:sz w:val="20"/>
                <w:szCs w:val="20"/>
              </w:rPr>
              <w:t>утримання</w:t>
            </w:r>
            <w:proofErr w:type="spellEnd"/>
            <w:r w:rsidRPr="00602FFB">
              <w:rPr>
                <w:rFonts w:ascii="Times New Roman" w:hAnsi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20230,00</w:t>
            </w:r>
          </w:p>
        </w:tc>
      </w:tr>
      <w:tr w:rsidR="00602FFB" w:rsidRPr="00602FFB" w:rsidTr="00776F73">
        <w:trPr>
          <w:trHeight w:val="10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2811868,00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3000868,00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3011868,00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602FFB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FFB">
              <w:rPr>
                <w:rFonts w:ascii="Times New Roman" w:hAnsi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FB" w:rsidRPr="00602FFB" w:rsidRDefault="00B93D7D" w:rsidP="00602FF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3200868,00</w:t>
            </w:r>
            <w:bookmarkStart w:id="0" w:name="_GoBack"/>
            <w:bookmarkEnd w:id="0"/>
          </w:p>
        </w:tc>
      </w:tr>
    </w:tbl>
    <w:p w:rsidR="00602FFB" w:rsidRPr="00602FFB" w:rsidRDefault="00602FFB" w:rsidP="00602FFB">
      <w:pPr>
        <w:rPr>
          <w:rFonts w:ascii="Calibri" w:eastAsia="Times New Roman" w:hAnsi="Calibri" w:cs="Times New Roman"/>
          <w:lang w:val="uk-UA" w:eastAsia="ru-RU"/>
        </w:rPr>
      </w:pPr>
    </w:p>
    <w:p w:rsidR="00602FFB" w:rsidRPr="00602FFB" w:rsidRDefault="00602FFB" w:rsidP="00602FFB">
      <w:pPr>
        <w:rPr>
          <w:rFonts w:ascii="Calibri" w:eastAsia="Times New Roman" w:hAnsi="Calibri" w:cs="Times New Roman"/>
          <w:lang w:val="uk-UA" w:eastAsia="ru-RU"/>
        </w:rPr>
      </w:pPr>
    </w:p>
    <w:p w:rsidR="00602FFB" w:rsidRPr="00602FFB" w:rsidRDefault="00602FFB" w:rsidP="00602FFB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Сільський голова</w:t>
      </w:r>
      <w:r w:rsidRPr="0060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 w:rsidRPr="0060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602FFB" w:rsidRPr="00602FFB" w:rsidRDefault="00602FFB" w:rsidP="00602FFB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2FFB" w:rsidRPr="00602FFB" w:rsidRDefault="00602FFB" w:rsidP="00602FFB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планування,</w:t>
      </w:r>
    </w:p>
    <w:p w:rsidR="00602FFB" w:rsidRPr="00602FFB" w:rsidRDefault="00602FFB" w:rsidP="00602FFB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602FFB" w:rsidRPr="00602FFB" w:rsidRDefault="00602FFB" w:rsidP="00602FFB">
      <w:pPr>
        <w:tabs>
          <w:tab w:val="left" w:pos="4290"/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звітності-головний бухгалтер</w:t>
      </w:r>
      <w:r w:rsidRPr="0060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602FFB" w:rsidRPr="00602FFB" w:rsidRDefault="00602FFB" w:rsidP="00602FFB">
      <w:pPr>
        <w:rPr>
          <w:rFonts w:ascii="Calibri" w:eastAsia="Times New Roman" w:hAnsi="Calibri" w:cs="Times New Roman"/>
          <w:lang w:val="uk-UA" w:eastAsia="ru-RU"/>
        </w:rPr>
      </w:pPr>
    </w:p>
    <w:p w:rsidR="00602FFB" w:rsidRPr="00602FFB" w:rsidRDefault="00602FFB" w:rsidP="00602FFB">
      <w:pPr>
        <w:tabs>
          <w:tab w:val="left" w:pos="6540"/>
        </w:tabs>
        <w:ind w:firstLine="708"/>
        <w:rPr>
          <w:rFonts w:ascii="Calibri" w:eastAsia="Times New Roman" w:hAnsi="Calibri" w:cs="Times New Roman"/>
          <w:lang w:val="uk-UA" w:eastAsia="ru-RU"/>
        </w:rPr>
      </w:pPr>
      <w:r w:rsidRPr="00602FFB">
        <w:rPr>
          <w:rFonts w:ascii="Calibri" w:eastAsia="Times New Roman" w:hAnsi="Calibri" w:cs="Times New Roman"/>
          <w:lang w:val="uk-UA" w:eastAsia="ru-RU"/>
        </w:rPr>
        <w:tab/>
      </w:r>
    </w:p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117632"/>
    <w:rsid w:val="00330EE2"/>
    <w:rsid w:val="00602FFB"/>
    <w:rsid w:val="00776F73"/>
    <w:rsid w:val="008D0B7D"/>
    <w:rsid w:val="00B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2022-12-06T07:28:00Z</dcterms:created>
  <dcterms:modified xsi:type="dcterms:W3CDTF">2022-12-06T08:04:00Z</dcterms:modified>
</cp:coreProperties>
</file>