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4" w:rsidRDefault="007D3AE6" w:rsidP="008D4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Узагальнені р</w:t>
      </w:r>
      <w:r w:rsidR="008D4986">
        <w:rPr>
          <w:rFonts w:ascii="Times New Roman" w:hAnsi="Times New Roman" w:cs="Times New Roman"/>
          <w:b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аналізу ефективності бюджетних програм</w:t>
      </w:r>
    </w:p>
    <w:p w:rsidR="008D4986" w:rsidRDefault="000F6E70" w:rsidP="008D4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 січня 2023</w:t>
      </w:r>
      <w:r w:rsidR="008D4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D4986" w:rsidRDefault="008D4986" w:rsidP="008D4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7229"/>
      </w:tblGrid>
      <w:tr w:rsidR="008D4986" w:rsidRPr="008D4986" w:rsidTr="008D4986">
        <w:tc>
          <w:tcPr>
            <w:tcW w:w="562" w:type="dxa"/>
          </w:tcPr>
          <w:p w:rsidR="008D4986" w:rsidRPr="008D4986" w:rsidRDefault="008D4986" w:rsidP="008D49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986" w:rsidRPr="008D4986" w:rsidRDefault="008D4986" w:rsidP="008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0200000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D4986" w:rsidRPr="008D4986" w:rsidRDefault="008D4986" w:rsidP="008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8D4986" w:rsidRPr="008D4986" w:rsidTr="008D4986">
        <w:tc>
          <w:tcPr>
            <w:tcW w:w="562" w:type="dxa"/>
          </w:tcPr>
          <w:p w:rsidR="008D4986" w:rsidRPr="008D4986" w:rsidRDefault="008D4986" w:rsidP="008D4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4986" w:rsidRPr="008D4986" w:rsidRDefault="008D4986" w:rsidP="008D49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(КПКВК МБ)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D4986" w:rsidRPr="008D4986" w:rsidRDefault="008D4986" w:rsidP="008D49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головного розпорядника)</w:t>
            </w:r>
          </w:p>
        </w:tc>
      </w:tr>
    </w:tbl>
    <w:p w:rsidR="008D4986" w:rsidRDefault="008D4986" w:rsidP="008D4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AE6" w:rsidRPr="007D3AE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D3A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аналізу ефективності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118"/>
        <w:gridCol w:w="1701"/>
        <w:gridCol w:w="1701"/>
        <w:gridCol w:w="1701"/>
      </w:tblGrid>
      <w:tr w:rsidR="007D3AE6" w:rsidTr="007D3AE6">
        <w:tc>
          <w:tcPr>
            <w:tcW w:w="568" w:type="dxa"/>
            <w:vMerge w:val="restart"/>
          </w:tcPr>
          <w:p w:rsidR="007D3AE6" w:rsidRPr="00DD1EC2" w:rsidRDefault="007D3AE6" w:rsidP="008D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4" w:type="dxa"/>
            <w:vMerge w:val="restart"/>
          </w:tcPr>
          <w:p w:rsidR="007D3AE6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КПКВКМБ</w:t>
            </w:r>
          </w:p>
        </w:tc>
        <w:tc>
          <w:tcPr>
            <w:tcW w:w="3118" w:type="dxa"/>
            <w:vMerge w:val="restart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підпрограми/ завдання/ бюджетної програми¹</w:t>
            </w:r>
          </w:p>
        </w:tc>
        <w:tc>
          <w:tcPr>
            <w:tcW w:w="5103" w:type="dxa"/>
            <w:gridSpan w:val="3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нарахованих балів</w:t>
            </w:r>
          </w:p>
        </w:tc>
      </w:tr>
      <w:tr w:rsidR="007D3AE6" w:rsidTr="007D3AE6">
        <w:tc>
          <w:tcPr>
            <w:tcW w:w="568" w:type="dxa"/>
            <w:vMerge/>
          </w:tcPr>
          <w:p w:rsidR="007D3AE6" w:rsidRPr="00DD1EC2" w:rsidRDefault="007D3AE6" w:rsidP="008D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7D3AE6" w:rsidRPr="00DD1EC2" w:rsidRDefault="007D3AE6" w:rsidP="008D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7D3AE6" w:rsidRPr="00DD1EC2" w:rsidRDefault="007D3AE6" w:rsidP="008D4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 ефективність</w:t>
            </w: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ефективність</w:t>
            </w: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 ефективність</w:t>
            </w:r>
          </w:p>
        </w:tc>
      </w:tr>
      <w:tr w:rsidR="007D3AE6" w:rsidTr="007D3AE6">
        <w:trPr>
          <w:trHeight w:val="348"/>
        </w:trPr>
        <w:tc>
          <w:tcPr>
            <w:tcW w:w="568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D3AE6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D3AE6" w:rsidRPr="00DD1EC2" w:rsidRDefault="007D3AE6" w:rsidP="00DD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Pr="007D3AE6" w:rsidRDefault="007D3AE6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7D3AE6" w:rsidRPr="007D3AE6" w:rsidRDefault="007D3AE6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0210160</w:t>
            </w:r>
          </w:p>
        </w:tc>
        <w:tc>
          <w:tcPr>
            <w:tcW w:w="3118" w:type="dxa"/>
          </w:tcPr>
          <w:p w:rsidR="007D3AE6" w:rsidRPr="007D3AE6" w:rsidRDefault="007D3AE6" w:rsidP="007D3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701" w:type="dxa"/>
            <w:vAlign w:val="center"/>
          </w:tcPr>
          <w:p w:rsidR="007D3AE6" w:rsidRPr="007D3AE6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7D3AE6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7D3AE6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Pr="00BD3BBC" w:rsidRDefault="00A1333E" w:rsidP="00BD3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7D3AE6" w:rsidRPr="00BD3BBC" w:rsidRDefault="008A2989" w:rsidP="00BD3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3118" w:type="dxa"/>
          </w:tcPr>
          <w:p w:rsidR="007D3AE6" w:rsidRPr="00BD3BBC" w:rsidRDefault="008A2989" w:rsidP="00BD3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701" w:type="dxa"/>
            <w:vAlign w:val="center"/>
          </w:tcPr>
          <w:p w:rsidR="007D3AE6" w:rsidRPr="00BD3BBC" w:rsidRDefault="008A2989" w:rsidP="00BD3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156,7(за скоригованою шкалою)</w:t>
            </w:r>
          </w:p>
        </w:tc>
        <w:tc>
          <w:tcPr>
            <w:tcW w:w="1701" w:type="dxa"/>
            <w:vAlign w:val="center"/>
          </w:tcPr>
          <w:p w:rsidR="007D3AE6" w:rsidRPr="00BD3BBC" w:rsidRDefault="00AE7E1F" w:rsidP="00AE7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BD3BBC" w:rsidRDefault="00AE7E1F" w:rsidP="00AE7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AE7E1F">
        <w:trPr>
          <w:trHeight w:val="541"/>
        </w:trPr>
        <w:tc>
          <w:tcPr>
            <w:tcW w:w="568" w:type="dxa"/>
          </w:tcPr>
          <w:p w:rsidR="007D3AE6" w:rsidRDefault="00A1333E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</w:tcPr>
          <w:p w:rsidR="007D3AE6" w:rsidRPr="00DD1EC2" w:rsidRDefault="00BD3BB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</w:p>
        </w:tc>
        <w:tc>
          <w:tcPr>
            <w:tcW w:w="3118" w:type="dxa"/>
          </w:tcPr>
          <w:p w:rsidR="007D3AE6" w:rsidRPr="00DD1EC2" w:rsidRDefault="00BD3BB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112,5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A1333E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7D3AE6" w:rsidRPr="00DD1EC2" w:rsidRDefault="00BD3BB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0211021</w:t>
            </w:r>
          </w:p>
        </w:tc>
        <w:tc>
          <w:tcPr>
            <w:tcW w:w="3118" w:type="dxa"/>
          </w:tcPr>
          <w:p w:rsidR="007D3AE6" w:rsidRPr="00DD1EC2" w:rsidRDefault="00BD3BBC" w:rsidP="00BD3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247,3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3BBC" w:rsidRPr="007D3AE6" w:rsidTr="007D3AE6">
        <w:tc>
          <w:tcPr>
            <w:tcW w:w="568" w:type="dxa"/>
          </w:tcPr>
          <w:p w:rsidR="00BD3BBC" w:rsidRDefault="00A1333E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BD3BBC" w:rsidRPr="00DD1EC2" w:rsidRDefault="00BD3BBC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0211031</w:t>
            </w:r>
          </w:p>
        </w:tc>
        <w:tc>
          <w:tcPr>
            <w:tcW w:w="3118" w:type="dxa"/>
          </w:tcPr>
          <w:p w:rsidR="00BD3BBC" w:rsidRPr="00DD1EC2" w:rsidRDefault="00BD3BBC" w:rsidP="008D2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701" w:type="dxa"/>
            <w:vAlign w:val="center"/>
          </w:tcPr>
          <w:p w:rsidR="00BD3BBC" w:rsidRPr="00DD1EC2" w:rsidRDefault="008A2989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701" w:type="dxa"/>
            <w:vAlign w:val="center"/>
          </w:tcPr>
          <w:p w:rsidR="00BD3BBC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D3BBC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3BBC" w:rsidRPr="007D3AE6" w:rsidTr="007D3AE6">
        <w:tc>
          <w:tcPr>
            <w:tcW w:w="568" w:type="dxa"/>
          </w:tcPr>
          <w:p w:rsidR="00BD3BBC" w:rsidRDefault="00A1333E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34" w:type="dxa"/>
          </w:tcPr>
          <w:p w:rsidR="00BD3BBC" w:rsidRPr="00DD1EC2" w:rsidRDefault="00BD3BBC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0211061</w:t>
            </w:r>
          </w:p>
        </w:tc>
        <w:tc>
          <w:tcPr>
            <w:tcW w:w="3118" w:type="dxa"/>
          </w:tcPr>
          <w:p w:rsidR="00BD3BBC" w:rsidRPr="00DD1EC2" w:rsidRDefault="00BD3BBC" w:rsidP="008D2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701" w:type="dxa"/>
            <w:vAlign w:val="center"/>
          </w:tcPr>
          <w:p w:rsidR="00BD3BBC" w:rsidRPr="00DD1EC2" w:rsidRDefault="008A2989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</w:t>
            </w:r>
          </w:p>
        </w:tc>
        <w:tc>
          <w:tcPr>
            <w:tcW w:w="1701" w:type="dxa"/>
            <w:vAlign w:val="center"/>
          </w:tcPr>
          <w:p w:rsidR="00BD3BBC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D3BBC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A1333E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34" w:type="dxa"/>
          </w:tcPr>
          <w:p w:rsidR="007D3AE6" w:rsidRPr="00DD1EC2" w:rsidRDefault="00A1333E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0211142</w:t>
            </w:r>
          </w:p>
        </w:tc>
        <w:tc>
          <w:tcPr>
            <w:tcW w:w="3118" w:type="dxa"/>
          </w:tcPr>
          <w:p w:rsidR="007D3AE6" w:rsidRPr="00DD1EC2" w:rsidRDefault="00A1333E" w:rsidP="00C00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програми та заходи у сфері освіти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C00F55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34" w:type="dxa"/>
          </w:tcPr>
          <w:p w:rsidR="007D3AE6" w:rsidRPr="00DD1EC2" w:rsidRDefault="00C00F5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0211160</w:t>
            </w:r>
          </w:p>
        </w:tc>
        <w:tc>
          <w:tcPr>
            <w:tcW w:w="3118" w:type="dxa"/>
          </w:tcPr>
          <w:p w:rsidR="007D3AE6" w:rsidRPr="00DD1EC2" w:rsidRDefault="00C00F5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206,5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8A298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612F8E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0211200</w:t>
            </w:r>
          </w:p>
        </w:tc>
        <w:tc>
          <w:tcPr>
            <w:tcW w:w="3118" w:type="dxa"/>
          </w:tcPr>
          <w:p w:rsidR="007D3AE6" w:rsidRPr="00612F8E" w:rsidRDefault="00612F8E" w:rsidP="00612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F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8A298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4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445C8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0212152</w:t>
            </w:r>
          </w:p>
        </w:tc>
        <w:tc>
          <w:tcPr>
            <w:tcW w:w="3118" w:type="dxa"/>
          </w:tcPr>
          <w:p w:rsidR="007D3AE6" w:rsidRPr="00445C8C" w:rsidRDefault="00445C8C" w:rsidP="00445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програми та заходи у сфері охорони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445C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215,2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8A298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4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445C8C" w:rsidRDefault="00445C8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0213032</w:t>
            </w:r>
          </w:p>
        </w:tc>
        <w:tc>
          <w:tcPr>
            <w:tcW w:w="3118" w:type="dxa"/>
          </w:tcPr>
          <w:p w:rsidR="007D3AE6" w:rsidRPr="00445C8C" w:rsidRDefault="00445C8C" w:rsidP="00445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</w:t>
            </w:r>
            <w:r w:rsidRPr="00445C8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208,7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4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445C8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0213033</w:t>
            </w:r>
          </w:p>
        </w:tc>
        <w:tc>
          <w:tcPr>
            <w:tcW w:w="3118" w:type="dxa"/>
          </w:tcPr>
          <w:p w:rsidR="007D3AE6" w:rsidRPr="00445C8C" w:rsidRDefault="00445C8C" w:rsidP="00445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Компенсаційні виплати на пільговий проїзд автомобільним транспортом окремим </w:t>
            </w:r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категоріям громадян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44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445C8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0213035</w:t>
            </w:r>
          </w:p>
        </w:tc>
        <w:tc>
          <w:tcPr>
            <w:tcW w:w="3118" w:type="dxa"/>
          </w:tcPr>
          <w:p w:rsidR="007D3AE6" w:rsidRPr="00E67350" w:rsidRDefault="00E67350" w:rsidP="00E673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3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246,7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7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E67350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0213050</w:t>
            </w:r>
          </w:p>
        </w:tc>
        <w:tc>
          <w:tcPr>
            <w:tcW w:w="3118" w:type="dxa"/>
          </w:tcPr>
          <w:p w:rsidR="007D3AE6" w:rsidRPr="00BA060E" w:rsidRDefault="00BA060E" w:rsidP="00BA0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213,1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A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DD1EC2" w:rsidRDefault="00BA060E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0213090</w:t>
            </w:r>
          </w:p>
        </w:tc>
        <w:tc>
          <w:tcPr>
            <w:tcW w:w="3118" w:type="dxa"/>
          </w:tcPr>
          <w:p w:rsidR="007D3AE6" w:rsidRPr="00D215DE" w:rsidRDefault="00D215DE" w:rsidP="00D21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5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AE6" w:rsidRPr="007D3AE6" w:rsidTr="007D3AE6">
        <w:tc>
          <w:tcPr>
            <w:tcW w:w="568" w:type="dxa"/>
          </w:tcPr>
          <w:p w:rsidR="007D3AE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2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7D3AE6" w:rsidRPr="00067835" w:rsidRDefault="0006783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0213160</w:t>
            </w:r>
          </w:p>
        </w:tc>
        <w:tc>
          <w:tcPr>
            <w:tcW w:w="3118" w:type="dxa"/>
          </w:tcPr>
          <w:p w:rsidR="007D3AE6" w:rsidRPr="00067835" w:rsidRDefault="00067835" w:rsidP="00067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7D3AE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E4BBD" w:rsidRPr="007D3AE6" w:rsidTr="007D3AE6">
        <w:tc>
          <w:tcPr>
            <w:tcW w:w="568" w:type="dxa"/>
          </w:tcPr>
          <w:p w:rsidR="005E4BBD" w:rsidRDefault="00BD0AF2" w:rsidP="00BD0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4" w:type="dxa"/>
          </w:tcPr>
          <w:p w:rsidR="005E4BBD" w:rsidRPr="00067835" w:rsidRDefault="005E4BBD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0213171</w:t>
            </w:r>
          </w:p>
        </w:tc>
        <w:tc>
          <w:tcPr>
            <w:tcW w:w="3118" w:type="dxa"/>
          </w:tcPr>
          <w:p w:rsidR="005E4BBD" w:rsidRPr="005E4BBD" w:rsidRDefault="005E4BBD" w:rsidP="005E4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B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701" w:type="dxa"/>
            <w:vAlign w:val="center"/>
          </w:tcPr>
          <w:p w:rsidR="005E4BBD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225,8</w:t>
            </w:r>
          </w:p>
        </w:tc>
        <w:tc>
          <w:tcPr>
            <w:tcW w:w="1701" w:type="dxa"/>
            <w:vAlign w:val="center"/>
          </w:tcPr>
          <w:p w:rsidR="005E4BB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5E4BB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E4BBD" w:rsidRPr="007D3AE6" w:rsidTr="007D3AE6">
        <w:tc>
          <w:tcPr>
            <w:tcW w:w="568" w:type="dxa"/>
          </w:tcPr>
          <w:p w:rsidR="005E4BBD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E4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E4BBD" w:rsidRPr="00DD1EC2" w:rsidRDefault="00193A0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0213241</w:t>
            </w:r>
          </w:p>
        </w:tc>
        <w:tc>
          <w:tcPr>
            <w:tcW w:w="3118" w:type="dxa"/>
          </w:tcPr>
          <w:p w:rsidR="005E4BBD" w:rsidRPr="00973003" w:rsidRDefault="00973003" w:rsidP="00973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701" w:type="dxa"/>
            <w:vAlign w:val="center"/>
          </w:tcPr>
          <w:p w:rsidR="005E4BBD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225,6</w:t>
            </w:r>
          </w:p>
        </w:tc>
        <w:tc>
          <w:tcPr>
            <w:tcW w:w="1701" w:type="dxa"/>
            <w:vAlign w:val="center"/>
          </w:tcPr>
          <w:p w:rsidR="005E4BB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5E4BB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F0C76" w:rsidRPr="007D3AE6" w:rsidTr="007D3AE6">
        <w:tc>
          <w:tcPr>
            <w:tcW w:w="568" w:type="dxa"/>
          </w:tcPr>
          <w:p w:rsidR="006F0C76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F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F0C76" w:rsidRPr="00133B75" w:rsidRDefault="006F0C76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</w:t>
            </w:r>
          </w:p>
        </w:tc>
        <w:tc>
          <w:tcPr>
            <w:tcW w:w="3118" w:type="dxa"/>
          </w:tcPr>
          <w:p w:rsidR="006F0C76" w:rsidRPr="00133B75" w:rsidRDefault="00133B75" w:rsidP="00133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B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701" w:type="dxa"/>
            <w:vAlign w:val="center"/>
          </w:tcPr>
          <w:p w:rsidR="006F0C7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229,2</w:t>
            </w:r>
          </w:p>
        </w:tc>
        <w:tc>
          <w:tcPr>
            <w:tcW w:w="1701" w:type="dxa"/>
            <w:vAlign w:val="center"/>
          </w:tcPr>
          <w:p w:rsidR="006F0C76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F0C76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E1270" w:rsidRPr="007D3AE6" w:rsidTr="00AE1270">
        <w:tc>
          <w:tcPr>
            <w:tcW w:w="568" w:type="dxa"/>
            <w:vMerge w:val="restart"/>
            <w:vAlign w:val="center"/>
          </w:tcPr>
          <w:p w:rsidR="00AE1270" w:rsidRDefault="00BD0AF2" w:rsidP="00AE1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E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AE1270" w:rsidRPr="00133B75" w:rsidRDefault="00AE1270" w:rsidP="00AE1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0214030</w:t>
            </w:r>
          </w:p>
        </w:tc>
        <w:tc>
          <w:tcPr>
            <w:tcW w:w="3118" w:type="dxa"/>
          </w:tcPr>
          <w:p w:rsidR="00AE1270" w:rsidRPr="00AE1270" w:rsidRDefault="00AE1270" w:rsidP="00AE1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бібліотек</w:t>
            </w:r>
          </w:p>
        </w:tc>
        <w:tc>
          <w:tcPr>
            <w:tcW w:w="1701" w:type="dxa"/>
            <w:vAlign w:val="center"/>
          </w:tcPr>
          <w:p w:rsidR="00AE1270" w:rsidRPr="00AE1270" w:rsidRDefault="00AE1270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1270" w:rsidRPr="00DD1EC2" w:rsidRDefault="00AE1270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1270" w:rsidRPr="00DD1EC2" w:rsidRDefault="00AE1270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270" w:rsidRPr="007D3AE6" w:rsidTr="007D3AE6">
        <w:tc>
          <w:tcPr>
            <w:tcW w:w="568" w:type="dxa"/>
            <w:vMerge/>
          </w:tcPr>
          <w:p w:rsidR="00AE1270" w:rsidRDefault="00AE1270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E1270" w:rsidRPr="00DD1EC2" w:rsidRDefault="00AE1270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E1270" w:rsidRPr="00AE1270" w:rsidRDefault="00AE1270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 «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Забезпечення доступності для громадян документів та інформації, створення умов для повного задоволення духовних потреб сприяння професійному та освітньому розвитку громадян, комплектування та зберігання бібліотечних фондів, їх облік, контроль за виконанням</w:t>
            </w: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AE1270" w:rsidRPr="00AE1270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E1270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E1270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</w:t>
            </w:r>
          </w:p>
        </w:tc>
      </w:tr>
      <w:tr w:rsidR="00AE1270" w:rsidRPr="007D3AE6" w:rsidTr="007D3AE6">
        <w:tc>
          <w:tcPr>
            <w:tcW w:w="568" w:type="dxa"/>
            <w:vMerge/>
          </w:tcPr>
          <w:p w:rsidR="00AE1270" w:rsidRDefault="00AE1270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E1270" w:rsidRPr="00DD1EC2" w:rsidRDefault="00AE1270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E1270" w:rsidRPr="00DD1EC2" w:rsidRDefault="00AE1270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AE1270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«Забезпечення 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1701" w:type="dxa"/>
            <w:vAlign w:val="center"/>
          </w:tcPr>
          <w:p w:rsidR="00AE1270" w:rsidRPr="00DD1EC2" w:rsidRDefault="008A298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E1270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E1270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C2827" w:rsidRPr="007D3AE6" w:rsidTr="00DC2827">
        <w:tc>
          <w:tcPr>
            <w:tcW w:w="568" w:type="dxa"/>
            <w:vMerge w:val="restart"/>
            <w:vAlign w:val="center"/>
          </w:tcPr>
          <w:p w:rsidR="00DC2827" w:rsidRDefault="00BD0AF2" w:rsidP="00DC2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="00DC2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DC2827" w:rsidRPr="00DD1EC2" w:rsidRDefault="00DC2827" w:rsidP="00DC2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0214060</w:t>
            </w:r>
          </w:p>
        </w:tc>
        <w:tc>
          <w:tcPr>
            <w:tcW w:w="3118" w:type="dxa"/>
          </w:tcPr>
          <w:p w:rsidR="00DC2827" w:rsidRPr="00254D19" w:rsidRDefault="00DC2827" w:rsidP="00254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701" w:type="dxa"/>
            <w:vAlign w:val="center"/>
          </w:tcPr>
          <w:p w:rsidR="00DC2827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C2827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C2827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2827" w:rsidRPr="007D3AE6" w:rsidTr="007D3AE6">
        <w:tc>
          <w:tcPr>
            <w:tcW w:w="568" w:type="dxa"/>
            <w:vMerge/>
          </w:tcPr>
          <w:p w:rsidR="00DC2827" w:rsidRDefault="00DC2827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C2827" w:rsidRPr="00DD1EC2" w:rsidRDefault="00DC2827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C2827" w:rsidRPr="00254D19" w:rsidRDefault="00DC2827" w:rsidP="00254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 «</w:t>
            </w:r>
            <w:r w:rsidRPr="00254D1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Забезпечення організації культурного дозвілля населення і зміцнення культурних традицій</w:t>
            </w: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DC2827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270,5</w:t>
            </w:r>
          </w:p>
        </w:tc>
        <w:tc>
          <w:tcPr>
            <w:tcW w:w="1701" w:type="dxa"/>
            <w:vAlign w:val="center"/>
          </w:tcPr>
          <w:p w:rsidR="00DC2827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C2827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2827" w:rsidRPr="007D3AE6" w:rsidTr="007D3AE6">
        <w:tc>
          <w:tcPr>
            <w:tcW w:w="568" w:type="dxa"/>
            <w:vMerge/>
          </w:tcPr>
          <w:p w:rsidR="00DC2827" w:rsidRDefault="00DC2827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C2827" w:rsidRPr="00DD1EC2" w:rsidRDefault="00DC2827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C2827" w:rsidRPr="00DD1EC2" w:rsidRDefault="00DC2827" w:rsidP="00254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254D19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254D1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«Забезпечення 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1701" w:type="dxa"/>
            <w:vAlign w:val="center"/>
          </w:tcPr>
          <w:p w:rsidR="00DC2827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C2827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C2827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446C" w:rsidRPr="007D3AE6" w:rsidTr="007D3AE6">
        <w:tc>
          <w:tcPr>
            <w:tcW w:w="568" w:type="dxa"/>
          </w:tcPr>
          <w:p w:rsidR="009C446C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9C446C" w:rsidRPr="00DD1EC2" w:rsidRDefault="009C446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0215061</w:t>
            </w:r>
          </w:p>
        </w:tc>
        <w:tc>
          <w:tcPr>
            <w:tcW w:w="3118" w:type="dxa"/>
          </w:tcPr>
          <w:p w:rsidR="009C446C" w:rsidRPr="009C446C" w:rsidRDefault="009C446C" w:rsidP="009C4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діяльності місцевих центрів фізичного </w:t>
            </w:r>
            <w:proofErr w:type="spellStart"/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9C44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та проведення фізкультурно-масових заходів серед населення регіону</w:t>
            </w:r>
          </w:p>
        </w:tc>
        <w:tc>
          <w:tcPr>
            <w:tcW w:w="1701" w:type="dxa"/>
            <w:vAlign w:val="center"/>
          </w:tcPr>
          <w:p w:rsidR="009C446C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C446C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C446C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</w:t>
            </w:r>
          </w:p>
        </w:tc>
      </w:tr>
      <w:tr w:rsidR="00306A05" w:rsidRPr="007D3AE6" w:rsidTr="00306A05">
        <w:tc>
          <w:tcPr>
            <w:tcW w:w="568" w:type="dxa"/>
            <w:vMerge w:val="restart"/>
            <w:vAlign w:val="center"/>
          </w:tcPr>
          <w:p w:rsidR="00306A05" w:rsidRDefault="00BD0AF2" w:rsidP="00306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4" w:type="dxa"/>
            <w:vMerge w:val="restart"/>
            <w:vAlign w:val="center"/>
          </w:tcPr>
          <w:p w:rsidR="00306A05" w:rsidRPr="00DD1EC2" w:rsidRDefault="00306A05" w:rsidP="00306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3118" w:type="dxa"/>
          </w:tcPr>
          <w:p w:rsidR="00306A05" w:rsidRPr="00306A05" w:rsidRDefault="00306A05" w:rsidP="0030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06A05" w:rsidRPr="007D3AE6" w:rsidTr="007D3AE6">
        <w:tc>
          <w:tcPr>
            <w:tcW w:w="568" w:type="dxa"/>
            <w:vMerge/>
          </w:tcPr>
          <w:p w:rsidR="00306A05" w:rsidRDefault="00306A05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06A05" w:rsidRPr="00DD1EC2" w:rsidRDefault="00306A0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06A05" w:rsidRPr="00306A05" w:rsidRDefault="00306A05" w:rsidP="0030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 «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належному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237,2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06A05" w:rsidRPr="007D3AE6" w:rsidTr="007D3AE6">
        <w:tc>
          <w:tcPr>
            <w:tcW w:w="568" w:type="dxa"/>
            <w:vMerge/>
          </w:tcPr>
          <w:p w:rsidR="00306A05" w:rsidRDefault="00306A05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06A05" w:rsidRPr="00DD1EC2" w:rsidRDefault="00306A0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06A05" w:rsidRPr="00DD1EC2" w:rsidRDefault="00306A05" w:rsidP="0030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30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належному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306A05" w:rsidRPr="007D3AE6" w:rsidTr="007D3AE6">
        <w:tc>
          <w:tcPr>
            <w:tcW w:w="568" w:type="dxa"/>
            <w:vMerge/>
          </w:tcPr>
          <w:p w:rsidR="00306A05" w:rsidRDefault="00306A05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06A05" w:rsidRPr="00DD1EC2" w:rsidRDefault="00306A0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06A05" w:rsidRPr="00DD1EC2" w:rsidRDefault="00306A05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306A05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306A05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«Забезпечення 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06A05" w:rsidRPr="007D3AE6" w:rsidTr="007D3AE6">
        <w:tc>
          <w:tcPr>
            <w:tcW w:w="568" w:type="dxa"/>
          </w:tcPr>
          <w:p w:rsidR="00306A05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643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306A05" w:rsidRPr="00DD1EC2" w:rsidRDefault="0064391D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0216060</w:t>
            </w:r>
          </w:p>
        </w:tc>
        <w:tc>
          <w:tcPr>
            <w:tcW w:w="3118" w:type="dxa"/>
          </w:tcPr>
          <w:p w:rsidR="00306A05" w:rsidRPr="0064391D" w:rsidRDefault="0064391D" w:rsidP="00643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9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Утримання об</w:t>
            </w:r>
            <w:r w:rsidRPr="0064391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6439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єктів соціальної сфери підприємств, що передаються до комунальної власності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06A05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119,5</w:t>
            </w:r>
          </w:p>
        </w:tc>
      </w:tr>
      <w:tr w:rsidR="00935C85" w:rsidRPr="007D3AE6" w:rsidTr="007D3AE6">
        <w:tc>
          <w:tcPr>
            <w:tcW w:w="568" w:type="dxa"/>
          </w:tcPr>
          <w:p w:rsidR="00935C85" w:rsidRDefault="00862368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3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935C85" w:rsidRPr="00DD1EC2" w:rsidRDefault="00BD0AF2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0217130</w:t>
            </w:r>
          </w:p>
        </w:tc>
        <w:tc>
          <w:tcPr>
            <w:tcW w:w="3118" w:type="dxa"/>
          </w:tcPr>
          <w:p w:rsidR="00935C85" w:rsidRPr="004B2529" w:rsidRDefault="00BD0AF2" w:rsidP="004B2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заходів із землеустрою</w:t>
            </w:r>
          </w:p>
        </w:tc>
        <w:tc>
          <w:tcPr>
            <w:tcW w:w="1701" w:type="dxa"/>
            <w:vAlign w:val="center"/>
          </w:tcPr>
          <w:p w:rsidR="00935C8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35C85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35C85" w:rsidRPr="00DD1EC2" w:rsidRDefault="004B2529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43E71" w:rsidRPr="007D3AE6" w:rsidTr="007D3AE6">
        <w:tc>
          <w:tcPr>
            <w:tcW w:w="568" w:type="dxa"/>
          </w:tcPr>
          <w:p w:rsidR="00243E71" w:rsidRDefault="00862368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4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43E71" w:rsidRPr="00DD1EC2" w:rsidRDefault="00243E71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0217330</w:t>
            </w:r>
          </w:p>
        </w:tc>
        <w:tc>
          <w:tcPr>
            <w:tcW w:w="3118" w:type="dxa"/>
          </w:tcPr>
          <w:p w:rsidR="00243E71" w:rsidRPr="001D02CF" w:rsidRDefault="001D02CF" w:rsidP="001D0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Будівництво інших об</w:t>
            </w:r>
            <w:r w:rsidRPr="001D02CF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1D0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єктів комунальної власності</w:t>
            </w:r>
          </w:p>
        </w:tc>
        <w:tc>
          <w:tcPr>
            <w:tcW w:w="1701" w:type="dxa"/>
            <w:vAlign w:val="center"/>
          </w:tcPr>
          <w:p w:rsidR="00243E71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243E71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243E71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373CA" w:rsidRPr="007D3AE6" w:rsidTr="007D3AE6">
        <w:tc>
          <w:tcPr>
            <w:tcW w:w="568" w:type="dxa"/>
          </w:tcPr>
          <w:p w:rsidR="006373CA" w:rsidRDefault="00862368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  <w:r w:rsidR="00637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6373CA" w:rsidRPr="00DD1EC2" w:rsidRDefault="00BD0AF2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0217351</w:t>
            </w:r>
          </w:p>
        </w:tc>
        <w:tc>
          <w:tcPr>
            <w:tcW w:w="3118" w:type="dxa"/>
          </w:tcPr>
          <w:p w:rsidR="006373CA" w:rsidRPr="00A106E9" w:rsidRDefault="00BD0AF2" w:rsidP="00BD0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комплексних планів просторового розвитку територій територіальних громад</w:t>
            </w:r>
          </w:p>
        </w:tc>
        <w:tc>
          <w:tcPr>
            <w:tcW w:w="1701" w:type="dxa"/>
            <w:vAlign w:val="center"/>
          </w:tcPr>
          <w:p w:rsidR="006373CA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373CA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373CA" w:rsidRPr="00DD1EC2" w:rsidRDefault="00BD0AF2" w:rsidP="00BD0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скоригованою шкалою)</w:t>
            </w:r>
          </w:p>
        </w:tc>
      </w:tr>
      <w:tr w:rsidR="00A106E9" w:rsidRPr="007D3AE6" w:rsidTr="007D3AE6">
        <w:tc>
          <w:tcPr>
            <w:tcW w:w="568" w:type="dxa"/>
          </w:tcPr>
          <w:p w:rsidR="00A106E9" w:rsidRDefault="00A106E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134" w:type="dxa"/>
          </w:tcPr>
          <w:p w:rsidR="00A106E9" w:rsidRPr="00DD1EC2" w:rsidRDefault="00A106E9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0217461</w:t>
            </w:r>
          </w:p>
        </w:tc>
        <w:tc>
          <w:tcPr>
            <w:tcW w:w="3118" w:type="dxa"/>
          </w:tcPr>
          <w:p w:rsidR="00A106E9" w:rsidRPr="00A106E9" w:rsidRDefault="00A106E9" w:rsidP="00A10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6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701" w:type="dxa"/>
            <w:vAlign w:val="center"/>
          </w:tcPr>
          <w:p w:rsidR="00A106E9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701" w:type="dxa"/>
            <w:vAlign w:val="center"/>
          </w:tcPr>
          <w:p w:rsidR="00A106E9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106E9" w:rsidRPr="007D3AE6" w:rsidTr="007D3AE6">
        <w:tc>
          <w:tcPr>
            <w:tcW w:w="568" w:type="dxa"/>
          </w:tcPr>
          <w:p w:rsidR="00A106E9" w:rsidRDefault="00A106E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134" w:type="dxa"/>
          </w:tcPr>
          <w:p w:rsidR="00A106E9" w:rsidRPr="00DD1EC2" w:rsidRDefault="00BD0AF2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0217680</w:t>
            </w:r>
          </w:p>
        </w:tc>
        <w:tc>
          <w:tcPr>
            <w:tcW w:w="3118" w:type="dxa"/>
          </w:tcPr>
          <w:p w:rsidR="00A106E9" w:rsidRPr="00A106E9" w:rsidRDefault="00BD0AF2" w:rsidP="00A10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701" w:type="dxa"/>
            <w:vAlign w:val="center"/>
          </w:tcPr>
          <w:p w:rsidR="00A106E9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06E9" w:rsidRPr="007D3AE6" w:rsidTr="007D3AE6">
        <w:tc>
          <w:tcPr>
            <w:tcW w:w="568" w:type="dxa"/>
          </w:tcPr>
          <w:p w:rsidR="00A106E9" w:rsidRDefault="00A106E9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134" w:type="dxa"/>
          </w:tcPr>
          <w:p w:rsidR="00A106E9" w:rsidRPr="00DD1EC2" w:rsidRDefault="00A106E9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0217691</w:t>
            </w:r>
          </w:p>
        </w:tc>
        <w:tc>
          <w:tcPr>
            <w:tcW w:w="3118" w:type="dxa"/>
          </w:tcPr>
          <w:p w:rsidR="00A106E9" w:rsidRPr="00F11E0C" w:rsidRDefault="00F11E0C" w:rsidP="00F11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</w:t>
            </w:r>
            <w:proofErr w:type="spellStart"/>
            <w:proofErr w:type="gram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1701" w:type="dxa"/>
            <w:vAlign w:val="center"/>
          </w:tcPr>
          <w:p w:rsidR="00A106E9" w:rsidRPr="00F11E0C" w:rsidRDefault="00AE7E1F" w:rsidP="00AE7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AE7E1F" w:rsidP="00AE7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F11E0C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06E9" w:rsidRPr="007D3AE6" w:rsidTr="007D3AE6">
        <w:tc>
          <w:tcPr>
            <w:tcW w:w="568" w:type="dxa"/>
          </w:tcPr>
          <w:p w:rsidR="00A106E9" w:rsidRDefault="00F11E0C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134" w:type="dxa"/>
          </w:tcPr>
          <w:p w:rsidR="00A106E9" w:rsidRPr="00DD1EC2" w:rsidRDefault="00F11E0C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0218130</w:t>
            </w:r>
          </w:p>
        </w:tc>
        <w:tc>
          <w:tcPr>
            <w:tcW w:w="3118" w:type="dxa"/>
          </w:tcPr>
          <w:p w:rsidR="00A106E9" w:rsidRPr="00F11E0C" w:rsidRDefault="00F11E0C" w:rsidP="00F11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E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місцевої пожежної охорони</w:t>
            </w:r>
          </w:p>
        </w:tc>
        <w:tc>
          <w:tcPr>
            <w:tcW w:w="1701" w:type="dxa"/>
            <w:vAlign w:val="center"/>
          </w:tcPr>
          <w:p w:rsidR="00A106E9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238,7</w:t>
            </w:r>
          </w:p>
        </w:tc>
        <w:tc>
          <w:tcPr>
            <w:tcW w:w="1701" w:type="dxa"/>
            <w:vAlign w:val="center"/>
          </w:tcPr>
          <w:p w:rsidR="00A106E9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A106E9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209D" w:rsidRPr="007D3AE6" w:rsidTr="007D3AE6">
        <w:tc>
          <w:tcPr>
            <w:tcW w:w="568" w:type="dxa"/>
          </w:tcPr>
          <w:p w:rsidR="0091209D" w:rsidRDefault="0091209D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134" w:type="dxa"/>
          </w:tcPr>
          <w:p w:rsidR="0091209D" w:rsidRPr="00DD1EC2" w:rsidRDefault="00BD0AF2" w:rsidP="009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0218230</w:t>
            </w:r>
          </w:p>
        </w:tc>
        <w:tc>
          <w:tcPr>
            <w:tcW w:w="3118" w:type="dxa"/>
          </w:tcPr>
          <w:p w:rsidR="0091209D" w:rsidRPr="0091209D" w:rsidRDefault="00BD0AF2" w:rsidP="0091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Іші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заходи громадського порядку та безпеки</w:t>
            </w:r>
          </w:p>
        </w:tc>
        <w:tc>
          <w:tcPr>
            <w:tcW w:w="1701" w:type="dxa"/>
            <w:vAlign w:val="center"/>
          </w:tcPr>
          <w:p w:rsidR="0091209D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1209D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скоригованою шкалою)</w:t>
            </w:r>
          </w:p>
        </w:tc>
        <w:tc>
          <w:tcPr>
            <w:tcW w:w="1701" w:type="dxa"/>
            <w:vAlign w:val="center"/>
          </w:tcPr>
          <w:p w:rsidR="0091209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0AF2" w:rsidRPr="007D3AE6" w:rsidTr="007D3AE6">
        <w:tc>
          <w:tcPr>
            <w:tcW w:w="568" w:type="dxa"/>
          </w:tcPr>
          <w:p w:rsidR="00BD0AF2" w:rsidRDefault="00BD0AF2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0AF2" w:rsidRDefault="00BD0AF2" w:rsidP="009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0218240</w:t>
            </w:r>
          </w:p>
        </w:tc>
        <w:tc>
          <w:tcPr>
            <w:tcW w:w="3118" w:type="dxa"/>
          </w:tcPr>
          <w:p w:rsidR="00BD0AF2" w:rsidRDefault="00BD0AF2" w:rsidP="009120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Заходи та роботи з територіальної оборони</w:t>
            </w:r>
          </w:p>
        </w:tc>
        <w:tc>
          <w:tcPr>
            <w:tcW w:w="1701" w:type="dxa"/>
            <w:vAlign w:val="center"/>
          </w:tcPr>
          <w:p w:rsidR="00BD0AF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225,1</w:t>
            </w: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скоригованою шкалою)</w:t>
            </w:r>
          </w:p>
        </w:tc>
        <w:tc>
          <w:tcPr>
            <w:tcW w:w="1701" w:type="dxa"/>
            <w:vAlign w:val="center"/>
          </w:tcPr>
          <w:p w:rsidR="00BD0AF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BD0AF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209D" w:rsidRPr="007D3AE6" w:rsidTr="007D3AE6">
        <w:tc>
          <w:tcPr>
            <w:tcW w:w="568" w:type="dxa"/>
          </w:tcPr>
          <w:p w:rsidR="0091209D" w:rsidRDefault="0091209D" w:rsidP="0096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134" w:type="dxa"/>
          </w:tcPr>
          <w:p w:rsidR="0091209D" w:rsidRPr="00DD1EC2" w:rsidRDefault="0091209D" w:rsidP="0041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0218312</w:t>
            </w:r>
          </w:p>
        </w:tc>
        <w:tc>
          <w:tcPr>
            <w:tcW w:w="3118" w:type="dxa"/>
          </w:tcPr>
          <w:p w:rsidR="0091209D" w:rsidRPr="00DD1EC2" w:rsidRDefault="0091209D" w:rsidP="0091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Утилізація відходів</w:t>
            </w:r>
          </w:p>
        </w:tc>
        <w:tc>
          <w:tcPr>
            <w:tcW w:w="1701" w:type="dxa"/>
            <w:vAlign w:val="center"/>
          </w:tcPr>
          <w:p w:rsidR="0091209D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1209D" w:rsidRPr="00DD1EC2" w:rsidRDefault="00AE7E1F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91209D" w:rsidRPr="00DD1EC2" w:rsidRDefault="00BD0AF2" w:rsidP="0029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D4986" w:rsidRDefault="00CE166A" w:rsidP="008D4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</w:p>
    <w:p w:rsidR="00CE166A" w:rsidRDefault="007D3AE6" w:rsidP="007D3A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¹ Зазначаються усі </w:t>
      </w:r>
      <w:r w:rsidR="00CE166A" w:rsidRPr="00CE166A">
        <w:rPr>
          <w:rFonts w:ascii="Times New Roman" w:hAnsi="Times New Roman" w:cs="Times New Roman"/>
          <w:sz w:val="18"/>
          <w:szCs w:val="18"/>
          <w:lang w:val="uk-UA"/>
        </w:rPr>
        <w:t xml:space="preserve">програми </w:t>
      </w:r>
      <w:r>
        <w:rPr>
          <w:rFonts w:ascii="Times New Roman" w:hAnsi="Times New Roman" w:cs="Times New Roman"/>
          <w:sz w:val="18"/>
          <w:szCs w:val="18"/>
          <w:lang w:val="uk-UA"/>
        </w:rPr>
        <w:t>головного розпорядника</w:t>
      </w:r>
      <w:r w:rsidR="00CE166A" w:rsidRPr="00CE16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="00CE166A" w:rsidRPr="00CE166A">
        <w:rPr>
          <w:rFonts w:ascii="Times New Roman" w:hAnsi="Times New Roman" w:cs="Times New Roman"/>
          <w:sz w:val="18"/>
          <w:szCs w:val="18"/>
          <w:lang w:val="uk-UA"/>
        </w:rPr>
        <w:t>як</w:t>
      </w:r>
      <w:r>
        <w:rPr>
          <w:rFonts w:ascii="Times New Roman" w:hAnsi="Times New Roman" w:cs="Times New Roman"/>
          <w:sz w:val="18"/>
          <w:szCs w:val="18"/>
          <w:lang w:val="uk-UA"/>
        </w:rPr>
        <w:t>им складено</w:t>
      </w:r>
      <w:r w:rsidR="00CE166A" w:rsidRPr="00CE166A">
        <w:rPr>
          <w:rFonts w:ascii="Times New Roman" w:hAnsi="Times New Roman" w:cs="Times New Roman"/>
          <w:sz w:val="18"/>
          <w:szCs w:val="18"/>
          <w:lang w:val="uk-UA"/>
        </w:rPr>
        <w:t xml:space="preserve"> звіт про виконання паспорту бюджетної програми</w:t>
      </w:r>
    </w:p>
    <w:p w:rsidR="00353F2B" w:rsidRDefault="00353F2B" w:rsidP="008D4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66A" w:rsidRDefault="0091209D" w:rsidP="008D4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E166A">
        <w:rPr>
          <w:rFonts w:ascii="Times New Roman" w:hAnsi="Times New Roman" w:cs="Times New Roman"/>
          <w:b/>
          <w:sz w:val="28"/>
          <w:szCs w:val="28"/>
          <w:lang w:val="uk-UA"/>
        </w:rPr>
        <w:t>. Поглиблений аналіз причин низької ефективності</w:t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141"/>
        <w:gridCol w:w="3659"/>
        <w:gridCol w:w="4243"/>
      </w:tblGrid>
      <w:tr w:rsidR="00043A18" w:rsidRPr="00CE166A" w:rsidTr="00043A18">
        <w:trPr>
          <w:jc w:val="center"/>
        </w:trPr>
        <w:tc>
          <w:tcPr>
            <w:tcW w:w="527" w:type="dxa"/>
          </w:tcPr>
          <w:p w:rsidR="00043A18" w:rsidRPr="004B2347" w:rsidRDefault="00043A18" w:rsidP="00CE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3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41" w:type="dxa"/>
          </w:tcPr>
          <w:p w:rsidR="00043A18" w:rsidRPr="004B2347" w:rsidRDefault="00043A18" w:rsidP="00CE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КПКВКМБ</w:t>
            </w:r>
          </w:p>
        </w:tc>
        <w:tc>
          <w:tcPr>
            <w:tcW w:w="3659" w:type="dxa"/>
          </w:tcPr>
          <w:p w:rsidR="00043A18" w:rsidRPr="004B2347" w:rsidRDefault="00043A18" w:rsidP="00CE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3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завдання бюджетної програми²</w:t>
            </w:r>
          </w:p>
        </w:tc>
        <w:tc>
          <w:tcPr>
            <w:tcW w:w="4243" w:type="dxa"/>
          </w:tcPr>
          <w:p w:rsidR="00043A18" w:rsidRPr="004B2347" w:rsidRDefault="00043A18" w:rsidP="00CE16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23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043A18" w:rsidRPr="00CE166A" w:rsidTr="00043A18">
        <w:trPr>
          <w:jc w:val="center"/>
        </w:trPr>
        <w:tc>
          <w:tcPr>
            <w:tcW w:w="527" w:type="dxa"/>
          </w:tcPr>
          <w:p w:rsidR="00043A18" w:rsidRPr="00CE166A" w:rsidRDefault="00043A18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1" w:type="dxa"/>
          </w:tcPr>
          <w:p w:rsidR="00043A18" w:rsidRDefault="00043A18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59" w:type="dxa"/>
          </w:tcPr>
          <w:p w:rsidR="00043A18" w:rsidRPr="00CE166A" w:rsidRDefault="00043A18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43" w:type="dxa"/>
          </w:tcPr>
          <w:p w:rsidR="00043A18" w:rsidRPr="00CE166A" w:rsidRDefault="00043A18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07CEC" w:rsidRPr="00043A18" w:rsidTr="00043A18">
        <w:trPr>
          <w:jc w:val="center"/>
        </w:trPr>
        <w:tc>
          <w:tcPr>
            <w:tcW w:w="527" w:type="dxa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41" w:type="dxa"/>
          </w:tcPr>
          <w:p w:rsidR="00E07CEC" w:rsidRPr="007D3AE6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0210160</w:t>
            </w:r>
          </w:p>
        </w:tc>
        <w:tc>
          <w:tcPr>
            <w:tcW w:w="3659" w:type="dxa"/>
          </w:tcPr>
          <w:p w:rsidR="00E07CEC" w:rsidRPr="007D3AE6" w:rsidRDefault="00E07CE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4243" w:type="dxa"/>
          </w:tcPr>
          <w:p w:rsidR="00E07CEC" w:rsidRPr="00CE166A" w:rsidRDefault="00E07CE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</w:t>
            </w: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E07CEC" w:rsidRPr="00CE166A" w:rsidTr="00043A18">
        <w:trPr>
          <w:jc w:val="center"/>
        </w:trPr>
        <w:tc>
          <w:tcPr>
            <w:tcW w:w="527" w:type="dxa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141" w:type="dxa"/>
          </w:tcPr>
          <w:p w:rsidR="00E07CEC" w:rsidRPr="00DD1EC2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</w:p>
        </w:tc>
        <w:tc>
          <w:tcPr>
            <w:tcW w:w="3659" w:type="dxa"/>
          </w:tcPr>
          <w:p w:rsidR="00E07CEC" w:rsidRPr="00DD1EC2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</w:p>
        </w:tc>
        <w:tc>
          <w:tcPr>
            <w:tcW w:w="4243" w:type="dxa"/>
          </w:tcPr>
          <w:p w:rsidR="00E07CEC" w:rsidRPr="00CE166A" w:rsidRDefault="00E07CE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E07CEC" w:rsidRPr="00CE166A" w:rsidTr="00043A18">
        <w:trPr>
          <w:jc w:val="center"/>
        </w:trPr>
        <w:tc>
          <w:tcPr>
            <w:tcW w:w="527" w:type="dxa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41" w:type="dxa"/>
          </w:tcPr>
          <w:p w:rsidR="00E07CEC" w:rsidRPr="00DD1EC2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0211142</w:t>
            </w:r>
          </w:p>
        </w:tc>
        <w:tc>
          <w:tcPr>
            <w:tcW w:w="3659" w:type="dxa"/>
          </w:tcPr>
          <w:p w:rsidR="00E07CEC" w:rsidRPr="00DD1EC2" w:rsidRDefault="00E07CE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програми та заходи у сфері освіти</w:t>
            </w:r>
          </w:p>
        </w:tc>
        <w:tc>
          <w:tcPr>
            <w:tcW w:w="4243" w:type="dxa"/>
          </w:tcPr>
          <w:p w:rsidR="00E07CEC" w:rsidRPr="00CE166A" w:rsidRDefault="00E07CE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E07CEC" w:rsidRPr="00E07CEC" w:rsidTr="00043A18">
        <w:trPr>
          <w:jc w:val="center"/>
        </w:trPr>
        <w:tc>
          <w:tcPr>
            <w:tcW w:w="527" w:type="dxa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41" w:type="dxa"/>
          </w:tcPr>
          <w:p w:rsidR="00E07CEC" w:rsidRPr="00DD1EC2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0213033</w:t>
            </w:r>
          </w:p>
        </w:tc>
        <w:tc>
          <w:tcPr>
            <w:tcW w:w="3659" w:type="dxa"/>
          </w:tcPr>
          <w:p w:rsidR="00E07CEC" w:rsidRPr="00445C8C" w:rsidRDefault="00E07CE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4243" w:type="dxa"/>
          </w:tcPr>
          <w:p w:rsidR="00E07CEC" w:rsidRPr="00CE166A" w:rsidRDefault="00E07CEC" w:rsidP="00E07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E07CEC" w:rsidRPr="00043A18" w:rsidTr="00043A18">
        <w:trPr>
          <w:jc w:val="center"/>
        </w:trPr>
        <w:tc>
          <w:tcPr>
            <w:tcW w:w="527" w:type="dxa"/>
            <w:vMerge w:val="restart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41" w:type="dxa"/>
            <w:vMerge w:val="restart"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0214030</w:t>
            </w:r>
          </w:p>
        </w:tc>
        <w:tc>
          <w:tcPr>
            <w:tcW w:w="3659" w:type="dxa"/>
          </w:tcPr>
          <w:p w:rsidR="00E07CEC" w:rsidRPr="00AE1270" w:rsidRDefault="00E07CE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бібліотек</w:t>
            </w:r>
          </w:p>
        </w:tc>
        <w:tc>
          <w:tcPr>
            <w:tcW w:w="4243" w:type="dxa"/>
          </w:tcPr>
          <w:p w:rsidR="00E07CEC" w:rsidRPr="00CE166A" w:rsidRDefault="00E07CE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CEC" w:rsidRPr="00E07CEC" w:rsidTr="00043A18">
        <w:trPr>
          <w:jc w:val="center"/>
        </w:trPr>
        <w:tc>
          <w:tcPr>
            <w:tcW w:w="527" w:type="dxa"/>
            <w:vMerge/>
          </w:tcPr>
          <w:p w:rsidR="00E07CEC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E07CEC" w:rsidRPr="00AE1270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 «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сприяння професійному та освітньому розвитку громадян, комплектування та зберігання 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бібліотечних фондів, їх облік, контроль за виконанням</w:t>
            </w: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243" w:type="dxa"/>
          </w:tcPr>
          <w:p w:rsidR="00E07CEC" w:rsidRPr="00CE166A" w:rsidRDefault="00E07CE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</w:t>
            </w:r>
            <w:r w:rsidRPr="00E07C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E07CEC" w:rsidRPr="00E07CEC" w:rsidTr="00043A18">
        <w:trPr>
          <w:jc w:val="center"/>
        </w:trPr>
        <w:tc>
          <w:tcPr>
            <w:tcW w:w="527" w:type="dxa"/>
            <w:vMerge/>
          </w:tcPr>
          <w:p w:rsidR="00E07CEC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</w:tcPr>
          <w:p w:rsidR="00E07CEC" w:rsidRPr="00CE166A" w:rsidRDefault="00E07CE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E07CEC" w:rsidRPr="00DD1EC2" w:rsidRDefault="00E07CE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2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AE1270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AE127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«Забезпечення 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4243" w:type="dxa"/>
          </w:tcPr>
          <w:p w:rsidR="00E07CEC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касових видатків, які б забезпечили досягнення результативних показників відповідно до рішення виконавчого комітету Степанківської сільської ради №69 від 26.07.2022 "Про внесення змін до рішення сільської ради від 03.12.2021 №19-02/VІІІ «Про Громадський бюджет (бюджет участі) в </w:t>
            </w:r>
            <w:proofErr w:type="spellStart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сільській територіальній громаді на 2022-2023 роки»"</w:t>
            </w:r>
          </w:p>
        </w:tc>
      </w:tr>
      <w:tr w:rsidR="00A6782A" w:rsidRPr="00A6782A" w:rsidTr="00043A18">
        <w:trPr>
          <w:jc w:val="center"/>
        </w:trPr>
        <w:tc>
          <w:tcPr>
            <w:tcW w:w="527" w:type="dxa"/>
            <w:vMerge w:val="restart"/>
          </w:tcPr>
          <w:p w:rsidR="00A6782A" w:rsidRPr="00CE166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141" w:type="dxa"/>
            <w:vMerge w:val="restart"/>
          </w:tcPr>
          <w:p w:rsidR="00A6782A" w:rsidRPr="00DD1EC2" w:rsidRDefault="00A6782A" w:rsidP="00E0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0214060</w:t>
            </w:r>
          </w:p>
        </w:tc>
        <w:tc>
          <w:tcPr>
            <w:tcW w:w="3659" w:type="dxa"/>
          </w:tcPr>
          <w:p w:rsidR="00A6782A" w:rsidRPr="006B7A2F" w:rsidRDefault="00A6782A" w:rsidP="00FD4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82A" w:rsidRPr="00A6782A" w:rsidTr="00043A18">
        <w:trPr>
          <w:jc w:val="center"/>
        </w:trPr>
        <w:tc>
          <w:tcPr>
            <w:tcW w:w="527" w:type="dxa"/>
            <w:vMerge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</w:tcPr>
          <w:p w:rsidR="00A6782A" w:rsidRDefault="00A6782A" w:rsidP="00E0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A6782A" w:rsidRPr="006B7A2F" w:rsidRDefault="00A6782A" w:rsidP="00FD4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D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254D19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254D1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«Забезпечення 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4243" w:type="dxa"/>
          </w:tcPr>
          <w:p w:rsidR="00A6782A" w:rsidRPr="00A6782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касових видатків, які б забезпечили досягнення результативних показників відповідно до рішення виконавчого комітету Степанківської сільської ради №69 від 26.07.2022 "Про внесення змін до рішення сільської ради від 03.12.2021 №19-02/VІІІ «Про Громадський бюджет (бюджет участі) в </w:t>
            </w:r>
            <w:proofErr w:type="spellStart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сільській територіальній громаді на 2022-2023 роки»"</w:t>
            </w:r>
          </w:p>
        </w:tc>
      </w:tr>
      <w:tr w:rsidR="00A6782A" w:rsidRPr="00043A18" w:rsidTr="00043A18">
        <w:trPr>
          <w:jc w:val="center"/>
        </w:trPr>
        <w:tc>
          <w:tcPr>
            <w:tcW w:w="527" w:type="dxa"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41" w:type="dxa"/>
          </w:tcPr>
          <w:p w:rsidR="00A6782A" w:rsidRPr="00DD1EC2" w:rsidRDefault="00A6782A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0215061</w:t>
            </w:r>
          </w:p>
        </w:tc>
        <w:tc>
          <w:tcPr>
            <w:tcW w:w="3659" w:type="dxa"/>
          </w:tcPr>
          <w:p w:rsidR="00A6782A" w:rsidRPr="009C446C" w:rsidRDefault="00A6782A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діяльності місцевих центрів фізичного </w:t>
            </w:r>
            <w:proofErr w:type="spellStart"/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9C446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4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 «Спорт для всіх» та проведення фізкультурно-масових заходів серед населення регіону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A6782A" w:rsidRPr="00043A18" w:rsidTr="00043A18">
        <w:trPr>
          <w:jc w:val="center"/>
        </w:trPr>
        <w:tc>
          <w:tcPr>
            <w:tcW w:w="527" w:type="dxa"/>
            <w:vMerge w:val="restart"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41" w:type="dxa"/>
            <w:vMerge w:val="restart"/>
          </w:tcPr>
          <w:p w:rsidR="00A6782A" w:rsidRPr="00DD1EC2" w:rsidRDefault="00A6782A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3659" w:type="dxa"/>
          </w:tcPr>
          <w:p w:rsidR="00A6782A" w:rsidRPr="00F11E0C" w:rsidRDefault="00A6782A" w:rsidP="007E4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82A" w:rsidRPr="00043A18" w:rsidTr="00043A18">
        <w:trPr>
          <w:jc w:val="center"/>
        </w:trPr>
        <w:tc>
          <w:tcPr>
            <w:tcW w:w="527" w:type="dxa"/>
            <w:vMerge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</w:tcPr>
          <w:p w:rsidR="00A6782A" w:rsidRDefault="00A6782A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A6782A" w:rsidRPr="00F11E0C" w:rsidRDefault="00A6782A" w:rsidP="007E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30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належному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стані</w:t>
            </w:r>
            <w:proofErr w:type="spellEnd"/>
            <w:r w:rsidRPr="00306A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Низька розрахункова ефективність пояснюється недовиконанням результативних показників у зв’язку з </w:t>
            </w: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A6782A" w:rsidRPr="00A6782A" w:rsidTr="00043A18">
        <w:trPr>
          <w:jc w:val="center"/>
        </w:trPr>
        <w:tc>
          <w:tcPr>
            <w:tcW w:w="527" w:type="dxa"/>
            <w:vMerge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</w:tcPr>
          <w:p w:rsidR="00A6782A" w:rsidRDefault="00A6782A" w:rsidP="008D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A6782A" w:rsidRPr="00A6782A" w:rsidRDefault="00A6782A" w:rsidP="007E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6A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Завдання:</w:t>
            </w:r>
            <w:r w:rsidRPr="00306A05">
              <w:rPr>
                <w:rFonts w:ascii="Arial" w:eastAsia="Arial" w:hAnsi="Arial" w:cs="Arial"/>
                <w:i/>
                <w:sz w:val="24"/>
                <w:szCs w:val="24"/>
                <w:lang w:val="uk-UA" w:eastAsia="ru-RU"/>
              </w:rPr>
              <w:t xml:space="preserve"> </w:t>
            </w:r>
            <w:r w:rsidRPr="00306A05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«Забезпечення реалізації проєкту-переможця Громадського бюджету (бюджету участі) Степанківської сільської територіальної громади»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касових видатків, які б забезпечили досягнення результативних показників відповідно до рішення виконавчого комітету Степанківської сільської ради №69 від 26.07.2022 "Про внесення змін до рішення сільської ради від 03.12.2021 №19-02/VІІІ «Про Громадський бюджет (бюджет участі) в </w:t>
            </w:r>
            <w:proofErr w:type="spellStart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Степанківській</w:t>
            </w:r>
            <w:proofErr w:type="spellEnd"/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сільській територіальній громаді на 2022-2023 роки»"</w:t>
            </w:r>
          </w:p>
        </w:tc>
      </w:tr>
      <w:tr w:rsidR="00A6782A" w:rsidRPr="00A6782A" w:rsidTr="00043A18">
        <w:trPr>
          <w:jc w:val="center"/>
        </w:trPr>
        <w:tc>
          <w:tcPr>
            <w:tcW w:w="527" w:type="dxa"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41" w:type="dxa"/>
          </w:tcPr>
          <w:p w:rsidR="00A6782A" w:rsidRPr="00DD1EC2" w:rsidRDefault="00A6782A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0216060</w:t>
            </w:r>
          </w:p>
        </w:tc>
        <w:tc>
          <w:tcPr>
            <w:tcW w:w="3659" w:type="dxa"/>
          </w:tcPr>
          <w:p w:rsidR="00A6782A" w:rsidRPr="0064391D" w:rsidRDefault="00A6782A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9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Утримання об</w:t>
            </w:r>
            <w:r w:rsidRPr="0064391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6439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439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соціальної сфери підприємств, що передаються до комунальної власності</w:t>
            </w:r>
          </w:p>
        </w:tc>
        <w:tc>
          <w:tcPr>
            <w:tcW w:w="4243" w:type="dxa"/>
          </w:tcPr>
          <w:p w:rsidR="00A6782A" w:rsidRPr="00CE166A" w:rsidRDefault="00A6782A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A6782A" w:rsidRPr="00A6782A" w:rsidTr="00043A18">
        <w:trPr>
          <w:jc w:val="center"/>
        </w:trPr>
        <w:tc>
          <w:tcPr>
            <w:tcW w:w="527" w:type="dxa"/>
          </w:tcPr>
          <w:p w:rsidR="00A6782A" w:rsidRDefault="00A6782A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41" w:type="dxa"/>
          </w:tcPr>
          <w:p w:rsidR="00A6782A" w:rsidRPr="00DD1EC2" w:rsidRDefault="00A6782A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0217130</w:t>
            </w:r>
          </w:p>
        </w:tc>
        <w:tc>
          <w:tcPr>
            <w:tcW w:w="3659" w:type="dxa"/>
          </w:tcPr>
          <w:p w:rsidR="00A6782A" w:rsidRPr="004B2529" w:rsidRDefault="00A6782A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заходів із землеустрою</w:t>
            </w:r>
          </w:p>
        </w:tc>
        <w:tc>
          <w:tcPr>
            <w:tcW w:w="4243" w:type="dxa"/>
          </w:tcPr>
          <w:p w:rsidR="00A6782A" w:rsidRPr="00CE166A" w:rsidRDefault="00406503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5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касових видатків, які б забезпечили досягнення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 </w:t>
            </w:r>
          </w:p>
        </w:tc>
      </w:tr>
      <w:tr w:rsidR="00406503" w:rsidRPr="00A6782A" w:rsidTr="00043A18">
        <w:trPr>
          <w:jc w:val="center"/>
        </w:trPr>
        <w:tc>
          <w:tcPr>
            <w:tcW w:w="527" w:type="dxa"/>
          </w:tcPr>
          <w:p w:rsidR="00406503" w:rsidRDefault="00406503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41" w:type="dxa"/>
          </w:tcPr>
          <w:p w:rsidR="00406503" w:rsidRPr="00DD1EC2" w:rsidRDefault="00406503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0217330</w:t>
            </w:r>
          </w:p>
        </w:tc>
        <w:tc>
          <w:tcPr>
            <w:tcW w:w="3659" w:type="dxa"/>
          </w:tcPr>
          <w:p w:rsidR="00406503" w:rsidRPr="001D02CF" w:rsidRDefault="00406503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Будівництво інших об</w:t>
            </w:r>
            <w:r w:rsidRPr="001D02CF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1D0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1D02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комунальної власності</w:t>
            </w:r>
          </w:p>
        </w:tc>
        <w:tc>
          <w:tcPr>
            <w:tcW w:w="4243" w:type="dxa"/>
          </w:tcPr>
          <w:p w:rsidR="00406503" w:rsidRPr="00CE166A" w:rsidRDefault="00406503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5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</w:t>
            </w:r>
            <w:r w:rsidRPr="004065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касових видатків, які б забезпечили досягнення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 </w:t>
            </w:r>
          </w:p>
        </w:tc>
      </w:tr>
      <w:tr w:rsidR="00012462" w:rsidRPr="00A6782A" w:rsidTr="00043A18">
        <w:trPr>
          <w:jc w:val="center"/>
        </w:trPr>
        <w:tc>
          <w:tcPr>
            <w:tcW w:w="527" w:type="dxa"/>
          </w:tcPr>
          <w:p w:rsidR="00012462" w:rsidRDefault="00012462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141" w:type="dxa"/>
          </w:tcPr>
          <w:p w:rsidR="00012462" w:rsidRPr="00DD1EC2" w:rsidRDefault="00012462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0217351</w:t>
            </w:r>
          </w:p>
        </w:tc>
        <w:tc>
          <w:tcPr>
            <w:tcW w:w="3659" w:type="dxa"/>
          </w:tcPr>
          <w:p w:rsidR="00012462" w:rsidRPr="00A106E9" w:rsidRDefault="00012462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комплексних планів просторового розвитку територій територіальних громад</w:t>
            </w:r>
          </w:p>
        </w:tc>
        <w:tc>
          <w:tcPr>
            <w:tcW w:w="4243" w:type="dxa"/>
          </w:tcPr>
          <w:p w:rsidR="00012462" w:rsidRPr="00CE166A" w:rsidRDefault="00012462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8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Низька розрахункова ефективність пояснюється недовиконанням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</w:t>
            </w:r>
          </w:p>
        </w:tc>
      </w:tr>
      <w:tr w:rsidR="00012462" w:rsidRPr="00A6782A" w:rsidTr="00043A18">
        <w:trPr>
          <w:jc w:val="center"/>
        </w:trPr>
        <w:tc>
          <w:tcPr>
            <w:tcW w:w="527" w:type="dxa"/>
          </w:tcPr>
          <w:p w:rsidR="00012462" w:rsidRDefault="00012462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41" w:type="dxa"/>
          </w:tcPr>
          <w:p w:rsidR="00012462" w:rsidRPr="00DD1EC2" w:rsidRDefault="00012462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0217680</w:t>
            </w:r>
          </w:p>
        </w:tc>
        <w:tc>
          <w:tcPr>
            <w:tcW w:w="3659" w:type="dxa"/>
          </w:tcPr>
          <w:p w:rsidR="00012462" w:rsidRPr="00A106E9" w:rsidRDefault="00012462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Членські внески до асоціацій органів місцевого самоврядування</w:t>
            </w:r>
          </w:p>
        </w:tc>
        <w:tc>
          <w:tcPr>
            <w:tcW w:w="4243" w:type="dxa"/>
          </w:tcPr>
          <w:p w:rsidR="00012462" w:rsidRPr="00CE166A" w:rsidRDefault="00012462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Причиною нульової ефективності бюджетної програми є не проведення касових видатків, які б забезпечили досягнення результативних показників у зв’язку з введенням воєнного стану в Україні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</w:t>
            </w:r>
          </w:p>
        </w:tc>
      </w:tr>
      <w:tr w:rsidR="001E0C8C" w:rsidRPr="00A6782A" w:rsidTr="00043A18">
        <w:trPr>
          <w:jc w:val="center"/>
        </w:trPr>
        <w:tc>
          <w:tcPr>
            <w:tcW w:w="527" w:type="dxa"/>
          </w:tcPr>
          <w:p w:rsidR="001E0C8C" w:rsidRDefault="001E0C8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41" w:type="dxa"/>
          </w:tcPr>
          <w:p w:rsidR="001E0C8C" w:rsidRPr="00DD1EC2" w:rsidRDefault="001E0C8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0217691</w:t>
            </w:r>
          </w:p>
        </w:tc>
        <w:tc>
          <w:tcPr>
            <w:tcW w:w="3659" w:type="dxa"/>
          </w:tcPr>
          <w:p w:rsidR="001E0C8C" w:rsidRPr="00F11E0C" w:rsidRDefault="001E0C8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</w:t>
            </w:r>
            <w:proofErr w:type="spellStart"/>
            <w:proofErr w:type="gram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утворених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4243" w:type="dxa"/>
          </w:tcPr>
          <w:p w:rsidR="001E0C8C" w:rsidRPr="00CE166A" w:rsidRDefault="001E0C8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Причиною нульової ефективності бюджетної програми є не проведення касових видатків, які б забезпечили досягнення результативних показників</w:t>
            </w:r>
          </w:p>
        </w:tc>
      </w:tr>
      <w:tr w:rsidR="001E0C8C" w:rsidRPr="00A6782A" w:rsidTr="00043A18">
        <w:trPr>
          <w:jc w:val="center"/>
        </w:trPr>
        <w:tc>
          <w:tcPr>
            <w:tcW w:w="527" w:type="dxa"/>
          </w:tcPr>
          <w:p w:rsidR="001E0C8C" w:rsidRDefault="001E0C8C" w:rsidP="00C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1141" w:type="dxa"/>
          </w:tcPr>
          <w:p w:rsidR="001E0C8C" w:rsidRPr="00DD1EC2" w:rsidRDefault="001E0C8C" w:rsidP="00537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0218312</w:t>
            </w:r>
          </w:p>
        </w:tc>
        <w:tc>
          <w:tcPr>
            <w:tcW w:w="3659" w:type="dxa"/>
          </w:tcPr>
          <w:p w:rsidR="001E0C8C" w:rsidRPr="00DD1EC2" w:rsidRDefault="001E0C8C" w:rsidP="00537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Утилізація відходів</w:t>
            </w:r>
          </w:p>
        </w:tc>
        <w:tc>
          <w:tcPr>
            <w:tcW w:w="4243" w:type="dxa"/>
          </w:tcPr>
          <w:p w:rsidR="001E0C8C" w:rsidRPr="00CE166A" w:rsidRDefault="001E0C8C" w:rsidP="007E4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C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Причиною нульової ефективності бюджетної програми є не проведення касових видатків, які б забезпечили досягнення результативних показників відповідно до Указу Президента України від 24.02.2022 №64/2022 «Про ведення воєнного стану в Україні», черговістю здійснення платежів згідно постанови КМУ від 09.06.2021 № 590 «Про затвердження Порядку виконання повноважень Державною казначейською службою в особливому режимі в умовах воєнного стану»   </w:t>
            </w:r>
            <w:bookmarkStart w:id="0" w:name="_GoBack"/>
            <w:bookmarkEnd w:id="0"/>
          </w:p>
        </w:tc>
      </w:tr>
    </w:tbl>
    <w:p w:rsidR="00CE166A" w:rsidRDefault="00BE12FF" w:rsidP="008D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BE12FF" w:rsidRDefault="00BE12FF" w:rsidP="008D498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E12FF">
        <w:rPr>
          <w:rFonts w:ascii="Times New Roman" w:hAnsi="Times New Roman" w:cs="Times New Roman"/>
          <w:sz w:val="18"/>
          <w:szCs w:val="18"/>
          <w:lang w:val="uk-UA"/>
        </w:rPr>
        <w:t>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Зазначаються усі завдання, які мають низьку ефективність</w:t>
      </w:r>
    </w:p>
    <w:p w:rsidR="00461543" w:rsidRDefault="00461543" w:rsidP="008D4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187C" w:rsidRPr="00D87FC4" w:rsidRDefault="00BE12FF" w:rsidP="008D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FC4">
        <w:rPr>
          <w:rFonts w:ascii="Times New Roman" w:hAnsi="Times New Roman" w:cs="Times New Roman"/>
          <w:sz w:val="28"/>
          <w:szCs w:val="28"/>
          <w:lang w:val="uk-UA"/>
        </w:rPr>
        <w:t>Керівник установи</w:t>
      </w:r>
      <w:r w:rsidR="006A187C" w:rsidRPr="00D87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FC4">
        <w:rPr>
          <w:rFonts w:ascii="Times New Roman" w:hAnsi="Times New Roman" w:cs="Times New Roman"/>
          <w:sz w:val="28"/>
          <w:szCs w:val="28"/>
          <w:lang w:val="uk-UA"/>
        </w:rPr>
        <w:t>головного розпорядника</w:t>
      </w:r>
    </w:p>
    <w:p w:rsidR="00BE12FF" w:rsidRPr="00D87FC4" w:rsidRDefault="00BE12FF" w:rsidP="008D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FC4">
        <w:rPr>
          <w:rFonts w:ascii="Times New Roman" w:hAnsi="Times New Roman" w:cs="Times New Roman"/>
          <w:sz w:val="28"/>
          <w:szCs w:val="28"/>
          <w:lang w:val="uk-UA"/>
        </w:rPr>
        <w:t>бюджетних коштів</w:t>
      </w:r>
    </w:p>
    <w:p w:rsidR="003D78CC" w:rsidRPr="00D87FC4" w:rsidRDefault="003D78CC" w:rsidP="008D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8CC" w:rsidRPr="00D87FC4" w:rsidRDefault="003D78CC" w:rsidP="008D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12FF" w:rsidRPr="00D87FC4" w:rsidTr="00BE12FF">
        <w:tc>
          <w:tcPr>
            <w:tcW w:w="3114" w:type="dxa"/>
            <w:tcBorders>
              <w:bottom w:val="single" w:sz="4" w:space="0" w:color="auto"/>
            </w:tcBorders>
          </w:tcPr>
          <w:p w:rsidR="00BE12FF" w:rsidRPr="00D87FC4" w:rsidRDefault="00BE12FF" w:rsidP="00D87F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E12FF" w:rsidRPr="00D87FC4" w:rsidRDefault="00BE12FF" w:rsidP="008D4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E12FF" w:rsidRPr="00D87FC4" w:rsidRDefault="002979E1" w:rsidP="00BE1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ЧЕКАЛЕНКО</w:t>
            </w:r>
          </w:p>
        </w:tc>
      </w:tr>
      <w:tr w:rsidR="00BE12FF" w:rsidRPr="00963284" w:rsidTr="00BE12FF">
        <w:tc>
          <w:tcPr>
            <w:tcW w:w="3114" w:type="dxa"/>
            <w:tcBorders>
              <w:top w:val="single" w:sz="4" w:space="0" w:color="auto"/>
            </w:tcBorders>
          </w:tcPr>
          <w:p w:rsidR="00BE12FF" w:rsidRPr="00963284" w:rsidRDefault="00BE12FF" w:rsidP="00BE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E12FF" w:rsidRPr="00963284" w:rsidRDefault="00BE12FF" w:rsidP="00BE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E12FF" w:rsidRPr="00963284" w:rsidRDefault="00BE12FF" w:rsidP="00BE12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10167E" w:rsidRDefault="0010167E" w:rsidP="003B2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E1C" w:rsidRDefault="00D76E1C" w:rsidP="003B2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4B3" w:rsidRDefault="002714B3" w:rsidP="003B2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714B3" w:rsidSect="004B23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C85"/>
    <w:multiLevelType w:val="hybridMultilevel"/>
    <w:tmpl w:val="F9CA4EB8"/>
    <w:lvl w:ilvl="0" w:tplc="58C60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71B1"/>
    <w:multiLevelType w:val="hybridMultilevel"/>
    <w:tmpl w:val="D220A8E2"/>
    <w:lvl w:ilvl="0" w:tplc="EA36AA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7"/>
    <w:rsid w:val="000015C7"/>
    <w:rsid w:val="00012462"/>
    <w:rsid w:val="00021C61"/>
    <w:rsid w:val="00022A8E"/>
    <w:rsid w:val="00043A18"/>
    <w:rsid w:val="00056B9A"/>
    <w:rsid w:val="000660A7"/>
    <w:rsid w:val="00067835"/>
    <w:rsid w:val="000809CA"/>
    <w:rsid w:val="00093218"/>
    <w:rsid w:val="000947D1"/>
    <w:rsid w:val="000A14B6"/>
    <w:rsid w:val="000A6CDF"/>
    <w:rsid w:val="000C47C0"/>
    <w:rsid w:val="000E0853"/>
    <w:rsid w:val="000F20F3"/>
    <w:rsid w:val="000F31FF"/>
    <w:rsid w:val="000F6E70"/>
    <w:rsid w:val="0010167E"/>
    <w:rsid w:val="001177EC"/>
    <w:rsid w:val="00117D0A"/>
    <w:rsid w:val="001240B7"/>
    <w:rsid w:val="00132429"/>
    <w:rsid w:val="00133B75"/>
    <w:rsid w:val="0013505E"/>
    <w:rsid w:val="00136735"/>
    <w:rsid w:val="00145D5D"/>
    <w:rsid w:val="00152346"/>
    <w:rsid w:val="001665D4"/>
    <w:rsid w:val="00193A05"/>
    <w:rsid w:val="001B2A29"/>
    <w:rsid w:val="001C53FA"/>
    <w:rsid w:val="001D02CF"/>
    <w:rsid w:val="001D2D1C"/>
    <w:rsid w:val="001E0C8C"/>
    <w:rsid w:val="002020BA"/>
    <w:rsid w:val="002439D1"/>
    <w:rsid w:val="00243E71"/>
    <w:rsid w:val="002543C2"/>
    <w:rsid w:val="00254D19"/>
    <w:rsid w:val="002672DB"/>
    <w:rsid w:val="002714B3"/>
    <w:rsid w:val="0027648D"/>
    <w:rsid w:val="00281F79"/>
    <w:rsid w:val="002979E1"/>
    <w:rsid w:val="002B2F62"/>
    <w:rsid w:val="002B5DE3"/>
    <w:rsid w:val="002C3365"/>
    <w:rsid w:val="002D48EB"/>
    <w:rsid w:val="002D4CD1"/>
    <w:rsid w:val="003029CB"/>
    <w:rsid w:val="00306A05"/>
    <w:rsid w:val="003100C2"/>
    <w:rsid w:val="003105A6"/>
    <w:rsid w:val="0032673C"/>
    <w:rsid w:val="00336808"/>
    <w:rsid w:val="003430DE"/>
    <w:rsid w:val="00353F2B"/>
    <w:rsid w:val="003630AC"/>
    <w:rsid w:val="00365834"/>
    <w:rsid w:val="00375625"/>
    <w:rsid w:val="003A5611"/>
    <w:rsid w:val="003B1173"/>
    <w:rsid w:val="003B2842"/>
    <w:rsid w:val="003C0CB8"/>
    <w:rsid w:val="003D7334"/>
    <w:rsid w:val="003D78CC"/>
    <w:rsid w:val="003E1405"/>
    <w:rsid w:val="003F1C46"/>
    <w:rsid w:val="003F4B1E"/>
    <w:rsid w:val="003F5E02"/>
    <w:rsid w:val="00406503"/>
    <w:rsid w:val="0040793C"/>
    <w:rsid w:val="00417F93"/>
    <w:rsid w:val="00422825"/>
    <w:rsid w:val="00444125"/>
    <w:rsid w:val="00445C8C"/>
    <w:rsid w:val="00461543"/>
    <w:rsid w:val="00463F54"/>
    <w:rsid w:val="00466CC8"/>
    <w:rsid w:val="00472CF7"/>
    <w:rsid w:val="004858B2"/>
    <w:rsid w:val="0049778C"/>
    <w:rsid w:val="004B0332"/>
    <w:rsid w:val="004B107A"/>
    <w:rsid w:val="004B2347"/>
    <w:rsid w:val="004B2529"/>
    <w:rsid w:val="004C45BA"/>
    <w:rsid w:val="004E621A"/>
    <w:rsid w:val="004F64B6"/>
    <w:rsid w:val="005253B8"/>
    <w:rsid w:val="00534673"/>
    <w:rsid w:val="005456D8"/>
    <w:rsid w:val="00546B49"/>
    <w:rsid w:val="00547C22"/>
    <w:rsid w:val="00591767"/>
    <w:rsid w:val="00593B7B"/>
    <w:rsid w:val="005B01E4"/>
    <w:rsid w:val="005C09F0"/>
    <w:rsid w:val="005C2F78"/>
    <w:rsid w:val="005E4BBD"/>
    <w:rsid w:val="005F5F84"/>
    <w:rsid w:val="0060549C"/>
    <w:rsid w:val="00612F8E"/>
    <w:rsid w:val="00616B48"/>
    <w:rsid w:val="00617E24"/>
    <w:rsid w:val="006373CA"/>
    <w:rsid w:val="0064269F"/>
    <w:rsid w:val="0064391D"/>
    <w:rsid w:val="00652226"/>
    <w:rsid w:val="00665120"/>
    <w:rsid w:val="0067009E"/>
    <w:rsid w:val="00673CBE"/>
    <w:rsid w:val="00676759"/>
    <w:rsid w:val="00682111"/>
    <w:rsid w:val="00684AEB"/>
    <w:rsid w:val="006A187C"/>
    <w:rsid w:val="006A57B0"/>
    <w:rsid w:val="006B50B1"/>
    <w:rsid w:val="006B71C9"/>
    <w:rsid w:val="006B7A2F"/>
    <w:rsid w:val="006C3D59"/>
    <w:rsid w:val="006D3FC4"/>
    <w:rsid w:val="006E0418"/>
    <w:rsid w:val="006E099F"/>
    <w:rsid w:val="006E4D60"/>
    <w:rsid w:val="006F0C76"/>
    <w:rsid w:val="006F0DCD"/>
    <w:rsid w:val="0071011E"/>
    <w:rsid w:val="00712AB0"/>
    <w:rsid w:val="00713339"/>
    <w:rsid w:val="007205F6"/>
    <w:rsid w:val="007206B8"/>
    <w:rsid w:val="00723718"/>
    <w:rsid w:val="00725BD4"/>
    <w:rsid w:val="00725CEE"/>
    <w:rsid w:val="00765774"/>
    <w:rsid w:val="007703F0"/>
    <w:rsid w:val="0077251F"/>
    <w:rsid w:val="0077785C"/>
    <w:rsid w:val="00786EE4"/>
    <w:rsid w:val="00793655"/>
    <w:rsid w:val="00795877"/>
    <w:rsid w:val="007B12E5"/>
    <w:rsid w:val="007B1337"/>
    <w:rsid w:val="007D3AE6"/>
    <w:rsid w:val="007D4365"/>
    <w:rsid w:val="007E4FCA"/>
    <w:rsid w:val="007F3377"/>
    <w:rsid w:val="007F6CCC"/>
    <w:rsid w:val="00810F01"/>
    <w:rsid w:val="008242A9"/>
    <w:rsid w:val="00835762"/>
    <w:rsid w:val="00843680"/>
    <w:rsid w:val="00862368"/>
    <w:rsid w:val="00875E9F"/>
    <w:rsid w:val="008860E5"/>
    <w:rsid w:val="00894B09"/>
    <w:rsid w:val="008974E3"/>
    <w:rsid w:val="008A2989"/>
    <w:rsid w:val="008C1CA3"/>
    <w:rsid w:val="008C6ECF"/>
    <w:rsid w:val="008D4986"/>
    <w:rsid w:val="008D7D03"/>
    <w:rsid w:val="008F2777"/>
    <w:rsid w:val="0091209D"/>
    <w:rsid w:val="00913934"/>
    <w:rsid w:val="00930015"/>
    <w:rsid w:val="00931003"/>
    <w:rsid w:val="00935C85"/>
    <w:rsid w:val="00945D15"/>
    <w:rsid w:val="00945D4B"/>
    <w:rsid w:val="009601E4"/>
    <w:rsid w:val="00963284"/>
    <w:rsid w:val="009665FB"/>
    <w:rsid w:val="009717EE"/>
    <w:rsid w:val="00973003"/>
    <w:rsid w:val="00983CCA"/>
    <w:rsid w:val="00994643"/>
    <w:rsid w:val="009B2C60"/>
    <w:rsid w:val="009B46A0"/>
    <w:rsid w:val="009C17D9"/>
    <w:rsid w:val="009C2B30"/>
    <w:rsid w:val="009C446C"/>
    <w:rsid w:val="009C5A63"/>
    <w:rsid w:val="009D34E3"/>
    <w:rsid w:val="009D5FE8"/>
    <w:rsid w:val="009E7142"/>
    <w:rsid w:val="00A04BCA"/>
    <w:rsid w:val="00A106E9"/>
    <w:rsid w:val="00A1333E"/>
    <w:rsid w:val="00A2115E"/>
    <w:rsid w:val="00A62477"/>
    <w:rsid w:val="00A63124"/>
    <w:rsid w:val="00A6782A"/>
    <w:rsid w:val="00A700AC"/>
    <w:rsid w:val="00A87A38"/>
    <w:rsid w:val="00A87C61"/>
    <w:rsid w:val="00AA007C"/>
    <w:rsid w:val="00AA25E9"/>
    <w:rsid w:val="00AD1594"/>
    <w:rsid w:val="00AD2C54"/>
    <w:rsid w:val="00AD57D5"/>
    <w:rsid w:val="00AE1270"/>
    <w:rsid w:val="00AE7E1F"/>
    <w:rsid w:val="00AF0F81"/>
    <w:rsid w:val="00B037D1"/>
    <w:rsid w:val="00B04719"/>
    <w:rsid w:val="00B2531E"/>
    <w:rsid w:val="00B403C4"/>
    <w:rsid w:val="00B5087E"/>
    <w:rsid w:val="00B6326E"/>
    <w:rsid w:val="00B728F2"/>
    <w:rsid w:val="00B73DE3"/>
    <w:rsid w:val="00B76627"/>
    <w:rsid w:val="00B87399"/>
    <w:rsid w:val="00B91EA9"/>
    <w:rsid w:val="00B94ED5"/>
    <w:rsid w:val="00BA060E"/>
    <w:rsid w:val="00BB79C8"/>
    <w:rsid w:val="00BD0AF2"/>
    <w:rsid w:val="00BD3BBC"/>
    <w:rsid w:val="00BD5AB1"/>
    <w:rsid w:val="00BD5E36"/>
    <w:rsid w:val="00BE12FF"/>
    <w:rsid w:val="00C00F55"/>
    <w:rsid w:val="00C65066"/>
    <w:rsid w:val="00C7249C"/>
    <w:rsid w:val="00C74B6B"/>
    <w:rsid w:val="00C84195"/>
    <w:rsid w:val="00C844D4"/>
    <w:rsid w:val="00C86F55"/>
    <w:rsid w:val="00C877E6"/>
    <w:rsid w:val="00C87856"/>
    <w:rsid w:val="00C94271"/>
    <w:rsid w:val="00C97110"/>
    <w:rsid w:val="00CA3AB5"/>
    <w:rsid w:val="00CC58E9"/>
    <w:rsid w:val="00CD3D91"/>
    <w:rsid w:val="00CD570D"/>
    <w:rsid w:val="00CD6BDA"/>
    <w:rsid w:val="00CE166A"/>
    <w:rsid w:val="00D00943"/>
    <w:rsid w:val="00D15EAA"/>
    <w:rsid w:val="00D215DE"/>
    <w:rsid w:val="00D276DE"/>
    <w:rsid w:val="00D42262"/>
    <w:rsid w:val="00D56B9F"/>
    <w:rsid w:val="00D76E1C"/>
    <w:rsid w:val="00D77018"/>
    <w:rsid w:val="00D85958"/>
    <w:rsid w:val="00D87FC4"/>
    <w:rsid w:val="00D90DC3"/>
    <w:rsid w:val="00DA3B25"/>
    <w:rsid w:val="00DA3C73"/>
    <w:rsid w:val="00DB73DF"/>
    <w:rsid w:val="00DC2827"/>
    <w:rsid w:val="00DC54D6"/>
    <w:rsid w:val="00DD1EC2"/>
    <w:rsid w:val="00DE627F"/>
    <w:rsid w:val="00DE714B"/>
    <w:rsid w:val="00DF14E3"/>
    <w:rsid w:val="00E04240"/>
    <w:rsid w:val="00E07CEC"/>
    <w:rsid w:val="00E15FD8"/>
    <w:rsid w:val="00E1671E"/>
    <w:rsid w:val="00E56A36"/>
    <w:rsid w:val="00E64181"/>
    <w:rsid w:val="00E672B9"/>
    <w:rsid w:val="00E67350"/>
    <w:rsid w:val="00E70D0A"/>
    <w:rsid w:val="00E96ED9"/>
    <w:rsid w:val="00EA6803"/>
    <w:rsid w:val="00EB21A8"/>
    <w:rsid w:val="00EB3E0D"/>
    <w:rsid w:val="00EC07E6"/>
    <w:rsid w:val="00EC3DE7"/>
    <w:rsid w:val="00ED78B1"/>
    <w:rsid w:val="00EF589F"/>
    <w:rsid w:val="00F11E0C"/>
    <w:rsid w:val="00F50599"/>
    <w:rsid w:val="00F71524"/>
    <w:rsid w:val="00F7293F"/>
    <w:rsid w:val="00F9181E"/>
    <w:rsid w:val="00F92738"/>
    <w:rsid w:val="00F9760C"/>
    <w:rsid w:val="00FC765C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5A6B-FEEE-4162-BE2B-86748987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дом</cp:lastModifiedBy>
  <cp:revision>290</cp:revision>
  <dcterms:created xsi:type="dcterms:W3CDTF">2022-02-09T14:16:00Z</dcterms:created>
  <dcterms:modified xsi:type="dcterms:W3CDTF">2023-02-14T13:32:00Z</dcterms:modified>
</cp:coreProperties>
</file>