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1DB2" w14:textId="557892C2" w:rsidR="0002422A" w:rsidRDefault="00800BAC" w:rsidP="0002422A">
      <w:pPr>
        <w:spacing w:line="240" w:lineRule="auto"/>
        <w:jc w:val="center"/>
        <w:rPr>
          <w:rFonts w:ascii="Times New Roman" w:hAnsi="Times New Roman"/>
          <w:sz w:val="28"/>
          <w:szCs w:val="28"/>
        </w:rPr>
      </w:pPr>
      <w:r w:rsidRPr="007E3378">
        <w:rPr>
          <w:rFonts w:ascii="Times New Roman" w:hAnsi="Times New Roman"/>
          <w:b/>
        </w:rPr>
        <w:t>ВИКОНАВЧИЙ КОМІТЕТ СТЕПАНКІВСЬКОЇ СІЛЬСЬКОЇ РАДИ</w:t>
      </w:r>
    </w:p>
    <w:p w14:paraId="07BE8099" w14:textId="77777777" w:rsidR="002C61E3" w:rsidRPr="007E3378" w:rsidRDefault="002C61E3" w:rsidP="002C61E3">
      <w:pPr>
        <w:spacing w:after="0" w:line="240" w:lineRule="auto"/>
        <w:jc w:val="center"/>
        <w:rPr>
          <w:rFonts w:ascii="Times New Roman" w:hAnsi="Times New Roman" w:cs="Times New Roman"/>
          <w:b/>
          <w:lang w:val="uk-UA"/>
        </w:rPr>
      </w:pPr>
      <w:r w:rsidRPr="007E3378">
        <w:rPr>
          <w:rFonts w:ascii="Times New Roman" w:hAnsi="Times New Roman" w:cs="Times New Roman"/>
          <w:b/>
          <w:lang w:val="uk-UA"/>
        </w:rPr>
        <w:t>ОБҐРУНТУВАННЯ</w:t>
      </w:r>
    </w:p>
    <w:p w14:paraId="32582661" w14:textId="77777777" w:rsidR="002C61E3" w:rsidRPr="007E3378" w:rsidRDefault="002C61E3" w:rsidP="002C61E3">
      <w:pPr>
        <w:spacing w:after="0" w:line="240" w:lineRule="auto"/>
        <w:jc w:val="center"/>
        <w:rPr>
          <w:rFonts w:ascii="Times New Roman" w:hAnsi="Times New Roman" w:cs="Times New Roman"/>
          <w:lang w:val="uk-UA"/>
        </w:rPr>
      </w:pPr>
      <w:r w:rsidRPr="007E3378">
        <w:rPr>
          <w:rFonts w:ascii="Times New Roman" w:hAnsi="Times New Roman" w:cs="Times New Roman"/>
          <w:b/>
          <w:lang w:val="uk-UA"/>
        </w:rPr>
        <w:t xml:space="preserve">технічних та якісних характеристик закупівлі </w:t>
      </w:r>
      <w:r w:rsidR="001E79B1" w:rsidRPr="007E3378">
        <w:rPr>
          <w:rFonts w:ascii="Times New Roman" w:hAnsi="Times New Roman" w:cs="Times New Roman"/>
          <w:b/>
          <w:lang w:val="uk-UA"/>
        </w:rPr>
        <w:t>робіт</w:t>
      </w:r>
      <w:r w:rsidRPr="007E3378">
        <w:rPr>
          <w:rFonts w:ascii="Times New Roman" w:hAnsi="Times New Roman" w:cs="Times New Roman"/>
          <w:b/>
          <w:lang w:val="uk-UA"/>
        </w:rPr>
        <w:t>, розміру бюджетного призначення, очікуваної вартості предмета закупівлі</w:t>
      </w:r>
      <w:r w:rsidRPr="007E3378">
        <w:rPr>
          <w:rFonts w:ascii="Times New Roman" w:hAnsi="Times New Roman" w:cs="Times New Roman"/>
          <w:lang w:val="uk-UA"/>
        </w:rPr>
        <w:t xml:space="preserve"> </w:t>
      </w:r>
    </w:p>
    <w:p w14:paraId="7AC524F0" w14:textId="305C1348" w:rsidR="002C61E3" w:rsidRDefault="002C61E3" w:rsidP="00800BAC">
      <w:pPr>
        <w:spacing w:after="0" w:line="240" w:lineRule="auto"/>
        <w:jc w:val="center"/>
        <w:rPr>
          <w:rFonts w:ascii="Times New Roman" w:hAnsi="Times New Roman" w:cs="Times New Roman"/>
          <w:i/>
          <w:lang w:val="uk-UA"/>
        </w:rPr>
      </w:pPr>
      <w:r w:rsidRPr="007E3378">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123F21FA" w14:textId="77777777" w:rsidR="00800BAC" w:rsidRPr="007E3378" w:rsidRDefault="00800BAC" w:rsidP="00800BAC">
      <w:pPr>
        <w:spacing w:after="0" w:line="240" w:lineRule="auto"/>
        <w:jc w:val="center"/>
        <w:rPr>
          <w:rFonts w:ascii="Times New Roman" w:hAnsi="Times New Roman" w:cs="Times New Roman"/>
          <w:i/>
          <w:lang w:val="uk-UA"/>
        </w:rPr>
      </w:pPr>
    </w:p>
    <w:p w14:paraId="7826F2E3" w14:textId="5C478D98" w:rsidR="002C61E3" w:rsidRPr="007E3378" w:rsidRDefault="00C14F66" w:rsidP="002C61E3">
      <w:pPr>
        <w:spacing w:after="0" w:line="240" w:lineRule="auto"/>
        <w:ind w:firstLine="567"/>
        <w:jc w:val="both"/>
        <w:rPr>
          <w:rFonts w:ascii="Times New Roman" w:hAnsi="Times New Roman"/>
          <w:color w:val="00000A"/>
          <w:lang w:val="uk-UA"/>
        </w:rPr>
      </w:pPr>
      <w:bookmarkStart w:id="0" w:name="_Hlk132814149"/>
      <w:r w:rsidRPr="007E3378">
        <w:rPr>
          <w:rFonts w:ascii="Times New Roman" w:hAnsi="Times New Roman"/>
          <w:b/>
        </w:rPr>
        <w:t>ВИКОНАВЧИЙ КОМІТЕТ СТЕПАНКІВСЬКОЇ СІЛЬСЬКОЇ РАДИ</w:t>
      </w:r>
      <w:bookmarkEnd w:id="0"/>
      <w:r w:rsidRPr="007E3378">
        <w:rPr>
          <w:rFonts w:ascii="Times New Roman" w:hAnsi="Times New Roman"/>
          <w:color w:val="00000A"/>
          <w:lang w:val="uk-UA"/>
        </w:rPr>
        <w:t xml:space="preserve"> </w:t>
      </w:r>
      <w:r w:rsidR="002C61E3" w:rsidRPr="007E3378">
        <w:rPr>
          <w:rFonts w:ascii="Times New Roman" w:hAnsi="Times New Roman"/>
          <w:color w:val="00000A"/>
          <w:lang w:val="uk-UA"/>
        </w:rPr>
        <w:t xml:space="preserve">(далі – </w:t>
      </w:r>
      <w:r w:rsidR="002C61E3" w:rsidRPr="007E3378">
        <w:rPr>
          <w:rFonts w:ascii="Times New Roman" w:hAnsi="Times New Roman"/>
          <w:bCs/>
          <w:color w:val="00000A"/>
          <w:lang w:val="uk-UA"/>
        </w:rPr>
        <w:t>Замовник</w:t>
      </w:r>
      <w:r w:rsidR="001E79B1" w:rsidRPr="007E3378">
        <w:rPr>
          <w:rFonts w:ascii="Times New Roman" w:hAnsi="Times New Roman"/>
          <w:color w:val="00000A"/>
          <w:lang w:val="uk-UA"/>
        </w:rPr>
        <w:t>).</w:t>
      </w:r>
    </w:p>
    <w:p w14:paraId="0E5A07E8" w14:textId="77777777" w:rsidR="002A3769" w:rsidRPr="007E3378" w:rsidRDefault="002A3769" w:rsidP="002C61E3">
      <w:pPr>
        <w:spacing w:after="0" w:line="240" w:lineRule="auto"/>
        <w:ind w:firstLine="567"/>
        <w:jc w:val="both"/>
        <w:rPr>
          <w:rFonts w:ascii="Times New Roman" w:hAnsi="Times New Roman" w:cs="Times New Roman"/>
          <w:b/>
          <w:i/>
          <w:lang w:val="uk-UA"/>
        </w:rPr>
      </w:pPr>
    </w:p>
    <w:p w14:paraId="0940D74B" w14:textId="3C8322A1" w:rsidR="002C61E3" w:rsidRPr="007E3378" w:rsidRDefault="002C61E3" w:rsidP="002C61E3">
      <w:pPr>
        <w:spacing w:after="0" w:line="240" w:lineRule="auto"/>
        <w:ind w:firstLine="567"/>
        <w:jc w:val="both"/>
        <w:rPr>
          <w:rFonts w:ascii="Times New Roman" w:hAnsi="Times New Roman" w:cs="Times New Roman"/>
          <w:lang w:val="uk-UA"/>
        </w:rPr>
      </w:pPr>
      <w:r w:rsidRPr="007E3378">
        <w:rPr>
          <w:rFonts w:ascii="Times New Roman" w:hAnsi="Times New Roman" w:cs="Times New Roman"/>
          <w:b/>
          <w:i/>
          <w:lang w:val="uk-UA"/>
        </w:rPr>
        <w:t>Назва предмета закупівлі</w:t>
      </w:r>
      <w:r w:rsidRPr="007E3378">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FE2691" w:rsidRPr="007E3378">
        <w:rPr>
          <w:rFonts w:ascii="Times New Roman" w:hAnsi="Times New Roman" w:cs="Times New Roman"/>
          <w:lang w:val="uk-UA"/>
        </w:rPr>
        <w:t xml:space="preserve">ДК 021:2015: </w:t>
      </w:r>
      <w:r w:rsidR="00350465" w:rsidRPr="007E3378">
        <w:rPr>
          <w:rFonts w:ascii="Times New Roman" w:hAnsi="Times New Roman" w:cs="Times New Roman"/>
          <w:lang w:val="uk-UA"/>
        </w:rPr>
        <w:t>45450000-6 — Інші завершальні будівельні роботи</w:t>
      </w:r>
      <w:r w:rsidR="00FE2691" w:rsidRPr="007E3378">
        <w:rPr>
          <w:rFonts w:ascii="Times New Roman" w:hAnsi="Times New Roman" w:cs="Times New Roman"/>
          <w:lang w:val="uk-UA"/>
        </w:rPr>
        <w:t xml:space="preserve"> </w:t>
      </w:r>
      <w:bookmarkStart w:id="1" w:name="_Hlk132807164"/>
      <w:r w:rsidR="00FE2691" w:rsidRPr="007E3378">
        <w:rPr>
          <w:rFonts w:ascii="Times New Roman" w:hAnsi="Times New Roman" w:cs="Times New Roman"/>
          <w:lang w:val="uk-UA"/>
        </w:rPr>
        <w:t>«</w:t>
      </w:r>
      <w:bookmarkEnd w:id="1"/>
      <w:r w:rsidR="00FE2691" w:rsidRPr="007E3378">
        <w:rPr>
          <w:rFonts w:ascii="Times New Roman" w:hAnsi="Times New Roman" w:cs="Times New Roman"/>
          <w:lang w:val="uk-UA"/>
        </w:rPr>
        <w:t xml:space="preserve">Капітальний ремонт корпусу № 1 </w:t>
      </w:r>
      <w:proofErr w:type="spellStart"/>
      <w:r w:rsidR="00FE2691" w:rsidRPr="007E3378">
        <w:rPr>
          <w:rFonts w:ascii="Times New Roman" w:hAnsi="Times New Roman" w:cs="Times New Roman"/>
          <w:lang w:val="uk-UA"/>
        </w:rPr>
        <w:t>Хацьківського</w:t>
      </w:r>
      <w:proofErr w:type="spellEnd"/>
      <w:r w:rsidR="00FE2691" w:rsidRPr="007E3378">
        <w:rPr>
          <w:rFonts w:ascii="Times New Roman" w:hAnsi="Times New Roman" w:cs="Times New Roman"/>
          <w:lang w:val="uk-UA"/>
        </w:rPr>
        <w:t xml:space="preserve"> ліцею – закладу загальної</w:t>
      </w:r>
      <w:r w:rsidR="002A3769" w:rsidRPr="007E3378">
        <w:rPr>
          <w:rFonts w:ascii="Times New Roman" w:hAnsi="Times New Roman" w:cs="Times New Roman"/>
          <w:lang w:val="uk-UA"/>
        </w:rPr>
        <w:t xml:space="preserve"> </w:t>
      </w:r>
      <w:r w:rsidR="00FE2691" w:rsidRPr="007E3378">
        <w:rPr>
          <w:rFonts w:ascii="Times New Roman" w:hAnsi="Times New Roman" w:cs="Times New Roman"/>
          <w:lang w:val="uk-UA"/>
        </w:rPr>
        <w:t xml:space="preserve">середньої освіти </w:t>
      </w:r>
      <w:proofErr w:type="spellStart"/>
      <w:r w:rsidR="00FE2691" w:rsidRPr="007E3378">
        <w:rPr>
          <w:rFonts w:ascii="Times New Roman" w:hAnsi="Times New Roman" w:cs="Times New Roman"/>
          <w:lang w:val="uk-UA"/>
        </w:rPr>
        <w:t>Степанківської</w:t>
      </w:r>
      <w:proofErr w:type="spellEnd"/>
      <w:r w:rsidR="00FE2691" w:rsidRPr="007E3378">
        <w:rPr>
          <w:rFonts w:ascii="Times New Roman" w:hAnsi="Times New Roman" w:cs="Times New Roman"/>
          <w:lang w:val="uk-UA"/>
        </w:rPr>
        <w:t xml:space="preserve"> сільської ради Черкаського району Черкаської області за </w:t>
      </w:r>
      <w:proofErr w:type="spellStart"/>
      <w:r w:rsidR="00FE2691" w:rsidRPr="007E3378">
        <w:rPr>
          <w:rFonts w:ascii="Times New Roman" w:hAnsi="Times New Roman" w:cs="Times New Roman"/>
          <w:lang w:val="uk-UA"/>
        </w:rPr>
        <w:t>адресою</w:t>
      </w:r>
      <w:proofErr w:type="spellEnd"/>
      <w:r w:rsidR="00FE2691" w:rsidRPr="007E3378">
        <w:rPr>
          <w:rFonts w:ascii="Times New Roman" w:hAnsi="Times New Roman" w:cs="Times New Roman"/>
          <w:lang w:val="uk-UA"/>
        </w:rPr>
        <w:t xml:space="preserve">: </w:t>
      </w:r>
      <w:proofErr w:type="spellStart"/>
      <w:r w:rsidR="00FE2691" w:rsidRPr="007E3378">
        <w:rPr>
          <w:rFonts w:ascii="Times New Roman" w:hAnsi="Times New Roman" w:cs="Times New Roman"/>
          <w:lang w:val="uk-UA"/>
        </w:rPr>
        <w:t>вул.Тищенка</w:t>
      </w:r>
      <w:proofErr w:type="spellEnd"/>
      <w:r w:rsidR="00FE2691" w:rsidRPr="007E3378">
        <w:rPr>
          <w:rFonts w:ascii="Times New Roman" w:hAnsi="Times New Roman" w:cs="Times New Roman"/>
          <w:lang w:val="uk-UA"/>
        </w:rPr>
        <w:t xml:space="preserve">, 23 с. </w:t>
      </w:r>
      <w:proofErr w:type="spellStart"/>
      <w:r w:rsidR="00FE2691" w:rsidRPr="007E3378">
        <w:rPr>
          <w:rFonts w:ascii="Times New Roman" w:hAnsi="Times New Roman" w:cs="Times New Roman"/>
          <w:lang w:val="uk-UA"/>
        </w:rPr>
        <w:t>Хацьки</w:t>
      </w:r>
      <w:proofErr w:type="spellEnd"/>
      <w:r w:rsidR="00FE2691" w:rsidRPr="007E3378">
        <w:rPr>
          <w:rFonts w:ascii="Times New Roman" w:hAnsi="Times New Roman" w:cs="Times New Roman"/>
          <w:lang w:val="uk-UA"/>
        </w:rPr>
        <w:t xml:space="preserve"> Черкаської області (із застосуванням підходу з енергозбереження</w:t>
      </w:r>
      <w:bookmarkStart w:id="2" w:name="_Hlk132807242"/>
      <w:r w:rsidR="00FE2691" w:rsidRPr="007E3378">
        <w:rPr>
          <w:rFonts w:ascii="Times New Roman" w:hAnsi="Times New Roman" w:cs="Times New Roman"/>
          <w:lang w:val="uk-UA"/>
        </w:rPr>
        <w:t>)»</w:t>
      </w:r>
      <w:r w:rsidRPr="007E3378">
        <w:rPr>
          <w:rFonts w:ascii="Times New Roman" w:hAnsi="Times New Roman" w:cs="Times New Roman"/>
          <w:lang w:val="uk-UA"/>
        </w:rPr>
        <w:t>.</w:t>
      </w:r>
      <w:r w:rsidR="002A3769" w:rsidRPr="007E3378">
        <w:rPr>
          <w:rFonts w:ascii="Times New Roman" w:hAnsi="Times New Roman" w:cs="Times New Roman"/>
          <w:lang w:val="uk-UA"/>
        </w:rPr>
        <w:t xml:space="preserve"> Коригування </w:t>
      </w:r>
      <w:bookmarkEnd w:id="2"/>
    </w:p>
    <w:p w14:paraId="17901038" w14:textId="1B72D33F" w:rsidR="00CC4EB3" w:rsidRPr="007E3378" w:rsidRDefault="002A3769" w:rsidP="003B7FDC">
      <w:pPr>
        <w:pStyle w:val="a5"/>
        <w:shd w:val="clear" w:color="auto" w:fill="FFFFFF"/>
        <w:spacing w:before="0" w:beforeAutospacing="0" w:after="0" w:afterAutospacing="0"/>
        <w:ind w:firstLine="567"/>
        <w:jc w:val="both"/>
        <w:rPr>
          <w:rFonts w:eastAsiaTheme="minorHAnsi"/>
          <w:sz w:val="22"/>
          <w:szCs w:val="22"/>
          <w:lang w:val="uk-UA" w:eastAsia="en-US"/>
        </w:rPr>
      </w:pPr>
      <w:r w:rsidRPr="007E3378">
        <w:rPr>
          <w:rFonts w:eastAsiaTheme="minorHAnsi"/>
          <w:b/>
          <w:sz w:val="22"/>
          <w:szCs w:val="22"/>
          <w:lang w:val="uk-UA" w:eastAsia="en-US"/>
        </w:rPr>
        <w:t xml:space="preserve">  </w:t>
      </w:r>
      <w:r w:rsidR="00CC4EB3" w:rsidRPr="007E3378">
        <w:rPr>
          <w:rFonts w:eastAsiaTheme="minorHAnsi"/>
          <w:b/>
          <w:sz w:val="22"/>
          <w:szCs w:val="22"/>
          <w:lang w:val="uk-UA" w:eastAsia="en-US"/>
        </w:rPr>
        <w:t>Обґрунтування обсягів </w:t>
      </w:r>
      <w:r w:rsidR="001130FD" w:rsidRPr="007E3378">
        <w:rPr>
          <w:rFonts w:eastAsiaTheme="minorHAnsi"/>
          <w:b/>
          <w:sz w:val="22"/>
          <w:szCs w:val="22"/>
          <w:lang w:val="uk-UA" w:eastAsia="en-US"/>
        </w:rPr>
        <w:t>закупівлі.</w:t>
      </w:r>
    </w:p>
    <w:p w14:paraId="0CCB021F" w14:textId="59C7454A" w:rsidR="00CC4EB3" w:rsidRPr="007E3378" w:rsidRDefault="001130FD" w:rsidP="001E79B1">
      <w:pPr>
        <w:pStyle w:val="a5"/>
        <w:shd w:val="clear" w:color="auto" w:fill="FFFFFF"/>
        <w:spacing w:before="0" w:beforeAutospacing="0" w:after="0" w:afterAutospacing="0"/>
        <w:ind w:firstLine="708"/>
        <w:jc w:val="both"/>
        <w:rPr>
          <w:rFonts w:eastAsiaTheme="minorHAnsi"/>
          <w:sz w:val="22"/>
          <w:szCs w:val="22"/>
          <w:lang w:val="uk-UA" w:eastAsia="en-US"/>
        </w:rPr>
      </w:pPr>
      <w:r w:rsidRPr="007E3378">
        <w:rPr>
          <w:rFonts w:eastAsiaTheme="minorHAnsi"/>
          <w:sz w:val="22"/>
          <w:szCs w:val="22"/>
          <w:lang w:val="uk-UA" w:eastAsia="en-US"/>
        </w:rPr>
        <w:t>Обсяги обґрунтовуються в</w:t>
      </w:r>
      <w:r w:rsidR="00CC4EB3" w:rsidRPr="007E3378">
        <w:rPr>
          <w:rFonts w:eastAsiaTheme="minorHAnsi"/>
          <w:sz w:val="22"/>
          <w:szCs w:val="22"/>
          <w:lang w:val="uk-UA" w:eastAsia="en-US"/>
        </w:rPr>
        <w:t xml:space="preserve">ідповідно </w:t>
      </w:r>
      <w:r w:rsidR="001E79B1" w:rsidRPr="007E3378">
        <w:rPr>
          <w:rFonts w:eastAsiaTheme="minorHAnsi"/>
          <w:sz w:val="22"/>
          <w:szCs w:val="22"/>
          <w:lang w:val="uk-UA" w:eastAsia="en-US"/>
        </w:rPr>
        <w:t>фактичної</w:t>
      </w:r>
      <w:r w:rsidR="00CC4EB3" w:rsidRPr="007E3378">
        <w:rPr>
          <w:rFonts w:eastAsiaTheme="minorHAnsi"/>
          <w:sz w:val="22"/>
          <w:szCs w:val="22"/>
          <w:lang w:val="uk-UA" w:eastAsia="en-US"/>
        </w:rPr>
        <w:t> </w:t>
      </w:r>
      <w:r w:rsidR="001E79B1" w:rsidRPr="007E3378">
        <w:rPr>
          <w:rFonts w:eastAsiaTheme="minorHAnsi"/>
          <w:sz w:val="22"/>
          <w:szCs w:val="22"/>
          <w:lang w:val="uk-UA" w:eastAsia="en-US"/>
        </w:rPr>
        <w:t>потреби</w:t>
      </w:r>
      <w:r w:rsidR="00EE0C70" w:rsidRPr="007E3378">
        <w:rPr>
          <w:rFonts w:eastAsiaTheme="minorHAnsi"/>
          <w:sz w:val="22"/>
          <w:szCs w:val="22"/>
          <w:lang w:val="uk-UA" w:eastAsia="en-US"/>
        </w:rPr>
        <w:t xml:space="preserve"> </w:t>
      </w:r>
      <w:r w:rsidR="002A3769" w:rsidRPr="007E3378">
        <w:rPr>
          <w:rFonts w:eastAsiaTheme="minorHAnsi"/>
          <w:sz w:val="22"/>
          <w:szCs w:val="22"/>
          <w:lang w:val="uk-UA"/>
        </w:rPr>
        <w:t>по об’єкту:</w:t>
      </w:r>
      <w:r w:rsidR="00EE0C70" w:rsidRPr="007E3378">
        <w:rPr>
          <w:rFonts w:eastAsiaTheme="minorHAnsi"/>
          <w:sz w:val="22"/>
          <w:szCs w:val="22"/>
          <w:lang w:val="uk-UA"/>
        </w:rPr>
        <w:t xml:space="preserve"> </w:t>
      </w:r>
      <w:bookmarkStart w:id="3" w:name="_Hlk132807938"/>
      <w:r w:rsidR="002A3769" w:rsidRPr="007E3378">
        <w:rPr>
          <w:sz w:val="22"/>
          <w:szCs w:val="22"/>
          <w:lang w:val="uk-UA"/>
        </w:rPr>
        <w:t>«</w:t>
      </w:r>
      <w:r w:rsidR="00FE2691" w:rsidRPr="007E3378">
        <w:rPr>
          <w:bCs/>
          <w:sz w:val="22"/>
          <w:szCs w:val="22"/>
          <w:lang w:val="uk-UA" w:eastAsia="uk-UA"/>
        </w:rPr>
        <w:t xml:space="preserve">Капітальний ремонт корпусу № 1 </w:t>
      </w:r>
      <w:proofErr w:type="spellStart"/>
      <w:r w:rsidR="00FE2691" w:rsidRPr="007E3378">
        <w:rPr>
          <w:bCs/>
          <w:sz w:val="22"/>
          <w:szCs w:val="22"/>
          <w:lang w:val="uk-UA" w:eastAsia="uk-UA"/>
        </w:rPr>
        <w:t>Хацьківського</w:t>
      </w:r>
      <w:proofErr w:type="spellEnd"/>
      <w:r w:rsidR="00FE2691" w:rsidRPr="007E3378">
        <w:rPr>
          <w:bCs/>
          <w:sz w:val="22"/>
          <w:szCs w:val="22"/>
          <w:lang w:val="uk-UA" w:eastAsia="uk-UA"/>
        </w:rPr>
        <w:t xml:space="preserve"> ліцею – закладу загальної</w:t>
      </w:r>
      <w:r w:rsidR="002A3769" w:rsidRPr="007E3378">
        <w:rPr>
          <w:bCs/>
          <w:sz w:val="22"/>
          <w:szCs w:val="22"/>
          <w:lang w:val="uk-UA" w:eastAsia="uk-UA"/>
        </w:rPr>
        <w:t xml:space="preserve"> </w:t>
      </w:r>
      <w:r w:rsidR="00FE2691" w:rsidRPr="007E3378">
        <w:rPr>
          <w:bCs/>
          <w:sz w:val="22"/>
          <w:szCs w:val="22"/>
          <w:lang w:val="uk-UA" w:eastAsia="uk-UA"/>
        </w:rPr>
        <w:t xml:space="preserve">середньої освіти </w:t>
      </w:r>
      <w:proofErr w:type="spellStart"/>
      <w:r w:rsidR="00FE2691" w:rsidRPr="007E3378">
        <w:rPr>
          <w:bCs/>
          <w:sz w:val="22"/>
          <w:szCs w:val="22"/>
          <w:lang w:val="uk-UA" w:eastAsia="uk-UA"/>
        </w:rPr>
        <w:t>Степанківської</w:t>
      </w:r>
      <w:proofErr w:type="spellEnd"/>
      <w:r w:rsidR="00FE2691" w:rsidRPr="007E3378">
        <w:rPr>
          <w:bCs/>
          <w:sz w:val="22"/>
          <w:szCs w:val="22"/>
          <w:lang w:val="uk-UA" w:eastAsia="uk-UA"/>
        </w:rPr>
        <w:t xml:space="preserve"> сільської ради Черкаського району Черкаської області за </w:t>
      </w:r>
      <w:proofErr w:type="spellStart"/>
      <w:r w:rsidR="00FE2691" w:rsidRPr="007E3378">
        <w:rPr>
          <w:bCs/>
          <w:sz w:val="22"/>
          <w:szCs w:val="22"/>
          <w:lang w:val="uk-UA" w:eastAsia="uk-UA"/>
        </w:rPr>
        <w:t>адресою</w:t>
      </w:r>
      <w:proofErr w:type="spellEnd"/>
      <w:r w:rsidR="00FE2691" w:rsidRPr="007E3378">
        <w:rPr>
          <w:bCs/>
          <w:sz w:val="22"/>
          <w:szCs w:val="22"/>
          <w:lang w:val="uk-UA" w:eastAsia="uk-UA"/>
        </w:rPr>
        <w:t xml:space="preserve">: </w:t>
      </w:r>
      <w:proofErr w:type="spellStart"/>
      <w:r w:rsidR="00FE2691" w:rsidRPr="007E3378">
        <w:rPr>
          <w:bCs/>
          <w:sz w:val="22"/>
          <w:szCs w:val="22"/>
          <w:lang w:val="uk-UA" w:eastAsia="uk-UA"/>
        </w:rPr>
        <w:t>вул.Тищенка</w:t>
      </w:r>
      <w:proofErr w:type="spellEnd"/>
      <w:r w:rsidR="00FE2691" w:rsidRPr="007E3378">
        <w:rPr>
          <w:bCs/>
          <w:sz w:val="22"/>
          <w:szCs w:val="22"/>
          <w:lang w:val="uk-UA" w:eastAsia="uk-UA"/>
        </w:rPr>
        <w:t xml:space="preserve">, 23 с. </w:t>
      </w:r>
      <w:proofErr w:type="spellStart"/>
      <w:r w:rsidR="00FE2691" w:rsidRPr="007E3378">
        <w:rPr>
          <w:bCs/>
          <w:sz w:val="22"/>
          <w:szCs w:val="22"/>
          <w:lang w:val="uk-UA" w:eastAsia="uk-UA"/>
        </w:rPr>
        <w:t>Хацьки</w:t>
      </w:r>
      <w:proofErr w:type="spellEnd"/>
      <w:r w:rsidR="00FE2691" w:rsidRPr="007E3378">
        <w:rPr>
          <w:bCs/>
          <w:sz w:val="22"/>
          <w:szCs w:val="22"/>
          <w:lang w:val="uk-UA" w:eastAsia="uk-UA"/>
        </w:rPr>
        <w:t xml:space="preserve"> Черкаської області (із застосуванням підходу з енергозбереження</w:t>
      </w:r>
      <w:r w:rsidR="002A3769" w:rsidRPr="007E3378">
        <w:rPr>
          <w:sz w:val="22"/>
          <w:szCs w:val="22"/>
          <w:lang w:val="uk-UA"/>
        </w:rPr>
        <w:t>)». Коригування</w:t>
      </w:r>
      <w:bookmarkEnd w:id="3"/>
    </w:p>
    <w:p w14:paraId="631D2791" w14:textId="77777777" w:rsidR="002C61E3" w:rsidRPr="007E3378" w:rsidRDefault="001130FD" w:rsidP="00EA7CA4">
      <w:pPr>
        <w:pStyle w:val="a6"/>
        <w:ind w:left="0" w:firstLine="708"/>
        <w:jc w:val="both"/>
        <w:rPr>
          <w:sz w:val="22"/>
          <w:szCs w:val="22"/>
        </w:rPr>
      </w:pPr>
      <w:r w:rsidRPr="007E3378">
        <w:rPr>
          <w:b/>
          <w:sz w:val="22"/>
          <w:szCs w:val="22"/>
        </w:rPr>
        <w:t>Технічні та якісні характеристики</w:t>
      </w:r>
      <w:r w:rsidRPr="007E3378">
        <w:rPr>
          <w:sz w:val="22"/>
          <w:szCs w:val="22"/>
        </w:rPr>
        <w:t>,</w:t>
      </w:r>
      <w:r w:rsidRPr="007E3378">
        <w:rPr>
          <w:spacing w:val="34"/>
          <w:sz w:val="22"/>
          <w:szCs w:val="22"/>
        </w:rPr>
        <w:t xml:space="preserve"> </w:t>
      </w:r>
      <w:r w:rsidRPr="007E3378">
        <w:rPr>
          <w:sz w:val="22"/>
          <w:szCs w:val="22"/>
        </w:rPr>
        <w:t>що</w:t>
      </w:r>
      <w:r w:rsidRPr="007E3378">
        <w:rPr>
          <w:spacing w:val="31"/>
          <w:sz w:val="22"/>
          <w:szCs w:val="22"/>
        </w:rPr>
        <w:t xml:space="preserve"> </w:t>
      </w:r>
      <w:r w:rsidRPr="007E3378">
        <w:rPr>
          <w:sz w:val="22"/>
          <w:szCs w:val="22"/>
        </w:rPr>
        <w:t>закуповується,</w:t>
      </w:r>
      <w:r w:rsidRPr="007E3378">
        <w:rPr>
          <w:spacing w:val="35"/>
          <w:sz w:val="22"/>
          <w:szCs w:val="22"/>
        </w:rPr>
        <w:t xml:space="preserve"> </w:t>
      </w:r>
      <w:r w:rsidRPr="007E3378">
        <w:rPr>
          <w:sz w:val="22"/>
          <w:szCs w:val="22"/>
        </w:rPr>
        <w:t>повинні</w:t>
      </w:r>
      <w:r w:rsidRPr="007E3378">
        <w:rPr>
          <w:spacing w:val="32"/>
          <w:sz w:val="22"/>
          <w:szCs w:val="22"/>
        </w:rPr>
        <w:t xml:space="preserve"> </w:t>
      </w:r>
      <w:r w:rsidRPr="007E3378">
        <w:rPr>
          <w:sz w:val="22"/>
          <w:szCs w:val="22"/>
        </w:rPr>
        <w:t>відповідати</w:t>
      </w:r>
      <w:r w:rsidRPr="007E3378">
        <w:rPr>
          <w:spacing w:val="33"/>
          <w:sz w:val="22"/>
          <w:szCs w:val="22"/>
        </w:rPr>
        <w:t xml:space="preserve"> </w:t>
      </w:r>
      <w:r w:rsidRPr="007E3378">
        <w:rPr>
          <w:sz w:val="22"/>
          <w:szCs w:val="22"/>
        </w:rPr>
        <w:t>технічним</w:t>
      </w:r>
      <w:r w:rsidRPr="007E3378">
        <w:rPr>
          <w:spacing w:val="31"/>
          <w:sz w:val="22"/>
          <w:szCs w:val="22"/>
        </w:rPr>
        <w:t xml:space="preserve"> </w:t>
      </w:r>
      <w:r w:rsidRPr="007E3378">
        <w:rPr>
          <w:sz w:val="22"/>
          <w:szCs w:val="22"/>
        </w:rPr>
        <w:t>умовам</w:t>
      </w:r>
      <w:r w:rsidRPr="007E3378">
        <w:rPr>
          <w:spacing w:val="30"/>
          <w:sz w:val="22"/>
          <w:szCs w:val="22"/>
        </w:rPr>
        <w:t xml:space="preserve"> </w:t>
      </w:r>
      <w:r w:rsidRPr="007E3378">
        <w:rPr>
          <w:sz w:val="22"/>
          <w:szCs w:val="22"/>
        </w:rPr>
        <w:t>та</w:t>
      </w:r>
      <w:r w:rsidRPr="007E3378">
        <w:rPr>
          <w:spacing w:val="-49"/>
          <w:sz w:val="22"/>
          <w:szCs w:val="22"/>
        </w:rPr>
        <w:t xml:space="preserve"> </w:t>
      </w:r>
      <w:r w:rsidRPr="007E3378">
        <w:rPr>
          <w:sz w:val="22"/>
          <w:szCs w:val="22"/>
        </w:rPr>
        <w:t>стандартам,</w:t>
      </w:r>
      <w:r w:rsidRPr="007E3378">
        <w:rPr>
          <w:spacing w:val="-6"/>
          <w:sz w:val="22"/>
          <w:szCs w:val="22"/>
        </w:rPr>
        <w:t xml:space="preserve"> </w:t>
      </w:r>
      <w:r w:rsidRPr="007E3378">
        <w:rPr>
          <w:sz w:val="22"/>
          <w:szCs w:val="22"/>
        </w:rPr>
        <w:t>передбаченим</w:t>
      </w:r>
      <w:r w:rsidRPr="007E3378">
        <w:rPr>
          <w:spacing w:val="3"/>
          <w:sz w:val="22"/>
          <w:szCs w:val="22"/>
        </w:rPr>
        <w:t xml:space="preserve"> </w:t>
      </w:r>
      <w:r w:rsidRPr="007E3378">
        <w:rPr>
          <w:sz w:val="22"/>
          <w:szCs w:val="22"/>
        </w:rPr>
        <w:t>законодавством</w:t>
      </w:r>
      <w:r w:rsidRPr="007E3378">
        <w:rPr>
          <w:spacing w:val="1"/>
          <w:sz w:val="22"/>
          <w:szCs w:val="22"/>
        </w:rPr>
        <w:t xml:space="preserve"> </w:t>
      </w:r>
      <w:r w:rsidRPr="007E3378">
        <w:rPr>
          <w:sz w:val="22"/>
          <w:szCs w:val="22"/>
        </w:rPr>
        <w:t>України,</w:t>
      </w:r>
      <w:r w:rsidRPr="007E3378">
        <w:rPr>
          <w:spacing w:val="-1"/>
          <w:sz w:val="22"/>
          <w:szCs w:val="22"/>
        </w:rPr>
        <w:t xml:space="preserve"> </w:t>
      </w:r>
      <w:r w:rsidRPr="007E3378">
        <w:rPr>
          <w:sz w:val="22"/>
          <w:szCs w:val="22"/>
        </w:rPr>
        <w:t>діючими</w:t>
      </w:r>
      <w:r w:rsidRPr="007E3378">
        <w:rPr>
          <w:spacing w:val="1"/>
          <w:sz w:val="22"/>
          <w:szCs w:val="22"/>
        </w:rPr>
        <w:t xml:space="preserve"> </w:t>
      </w:r>
      <w:r w:rsidRPr="007E3378">
        <w:rPr>
          <w:sz w:val="22"/>
          <w:szCs w:val="22"/>
        </w:rPr>
        <w:t>на</w:t>
      </w:r>
      <w:r w:rsidRPr="007E3378">
        <w:rPr>
          <w:spacing w:val="-3"/>
          <w:sz w:val="22"/>
          <w:szCs w:val="22"/>
        </w:rPr>
        <w:t xml:space="preserve"> </w:t>
      </w:r>
      <w:r w:rsidRPr="007E3378">
        <w:rPr>
          <w:sz w:val="22"/>
          <w:szCs w:val="22"/>
        </w:rPr>
        <w:t>період</w:t>
      </w:r>
      <w:r w:rsidRPr="007E3378">
        <w:rPr>
          <w:spacing w:val="-1"/>
          <w:sz w:val="22"/>
          <w:szCs w:val="22"/>
        </w:rPr>
        <w:t xml:space="preserve"> </w:t>
      </w:r>
      <w:r w:rsidR="001E79B1" w:rsidRPr="007E3378">
        <w:rPr>
          <w:sz w:val="22"/>
          <w:szCs w:val="22"/>
        </w:rPr>
        <w:t>виконання робіт</w:t>
      </w:r>
      <w:r w:rsidRPr="007E3378">
        <w:rPr>
          <w:sz w:val="22"/>
          <w:szCs w:val="22"/>
        </w:rPr>
        <w:t>.</w:t>
      </w:r>
      <w:r w:rsidR="001E79B1" w:rsidRPr="007E3378">
        <w:rPr>
          <w:sz w:val="22"/>
          <w:szCs w:val="22"/>
        </w:rPr>
        <w:t xml:space="preserve"> </w:t>
      </w:r>
      <w:r w:rsidR="001E79B1" w:rsidRPr="007E3378">
        <w:rPr>
          <w:bCs/>
          <w:sz w:val="22"/>
          <w:szCs w:val="22"/>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7E3378">
        <w:rPr>
          <w:bCs/>
          <w:sz w:val="22"/>
          <w:szCs w:val="22"/>
          <w:lang w:eastAsia="zh-CN"/>
        </w:rPr>
        <w:t>Мінрегіонбуду</w:t>
      </w:r>
      <w:proofErr w:type="spellEnd"/>
      <w:r w:rsidR="001E79B1" w:rsidRPr="007E3378">
        <w:rPr>
          <w:bCs/>
          <w:sz w:val="22"/>
          <w:szCs w:val="22"/>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7083CA60" w14:textId="02D18EB4" w:rsidR="00C2137F" w:rsidRPr="007E3378" w:rsidRDefault="00C2137F" w:rsidP="00E1667E">
      <w:pPr>
        <w:pStyle w:val="a6"/>
        <w:spacing w:before="79"/>
        <w:ind w:left="0" w:right="121" w:firstLine="708"/>
        <w:jc w:val="both"/>
        <w:rPr>
          <w:rFonts w:eastAsiaTheme="minorHAnsi"/>
          <w:sz w:val="22"/>
          <w:szCs w:val="22"/>
        </w:rPr>
      </w:pPr>
      <w:r w:rsidRPr="007E3378">
        <w:rPr>
          <w:rFonts w:eastAsiaTheme="minorHAnsi"/>
          <w:b/>
          <w:sz w:val="22"/>
          <w:szCs w:val="22"/>
        </w:rPr>
        <w:t>Розмір бюджетного призначення</w:t>
      </w:r>
      <w:r w:rsidRPr="007E3378">
        <w:rPr>
          <w:rFonts w:eastAsiaTheme="minorHAnsi"/>
          <w:sz w:val="22"/>
          <w:szCs w:val="22"/>
        </w:rPr>
        <w:t xml:space="preserve"> визначено відповідно до затвердженого кошторису </w:t>
      </w:r>
      <w:r w:rsidR="00E1667E" w:rsidRPr="007E3378">
        <w:rPr>
          <w:rFonts w:eastAsiaTheme="minorHAnsi"/>
          <w:sz w:val="22"/>
          <w:szCs w:val="22"/>
        </w:rPr>
        <w:t xml:space="preserve">та </w:t>
      </w:r>
      <w:r w:rsidR="00CE4CD7" w:rsidRPr="007E3378">
        <w:rPr>
          <w:rFonts w:eastAsiaTheme="minorHAnsi"/>
          <w:sz w:val="22"/>
          <w:szCs w:val="22"/>
        </w:rPr>
        <w:t>наявної потреби</w:t>
      </w:r>
      <w:r w:rsidR="00CD0D69" w:rsidRPr="007E3378">
        <w:rPr>
          <w:rFonts w:eastAsiaTheme="minorHAnsi"/>
          <w:sz w:val="22"/>
          <w:szCs w:val="22"/>
        </w:rPr>
        <w:t xml:space="preserve"> </w:t>
      </w:r>
      <w:r w:rsidR="002A3769" w:rsidRPr="007E3378">
        <w:rPr>
          <w:rFonts w:eastAsiaTheme="minorHAnsi"/>
          <w:sz w:val="22"/>
          <w:szCs w:val="22"/>
        </w:rPr>
        <w:t>по об</w:t>
      </w:r>
      <w:r w:rsidR="007E3378" w:rsidRPr="007E3378">
        <w:rPr>
          <w:rFonts w:eastAsiaTheme="minorHAnsi"/>
          <w:sz w:val="22"/>
          <w:szCs w:val="22"/>
        </w:rPr>
        <w:t>’єкту:</w:t>
      </w:r>
      <w:r w:rsidR="00CD0D69" w:rsidRPr="007E3378">
        <w:rPr>
          <w:rFonts w:eastAsiaTheme="minorHAnsi"/>
          <w:sz w:val="22"/>
          <w:szCs w:val="22"/>
        </w:rPr>
        <w:t xml:space="preserve"> </w:t>
      </w:r>
      <w:r w:rsidR="007E3378" w:rsidRPr="007E3378">
        <w:rPr>
          <w:sz w:val="22"/>
          <w:szCs w:val="22"/>
        </w:rPr>
        <w:t>«</w:t>
      </w:r>
      <w:r w:rsidR="007E3378" w:rsidRPr="007E3378">
        <w:rPr>
          <w:bCs/>
          <w:sz w:val="22"/>
          <w:szCs w:val="22"/>
          <w:lang w:eastAsia="uk-UA"/>
        </w:rPr>
        <w:t xml:space="preserve">Капітальний ремонт корпусу № 1 </w:t>
      </w:r>
      <w:proofErr w:type="spellStart"/>
      <w:r w:rsidR="007E3378" w:rsidRPr="007E3378">
        <w:rPr>
          <w:bCs/>
          <w:sz w:val="22"/>
          <w:szCs w:val="22"/>
          <w:lang w:eastAsia="uk-UA"/>
        </w:rPr>
        <w:t>Хацьківського</w:t>
      </w:r>
      <w:proofErr w:type="spellEnd"/>
      <w:r w:rsidR="007E3378" w:rsidRPr="007E3378">
        <w:rPr>
          <w:bCs/>
          <w:sz w:val="22"/>
          <w:szCs w:val="22"/>
          <w:lang w:eastAsia="uk-UA"/>
        </w:rPr>
        <w:t xml:space="preserve"> ліцею – закладу загальної середньої освіти </w:t>
      </w:r>
      <w:proofErr w:type="spellStart"/>
      <w:r w:rsidR="007E3378" w:rsidRPr="007E3378">
        <w:rPr>
          <w:bCs/>
          <w:sz w:val="22"/>
          <w:szCs w:val="22"/>
          <w:lang w:eastAsia="uk-UA"/>
        </w:rPr>
        <w:t>Степанківської</w:t>
      </w:r>
      <w:proofErr w:type="spellEnd"/>
      <w:r w:rsidR="007E3378" w:rsidRPr="007E3378">
        <w:rPr>
          <w:bCs/>
          <w:sz w:val="22"/>
          <w:szCs w:val="22"/>
          <w:lang w:eastAsia="uk-UA"/>
        </w:rPr>
        <w:t xml:space="preserve"> сільської ради Черкаського району Черкаської області за </w:t>
      </w:r>
      <w:proofErr w:type="spellStart"/>
      <w:r w:rsidR="007E3378" w:rsidRPr="007E3378">
        <w:rPr>
          <w:bCs/>
          <w:sz w:val="22"/>
          <w:szCs w:val="22"/>
          <w:lang w:eastAsia="uk-UA"/>
        </w:rPr>
        <w:t>адресою</w:t>
      </w:r>
      <w:proofErr w:type="spellEnd"/>
      <w:r w:rsidR="007E3378" w:rsidRPr="007E3378">
        <w:rPr>
          <w:bCs/>
          <w:sz w:val="22"/>
          <w:szCs w:val="22"/>
          <w:lang w:eastAsia="uk-UA"/>
        </w:rPr>
        <w:t xml:space="preserve">: </w:t>
      </w:r>
      <w:proofErr w:type="spellStart"/>
      <w:r w:rsidR="007E3378" w:rsidRPr="007E3378">
        <w:rPr>
          <w:bCs/>
          <w:sz w:val="22"/>
          <w:szCs w:val="22"/>
          <w:lang w:eastAsia="uk-UA"/>
        </w:rPr>
        <w:t>вул.Тищенка</w:t>
      </w:r>
      <w:proofErr w:type="spellEnd"/>
      <w:r w:rsidR="007E3378" w:rsidRPr="007E3378">
        <w:rPr>
          <w:bCs/>
          <w:sz w:val="22"/>
          <w:szCs w:val="22"/>
          <w:lang w:eastAsia="uk-UA"/>
        </w:rPr>
        <w:t xml:space="preserve">, 23 с. </w:t>
      </w:r>
      <w:proofErr w:type="spellStart"/>
      <w:r w:rsidR="007E3378" w:rsidRPr="007E3378">
        <w:rPr>
          <w:bCs/>
          <w:sz w:val="22"/>
          <w:szCs w:val="22"/>
          <w:lang w:eastAsia="uk-UA"/>
        </w:rPr>
        <w:t>Хацьки</w:t>
      </w:r>
      <w:proofErr w:type="spellEnd"/>
      <w:r w:rsidR="007E3378" w:rsidRPr="007E3378">
        <w:rPr>
          <w:bCs/>
          <w:sz w:val="22"/>
          <w:szCs w:val="22"/>
          <w:lang w:eastAsia="uk-UA"/>
        </w:rPr>
        <w:t xml:space="preserve"> Черкаської області (із застосуванням підходу з енергозбереження</w:t>
      </w:r>
      <w:r w:rsidR="007E3378" w:rsidRPr="007E3378">
        <w:rPr>
          <w:sz w:val="22"/>
          <w:szCs w:val="22"/>
        </w:rPr>
        <w:t>)». Коригування</w:t>
      </w:r>
    </w:p>
    <w:p w14:paraId="0AF7C9E0" w14:textId="77777777" w:rsidR="00091B14" w:rsidRPr="007E3378" w:rsidRDefault="00C2137F" w:rsidP="00C2137F">
      <w:pPr>
        <w:spacing w:after="0" w:line="240" w:lineRule="auto"/>
        <w:ind w:firstLine="708"/>
        <w:jc w:val="both"/>
        <w:rPr>
          <w:rFonts w:ascii="Times New Roman" w:hAnsi="Times New Roman" w:cs="Times New Roman"/>
          <w:b/>
          <w:lang w:val="uk-UA"/>
        </w:rPr>
      </w:pPr>
      <w:r w:rsidRPr="007E3378">
        <w:rPr>
          <w:rFonts w:ascii="Times New Roman" w:hAnsi="Times New Roman" w:cs="Times New Roman"/>
          <w:b/>
          <w:lang w:val="uk-UA"/>
        </w:rPr>
        <w:t>Обґрунтування</w:t>
      </w:r>
      <w:r w:rsidRPr="007E3378">
        <w:rPr>
          <w:rFonts w:ascii="Times New Roman" w:hAnsi="Times New Roman" w:cs="Times New Roman"/>
          <w:b/>
          <w:spacing w:val="1"/>
          <w:lang w:val="uk-UA"/>
        </w:rPr>
        <w:t xml:space="preserve"> </w:t>
      </w:r>
      <w:r w:rsidRPr="007E3378">
        <w:rPr>
          <w:rFonts w:ascii="Times New Roman" w:hAnsi="Times New Roman" w:cs="Times New Roman"/>
          <w:b/>
          <w:lang w:val="uk-UA"/>
        </w:rPr>
        <w:t>очікуваної</w:t>
      </w:r>
      <w:r w:rsidRPr="007E3378">
        <w:rPr>
          <w:rFonts w:ascii="Times New Roman" w:hAnsi="Times New Roman" w:cs="Times New Roman"/>
          <w:b/>
          <w:spacing w:val="1"/>
          <w:lang w:val="uk-UA"/>
        </w:rPr>
        <w:t xml:space="preserve"> </w:t>
      </w:r>
      <w:r w:rsidRPr="007E3378">
        <w:rPr>
          <w:rFonts w:ascii="Times New Roman" w:hAnsi="Times New Roman" w:cs="Times New Roman"/>
          <w:b/>
          <w:lang w:val="uk-UA"/>
        </w:rPr>
        <w:t>ціни</w:t>
      </w:r>
      <w:r w:rsidRPr="007E3378">
        <w:rPr>
          <w:rFonts w:ascii="Times New Roman" w:hAnsi="Times New Roman" w:cs="Times New Roman"/>
          <w:b/>
          <w:spacing w:val="1"/>
          <w:lang w:val="uk-UA"/>
        </w:rPr>
        <w:t xml:space="preserve"> </w:t>
      </w:r>
      <w:r w:rsidRPr="007E3378">
        <w:rPr>
          <w:rFonts w:ascii="Times New Roman" w:hAnsi="Times New Roman" w:cs="Times New Roman"/>
          <w:b/>
          <w:lang w:val="uk-UA"/>
        </w:rPr>
        <w:t>закупівлі:</w:t>
      </w:r>
      <w:r w:rsidRPr="007E3378">
        <w:rPr>
          <w:rFonts w:ascii="Times New Roman" w:hAnsi="Times New Roman" w:cs="Times New Roman"/>
          <w:b/>
          <w:spacing w:val="1"/>
          <w:lang w:val="uk-UA"/>
        </w:rPr>
        <w:t xml:space="preserve"> </w:t>
      </w:r>
      <w:r w:rsidRPr="007E3378">
        <w:rPr>
          <w:rFonts w:ascii="Times New Roman" w:hAnsi="Times New Roman" w:cs="Times New Roman"/>
          <w:lang w:val="uk-UA"/>
        </w:rPr>
        <w:t>розрахунок</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очікуваної</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вартості</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предмета</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закупівлі</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проведено</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відповідно</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рекомендаціям</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Наказу</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Мінекономіки</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7E3378">
        <w:rPr>
          <w:rFonts w:ascii="Times New Roman" w:hAnsi="Times New Roman" w:cs="Times New Roman"/>
          <w:lang w:val="uk-UA"/>
        </w:rPr>
        <w:t xml:space="preserve">проектно-кошторисної документації </w:t>
      </w:r>
    </w:p>
    <w:p w14:paraId="5F0859BC" w14:textId="3E72B59B" w:rsidR="00C2137F" w:rsidRPr="007E3378" w:rsidRDefault="00C2137F" w:rsidP="00C2137F">
      <w:pPr>
        <w:spacing w:after="0" w:line="240" w:lineRule="auto"/>
        <w:ind w:firstLine="708"/>
        <w:jc w:val="both"/>
        <w:rPr>
          <w:rFonts w:ascii="Times New Roman" w:hAnsi="Times New Roman" w:cs="Times New Roman"/>
          <w:lang w:val="uk-UA"/>
        </w:rPr>
      </w:pPr>
      <w:r w:rsidRPr="007E3378">
        <w:rPr>
          <w:rFonts w:ascii="Times New Roman" w:hAnsi="Times New Roman" w:cs="Times New Roman"/>
          <w:lang w:val="uk-UA"/>
        </w:rPr>
        <w:t>Очікувана</w:t>
      </w:r>
      <w:r w:rsidRPr="007E3378">
        <w:rPr>
          <w:rFonts w:ascii="Times New Roman" w:hAnsi="Times New Roman" w:cs="Times New Roman"/>
          <w:spacing w:val="1"/>
          <w:lang w:val="uk-UA"/>
        </w:rPr>
        <w:t xml:space="preserve"> </w:t>
      </w:r>
      <w:r w:rsidRPr="007E3378">
        <w:rPr>
          <w:rFonts w:ascii="Times New Roman" w:hAnsi="Times New Roman" w:cs="Times New Roman"/>
          <w:lang w:val="uk-UA"/>
        </w:rPr>
        <w:t>вартість</w:t>
      </w:r>
      <w:r w:rsidRPr="007E3378">
        <w:rPr>
          <w:rFonts w:ascii="Times New Roman" w:hAnsi="Times New Roman" w:cs="Times New Roman"/>
          <w:spacing w:val="-1"/>
          <w:lang w:val="uk-UA"/>
        </w:rPr>
        <w:t xml:space="preserve"> </w:t>
      </w:r>
      <w:r w:rsidR="007A50BD" w:rsidRPr="007E3378">
        <w:rPr>
          <w:rFonts w:ascii="Times New Roman" w:hAnsi="Times New Roman" w:cs="Times New Roman"/>
          <w:lang w:val="uk-UA"/>
        </w:rPr>
        <w:t>закупівлі</w:t>
      </w:r>
      <w:r w:rsidRPr="007E3378">
        <w:rPr>
          <w:rFonts w:ascii="Times New Roman" w:hAnsi="Times New Roman" w:cs="Times New Roman"/>
          <w:spacing w:val="-5"/>
          <w:lang w:val="uk-UA"/>
        </w:rPr>
        <w:t xml:space="preserve"> </w:t>
      </w:r>
      <w:r w:rsidRPr="007E3378">
        <w:rPr>
          <w:rFonts w:ascii="Times New Roman" w:hAnsi="Times New Roman" w:cs="Times New Roman"/>
          <w:lang w:val="uk-UA"/>
        </w:rPr>
        <w:t>становить</w:t>
      </w:r>
      <w:r w:rsidR="007E3378">
        <w:rPr>
          <w:rFonts w:ascii="Times New Roman" w:hAnsi="Times New Roman"/>
          <w:b/>
          <w:color w:val="000000"/>
          <w:lang w:val="uk-UA" w:eastAsia="uk-UA"/>
        </w:rPr>
        <w:t xml:space="preserve"> 9 652 252</w:t>
      </w:r>
      <w:r w:rsidR="00FE2691" w:rsidRPr="007E3378">
        <w:rPr>
          <w:rFonts w:ascii="Times New Roman" w:hAnsi="Times New Roman"/>
          <w:b/>
          <w:color w:val="000000"/>
          <w:lang w:val="uk-UA" w:eastAsia="uk-UA"/>
        </w:rPr>
        <w:t xml:space="preserve">,00 </w:t>
      </w:r>
      <w:r w:rsidR="00C14F66" w:rsidRPr="007E3378">
        <w:rPr>
          <w:rFonts w:ascii="Times New Roman" w:hAnsi="Times New Roman"/>
          <w:b/>
          <w:color w:val="000000"/>
          <w:lang w:val="uk-UA" w:eastAsia="uk-UA"/>
        </w:rPr>
        <w:t>грн. з ПДВ</w:t>
      </w:r>
      <w:r w:rsidRPr="007E3378">
        <w:rPr>
          <w:rFonts w:ascii="Times New Roman" w:hAnsi="Times New Roman" w:cs="Times New Roman"/>
          <w:lang w:val="uk-UA"/>
        </w:rPr>
        <w:t>.</w:t>
      </w:r>
    </w:p>
    <w:p w14:paraId="5E676673" w14:textId="77777777" w:rsidR="00141831" w:rsidRPr="007E3378" w:rsidRDefault="00141831" w:rsidP="00141831">
      <w:pPr>
        <w:spacing w:after="0" w:line="240" w:lineRule="auto"/>
        <w:ind w:firstLine="567"/>
        <w:jc w:val="both"/>
        <w:rPr>
          <w:rFonts w:ascii="Times New Roman" w:eastAsia="Times New Roman" w:hAnsi="Times New Roman" w:cs="Times New Roman"/>
          <w:b/>
          <w:lang w:val="uk-UA" w:eastAsia="ru-RU"/>
        </w:rPr>
      </w:pPr>
      <w:r w:rsidRPr="007E3378">
        <w:rPr>
          <w:rFonts w:ascii="Times New Roman" w:hAnsi="Times New Roman"/>
          <w:b/>
          <w:lang w:val="uk-UA"/>
        </w:rPr>
        <w:t xml:space="preserve">Нормативно-правові акти, що формують підстави застосування </w:t>
      </w:r>
      <w:r w:rsidRPr="007E3378">
        <w:rPr>
          <w:rFonts w:ascii="Times New Roman" w:eastAsia="Times New Roman" w:hAnsi="Times New Roman" w:cs="Times New Roman"/>
          <w:b/>
          <w:lang w:val="uk-UA" w:eastAsia="ru-RU"/>
        </w:rPr>
        <w:t>процедури відкритих торгів з особливостями:</w:t>
      </w:r>
    </w:p>
    <w:p w14:paraId="3FD22BDC" w14:textId="77777777" w:rsidR="00141831" w:rsidRPr="007E3378" w:rsidRDefault="00141831" w:rsidP="00141831">
      <w:pPr>
        <w:pStyle w:val="a4"/>
        <w:numPr>
          <w:ilvl w:val="0"/>
          <w:numId w:val="1"/>
        </w:numPr>
        <w:spacing w:after="0" w:line="240" w:lineRule="auto"/>
        <w:ind w:left="0" w:firstLine="567"/>
        <w:jc w:val="both"/>
        <w:rPr>
          <w:rFonts w:ascii="Times New Roman" w:hAnsi="Times New Roman"/>
          <w:i/>
          <w:lang w:val="uk-UA"/>
        </w:rPr>
      </w:pPr>
      <w:r w:rsidRPr="007E3378">
        <w:rPr>
          <w:rFonts w:ascii="Times New Roman" w:hAnsi="Times New Roman"/>
          <w:i/>
          <w:lang w:val="uk-UA"/>
        </w:rPr>
        <w:t xml:space="preserve">Закон України </w:t>
      </w:r>
      <w:r w:rsidRPr="007E3378">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7E3378">
        <w:rPr>
          <w:rFonts w:ascii="Times New Roman" w:hAnsi="Times New Roman"/>
          <w:i/>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7E3378">
        <w:rPr>
          <w:rFonts w:ascii="Times New Roman" w:hAnsi="Times New Roman"/>
          <w:i/>
          <w:color w:val="000000"/>
          <w:lang w:val="uk-UA"/>
        </w:rPr>
        <w:t>пунктів 3</w:t>
      </w:r>
      <w:r w:rsidRPr="007E3378">
        <w:rPr>
          <w:rFonts w:ascii="Times New Roman" w:hAnsi="Times New Roman"/>
          <w:i/>
          <w:color w:val="000000"/>
          <w:vertAlign w:val="superscript"/>
          <w:lang w:val="uk-UA"/>
        </w:rPr>
        <w:t>7</w:t>
      </w:r>
      <w:r w:rsidRPr="007E3378">
        <w:rPr>
          <w:rFonts w:ascii="Times New Roman" w:hAnsi="Times New Roman"/>
          <w:i/>
          <w:color w:val="000000"/>
          <w:lang w:val="uk-UA"/>
        </w:rPr>
        <w:t>-3</w:t>
      </w:r>
      <w:r w:rsidRPr="007E3378">
        <w:rPr>
          <w:rFonts w:ascii="Times New Roman" w:hAnsi="Times New Roman"/>
          <w:i/>
          <w:color w:val="000000"/>
          <w:vertAlign w:val="superscript"/>
          <w:lang w:val="uk-UA"/>
        </w:rPr>
        <w:t>8</w:t>
      </w:r>
      <w:r w:rsidRPr="007E3378">
        <w:rPr>
          <w:rFonts w:ascii="Times New Roman" w:hAnsi="Times New Roman"/>
          <w:i/>
          <w:color w:val="000000"/>
          <w:lang w:val="uk-UA"/>
        </w:rPr>
        <w:t xml:space="preserve"> розділу Х “Прикінцеві та перехідні положення” Закону</w:t>
      </w:r>
      <w:r w:rsidRPr="007E3378">
        <w:rPr>
          <w:rFonts w:ascii="Times New Roman" w:hAnsi="Times New Roman"/>
          <w:i/>
          <w:lang w:val="uk-UA"/>
        </w:rPr>
        <w:t>;</w:t>
      </w:r>
    </w:p>
    <w:p w14:paraId="7CE967D7" w14:textId="77777777" w:rsidR="00141831" w:rsidRPr="007E3378" w:rsidRDefault="00141831" w:rsidP="00141831">
      <w:pPr>
        <w:spacing w:after="0" w:line="240" w:lineRule="auto"/>
        <w:ind w:firstLine="567"/>
        <w:jc w:val="both"/>
        <w:rPr>
          <w:rFonts w:ascii="Times New Roman" w:hAnsi="Times New Roman"/>
          <w:i/>
          <w:lang w:val="uk-UA"/>
        </w:rPr>
      </w:pPr>
      <w:r w:rsidRPr="007E3378">
        <w:rPr>
          <w:rFonts w:ascii="Times New Roman" w:hAnsi="Times New Roman"/>
          <w:i/>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1A9E7" w14:textId="77777777" w:rsidR="00141831" w:rsidRPr="007E3378" w:rsidRDefault="00141831" w:rsidP="00141831">
      <w:pPr>
        <w:spacing w:after="0" w:line="240" w:lineRule="auto"/>
        <w:ind w:firstLine="567"/>
        <w:jc w:val="both"/>
        <w:rPr>
          <w:rFonts w:ascii="Times New Roman" w:hAnsi="Times New Roman"/>
          <w:i/>
          <w:lang w:val="uk-UA"/>
        </w:rPr>
      </w:pPr>
      <w:r w:rsidRPr="007E3378">
        <w:rPr>
          <w:rFonts w:ascii="Times New Roman" w:hAnsi="Times New Roman"/>
          <w:i/>
          <w:lang w:val="uk-UA"/>
        </w:rPr>
        <w:t>3. Лист Мінекономіки України «Щодо особливостей здійснення публічних закупівель</w:t>
      </w:r>
    </w:p>
    <w:p w14:paraId="6F1FD410" w14:textId="77777777" w:rsidR="00141831" w:rsidRPr="007E3378" w:rsidRDefault="00141831" w:rsidP="00365193">
      <w:pPr>
        <w:spacing w:after="0" w:line="240" w:lineRule="auto"/>
        <w:jc w:val="both"/>
        <w:rPr>
          <w:rFonts w:ascii="Times New Roman" w:hAnsi="Times New Roman" w:cs="Times New Roman"/>
          <w:lang w:val="uk-UA"/>
        </w:rPr>
      </w:pPr>
      <w:r w:rsidRPr="007E3378">
        <w:rPr>
          <w:rFonts w:ascii="Times New Roman" w:hAnsi="Times New Roman"/>
          <w:i/>
          <w:lang w:val="uk-UA"/>
        </w:rPr>
        <w:t>на період дії правового режиму воєнного стану та протягом 90 днів з дня його припинення або скасування»</w:t>
      </w:r>
      <w:r w:rsidRPr="007E3378">
        <w:t xml:space="preserve"> </w:t>
      </w:r>
      <w:r w:rsidRPr="007E3378">
        <w:rPr>
          <w:rFonts w:ascii="Times New Roman" w:hAnsi="Times New Roman"/>
          <w:i/>
          <w:lang w:val="uk-UA"/>
        </w:rPr>
        <w:t>№ 3323-04_70997-06 від 20.10.2022 року.</w:t>
      </w:r>
    </w:p>
    <w:p w14:paraId="33175F27" w14:textId="77777777" w:rsidR="002C61E3" w:rsidRPr="007E3378" w:rsidRDefault="002C61E3" w:rsidP="002C61E3">
      <w:pPr>
        <w:spacing w:after="0" w:line="240" w:lineRule="auto"/>
        <w:ind w:firstLine="567"/>
        <w:jc w:val="both"/>
        <w:rPr>
          <w:rFonts w:ascii="Times New Roman" w:hAnsi="Times New Roman"/>
          <w:i/>
          <w:lang w:val="uk-UA"/>
        </w:rPr>
      </w:pPr>
    </w:p>
    <w:p w14:paraId="22AA2007" w14:textId="77777777" w:rsidR="002C61E3" w:rsidRPr="007E3378" w:rsidRDefault="002C61E3" w:rsidP="002C61E3">
      <w:pPr>
        <w:spacing w:after="0" w:line="240" w:lineRule="auto"/>
        <w:ind w:firstLine="567"/>
        <w:jc w:val="both"/>
        <w:rPr>
          <w:rFonts w:ascii="Times New Roman" w:hAnsi="Times New Roman"/>
          <w:i/>
          <w:lang w:val="uk-UA"/>
        </w:rPr>
      </w:pPr>
    </w:p>
    <w:sectPr w:rsidR="002C61E3" w:rsidRPr="007E3378"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99720016">
    <w:abstractNumId w:val="0"/>
  </w:num>
  <w:num w:numId="2" w16cid:durableId="629169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04C03"/>
    <w:rsid w:val="0002422A"/>
    <w:rsid w:val="0008790C"/>
    <w:rsid w:val="00091B14"/>
    <w:rsid w:val="001130FD"/>
    <w:rsid w:val="00120104"/>
    <w:rsid w:val="00141831"/>
    <w:rsid w:val="00154E93"/>
    <w:rsid w:val="001E79B1"/>
    <w:rsid w:val="001F4A41"/>
    <w:rsid w:val="002A3769"/>
    <w:rsid w:val="002C61E3"/>
    <w:rsid w:val="00350465"/>
    <w:rsid w:val="00365193"/>
    <w:rsid w:val="003767F0"/>
    <w:rsid w:val="003B7FDC"/>
    <w:rsid w:val="004212D8"/>
    <w:rsid w:val="00425AC4"/>
    <w:rsid w:val="004D7A95"/>
    <w:rsid w:val="00544BB1"/>
    <w:rsid w:val="00585933"/>
    <w:rsid w:val="006960DB"/>
    <w:rsid w:val="006B25A8"/>
    <w:rsid w:val="006F20A9"/>
    <w:rsid w:val="00720525"/>
    <w:rsid w:val="00763E68"/>
    <w:rsid w:val="007A50BD"/>
    <w:rsid w:val="007E3378"/>
    <w:rsid w:val="00800BAC"/>
    <w:rsid w:val="00875F71"/>
    <w:rsid w:val="00962880"/>
    <w:rsid w:val="00AE3BDB"/>
    <w:rsid w:val="00B677F1"/>
    <w:rsid w:val="00C14F66"/>
    <w:rsid w:val="00C2137F"/>
    <w:rsid w:val="00CC4EB3"/>
    <w:rsid w:val="00CD0D69"/>
    <w:rsid w:val="00CE4CD7"/>
    <w:rsid w:val="00D44B65"/>
    <w:rsid w:val="00E1667E"/>
    <w:rsid w:val="00EA7CA4"/>
    <w:rsid w:val="00EE0C70"/>
    <w:rsid w:val="00F02AFA"/>
    <w:rsid w:val="00FE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40F"/>
  <w15:docId w15:val="{FC746112-DF15-44FE-AC94-4D87DB0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390-BD48-4824-866E-39EC693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Кучеренко Оксана</cp:lastModifiedBy>
  <cp:revision>15</cp:revision>
  <dcterms:created xsi:type="dcterms:W3CDTF">2023-03-21T13:54:00Z</dcterms:created>
  <dcterms:modified xsi:type="dcterms:W3CDTF">2023-04-19T13:33:00Z</dcterms:modified>
</cp:coreProperties>
</file>