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6E30" w14:textId="77777777" w:rsidR="00066FD4" w:rsidRPr="003E5D04" w:rsidRDefault="00066FD4" w:rsidP="00066FD4">
      <w:pPr>
        <w:spacing w:line="36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Додаток </w:t>
      </w:r>
    </w:p>
    <w:p w14:paraId="4BA11189" w14:textId="77777777" w:rsidR="00066FD4" w:rsidRDefault="00066FD4" w:rsidP="00066FD4">
      <w:pPr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E5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E5D0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E5D04">
        <w:rPr>
          <w:sz w:val="28"/>
          <w:szCs w:val="28"/>
          <w:lang w:val="uk-UA"/>
        </w:rPr>
        <w:t xml:space="preserve">рішення  виконавчого комітету </w:t>
      </w:r>
    </w:p>
    <w:p w14:paraId="7D2A9666" w14:textId="77777777" w:rsidR="00066FD4" w:rsidRPr="003E5D04" w:rsidRDefault="00066FD4" w:rsidP="00066FD4">
      <w:pPr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27.01.2022 року №02</w:t>
      </w:r>
    </w:p>
    <w:p w14:paraId="65D8BAE4" w14:textId="77777777" w:rsidR="00066FD4" w:rsidRPr="003E5D04" w:rsidRDefault="00066FD4" w:rsidP="00066F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4686B623" w14:textId="77777777" w:rsidR="00066FD4" w:rsidRPr="003E5D04" w:rsidRDefault="00066FD4" w:rsidP="00066FD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906397A" w14:textId="77777777" w:rsidR="00066FD4" w:rsidRPr="003E5D04" w:rsidRDefault="00066FD4" w:rsidP="00066FD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Перелік</w:t>
      </w:r>
    </w:p>
    <w:p w14:paraId="3ED7D237" w14:textId="77777777" w:rsidR="00066FD4" w:rsidRPr="003E5D04" w:rsidRDefault="00066FD4" w:rsidP="00066FD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роботодавців та видів громадських робі</w:t>
      </w:r>
      <w:r>
        <w:rPr>
          <w:b/>
          <w:sz w:val="28"/>
          <w:szCs w:val="28"/>
          <w:lang w:val="uk-UA"/>
        </w:rPr>
        <w:t>т, які будуть проводитись у               2022</w:t>
      </w:r>
      <w:r w:rsidRPr="003E5D04">
        <w:rPr>
          <w:b/>
          <w:sz w:val="28"/>
          <w:szCs w:val="28"/>
          <w:lang w:val="uk-UA"/>
        </w:rPr>
        <w:t xml:space="preserve"> році за кошти місцевих бюджетів та Фонду загальнообов’язкового державного соціального страхування України на випадок безробіття</w:t>
      </w:r>
    </w:p>
    <w:p w14:paraId="78A85A19" w14:textId="77777777" w:rsidR="00066FD4" w:rsidRPr="003E5D04" w:rsidRDefault="00066FD4" w:rsidP="00066FD4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92" w:type="pct"/>
        <w:tblLayout w:type="fixed"/>
        <w:tblLook w:val="01E0" w:firstRow="1" w:lastRow="1" w:firstColumn="1" w:lastColumn="1" w:noHBand="0" w:noVBand="0"/>
      </w:tblPr>
      <w:tblGrid>
        <w:gridCol w:w="1490"/>
        <w:gridCol w:w="8027"/>
      </w:tblGrid>
      <w:tr w:rsidR="00066FD4" w:rsidRPr="003E5D04" w14:paraId="6247CFC3" w14:textId="77777777" w:rsidTr="002923E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447" w14:textId="77777777" w:rsidR="00066FD4" w:rsidRPr="003E5D04" w:rsidRDefault="00066FD4" w:rsidP="002923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Назва ПОУ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A19" w14:textId="77777777" w:rsidR="00066FD4" w:rsidRPr="003E5D04" w:rsidRDefault="00066FD4" w:rsidP="002923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 xml:space="preserve">                          Види громадських робіт</w:t>
            </w:r>
          </w:p>
        </w:tc>
      </w:tr>
      <w:tr w:rsidR="00066FD4" w:rsidRPr="003E5D04" w14:paraId="7D0222A8" w14:textId="77777777" w:rsidTr="002923EF">
        <w:trPr>
          <w:trHeight w:val="698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BE5" w14:textId="77777777" w:rsidR="00066FD4" w:rsidRPr="003E5D04" w:rsidRDefault="00066FD4" w:rsidP="002923E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583E8B26" w14:textId="77777777" w:rsidR="00066FD4" w:rsidRPr="003E5D04" w:rsidRDefault="00066FD4" w:rsidP="002923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726D0D7D" w14:textId="77777777" w:rsidR="00066FD4" w:rsidRPr="003E5D04" w:rsidRDefault="00066FD4" w:rsidP="002923E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E5D04">
              <w:rPr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b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8B3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      </w:r>
          </w:p>
          <w:p w14:paraId="36DC7145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цвинтарів.</w:t>
            </w:r>
          </w:p>
          <w:p w14:paraId="41F24087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      </w:r>
          </w:p>
          <w:p w14:paraId="05A25A6E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Упорядкування придорожніх смуг.</w:t>
            </w:r>
          </w:p>
          <w:p w14:paraId="4073EA34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      </w:r>
          </w:p>
          <w:p w14:paraId="39ECA83B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      </w:r>
          </w:p>
          <w:p w14:paraId="46FEA305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lastRenderedPageBreak/>
      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      </w:r>
          </w:p>
          <w:p w14:paraId="31C0CA83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      </w:r>
          </w:p>
          <w:p w14:paraId="4C25D94F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3"/>
                <w:sz w:val="28"/>
                <w:szCs w:val="28"/>
                <w:lang w:val="uk-UA"/>
              </w:rPr>
              <w:t>І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стосовно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порядку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отримання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житлових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субсидій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технічної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підготовки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документації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кур'єрської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доставки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документів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запитів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>.</w:t>
            </w:r>
          </w:p>
          <w:p w14:paraId="630E7DBE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3E5D04">
              <w:rPr>
                <w:bCs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щодо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порушень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громадського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порядку.</w:t>
            </w:r>
            <w:r w:rsidRPr="003E5D04">
              <w:rPr>
                <w:sz w:val="28"/>
                <w:szCs w:val="28"/>
              </w:rPr>
              <w:t xml:space="preserve"> </w:t>
            </w:r>
          </w:p>
          <w:p w14:paraId="3DFADE41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Допоміжні роботи у домоволодіннях осіб з інвалідністю або тимчасово непрацездатних.</w:t>
            </w:r>
          </w:p>
          <w:p w14:paraId="5C2D4398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      </w:r>
          </w:p>
          <w:p w14:paraId="4F871235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Супровід та соціальне обслуговування осіб з вадами зору.</w:t>
            </w:r>
          </w:p>
          <w:p w14:paraId="0BD25BFD" w14:textId="77777777" w:rsidR="00066FD4" w:rsidRPr="003E5D04" w:rsidRDefault="00066FD4" w:rsidP="00066F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Роботи з екологічного захисту навколишнього середовища  </w:t>
            </w:r>
          </w:p>
          <w:p w14:paraId="201FBF7F" w14:textId="77777777" w:rsidR="00066FD4" w:rsidRPr="003E5D04" w:rsidRDefault="00066FD4" w:rsidP="002923EF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      (зокрема санітарне очищення території населеного пункту)</w:t>
            </w:r>
          </w:p>
        </w:tc>
      </w:tr>
    </w:tbl>
    <w:p w14:paraId="55F877B9" w14:textId="77777777" w:rsidR="00066FD4" w:rsidRDefault="00066FD4" w:rsidP="00066FD4">
      <w:pPr>
        <w:spacing w:line="360" w:lineRule="auto"/>
        <w:jc w:val="both"/>
        <w:rPr>
          <w:sz w:val="28"/>
          <w:szCs w:val="28"/>
          <w:lang w:val="uk-UA"/>
        </w:rPr>
      </w:pPr>
    </w:p>
    <w:p w14:paraId="3815D53D" w14:textId="77777777" w:rsidR="00066FD4" w:rsidRPr="003E5D04" w:rsidRDefault="00066FD4" w:rsidP="00066FD4">
      <w:pPr>
        <w:spacing w:line="360" w:lineRule="auto"/>
        <w:jc w:val="both"/>
        <w:rPr>
          <w:sz w:val="28"/>
          <w:szCs w:val="28"/>
          <w:lang w:val="uk-UA"/>
        </w:rPr>
      </w:pPr>
    </w:p>
    <w:p w14:paraId="38A2679E" w14:textId="77777777" w:rsidR="00066FD4" w:rsidRPr="003E5D04" w:rsidRDefault="00066FD4" w:rsidP="00066F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</w:t>
      </w:r>
      <w:r w:rsidRPr="003E5D04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E5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Інна НЕВГОД</w:t>
      </w:r>
    </w:p>
    <w:p w14:paraId="2B43190D" w14:textId="77777777" w:rsidR="006060C1" w:rsidRDefault="006060C1"/>
    <w:sectPr w:rsidR="006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8"/>
    <w:rsid w:val="00066FD4"/>
    <w:rsid w:val="002449C8"/>
    <w:rsid w:val="006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1604-E0BB-47BD-8169-A43E5A2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2023-04-18T11:58:00Z</dcterms:created>
  <dcterms:modified xsi:type="dcterms:W3CDTF">2023-04-18T11:58:00Z</dcterms:modified>
</cp:coreProperties>
</file>