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BA" w:rsidRDefault="00233FBA" w:rsidP="0023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Інформація, що використовується при проведенні </w:t>
      </w:r>
    </w:p>
    <w:p w:rsidR="00233FBA" w:rsidRPr="0080522F" w:rsidRDefault="00233FBA" w:rsidP="00233FBA">
      <w:pPr>
        <w:pStyle w:val="30"/>
        <w:shd w:val="clear" w:color="auto" w:fill="auto"/>
        <w:spacing w:line="24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АНАЛІЗУ РЕГУЛЯТОРНОГО ВПЛИВУ</w:t>
      </w:r>
    </w:p>
    <w:p w:rsidR="00233FBA" w:rsidRDefault="00233FBA" w:rsidP="0023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FB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33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FB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33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FBA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233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FB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33FBA">
        <w:rPr>
          <w:rFonts w:ascii="Times New Roman" w:hAnsi="Times New Roman" w:cs="Times New Roman"/>
          <w:sz w:val="28"/>
          <w:szCs w:val="28"/>
        </w:rPr>
        <w:t xml:space="preserve"> ради «</w:t>
      </w:r>
      <w:r w:rsidR="0013173D" w:rsidRPr="0013173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3173D" w:rsidRPr="0013173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13173D" w:rsidRPr="0013173D">
        <w:rPr>
          <w:rFonts w:ascii="Times New Roman" w:hAnsi="Times New Roman" w:cs="Times New Roman"/>
          <w:sz w:val="28"/>
          <w:szCs w:val="28"/>
        </w:rPr>
        <w:t xml:space="preserve"> ставок та </w:t>
      </w:r>
      <w:proofErr w:type="spellStart"/>
      <w:r w:rsidR="0013173D" w:rsidRPr="0013173D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="0013173D" w:rsidRPr="00131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73D" w:rsidRPr="001317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3173D" w:rsidRPr="00131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73D" w:rsidRPr="0013173D">
        <w:rPr>
          <w:rFonts w:ascii="Times New Roman" w:hAnsi="Times New Roman" w:cs="Times New Roman"/>
          <w:sz w:val="28"/>
          <w:szCs w:val="28"/>
        </w:rPr>
        <w:t>с</w:t>
      </w:r>
      <w:r w:rsidR="003F448D">
        <w:rPr>
          <w:rFonts w:ascii="Times New Roman" w:hAnsi="Times New Roman" w:cs="Times New Roman"/>
          <w:sz w:val="28"/>
          <w:szCs w:val="28"/>
        </w:rPr>
        <w:t>плати</w:t>
      </w:r>
      <w:proofErr w:type="spellEnd"/>
      <w:r w:rsidR="003F448D">
        <w:rPr>
          <w:rFonts w:ascii="Times New Roman" w:hAnsi="Times New Roman" w:cs="Times New Roman"/>
          <w:sz w:val="28"/>
          <w:szCs w:val="28"/>
        </w:rPr>
        <w:t xml:space="preserve"> земельного податку</w:t>
      </w:r>
      <w:bookmarkStart w:id="0" w:name="_GoBack"/>
      <w:bookmarkEnd w:id="0"/>
      <w:r w:rsidRPr="007F0A59">
        <w:rPr>
          <w:rFonts w:ascii="Times New Roman" w:hAnsi="Times New Roman" w:cs="Times New Roman"/>
          <w:sz w:val="28"/>
          <w:szCs w:val="28"/>
        </w:rPr>
        <w:t>»</w:t>
      </w:r>
    </w:p>
    <w:p w:rsidR="00233FBA" w:rsidRDefault="00233FBA" w:rsidP="00233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FBA" w:rsidRDefault="00AF77D4" w:rsidP="00233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935BB">
        <w:rPr>
          <w:rFonts w:ascii="Times New Roman" w:hAnsi="Times New Roman" w:cs="Times New Roman"/>
          <w:b/>
          <w:sz w:val="28"/>
          <w:szCs w:val="28"/>
          <w:lang w:val="uk-UA"/>
        </w:rPr>
        <w:t>СТАВКИ: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встановити</w:t>
      </w:r>
      <w:r w:rsidRPr="00AF77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3CC2">
        <w:rPr>
          <w:rFonts w:ascii="Times New Roman" w:hAnsi="Times New Roman"/>
          <w:sz w:val="28"/>
          <w:szCs w:val="28"/>
          <w:lang w:val="uk-UA"/>
        </w:rPr>
        <w:t xml:space="preserve">в межах ставок, визначених Податковим кодексом України </w:t>
      </w:r>
      <w:r w:rsidR="00867079">
        <w:rPr>
          <w:rFonts w:ascii="Times New Roman" w:hAnsi="Times New Roman"/>
          <w:sz w:val="28"/>
          <w:szCs w:val="28"/>
          <w:lang w:val="uk-UA"/>
        </w:rPr>
        <w:t>та на рівні попереднього року.</w:t>
      </w:r>
    </w:p>
    <w:p w:rsidR="008935BB" w:rsidRDefault="008935BB" w:rsidP="00233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7079" w:rsidRDefault="00D97249" w:rsidP="0086707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97249">
        <w:rPr>
          <w:b/>
          <w:sz w:val="28"/>
          <w:szCs w:val="28"/>
          <w:lang w:val="uk-UA"/>
        </w:rPr>
        <w:t>ПЛАТНИКИ:</w:t>
      </w:r>
      <w:r>
        <w:rPr>
          <w:sz w:val="28"/>
          <w:szCs w:val="28"/>
          <w:lang w:val="uk-UA"/>
        </w:rPr>
        <w:t xml:space="preserve"> </w:t>
      </w:r>
    </w:p>
    <w:p w:rsidR="00156BCF" w:rsidRPr="001D1C4C" w:rsidRDefault="00156BCF" w:rsidP="00F75CCE">
      <w:pPr>
        <w:spacing w:after="0" w:line="240" w:lineRule="auto"/>
        <w:jc w:val="both"/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</w:pPr>
      <w:r w:rsidRPr="00156BCF">
        <w:rPr>
          <w:rStyle w:val="2"/>
          <w:rFonts w:ascii="Times New Roman" w:hAnsi="Times New Roman" w:cs="Times New Roman"/>
          <w:bCs/>
          <w:sz w:val="28"/>
          <w:szCs w:val="28"/>
          <w:lang w:val="uk-UA"/>
        </w:rPr>
        <w:t xml:space="preserve">За інформацією наданою Черкаським управлінням Головного управління </w:t>
      </w:r>
      <w:r w:rsidRPr="007F0A59">
        <w:rPr>
          <w:rStyle w:val="2"/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7F0A59" w:rsidRPr="007F0A59">
        <w:rPr>
          <w:rStyle w:val="2"/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7F0A59">
        <w:rPr>
          <w:rStyle w:val="2"/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Pr="001D1C4C">
        <w:rPr>
          <w:rStyle w:val="2"/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Pr="00156BCF">
        <w:rPr>
          <w:rStyle w:val="2"/>
          <w:rFonts w:ascii="Times New Roman" w:hAnsi="Times New Roman" w:cs="Times New Roman"/>
          <w:bCs/>
          <w:sz w:val="28"/>
          <w:szCs w:val="28"/>
          <w:lang w:val="uk-UA"/>
        </w:rPr>
        <w:t xml:space="preserve">у Черкаській області на території Степанківської сільської </w:t>
      </w:r>
      <w:r w:rsidRPr="007F0A59">
        <w:rPr>
          <w:rStyle w:val="2"/>
          <w:rFonts w:ascii="Times New Roman" w:hAnsi="Times New Roman" w:cs="Times New Roman"/>
          <w:bCs/>
          <w:sz w:val="28"/>
          <w:szCs w:val="28"/>
          <w:lang w:val="uk-UA"/>
        </w:rPr>
        <w:t xml:space="preserve">об’єднаної </w:t>
      </w:r>
      <w:r w:rsidRPr="001D1C4C"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  <w:t>територіальної громади станом на 01.01.202</w:t>
      </w:r>
      <w:r w:rsidR="001D1C4C" w:rsidRPr="001D1C4C"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  <w:t>3</w:t>
      </w:r>
      <w:r w:rsidRPr="001D1C4C"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  <w:t xml:space="preserve"> року обліковано всього платників земельного податку в кількості </w:t>
      </w:r>
      <w:r w:rsidR="001D1C4C" w:rsidRPr="001D1C4C"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  <w:t>3568</w:t>
      </w:r>
      <w:r w:rsidRPr="001D1C4C"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  <w:t xml:space="preserve">: </w:t>
      </w:r>
    </w:p>
    <w:p w:rsidR="00156BCF" w:rsidRPr="001D1C4C" w:rsidRDefault="00156BCF" w:rsidP="00F75CCE">
      <w:pPr>
        <w:spacing w:after="0" w:line="240" w:lineRule="auto"/>
        <w:jc w:val="both"/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</w:pPr>
      <w:r w:rsidRPr="001D1C4C"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  <w:t xml:space="preserve">з них фізичних осіб – 3535 (в тому числі по с. Степанки та с. Бузуків всього 1845 осіб, з них 793 особи – пільгові категорії; по с. Хацьки всього 1690 осіб,  з них 743 особи – пільгові категорії), </w:t>
      </w:r>
    </w:p>
    <w:p w:rsidR="00D97249" w:rsidRPr="001D1C4C" w:rsidRDefault="00156BCF" w:rsidP="00F75CCE">
      <w:pPr>
        <w:spacing w:after="0" w:line="240" w:lineRule="auto"/>
        <w:jc w:val="both"/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</w:pPr>
      <w:r w:rsidRPr="001D1C4C"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  <w:t xml:space="preserve">юридичних осіб – </w:t>
      </w:r>
      <w:r w:rsidR="001D1C4C" w:rsidRPr="001D1C4C"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  <w:t>33</w:t>
      </w:r>
      <w:r w:rsidRPr="001D1C4C"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  <w:t xml:space="preserve"> (з них 12 – пільгові категорії (комунальні заклади Степанківської сільської ради).</w:t>
      </w:r>
    </w:p>
    <w:p w:rsidR="009534BB" w:rsidRPr="001D1C4C" w:rsidRDefault="009534BB" w:rsidP="00F75CCE">
      <w:pPr>
        <w:spacing w:after="0" w:line="240" w:lineRule="auto"/>
        <w:jc w:val="both"/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</w:pPr>
      <w:r w:rsidRPr="001D1C4C"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  <w:t xml:space="preserve">Юридичних осіб, що сплачують до бюджету земельний податок, - </w:t>
      </w:r>
      <w:r w:rsidR="001D1C4C" w:rsidRPr="001D1C4C"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  <w:t>21</w:t>
      </w:r>
      <w:r w:rsidRPr="001D1C4C"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  <w:t>.</w:t>
      </w:r>
    </w:p>
    <w:p w:rsidR="009534BB" w:rsidRPr="00B13179" w:rsidRDefault="009534BB" w:rsidP="009534BB">
      <w:pPr>
        <w:spacing w:after="0" w:line="240" w:lineRule="auto"/>
        <w:jc w:val="center"/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</w:pPr>
      <w:r w:rsidRPr="00B13179">
        <w:rPr>
          <w:rStyle w:val="2"/>
          <w:rFonts w:ascii="Times New Roman" w:hAnsi="Times New Roman" w:cs="Times New Roman"/>
          <w:bCs/>
          <w:color w:val="0070C0"/>
          <w:sz w:val="28"/>
          <w:szCs w:val="28"/>
          <w:lang w:val="uk-UA"/>
        </w:rPr>
        <w:t>Коротка характеристика юридичних осіб – платників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179"/>
        <w:gridCol w:w="2310"/>
        <w:gridCol w:w="2315"/>
      </w:tblGrid>
      <w:tr w:rsidR="00B13179" w:rsidRPr="00B13179" w:rsidTr="00E31E5F">
        <w:tc>
          <w:tcPr>
            <w:tcW w:w="541" w:type="dxa"/>
          </w:tcPr>
          <w:p w:rsidR="009534BB" w:rsidRPr="00B13179" w:rsidRDefault="00FE410E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179" w:type="dxa"/>
          </w:tcPr>
          <w:p w:rsidR="009534BB" w:rsidRPr="00B13179" w:rsidRDefault="00FE410E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Найменування платника</w:t>
            </w:r>
          </w:p>
        </w:tc>
        <w:tc>
          <w:tcPr>
            <w:tcW w:w="2310" w:type="dxa"/>
          </w:tcPr>
          <w:p w:rsidR="009534BB" w:rsidRPr="00B13179" w:rsidRDefault="00FE410E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Група за кількістю працівників</w:t>
            </w:r>
          </w:p>
        </w:tc>
        <w:tc>
          <w:tcPr>
            <w:tcW w:w="2315" w:type="dxa"/>
          </w:tcPr>
          <w:p w:rsidR="009534BB" w:rsidRPr="00B13179" w:rsidRDefault="00FE410E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Прогнозні надходження на </w:t>
            </w:r>
            <w:r w:rsidR="001D1C4C"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2024</w:t>
            </w:r>
            <w:r w:rsidR="00A4708D"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рік за ставками відповідно до проєкту</w:t>
            </w:r>
          </w:p>
        </w:tc>
      </w:tr>
      <w:tr w:rsidR="00B13179" w:rsidRPr="00B13179" w:rsidTr="00E31E5F">
        <w:tc>
          <w:tcPr>
            <w:tcW w:w="541" w:type="dxa"/>
          </w:tcPr>
          <w:p w:rsidR="009534BB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1</w:t>
            </w:r>
          </w:p>
        </w:tc>
        <w:tc>
          <w:tcPr>
            <w:tcW w:w="4179" w:type="dxa"/>
          </w:tcPr>
          <w:p w:rsidR="009534BB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ПАТ </w:t>
            </w:r>
            <w:proofErr w:type="spellStart"/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Черкасиголовпостач</w:t>
            </w:r>
            <w:proofErr w:type="spellEnd"/>
          </w:p>
        </w:tc>
        <w:tc>
          <w:tcPr>
            <w:tcW w:w="2310" w:type="dxa"/>
          </w:tcPr>
          <w:p w:rsidR="009534BB" w:rsidRPr="00B13179" w:rsidRDefault="001F7B0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до 50 осіб - малі</w:t>
            </w:r>
          </w:p>
        </w:tc>
        <w:tc>
          <w:tcPr>
            <w:tcW w:w="2315" w:type="dxa"/>
          </w:tcPr>
          <w:p w:rsidR="009534BB" w:rsidRPr="00B13179" w:rsidRDefault="00B75BD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34788</w:t>
            </w:r>
          </w:p>
        </w:tc>
      </w:tr>
      <w:tr w:rsidR="00B13179" w:rsidRPr="00B13179" w:rsidTr="00E31E5F">
        <w:tc>
          <w:tcPr>
            <w:tcW w:w="541" w:type="dxa"/>
          </w:tcPr>
          <w:p w:rsidR="009534BB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2</w:t>
            </w:r>
          </w:p>
        </w:tc>
        <w:tc>
          <w:tcPr>
            <w:tcW w:w="4179" w:type="dxa"/>
          </w:tcPr>
          <w:p w:rsidR="009534BB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ДП НЕК Укренерго</w:t>
            </w:r>
          </w:p>
        </w:tc>
        <w:tc>
          <w:tcPr>
            <w:tcW w:w="2310" w:type="dxa"/>
          </w:tcPr>
          <w:p w:rsidR="009534BB" w:rsidRPr="00B13179" w:rsidRDefault="001F7B0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до 50 осіб - малі</w:t>
            </w:r>
          </w:p>
        </w:tc>
        <w:tc>
          <w:tcPr>
            <w:tcW w:w="2315" w:type="dxa"/>
          </w:tcPr>
          <w:p w:rsidR="009534BB" w:rsidRPr="00B13179" w:rsidRDefault="00B75BD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13380</w:t>
            </w:r>
          </w:p>
        </w:tc>
      </w:tr>
      <w:tr w:rsidR="00B13179" w:rsidRPr="00B13179" w:rsidTr="00E31E5F">
        <w:tc>
          <w:tcPr>
            <w:tcW w:w="541" w:type="dxa"/>
          </w:tcPr>
          <w:p w:rsidR="009534BB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3</w:t>
            </w:r>
          </w:p>
        </w:tc>
        <w:tc>
          <w:tcPr>
            <w:tcW w:w="4179" w:type="dxa"/>
          </w:tcPr>
          <w:p w:rsidR="009534BB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ДП Черкаське лісове господарство</w:t>
            </w:r>
          </w:p>
        </w:tc>
        <w:tc>
          <w:tcPr>
            <w:tcW w:w="2310" w:type="dxa"/>
          </w:tcPr>
          <w:p w:rsidR="009534BB" w:rsidRPr="00B13179" w:rsidRDefault="001F7B0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до 50 осіб - малі</w:t>
            </w:r>
          </w:p>
        </w:tc>
        <w:tc>
          <w:tcPr>
            <w:tcW w:w="2315" w:type="dxa"/>
          </w:tcPr>
          <w:p w:rsidR="009534BB" w:rsidRPr="00B13179" w:rsidRDefault="00B75BD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4716</w:t>
            </w:r>
          </w:p>
        </w:tc>
      </w:tr>
      <w:tr w:rsidR="00B13179" w:rsidRPr="00B13179" w:rsidTr="00E31E5F">
        <w:tc>
          <w:tcPr>
            <w:tcW w:w="541" w:type="dxa"/>
          </w:tcPr>
          <w:p w:rsidR="009534BB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4</w:t>
            </w:r>
          </w:p>
        </w:tc>
        <w:tc>
          <w:tcPr>
            <w:tcW w:w="4179" w:type="dxa"/>
          </w:tcPr>
          <w:p w:rsidR="009534BB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ПАТ Черкасигаз</w:t>
            </w:r>
          </w:p>
        </w:tc>
        <w:tc>
          <w:tcPr>
            <w:tcW w:w="2310" w:type="dxa"/>
          </w:tcPr>
          <w:p w:rsidR="009534BB" w:rsidRPr="00B13179" w:rsidRDefault="00640056" w:rsidP="009534BB">
            <w:pPr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lang w:val="uk-UA"/>
              </w:rPr>
              <w:t>до 250 осіб - середні</w:t>
            </w:r>
          </w:p>
        </w:tc>
        <w:tc>
          <w:tcPr>
            <w:tcW w:w="2315" w:type="dxa"/>
          </w:tcPr>
          <w:p w:rsidR="009534BB" w:rsidRPr="00B13179" w:rsidRDefault="00B75BD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11976</w:t>
            </w:r>
          </w:p>
        </w:tc>
      </w:tr>
      <w:tr w:rsidR="00B13179" w:rsidRPr="00B13179" w:rsidTr="00E31E5F">
        <w:tc>
          <w:tcPr>
            <w:tcW w:w="541" w:type="dxa"/>
          </w:tcPr>
          <w:p w:rsidR="009534BB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5</w:t>
            </w:r>
          </w:p>
        </w:tc>
        <w:tc>
          <w:tcPr>
            <w:tcW w:w="4179" w:type="dxa"/>
          </w:tcPr>
          <w:p w:rsidR="009534BB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ПРАТ Черкаси Авто</w:t>
            </w:r>
          </w:p>
        </w:tc>
        <w:tc>
          <w:tcPr>
            <w:tcW w:w="2310" w:type="dxa"/>
          </w:tcPr>
          <w:p w:rsidR="009534BB" w:rsidRPr="00B13179" w:rsidRDefault="00640056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до 50 осіб - малі</w:t>
            </w:r>
          </w:p>
        </w:tc>
        <w:tc>
          <w:tcPr>
            <w:tcW w:w="2315" w:type="dxa"/>
          </w:tcPr>
          <w:p w:rsidR="009534BB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102204</w:t>
            </w:r>
          </w:p>
        </w:tc>
      </w:tr>
      <w:tr w:rsidR="00B13179" w:rsidRPr="00B13179" w:rsidTr="00E31E5F">
        <w:tc>
          <w:tcPr>
            <w:tcW w:w="541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6</w:t>
            </w:r>
          </w:p>
        </w:tc>
        <w:tc>
          <w:tcPr>
            <w:tcW w:w="4179" w:type="dxa"/>
          </w:tcPr>
          <w:p w:rsidR="00E31E5F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ТОВ </w:t>
            </w:r>
            <w:proofErr w:type="spellStart"/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Автогазсервіс</w:t>
            </w:r>
            <w:proofErr w:type="spellEnd"/>
          </w:p>
        </w:tc>
        <w:tc>
          <w:tcPr>
            <w:tcW w:w="2310" w:type="dxa"/>
          </w:tcPr>
          <w:p w:rsidR="00E31E5F" w:rsidRPr="00B13179" w:rsidRDefault="00640056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до 50 осіб - малі</w:t>
            </w:r>
          </w:p>
        </w:tc>
        <w:tc>
          <w:tcPr>
            <w:tcW w:w="2315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8664</w:t>
            </w:r>
          </w:p>
        </w:tc>
      </w:tr>
      <w:tr w:rsidR="00B13179" w:rsidRPr="00B13179" w:rsidTr="00E31E5F">
        <w:tc>
          <w:tcPr>
            <w:tcW w:w="541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7</w:t>
            </w:r>
          </w:p>
        </w:tc>
        <w:tc>
          <w:tcPr>
            <w:tcW w:w="4179" w:type="dxa"/>
          </w:tcPr>
          <w:p w:rsidR="00E31E5F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СКП </w:t>
            </w:r>
            <w:proofErr w:type="spellStart"/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Райліс</w:t>
            </w:r>
            <w:proofErr w:type="spellEnd"/>
          </w:p>
        </w:tc>
        <w:tc>
          <w:tcPr>
            <w:tcW w:w="2310" w:type="dxa"/>
          </w:tcPr>
          <w:p w:rsidR="00E31E5F" w:rsidRPr="00B13179" w:rsidRDefault="00640056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до 50 осіб - малі</w:t>
            </w:r>
          </w:p>
        </w:tc>
        <w:tc>
          <w:tcPr>
            <w:tcW w:w="2315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10851</w:t>
            </w:r>
          </w:p>
        </w:tc>
      </w:tr>
      <w:tr w:rsidR="00B13179" w:rsidRPr="00B13179" w:rsidTr="00E31E5F">
        <w:tc>
          <w:tcPr>
            <w:tcW w:w="541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8</w:t>
            </w:r>
          </w:p>
        </w:tc>
        <w:tc>
          <w:tcPr>
            <w:tcW w:w="4179" w:type="dxa"/>
          </w:tcPr>
          <w:p w:rsidR="00E31E5F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Черкаський РЕМ</w:t>
            </w:r>
          </w:p>
        </w:tc>
        <w:tc>
          <w:tcPr>
            <w:tcW w:w="2310" w:type="dxa"/>
          </w:tcPr>
          <w:p w:rsidR="00E31E5F" w:rsidRPr="00B13179" w:rsidRDefault="00640056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lang w:val="uk-UA"/>
              </w:rPr>
              <w:t>до 250 осіб - середні</w:t>
            </w:r>
          </w:p>
        </w:tc>
        <w:tc>
          <w:tcPr>
            <w:tcW w:w="2315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5718</w:t>
            </w:r>
          </w:p>
        </w:tc>
      </w:tr>
      <w:tr w:rsidR="00B13179" w:rsidRPr="00B13179" w:rsidTr="00E31E5F">
        <w:tc>
          <w:tcPr>
            <w:tcW w:w="541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9</w:t>
            </w:r>
          </w:p>
        </w:tc>
        <w:tc>
          <w:tcPr>
            <w:tcW w:w="4179" w:type="dxa"/>
          </w:tcPr>
          <w:p w:rsidR="00E31E5F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ТОВ «Національна горілчана компанія»</w:t>
            </w:r>
          </w:p>
        </w:tc>
        <w:tc>
          <w:tcPr>
            <w:tcW w:w="2310" w:type="dxa"/>
          </w:tcPr>
          <w:p w:rsidR="00E31E5F" w:rsidRPr="00B13179" w:rsidRDefault="00640056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lang w:val="uk-UA"/>
              </w:rPr>
              <w:t>понад 250 осіб - великі</w:t>
            </w:r>
          </w:p>
        </w:tc>
        <w:tc>
          <w:tcPr>
            <w:tcW w:w="2315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33311</w:t>
            </w:r>
          </w:p>
        </w:tc>
      </w:tr>
      <w:tr w:rsidR="00B13179" w:rsidRPr="00B13179" w:rsidTr="00E31E5F">
        <w:tc>
          <w:tcPr>
            <w:tcW w:w="541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10</w:t>
            </w:r>
          </w:p>
        </w:tc>
        <w:tc>
          <w:tcPr>
            <w:tcW w:w="4179" w:type="dxa"/>
          </w:tcPr>
          <w:p w:rsidR="00E31E5F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ТОВ «Ірбіс груп»</w:t>
            </w:r>
          </w:p>
        </w:tc>
        <w:tc>
          <w:tcPr>
            <w:tcW w:w="2310" w:type="dxa"/>
          </w:tcPr>
          <w:p w:rsidR="00E31E5F" w:rsidRPr="00B13179" w:rsidRDefault="00640056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до 50 осіб - малі</w:t>
            </w:r>
          </w:p>
        </w:tc>
        <w:tc>
          <w:tcPr>
            <w:tcW w:w="2315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78372</w:t>
            </w:r>
          </w:p>
        </w:tc>
      </w:tr>
      <w:tr w:rsidR="00B13179" w:rsidRPr="00B13179" w:rsidTr="00E31E5F">
        <w:tc>
          <w:tcPr>
            <w:tcW w:w="541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11</w:t>
            </w:r>
          </w:p>
        </w:tc>
        <w:tc>
          <w:tcPr>
            <w:tcW w:w="4179" w:type="dxa"/>
          </w:tcPr>
          <w:p w:rsidR="00E31E5F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ПАТ «П/ф «Перше травня»</w:t>
            </w:r>
          </w:p>
        </w:tc>
        <w:tc>
          <w:tcPr>
            <w:tcW w:w="2310" w:type="dxa"/>
          </w:tcPr>
          <w:p w:rsidR="00E31E5F" w:rsidRPr="00B13179" w:rsidRDefault="00640056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lang w:val="uk-UA"/>
              </w:rPr>
              <w:t>до 250 осіб - середні</w:t>
            </w:r>
          </w:p>
        </w:tc>
        <w:tc>
          <w:tcPr>
            <w:tcW w:w="2315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103608</w:t>
            </w:r>
          </w:p>
        </w:tc>
      </w:tr>
      <w:tr w:rsidR="00B13179" w:rsidRPr="00B13179" w:rsidTr="00E31E5F">
        <w:tc>
          <w:tcPr>
            <w:tcW w:w="541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12</w:t>
            </w:r>
          </w:p>
        </w:tc>
        <w:tc>
          <w:tcPr>
            <w:tcW w:w="4179" w:type="dxa"/>
          </w:tcPr>
          <w:p w:rsidR="00E31E5F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Філія ГТС України</w:t>
            </w:r>
          </w:p>
        </w:tc>
        <w:tc>
          <w:tcPr>
            <w:tcW w:w="2310" w:type="dxa"/>
          </w:tcPr>
          <w:p w:rsidR="00E31E5F" w:rsidRPr="00B13179" w:rsidRDefault="00640056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lang w:val="uk-UA"/>
              </w:rPr>
              <w:t>до 250 осіб - середні</w:t>
            </w:r>
          </w:p>
        </w:tc>
        <w:tc>
          <w:tcPr>
            <w:tcW w:w="2315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16895</w:t>
            </w:r>
          </w:p>
        </w:tc>
      </w:tr>
      <w:tr w:rsidR="00B13179" w:rsidRPr="00B13179" w:rsidTr="00E31E5F">
        <w:tc>
          <w:tcPr>
            <w:tcW w:w="7030" w:type="dxa"/>
            <w:gridSpan w:val="3"/>
          </w:tcPr>
          <w:p w:rsidR="00E31E5F" w:rsidRPr="00B13179" w:rsidRDefault="00E31E5F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315" w:type="dxa"/>
          </w:tcPr>
          <w:p w:rsidR="00E31E5F" w:rsidRPr="00B13179" w:rsidRDefault="00B13179" w:rsidP="009534B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B1317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424483</w:t>
            </w:r>
          </w:p>
        </w:tc>
      </w:tr>
    </w:tbl>
    <w:p w:rsidR="009534BB" w:rsidRPr="00156BCF" w:rsidRDefault="009534BB" w:rsidP="00953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7079" w:rsidRPr="001D1C4C" w:rsidRDefault="00B80534" w:rsidP="0086707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D1C4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НАДХОДЖЕННЯ:</w:t>
      </w: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</w:p>
    <w:p w:rsidR="003F7AED" w:rsidRPr="001D1C4C" w:rsidRDefault="003F7AED" w:rsidP="0086707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За 20</w:t>
      </w:r>
      <w:r w:rsidR="001D1C4C"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21</w:t>
      </w: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рік всього </w:t>
      </w:r>
      <w:r w:rsidR="001D1C4C"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1011913,40</w:t>
      </w: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грн., в тому числі:</w:t>
      </w:r>
    </w:p>
    <w:p w:rsidR="003F7AED" w:rsidRPr="001D1C4C" w:rsidRDefault="003F7AED" w:rsidP="003F7A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Фізичні особи – </w:t>
      </w:r>
      <w:r w:rsidR="001D1C4C"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158617,12</w:t>
      </w: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грн.;</w:t>
      </w:r>
    </w:p>
    <w:p w:rsidR="003F7AED" w:rsidRPr="001D1C4C" w:rsidRDefault="003F7AED" w:rsidP="003F7A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Юридичні особи – </w:t>
      </w:r>
      <w:r w:rsidR="001D1C4C"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853296,28</w:t>
      </w: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грн.</w:t>
      </w:r>
    </w:p>
    <w:p w:rsidR="002834E2" w:rsidRPr="001D1C4C" w:rsidRDefault="002834E2" w:rsidP="003F7AE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3F7AED" w:rsidRPr="001D1C4C" w:rsidRDefault="003F7AED" w:rsidP="003F7AE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За 20</w:t>
      </w:r>
      <w:r w:rsidR="001D1C4C"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22</w:t>
      </w: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рік всього </w:t>
      </w:r>
      <w:r w:rsidR="001D1C4C"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1013195,62</w:t>
      </w: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грн., в тому числі:</w:t>
      </w:r>
    </w:p>
    <w:p w:rsidR="003F7AED" w:rsidRPr="001D1C4C" w:rsidRDefault="003F7AED" w:rsidP="003F7AE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Фізичні особи – </w:t>
      </w:r>
      <w:r w:rsidR="001D1C4C"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92713,73</w:t>
      </w: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грн.;</w:t>
      </w:r>
    </w:p>
    <w:p w:rsidR="002834E2" w:rsidRPr="001D1C4C" w:rsidRDefault="003F7AED" w:rsidP="00CB1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lastRenderedPageBreak/>
        <w:t xml:space="preserve">Юридичні особи – </w:t>
      </w:r>
      <w:r w:rsidR="001D1C4C"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920481,89</w:t>
      </w: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грн. </w:t>
      </w:r>
    </w:p>
    <w:p w:rsidR="001D1C4C" w:rsidRPr="001D1C4C" w:rsidRDefault="001D1C4C" w:rsidP="001D1C4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6755" w:rsidRPr="001D1C4C" w:rsidRDefault="00C66755" w:rsidP="00C6675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План на 202</w:t>
      </w:r>
      <w:r w:rsidR="001D1C4C"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3</w:t>
      </w: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рік всього </w:t>
      </w:r>
      <w:r w:rsidR="001D1C4C"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1146030,</w:t>
      </w: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00 грн., в тому числі:</w:t>
      </w:r>
    </w:p>
    <w:p w:rsidR="00C66755" w:rsidRPr="001D1C4C" w:rsidRDefault="00C66755" w:rsidP="00C6675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Фізичні особи – </w:t>
      </w:r>
      <w:r w:rsidR="001D1C4C"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226000,00</w:t>
      </w: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грн.;</w:t>
      </w:r>
    </w:p>
    <w:p w:rsidR="000F7BA1" w:rsidRPr="001D1C4C" w:rsidRDefault="00C66755" w:rsidP="00DE7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Юридичні особи – </w:t>
      </w:r>
      <w:r w:rsidR="001D1C4C"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>920030,00</w:t>
      </w:r>
      <w:r w:rsidRPr="001D1C4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грн.</w:t>
      </w:r>
    </w:p>
    <w:p w:rsidR="002834E2" w:rsidRPr="00B75BD9" w:rsidRDefault="002834E2" w:rsidP="00DE759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DE7590" w:rsidRPr="00B75BD9" w:rsidRDefault="001D1C4C" w:rsidP="00DE759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>Прогноз на 2024</w:t>
      </w:r>
      <w:r w:rsidR="00DE7590"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рік всього </w:t>
      </w:r>
      <w:r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>1146030,00</w:t>
      </w:r>
      <w:r w:rsidR="00DE7590"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грн.</w:t>
      </w:r>
      <w:r w:rsidR="00193EC1"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у разі встановлення ставок на рівні попереднього року (прийняття запропонованого проєкту рішення Степанківської сільської ради </w:t>
      </w:r>
      <w:r w:rsidR="00193EC1" w:rsidRPr="00B75BD9">
        <w:rPr>
          <w:rFonts w:ascii="Times New Roman" w:hAnsi="Times New Roman" w:cs="Times New Roman"/>
          <w:color w:val="0070C0"/>
          <w:sz w:val="28"/>
          <w:szCs w:val="28"/>
        </w:rPr>
        <w:t xml:space="preserve">«Про </w:t>
      </w:r>
      <w:proofErr w:type="spellStart"/>
      <w:r w:rsidR="00193EC1" w:rsidRPr="00B75BD9">
        <w:rPr>
          <w:rFonts w:ascii="Times New Roman" w:hAnsi="Times New Roman" w:cs="Times New Roman"/>
          <w:color w:val="0070C0"/>
          <w:sz w:val="28"/>
          <w:szCs w:val="28"/>
        </w:rPr>
        <w:t>встановлення</w:t>
      </w:r>
      <w:proofErr w:type="spellEnd"/>
      <w:r w:rsidR="00193EC1" w:rsidRPr="00B75BD9">
        <w:rPr>
          <w:rFonts w:ascii="Times New Roman" w:hAnsi="Times New Roman" w:cs="Times New Roman"/>
          <w:color w:val="0070C0"/>
          <w:sz w:val="28"/>
          <w:szCs w:val="28"/>
        </w:rPr>
        <w:t xml:space="preserve"> ставок та </w:t>
      </w:r>
      <w:proofErr w:type="spellStart"/>
      <w:r w:rsidR="00193EC1" w:rsidRPr="00B75BD9">
        <w:rPr>
          <w:rFonts w:ascii="Times New Roman" w:hAnsi="Times New Roman" w:cs="Times New Roman"/>
          <w:color w:val="0070C0"/>
          <w:sz w:val="28"/>
          <w:szCs w:val="28"/>
        </w:rPr>
        <w:t>пільг</w:t>
      </w:r>
      <w:proofErr w:type="spellEnd"/>
      <w:r w:rsidR="00193EC1" w:rsidRPr="00B75B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193EC1" w:rsidRPr="00B75BD9">
        <w:rPr>
          <w:rFonts w:ascii="Times New Roman" w:hAnsi="Times New Roman" w:cs="Times New Roman"/>
          <w:color w:val="0070C0"/>
          <w:sz w:val="28"/>
          <w:szCs w:val="28"/>
        </w:rPr>
        <w:t>із</w:t>
      </w:r>
      <w:proofErr w:type="spellEnd"/>
      <w:r w:rsidR="00193EC1" w:rsidRPr="00B75B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193EC1" w:rsidRPr="00B75BD9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Pr="00B75BD9">
        <w:rPr>
          <w:rFonts w:ascii="Times New Roman" w:hAnsi="Times New Roman" w:cs="Times New Roman"/>
          <w:color w:val="0070C0"/>
          <w:sz w:val="28"/>
          <w:szCs w:val="28"/>
        </w:rPr>
        <w:t>плати</w:t>
      </w:r>
      <w:proofErr w:type="spellEnd"/>
      <w:r w:rsidRPr="00B75BD9">
        <w:rPr>
          <w:rFonts w:ascii="Times New Roman" w:hAnsi="Times New Roman" w:cs="Times New Roman"/>
          <w:color w:val="0070C0"/>
          <w:sz w:val="28"/>
          <w:szCs w:val="28"/>
        </w:rPr>
        <w:t xml:space="preserve"> земельного </w:t>
      </w:r>
      <w:proofErr w:type="spellStart"/>
      <w:r w:rsidRPr="00B75BD9">
        <w:rPr>
          <w:rFonts w:ascii="Times New Roman" w:hAnsi="Times New Roman" w:cs="Times New Roman"/>
          <w:color w:val="0070C0"/>
          <w:sz w:val="28"/>
          <w:szCs w:val="28"/>
        </w:rPr>
        <w:t>податку</w:t>
      </w:r>
      <w:proofErr w:type="spellEnd"/>
      <w:r w:rsidRPr="00B75BD9">
        <w:rPr>
          <w:rFonts w:ascii="Times New Roman" w:hAnsi="Times New Roman" w:cs="Times New Roman"/>
          <w:color w:val="0070C0"/>
          <w:sz w:val="28"/>
          <w:szCs w:val="28"/>
        </w:rPr>
        <w:t xml:space="preserve"> на 2024</w:t>
      </w:r>
      <w:r w:rsidR="00193EC1" w:rsidRPr="00B75B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193EC1" w:rsidRPr="00B75BD9">
        <w:rPr>
          <w:rFonts w:ascii="Times New Roman" w:hAnsi="Times New Roman" w:cs="Times New Roman"/>
          <w:color w:val="0070C0"/>
          <w:sz w:val="28"/>
          <w:szCs w:val="28"/>
        </w:rPr>
        <w:t>рік</w:t>
      </w:r>
      <w:proofErr w:type="spellEnd"/>
      <w:r w:rsidR="00193EC1" w:rsidRPr="00B75BD9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193EC1"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>)</w:t>
      </w:r>
      <w:r w:rsidR="00DE7590"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>, в тому числі:</w:t>
      </w:r>
    </w:p>
    <w:p w:rsidR="00DE7590" w:rsidRPr="00B75BD9" w:rsidRDefault="00DE7590" w:rsidP="00DE759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Фізичні особи – </w:t>
      </w:r>
      <w:r w:rsidR="001D1C4C"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>226000</w:t>
      </w:r>
      <w:r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>,00 грн.;</w:t>
      </w:r>
    </w:p>
    <w:p w:rsidR="002834E2" w:rsidRPr="00B75BD9" w:rsidRDefault="00DE7590" w:rsidP="00081A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Юридичні особи – </w:t>
      </w:r>
      <w:r w:rsidR="001D1C4C"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>920030</w:t>
      </w:r>
      <w:r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>,00 грн.</w:t>
      </w:r>
    </w:p>
    <w:p w:rsidR="00B75BD9" w:rsidRPr="00B75BD9" w:rsidRDefault="00B75BD9" w:rsidP="00B75B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2F28" w:rsidRDefault="002834E2" w:rsidP="00BE2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Прогноз на </w:t>
      </w:r>
      <w:r w:rsidR="00B75BD9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BE2F28">
        <w:rPr>
          <w:rFonts w:ascii="Times New Roman" w:hAnsi="Times New Roman" w:cs="Times New Roman"/>
          <w:sz w:val="28"/>
          <w:szCs w:val="28"/>
          <w:lang w:val="uk-UA"/>
        </w:rPr>
        <w:t xml:space="preserve"> рік всього</w:t>
      </w:r>
      <w:r w:rsidR="00181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17A" w:rsidRPr="00B75BD9">
        <w:rPr>
          <w:rFonts w:ascii="Times New Roman" w:hAnsi="Times New Roman" w:cs="Times New Roman"/>
          <w:color w:val="0070C0"/>
          <w:sz w:val="28"/>
          <w:szCs w:val="28"/>
          <w:lang w:val="uk-UA"/>
        </w:rPr>
        <w:t>1146030,00</w:t>
      </w:r>
      <w:r w:rsidR="0018117A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BE2F28">
        <w:rPr>
          <w:rFonts w:ascii="Times New Roman" w:hAnsi="Times New Roman" w:cs="Times New Roman"/>
          <w:sz w:val="28"/>
          <w:szCs w:val="28"/>
          <w:lang w:val="uk-UA"/>
        </w:rPr>
        <w:t>грн. у разі встановлення максимальних ставок земельного податку збільшення в середньому майже у 3 рази, в тому числі:</w:t>
      </w:r>
    </w:p>
    <w:p w:rsidR="00BE2F28" w:rsidRDefault="00BE2F28" w:rsidP="00BE2F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Фізичні особи –</w:t>
      </w:r>
      <w:r w:rsidR="0018117A">
        <w:rPr>
          <w:rFonts w:ascii="Times New Roman" w:hAnsi="Times New Roman" w:cs="Times New Roman"/>
          <w:sz w:val="28"/>
          <w:szCs w:val="28"/>
          <w:lang w:val="uk-UA"/>
        </w:rPr>
        <w:t xml:space="preserve"> 226000,00</w:t>
      </w:r>
      <w:r w:rsidR="00B75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3F448D" w:rsidRDefault="00BE2F28" w:rsidP="002728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5BD9">
        <w:rPr>
          <w:rFonts w:ascii="Times New Roman" w:hAnsi="Times New Roman" w:cs="Times New Roman"/>
          <w:sz w:val="28"/>
          <w:szCs w:val="28"/>
          <w:lang w:val="uk-UA"/>
        </w:rPr>
        <w:t>Юридичні особи –</w:t>
      </w:r>
      <w:r w:rsidR="0018117A">
        <w:rPr>
          <w:rFonts w:ascii="Times New Roman" w:hAnsi="Times New Roman" w:cs="Times New Roman"/>
          <w:sz w:val="28"/>
          <w:szCs w:val="28"/>
          <w:lang w:val="uk-UA"/>
        </w:rPr>
        <w:t xml:space="preserve">920030,00 </w:t>
      </w:r>
      <w:r w:rsidRPr="00B75BD9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B75BD9" w:rsidRDefault="00B75BD9" w:rsidP="00B7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5BD9" w:rsidRPr="00B75BD9" w:rsidRDefault="00B75BD9" w:rsidP="00B7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448D" w:rsidRPr="003F448D" w:rsidRDefault="003F448D" w:rsidP="003F4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48D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Ігор  ЧЕКАЛЕНКО</w:t>
      </w:r>
    </w:p>
    <w:p w:rsidR="003F448D" w:rsidRPr="003F448D" w:rsidRDefault="003F448D" w:rsidP="003F448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F448D" w:rsidRPr="003F448D" w:rsidRDefault="003F448D" w:rsidP="003F448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F448D">
        <w:rPr>
          <w:rFonts w:ascii="Times New Roman" w:hAnsi="Times New Roman" w:cs="Times New Roman"/>
          <w:sz w:val="20"/>
          <w:szCs w:val="20"/>
          <w:lang w:val="uk-UA"/>
        </w:rPr>
        <w:t>Підготували:</w:t>
      </w:r>
    </w:p>
    <w:p w:rsidR="003F448D" w:rsidRPr="003F448D" w:rsidRDefault="003F448D" w:rsidP="003F448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F448D">
        <w:rPr>
          <w:rFonts w:ascii="Times New Roman" w:hAnsi="Times New Roman" w:cs="Times New Roman"/>
          <w:sz w:val="20"/>
          <w:szCs w:val="20"/>
          <w:lang w:val="uk-UA"/>
        </w:rPr>
        <w:t>Начальник фінансового відділу                                                           Овчаренко Т.О.</w:t>
      </w:r>
    </w:p>
    <w:p w:rsidR="003F448D" w:rsidRPr="003F448D" w:rsidRDefault="003F448D" w:rsidP="003F448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F448D">
        <w:rPr>
          <w:rFonts w:ascii="Times New Roman" w:hAnsi="Times New Roman" w:cs="Times New Roman"/>
          <w:sz w:val="20"/>
          <w:szCs w:val="20"/>
          <w:lang w:val="uk-UA"/>
        </w:rPr>
        <w:t>Головний бухгалтер                                                                              Шульгіна Л.М.</w:t>
      </w:r>
    </w:p>
    <w:p w:rsidR="00573F23" w:rsidRPr="00D97249" w:rsidRDefault="00573F23" w:rsidP="003F448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3F23" w:rsidRPr="00D9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B0F"/>
    <w:multiLevelType w:val="hybridMultilevel"/>
    <w:tmpl w:val="FF0C0CBC"/>
    <w:lvl w:ilvl="0" w:tplc="2FAE7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BE"/>
    <w:rsid w:val="000F7BA1"/>
    <w:rsid w:val="0013173D"/>
    <w:rsid w:val="00156BCF"/>
    <w:rsid w:val="0018117A"/>
    <w:rsid w:val="00193EC1"/>
    <w:rsid w:val="001D1C4C"/>
    <w:rsid w:val="001F7B09"/>
    <w:rsid w:val="00233FBA"/>
    <w:rsid w:val="002834E2"/>
    <w:rsid w:val="002E7FA1"/>
    <w:rsid w:val="002F44D2"/>
    <w:rsid w:val="00331AC1"/>
    <w:rsid w:val="003E76BE"/>
    <w:rsid w:val="003F448D"/>
    <w:rsid w:val="003F7AED"/>
    <w:rsid w:val="00573F23"/>
    <w:rsid w:val="00617E24"/>
    <w:rsid w:val="00635044"/>
    <w:rsid w:val="00640056"/>
    <w:rsid w:val="0070321D"/>
    <w:rsid w:val="007546DB"/>
    <w:rsid w:val="007F0A59"/>
    <w:rsid w:val="008534EC"/>
    <w:rsid w:val="00867079"/>
    <w:rsid w:val="008935BB"/>
    <w:rsid w:val="008F29F3"/>
    <w:rsid w:val="009273EA"/>
    <w:rsid w:val="009534BB"/>
    <w:rsid w:val="00984B6A"/>
    <w:rsid w:val="00986EB8"/>
    <w:rsid w:val="00A3344F"/>
    <w:rsid w:val="00A4708D"/>
    <w:rsid w:val="00AC5912"/>
    <w:rsid w:val="00AF77D4"/>
    <w:rsid w:val="00B13179"/>
    <w:rsid w:val="00B75BD9"/>
    <w:rsid w:val="00B80534"/>
    <w:rsid w:val="00BE2F28"/>
    <w:rsid w:val="00BF2BEF"/>
    <w:rsid w:val="00C47510"/>
    <w:rsid w:val="00C66755"/>
    <w:rsid w:val="00D97249"/>
    <w:rsid w:val="00DC5BFC"/>
    <w:rsid w:val="00DE7590"/>
    <w:rsid w:val="00E31E5F"/>
    <w:rsid w:val="00E672B9"/>
    <w:rsid w:val="00E8408B"/>
    <w:rsid w:val="00F75CCE"/>
    <w:rsid w:val="00FE410E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33FB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3FB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Normal (Web)"/>
    <w:basedOn w:val="a"/>
    <w:rsid w:val="00D9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полужирный"/>
    <w:uiPriority w:val="99"/>
    <w:rsid w:val="00156BCF"/>
  </w:style>
  <w:style w:type="table" w:styleId="a4">
    <w:name w:val="Table Grid"/>
    <w:basedOn w:val="a1"/>
    <w:uiPriority w:val="39"/>
    <w:rsid w:val="0095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7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33FB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3FB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Normal (Web)"/>
    <w:basedOn w:val="a"/>
    <w:rsid w:val="00D9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полужирный"/>
    <w:uiPriority w:val="99"/>
    <w:rsid w:val="00156BCF"/>
  </w:style>
  <w:style w:type="table" w:styleId="a4">
    <w:name w:val="Table Grid"/>
    <w:basedOn w:val="a1"/>
    <w:uiPriority w:val="39"/>
    <w:rsid w:val="0095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HP1</cp:lastModifiedBy>
  <cp:revision>50</cp:revision>
  <cp:lastPrinted>2023-05-02T06:54:00Z</cp:lastPrinted>
  <dcterms:created xsi:type="dcterms:W3CDTF">2020-04-30T05:54:00Z</dcterms:created>
  <dcterms:modified xsi:type="dcterms:W3CDTF">2023-05-08T09:55:00Z</dcterms:modified>
</cp:coreProperties>
</file>