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4B" w:rsidRDefault="00212E4B" w:rsidP="00212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tbl>
      <w:tblPr>
        <w:tblStyle w:val="a3"/>
        <w:tblW w:w="92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9"/>
      </w:tblGrid>
      <w:tr w:rsidR="00212E4B" w:rsidRPr="00F311BE" w:rsidTr="00153CED">
        <w:trPr>
          <w:trHeight w:val="1453"/>
        </w:trPr>
        <w:tc>
          <w:tcPr>
            <w:tcW w:w="9239" w:type="dxa"/>
          </w:tcPr>
          <w:p w:rsidR="00212E4B" w:rsidRDefault="00212E4B" w:rsidP="00153C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Pr="00223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</w:t>
            </w:r>
            <w:r w:rsidRPr="00234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Степанківської сільської ради від </w:t>
            </w:r>
            <w:r w:rsidR="00693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9602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62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34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 №</w:t>
            </w:r>
            <w:r w:rsidR="00B63F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31-06</w:t>
            </w:r>
            <w:r w:rsidR="00A462BB" w:rsidRPr="00A46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/VІІІ</w:t>
            </w:r>
            <w:r w:rsidR="0056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34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внесення змін до рішення сільської ради від 22.12.2021 №21-08/VІІІ «Про бюджет Степанківської сільської територіальної громади на 2022 рік (23521000000)»</w:t>
            </w:r>
          </w:p>
          <w:p w:rsidR="008F690B" w:rsidRDefault="008F690B" w:rsidP="008F690B">
            <w:pPr>
              <w:ind w:left="-11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12E4B" w:rsidRDefault="008F690B" w:rsidP="000A14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</w:t>
      </w:r>
    </w:p>
    <w:p w:rsidR="00212E4B" w:rsidRDefault="00212E4B" w:rsidP="00212E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 ЗАГАЛЬНОГО ФОНДУ</w:t>
      </w:r>
    </w:p>
    <w:p w:rsidR="00212E4B" w:rsidRDefault="00212E4B" w:rsidP="00212E4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908">
        <w:rPr>
          <w:rFonts w:ascii="Times New Roman" w:hAnsi="Times New Roman" w:cs="Times New Roman"/>
          <w:sz w:val="28"/>
          <w:szCs w:val="28"/>
          <w:lang w:val="uk-UA"/>
        </w:rPr>
        <w:t>Внести зміни до дохідної частини загального фонду бюджету Степанківської сільської територіальної громади</w:t>
      </w:r>
      <w:r w:rsidR="005F3084">
        <w:rPr>
          <w:rFonts w:ascii="Times New Roman" w:hAnsi="Times New Roman" w:cs="Times New Roman"/>
          <w:sz w:val="28"/>
          <w:szCs w:val="28"/>
          <w:lang w:val="uk-UA"/>
        </w:rPr>
        <w:t xml:space="preserve"> (далі – бюджет громади)</w:t>
      </w:r>
      <w:r w:rsidRPr="005F7908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212E4B" w:rsidRPr="00CA411F" w:rsidRDefault="00212E4B" w:rsidP="00212E4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579E3" w:rsidRDefault="0065631C" w:rsidP="00357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3579E3" w:rsidRPr="00E448D7">
        <w:rPr>
          <w:rFonts w:ascii="Times New Roman" w:hAnsi="Times New Roman" w:cs="Times New Roman"/>
          <w:b/>
          <w:sz w:val="28"/>
          <w:szCs w:val="28"/>
          <w:lang w:val="uk-UA"/>
        </w:rPr>
        <w:t>збільшити доходи загального фонду бюджету</w:t>
      </w:r>
      <w:r w:rsidR="003579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0954">
        <w:rPr>
          <w:rFonts w:ascii="Times New Roman" w:hAnsi="Times New Roman" w:cs="Times New Roman"/>
          <w:b/>
          <w:sz w:val="28"/>
          <w:szCs w:val="28"/>
          <w:lang w:val="uk-UA"/>
        </w:rPr>
        <w:t>громади</w:t>
      </w:r>
    </w:p>
    <w:p w:rsidR="00CE6AD5" w:rsidRPr="00CE6AD5" w:rsidRDefault="00CE6AD5" w:rsidP="003579E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579E3" w:rsidRDefault="000F75AA" w:rsidP="000F75AA">
      <w:pPr>
        <w:pStyle w:val="ab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93AB4" w:rsidRPr="00693AB4">
        <w:rPr>
          <w:rFonts w:ascii="Times New Roman" w:hAnsi="Times New Roman" w:cs="Times New Roman"/>
          <w:sz w:val="28"/>
          <w:szCs w:val="28"/>
          <w:lang w:val="uk-UA"/>
        </w:rPr>
        <w:t xml:space="preserve">більшити доходи загального фонду бюджету громади по ККД 11010200 «Податок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агентами» в сумі </w:t>
      </w:r>
      <w:r w:rsidR="00693AB4">
        <w:rPr>
          <w:rFonts w:ascii="Times New Roman" w:hAnsi="Times New Roman" w:cs="Times New Roman"/>
          <w:sz w:val="28"/>
          <w:szCs w:val="28"/>
          <w:lang w:val="uk-UA"/>
        </w:rPr>
        <w:t>100000</w:t>
      </w:r>
      <w:r w:rsidR="00693AB4" w:rsidRPr="00693AB4">
        <w:rPr>
          <w:rFonts w:ascii="Times New Roman" w:hAnsi="Times New Roman" w:cs="Times New Roman"/>
          <w:sz w:val="28"/>
          <w:szCs w:val="28"/>
          <w:lang w:val="uk-UA"/>
        </w:rPr>
        <w:t xml:space="preserve"> грн (</w:t>
      </w:r>
      <w:r w:rsidR="009E5DC9" w:rsidRPr="00400954">
        <w:rPr>
          <w:rFonts w:ascii="Times New Roman" w:hAnsi="Times New Roman" w:cs="Times New Roman"/>
          <w:sz w:val="26"/>
          <w:szCs w:val="26"/>
          <w:lang w:val="uk-UA"/>
        </w:rPr>
        <w:t xml:space="preserve">грудень + </w:t>
      </w:r>
      <w:r w:rsidR="00693AB4" w:rsidRPr="00400954">
        <w:rPr>
          <w:rFonts w:ascii="Times New Roman" w:hAnsi="Times New Roman" w:cs="Times New Roman"/>
          <w:sz w:val="26"/>
          <w:szCs w:val="26"/>
          <w:lang w:val="uk-UA"/>
        </w:rPr>
        <w:t>100000грн</w:t>
      </w:r>
      <w:r w:rsidR="00693AB4" w:rsidRPr="00693AB4">
        <w:rPr>
          <w:rFonts w:ascii="Times New Roman" w:hAnsi="Times New Roman" w:cs="Times New Roman"/>
          <w:sz w:val="28"/>
          <w:szCs w:val="28"/>
          <w:lang w:val="uk-UA"/>
        </w:rPr>
        <w:t xml:space="preserve">) за рахунок перевиконання дохідної частини бюджету за підсумком </w:t>
      </w:r>
      <w:r w:rsidR="00693AB4">
        <w:rPr>
          <w:rFonts w:ascii="Times New Roman" w:hAnsi="Times New Roman" w:cs="Times New Roman"/>
          <w:sz w:val="28"/>
          <w:szCs w:val="28"/>
          <w:lang w:val="uk-UA"/>
        </w:rPr>
        <w:t>одинадцяти</w:t>
      </w:r>
      <w:r w:rsidR="00693AB4" w:rsidRPr="00693AB4">
        <w:rPr>
          <w:rFonts w:ascii="Times New Roman" w:hAnsi="Times New Roman" w:cs="Times New Roman"/>
          <w:sz w:val="28"/>
          <w:szCs w:val="28"/>
          <w:lang w:val="uk-UA"/>
        </w:rPr>
        <w:t xml:space="preserve"> місяців 2022 року.</w:t>
      </w:r>
    </w:p>
    <w:p w:rsidR="0065631C" w:rsidRDefault="0065631C" w:rsidP="0065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3C19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здійснити перерозподіл </w:t>
      </w:r>
      <w:r w:rsidR="000F75AA">
        <w:rPr>
          <w:rFonts w:ascii="Times New Roman" w:hAnsi="Times New Roman" w:cs="Times New Roman"/>
          <w:b/>
          <w:sz w:val="28"/>
          <w:szCs w:val="28"/>
          <w:lang w:val="uk-UA"/>
        </w:rPr>
        <w:t>дохідної</w:t>
      </w:r>
      <w:r w:rsidR="000F75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5AA" w:rsidRPr="000F75AA">
        <w:rPr>
          <w:rFonts w:ascii="Times New Roman" w:hAnsi="Times New Roman" w:cs="Times New Roman"/>
          <w:b/>
          <w:sz w:val="28"/>
          <w:szCs w:val="28"/>
          <w:lang w:val="uk-UA"/>
        </w:rPr>
        <w:t>частини</w:t>
      </w:r>
      <w:r w:rsidR="000F75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94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311BE">
        <w:rPr>
          <w:rFonts w:ascii="Times New Roman" w:hAnsi="Times New Roman" w:cs="Times New Roman"/>
          <w:sz w:val="28"/>
          <w:szCs w:val="28"/>
          <w:lang w:val="uk-UA"/>
        </w:rPr>
        <w:t>агального фонду бюджету громади</w:t>
      </w:r>
    </w:p>
    <w:p w:rsidR="000F75AA" w:rsidRPr="000F75AA" w:rsidRDefault="001F7184" w:rsidP="000F75AA">
      <w:pPr>
        <w:tabs>
          <w:tab w:val="left" w:pos="9639"/>
        </w:tabs>
        <w:autoSpaceDE w:val="0"/>
        <w:autoSpaceDN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У зв’язку із проведенням </w:t>
      </w:r>
      <w:r w:rsidR="000F75AA" w:rsidRPr="000F75A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аналіз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</w:t>
      </w:r>
      <w:r w:rsidR="000F75AA" w:rsidRPr="000F75A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дохідної частини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бюджету громади </w:t>
      </w:r>
      <w:r w:rsidR="000F75AA" w:rsidRPr="000F75A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та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прорахунку очікуваних надходжень</w:t>
      </w:r>
      <w:r w:rsidR="000F75AA" w:rsidRPr="000F75A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до кінця року,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виникла необхідність</w:t>
      </w:r>
      <w:r w:rsidR="000F75AA" w:rsidRPr="000F75A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внесення змін в дохідну частину бюджету</w:t>
      </w:r>
      <w:r w:rsidR="000F75A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громади в грудні 2022 року</w:t>
      </w:r>
      <w:r w:rsidR="006E1B2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а зокрема</w:t>
      </w:r>
      <w:r w:rsidR="000F75AA" w:rsidRPr="000F75AA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0F75AA" w:rsidRPr="00385B7F" w:rsidRDefault="000F75AA" w:rsidP="000F75AA">
      <w:pPr>
        <w:tabs>
          <w:tab w:val="left" w:pos="9639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</w:pPr>
      <w:r w:rsidRPr="00385B7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ar-SA"/>
        </w:rPr>
        <w:t>зменшити</w:t>
      </w:r>
      <w:r w:rsidRPr="00385B7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 xml:space="preserve"> </w:t>
      </w:r>
      <w:r w:rsidRPr="00385B7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ar-SA"/>
        </w:rPr>
        <w:t xml:space="preserve">доходи </w:t>
      </w:r>
      <w:r w:rsidRPr="00385B7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>бюджету громади</w:t>
      </w:r>
      <w:r w:rsidR="005F3084" w:rsidRPr="00385B7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 xml:space="preserve"> на суму </w:t>
      </w:r>
      <w:r w:rsidR="00EF297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>2588700</w:t>
      </w:r>
      <w:r w:rsidR="00385B7F" w:rsidRPr="00385B7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 xml:space="preserve"> </w:t>
      </w:r>
      <w:r w:rsidRPr="00385B7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>грн по кодах:</w:t>
      </w:r>
    </w:p>
    <w:p w:rsidR="0046654C" w:rsidRDefault="00B04E8E" w:rsidP="000F75AA">
      <w:pPr>
        <w:tabs>
          <w:tab w:val="left" w:pos="9639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13010100 «</w:t>
      </w:r>
      <w:r w:rsidRPr="00B04E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Рентна плата за спеціальне використання лісових ресурсів в частині деревини, заготовленої в порядку рубок головного користування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» - 10700 грн;</w:t>
      </w:r>
    </w:p>
    <w:p w:rsidR="00B04E8E" w:rsidRDefault="00B04E8E" w:rsidP="000F75AA">
      <w:pPr>
        <w:tabs>
          <w:tab w:val="left" w:pos="9639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13010200 «</w:t>
      </w:r>
      <w:r w:rsidRPr="00B04E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Рентна плата за спеціальне використання лісових ресурсів (крім рентної плати за спеціальне використання лісових ресурсів в частині деревини, заготовленої в порядку рубок головного користування)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» - 8000 грн;</w:t>
      </w:r>
    </w:p>
    <w:p w:rsidR="00B04E8E" w:rsidRDefault="00B04E8E" w:rsidP="000F75AA">
      <w:pPr>
        <w:tabs>
          <w:tab w:val="left" w:pos="9639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14021900 «</w:t>
      </w:r>
      <w:r w:rsidRPr="00B04E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Пальне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» - 349000 грн;</w:t>
      </w:r>
    </w:p>
    <w:p w:rsidR="00B04E8E" w:rsidRDefault="00B04E8E" w:rsidP="000F75AA">
      <w:pPr>
        <w:tabs>
          <w:tab w:val="left" w:pos="9639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14031900 «</w:t>
      </w:r>
      <w:r w:rsidRPr="00B04E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Пальне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» - 1</w:t>
      </w:r>
      <w:r w:rsidR="00EF297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245000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грн;</w:t>
      </w:r>
      <w:r w:rsidR="006E1B2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B04E8E" w:rsidRDefault="00B04E8E" w:rsidP="000F75AA">
      <w:pPr>
        <w:tabs>
          <w:tab w:val="left" w:pos="9639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18010200 «</w:t>
      </w:r>
      <w:r w:rsidRPr="00B04E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Податок на нерухоме майно, відмінне від земельної ділянки, сплачений фізичними особами, які є власниками об`єктів житлової нерухомості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» - 5000 грн;</w:t>
      </w:r>
    </w:p>
    <w:p w:rsidR="00B04E8E" w:rsidRDefault="00B04E8E" w:rsidP="000F75AA">
      <w:pPr>
        <w:tabs>
          <w:tab w:val="left" w:pos="9639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18010300 «</w:t>
      </w:r>
      <w:r w:rsidRPr="00B04E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Податок на нерухоме майно, відмінне від земельної ділянки, сплачений фізичними особами, які є власниками об`єктів нежитлової нерухомості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» - 6000 грн;</w:t>
      </w:r>
    </w:p>
    <w:p w:rsidR="00B04E8E" w:rsidRDefault="00B04E8E" w:rsidP="000F75AA">
      <w:pPr>
        <w:tabs>
          <w:tab w:val="left" w:pos="9639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18010400 «</w:t>
      </w:r>
      <w:r w:rsidRPr="00B04E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Податок на нерухоме майно, відмінне від земельної ділянки, сплачений  юридичними особами, які є власниками об`єктів нежитлової нерухомості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» - 495000 грн;</w:t>
      </w:r>
    </w:p>
    <w:p w:rsidR="005B6B53" w:rsidRDefault="005B6B53" w:rsidP="000F75AA">
      <w:pPr>
        <w:tabs>
          <w:tab w:val="left" w:pos="9639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18010700 «</w:t>
      </w:r>
      <w:r w:rsidRPr="005B6B5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Земельний податок з фізичних осіб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»  - 120000 грн;</w:t>
      </w:r>
    </w:p>
    <w:p w:rsidR="005B6B53" w:rsidRDefault="005B6B53" w:rsidP="000F75AA">
      <w:pPr>
        <w:tabs>
          <w:tab w:val="left" w:pos="9639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18050400 «Єдиний податок з фізичних осіб» - </w:t>
      </w:r>
      <w:r w:rsidR="006E1B2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290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000 грн;</w:t>
      </w:r>
      <w:r w:rsidR="006E1B2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5B6B53" w:rsidRDefault="005B6B53" w:rsidP="000F75AA">
      <w:pPr>
        <w:tabs>
          <w:tab w:val="left" w:pos="9639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18050500 «</w:t>
      </w:r>
      <w:r w:rsidRPr="005B6B5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Єдиний податок з сільськогосподарських товаровиробників,  у яких частка сільськогосподарського </w:t>
      </w:r>
      <w:proofErr w:type="spellStart"/>
      <w:r w:rsidRPr="005B6B5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товаровиробництва</w:t>
      </w:r>
      <w:proofErr w:type="spellEnd"/>
      <w:r w:rsidRPr="005B6B5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за попередній податковий (звітний) рік дорівнює або перевищує 75 відсотків</w:t>
      </w:r>
      <w:r w:rsidR="00385B7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» - 60000грн.</w:t>
      </w:r>
    </w:p>
    <w:p w:rsidR="000F75AA" w:rsidRPr="00385B7F" w:rsidRDefault="000F75AA" w:rsidP="000F75AA">
      <w:pPr>
        <w:tabs>
          <w:tab w:val="left" w:pos="9639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         </w:t>
      </w:r>
      <w:r w:rsidRPr="00385B7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ar-SA"/>
        </w:rPr>
        <w:t xml:space="preserve">збільшити доходи </w:t>
      </w:r>
      <w:r w:rsidRPr="00385B7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 xml:space="preserve">бюджету громади на суму </w:t>
      </w:r>
      <w:r w:rsidR="00EF297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>2588700</w:t>
      </w:r>
      <w:r w:rsidR="006E1B25" w:rsidRPr="00385B7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 xml:space="preserve"> </w:t>
      </w:r>
      <w:r w:rsidRPr="00385B7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>грн</w:t>
      </w:r>
      <w:r w:rsidR="00385B7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 xml:space="preserve"> по кодах</w:t>
      </w:r>
      <w:r w:rsidRPr="00385B7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>:</w:t>
      </w:r>
    </w:p>
    <w:p w:rsidR="000F75AA" w:rsidRDefault="000F75AA" w:rsidP="000F75AA">
      <w:pPr>
        <w:tabs>
          <w:tab w:val="left" w:pos="9639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AB4">
        <w:rPr>
          <w:rFonts w:ascii="Times New Roman" w:hAnsi="Times New Roman" w:cs="Times New Roman"/>
          <w:sz w:val="28"/>
          <w:szCs w:val="28"/>
          <w:lang w:val="uk-UA"/>
        </w:rPr>
        <w:t>11010200 «Податок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6E1B25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EF2975">
        <w:rPr>
          <w:rFonts w:ascii="Times New Roman" w:hAnsi="Times New Roman" w:cs="Times New Roman"/>
          <w:sz w:val="28"/>
          <w:szCs w:val="28"/>
          <w:lang w:val="uk-UA"/>
        </w:rPr>
        <w:t>81700</w:t>
      </w:r>
      <w:r w:rsidR="0046654C">
        <w:rPr>
          <w:rFonts w:ascii="Times New Roman" w:hAnsi="Times New Roman" w:cs="Times New Roman"/>
          <w:sz w:val="28"/>
          <w:szCs w:val="28"/>
          <w:lang w:val="uk-UA"/>
        </w:rPr>
        <w:t>грн;</w:t>
      </w:r>
    </w:p>
    <w:p w:rsidR="0046654C" w:rsidRDefault="0046654C" w:rsidP="000F75AA">
      <w:pPr>
        <w:tabs>
          <w:tab w:val="left" w:pos="9639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14040100 «</w:t>
      </w:r>
      <w:r w:rsidRPr="0046654C">
        <w:rPr>
          <w:rFonts w:ascii="Times New Roman" w:hAnsi="Times New Roman" w:cs="Times New Roman"/>
          <w:sz w:val="28"/>
          <w:szCs w:val="28"/>
          <w:lang w:val="uk-UA"/>
        </w:rPr>
        <w:t>Акцизний податок з реалізації виробниками та/або імпортерами, у тому числі в роздрібній торгівлі тютюнових виробів, тютюну та промислових замінників тютюну, рідин, що використовуються в електронних сигаретах, що оподатковується згідно з підпунктом 213.1.14 пункту 213.1 статті 213 Податкового кодексу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» - 140000 грн;</w:t>
      </w:r>
    </w:p>
    <w:p w:rsidR="0046654C" w:rsidRDefault="0046654C" w:rsidP="000F75AA">
      <w:pPr>
        <w:tabs>
          <w:tab w:val="left" w:pos="9639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14040200 «</w:t>
      </w:r>
      <w:r w:rsidRPr="0046654C">
        <w:rPr>
          <w:rFonts w:ascii="Times New Roman" w:hAnsi="Times New Roman" w:cs="Times New Roman"/>
          <w:sz w:val="28"/>
          <w:szCs w:val="28"/>
          <w:lang w:val="uk-UA"/>
        </w:rPr>
        <w:t>Акцизний податок з реалізації суб’єктами господарювання роздрібної торгівлі підакцизних товарів (крім тих, що оподатковуються згідно з підпунктом 213.1.14 пункту 213.1 статті 213 Податкового кодексу України)</w:t>
      </w:r>
      <w:r>
        <w:rPr>
          <w:rFonts w:ascii="Times New Roman" w:hAnsi="Times New Roman" w:cs="Times New Roman"/>
          <w:sz w:val="28"/>
          <w:szCs w:val="28"/>
          <w:lang w:val="uk-UA"/>
        </w:rPr>
        <w:t>» - 77000 грн;</w:t>
      </w:r>
    </w:p>
    <w:p w:rsidR="0046654C" w:rsidRDefault="0046654C" w:rsidP="000F75AA">
      <w:pPr>
        <w:tabs>
          <w:tab w:val="left" w:pos="9639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18050300 «Єдиний податок з юридичних осіб» - 360000грн;</w:t>
      </w:r>
    </w:p>
    <w:p w:rsidR="0046654C" w:rsidRDefault="0046654C" w:rsidP="000F75AA">
      <w:pPr>
        <w:tabs>
          <w:tab w:val="left" w:pos="9639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22012600 «</w:t>
      </w:r>
      <w:r w:rsidRPr="0046654C">
        <w:rPr>
          <w:rFonts w:ascii="Times New Roman" w:hAnsi="Times New Roman" w:cs="Times New Roman"/>
          <w:sz w:val="28"/>
          <w:szCs w:val="28"/>
          <w:lang w:val="uk-UA"/>
        </w:rPr>
        <w:t>Адміністративний збір за державну реєстрацію речових прав на нерухоме майно та їх обтяжень</w:t>
      </w:r>
      <w:r>
        <w:rPr>
          <w:rFonts w:ascii="Times New Roman" w:hAnsi="Times New Roman" w:cs="Times New Roman"/>
          <w:sz w:val="28"/>
          <w:szCs w:val="28"/>
          <w:lang w:val="uk-UA"/>
        </w:rPr>
        <w:t>» - 30000 грн.</w:t>
      </w:r>
    </w:p>
    <w:p w:rsidR="0046654C" w:rsidRDefault="0046654C" w:rsidP="000F75AA">
      <w:pPr>
        <w:tabs>
          <w:tab w:val="left" w:pos="9639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432" w:rsidRPr="002B6F90" w:rsidRDefault="00242432" w:rsidP="00242432">
      <w:pPr>
        <w:pStyle w:val="ab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</w:t>
      </w:r>
    </w:p>
    <w:p w:rsidR="00242432" w:rsidRDefault="00242432" w:rsidP="002424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 ЗАГАЛЬНОГО ФОНДУ</w:t>
      </w:r>
    </w:p>
    <w:p w:rsidR="00242432" w:rsidRDefault="00242432" w:rsidP="0024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946">
        <w:rPr>
          <w:rFonts w:ascii="Times New Roman" w:hAnsi="Times New Roman" w:cs="Times New Roman"/>
          <w:sz w:val="28"/>
          <w:szCs w:val="28"/>
          <w:lang w:val="uk-UA"/>
        </w:rPr>
        <w:t>Внести зміни до видаткової частини загального фонду бюджету громади, а саме:</w:t>
      </w:r>
    </w:p>
    <w:p w:rsidR="00A3186B" w:rsidRDefault="00DF514C" w:rsidP="0024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A3186B" w:rsidRPr="003C1946">
        <w:rPr>
          <w:rFonts w:ascii="Times New Roman" w:hAnsi="Times New Roman" w:cs="Times New Roman"/>
          <w:b/>
          <w:sz w:val="28"/>
          <w:szCs w:val="28"/>
          <w:lang w:val="uk-UA"/>
        </w:rPr>
        <w:t>здійснити перерозподіл видатків</w:t>
      </w:r>
      <w:r w:rsidR="00A3186B" w:rsidRPr="003C1946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385B7F">
        <w:rPr>
          <w:rFonts w:ascii="Times New Roman" w:hAnsi="Times New Roman" w:cs="Times New Roman"/>
          <w:sz w:val="28"/>
          <w:szCs w:val="28"/>
          <w:lang w:val="uk-UA"/>
        </w:rPr>
        <w:t>агального фонду бюджету громади</w:t>
      </w:r>
    </w:p>
    <w:p w:rsidR="00385B7F" w:rsidRPr="00385B7F" w:rsidRDefault="00385B7F" w:rsidP="00242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F7B9A" w:rsidRDefault="00862AF4" w:rsidP="009F7B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A36">
        <w:rPr>
          <w:rFonts w:ascii="Times New Roman" w:hAnsi="Times New Roman" w:cs="Times New Roman"/>
          <w:b/>
          <w:sz w:val="28"/>
          <w:szCs w:val="28"/>
          <w:lang w:val="uk-UA"/>
        </w:rPr>
        <w:t>По головному розпоряднику коштів – Виконавч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ий комітет </w:t>
      </w:r>
      <w:r w:rsidRPr="00720A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Степанківської </w:t>
      </w:r>
      <w:r w:rsidR="0012349D">
        <w:rPr>
          <w:rFonts w:ascii="Times New Roman" w:hAnsi="Times New Roman" w:cs="Times New Roman"/>
          <w:b/>
          <w:sz w:val="28"/>
          <w:szCs w:val="28"/>
          <w:lang w:val="uk-UA"/>
        </w:rPr>
        <w:t>сільської ради</w:t>
      </w:r>
    </w:p>
    <w:p w:rsidR="00EF2975" w:rsidRPr="009F7B9A" w:rsidRDefault="00EF2975" w:rsidP="009F7B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4A65" w:rsidRDefault="001A4A65" w:rsidP="001A4A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E02D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</w:t>
      </w:r>
      <w:r w:rsidRPr="000E02D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A631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«Надання дошкільної освіти»:</w:t>
      </w:r>
    </w:p>
    <w:p w:rsidR="001A4A65" w:rsidRDefault="001A4A65" w:rsidP="001A4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AE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меншити 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 xml:space="preserve">асигнування по </w:t>
      </w:r>
      <w:r w:rsidRPr="0033447C">
        <w:rPr>
          <w:rFonts w:ascii="Times New Roman" w:hAnsi="Times New Roman" w:cs="Times New Roman"/>
          <w:sz w:val="28"/>
          <w:szCs w:val="28"/>
          <w:lang w:val="uk-UA"/>
        </w:rPr>
        <w:t>КЕКВ 22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33447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Продукти харчування</w:t>
      </w:r>
      <w:r w:rsidRPr="0033447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F311BE">
        <w:rPr>
          <w:rFonts w:ascii="Times New Roman" w:hAnsi="Times New Roman" w:cs="Times New Roman"/>
          <w:sz w:val="28"/>
          <w:szCs w:val="28"/>
          <w:lang w:val="uk-UA"/>
        </w:rPr>
        <w:t xml:space="preserve">30000грн </w:t>
      </w:r>
      <w:r w:rsidRPr="0051787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75AD9">
        <w:rPr>
          <w:rFonts w:ascii="Times New Roman" w:hAnsi="Times New Roman" w:cs="Times New Roman"/>
          <w:sz w:val="28"/>
          <w:szCs w:val="28"/>
          <w:lang w:val="uk-UA"/>
        </w:rPr>
        <w:t>за рахунок наявної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економії(власних надходжень))</w:t>
      </w:r>
      <w:r w:rsidRPr="00A451A6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6"/>
          <w:szCs w:val="26"/>
          <w:lang w:val="uk-UA"/>
        </w:rPr>
        <w:t>грудень-</w:t>
      </w:r>
      <w:r w:rsidRPr="008D1A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30000</w:t>
      </w:r>
      <w:r w:rsidRPr="008D1AF8">
        <w:rPr>
          <w:rFonts w:ascii="Times New Roman" w:hAnsi="Times New Roman" w:cs="Times New Roman"/>
          <w:sz w:val="26"/>
          <w:szCs w:val="26"/>
          <w:lang w:val="uk-UA"/>
        </w:rPr>
        <w:t>грн</w:t>
      </w:r>
      <w:r w:rsidRPr="00A451A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A4A65" w:rsidRDefault="001A4A65" w:rsidP="001A4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A65" w:rsidRDefault="001A4A65" w:rsidP="001A4A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4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складі бюджетної програми 0211010 «Надання дошкільної освіти» по загальному фонду бюджету вносяться зміни в бюджетні призначення, що передбачались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виконання місцевої програми </w:t>
      </w:r>
      <w:r w:rsidRPr="000B2E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"Організація харчування у закладах освіти Степанківської сільської ради" на 2022 рік</w:t>
      </w:r>
      <w:r w:rsidRPr="00334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затвердженої рішенням Степанківської сільської ради від 03.12.2021 року №19-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</w:t>
      </w:r>
      <w:r w:rsidRPr="00334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/VІІІ, а саме 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меншуються </w:t>
      </w:r>
      <w:r w:rsidRPr="00334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асигнування в сумі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30000</w:t>
      </w:r>
      <w:r w:rsidRPr="00334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 на виконання заходів місцевої програми.</w:t>
      </w:r>
    </w:p>
    <w:p w:rsidR="00400954" w:rsidRDefault="00400954" w:rsidP="00EF2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F2975" w:rsidRPr="008E59C2" w:rsidRDefault="00EF2975" w:rsidP="00EF2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E59C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0210160 «Керівництво і управління у відповідній сфері у містах (місті Києві), селищах, селах, територіальних громадах»:</w:t>
      </w:r>
    </w:p>
    <w:p w:rsidR="00EF2975" w:rsidRPr="00340755" w:rsidRDefault="00EF2975" w:rsidP="00EF2975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EF2975" w:rsidRDefault="00EF2975" w:rsidP="00EF2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1A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Збільшити асигнування по КЕКВ 2111 «Заробітна плата» в сумі </w:t>
      </w:r>
      <w:r w:rsidR="002F1822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="008D1AF8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A451A6">
        <w:rPr>
          <w:rFonts w:ascii="Times New Roman" w:hAnsi="Times New Roman" w:cs="Times New Roman"/>
          <w:sz w:val="28"/>
          <w:szCs w:val="28"/>
          <w:lang w:val="uk-UA"/>
        </w:rPr>
        <w:t xml:space="preserve">грн </w:t>
      </w:r>
      <w:r w:rsidRPr="00D06C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(за рахунок перерозподілу видатків на інші функції (власних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надходжень))</w:t>
      </w:r>
      <w:r w:rsidRPr="00757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1A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D1AF8">
        <w:rPr>
          <w:rFonts w:ascii="Times New Roman" w:hAnsi="Times New Roman" w:cs="Times New Roman"/>
          <w:sz w:val="26"/>
          <w:szCs w:val="26"/>
          <w:lang w:val="uk-UA"/>
        </w:rPr>
        <w:t xml:space="preserve">грудень + </w:t>
      </w:r>
      <w:r w:rsidR="002F1822">
        <w:rPr>
          <w:rFonts w:ascii="Times New Roman" w:hAnsi="Times New Roman" w:cs="Times New Roman"/>
          <w:sz w:val="26"/>
          <w:szCs w:val="26"/>
          <w:lang w:val="uk-UA"/>
        </w:rPr>
        <w:t>200</w:t>
      </w:r>
      <w:r w:rsidR="008D1AF8">
        <w:rPr>
          <w:rFonts w:ascii="Times New Roman" w:hAnsi="Times New Roman" w:cs="Times New Roman"/>
          <w:sz w:val="26"/>
          <w:szCs w:val="26"/>
          <w:lang w:val="uk-UA"/>
        </w:rPr>
        <w:t>000</w:t>
      </w:r>
      <w:r w:rsidRPr="00757804">
        <w:rPr>
          <w:rFonts w:ascii="Times New Roman" w:hAnsi="Times New Roman" w:cs="Times New Roman"/>
          <w:sz w:val="26"/>
          <w:szCs w:val="26"/>
          <w:lang w:val="uk-UA"/>
        </w:rPr>
        <w:t>грн</w:t>
      </w:r>
      <w:r w:rsidRPr="00A451A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D1AF8" w:rsidRPr="008D1AF8" w:rsidRDefault="008D1AF8" w:rsidP="008D1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</w:t>
      </w:r>
      <w:r w:rsidR="00EF2975" w:rsidRPr="00A451A6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212</w:t>
      </w:r>
      <w:r w:rsidR="00EF2975">
        <w:rPr>
          <w:rFonts w:ascii="Times New Roman" w:hAnsi="Times New Roman" w:cs="Times New Roman"/>
          <w:sz w:val="28"/>
          <w:szCs w:val="28"/>
          <w:lang w:val="uk-UA"/>
        </w:rPr>
        <w:t xml:space="preserve">0 «Нарахування на оплату праці» </w:t>
      </w:r>
      <w:r w:rsidR="00EF2975" w:rsidRPr="00A451A6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2F1822">
        <w:rPr>
          <w:rFonts w:ascii="Times New Roman" w:hAnsi="Times New Roman" w:cs="Times New Roman"/>
          <w:sz w:val="28"/>
          <w:szCs w:val="28"/>
          <w:lang w:val="uk-UA"/>
        </w:rPr>
        <w:t>40000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EF2975" w:rsidRPr="00A451A6">
        <w:rPr>
          <w:rFonts w:ascii="Times New Roman" w:hAnsi="Times New Roman" w:cs="Times New Roman"/>
          <w:sz w:val="28"/>
          <w:szCs w:val="28"/>
          <w:lang w:val="uk-UA"/>
        </w:rPr>
        <w:t xml:space="preserve">рн </w:t>
      </w:r>
      <w:r w:rsidRPr="008D1AF8">
        <w:rPr>
          <w:rFonts w:ascii="Times New Roman" w:hAnsi="Times New Roman" w:cs="Times New Roman"/>
          <w:sz w:val="28"/>
          <w:szCs w:val="28"/>
          <w:lang w:val="uk-UA"/>
        </w:rPr>
        <w:t>(за рахунок перерозподілу видатків на інші функції (власних надходжень)) (</w:t>
      </w:r>
      <w:r w:rsidRPr="008D1AF8">
        <w:rPr>
          <w:rFonts w:ascii="Times New Roman" w:hAnsi="Times New Roman" w:cs="Times New Roman"/>
          <w:sz w:val="26"/>
          <w:szCs w:val="26"/>
          <w:lang w:val="uk-UA"/>
        </w:rPr>
        <w:t xml:space="preserve">грудень + </w:t>
      </w:r>
      <w:r w:rsidR="002F1822">
        <w:rPr>
          <w:rFonts w:ascii="Times New Roman" w:hAnsi="Times New Roman" w:cs="Times New Roman"/>
          <w:sz w:val="26"/>
          <w:szCs w:val="26"/>
          <w:lang w:val="uk-UA"/>
        </w:rPr>
        <w:t>40000</w:t>
      </w:r>
      <w:r w:rsidRPr="008D1AF8">
        <w:rPr>
          <w:rFonts w:ascii="Times New Roman" w:hAnsi="Times New Roman" w:cs="Times New Roman"/>
          <w:sz w:val="26"/>
          <w:szCs w:val="26"/>
          <w:lang w:val="uk-UA"/>
        </w:rPr>
        <w:t>грн</w:t>
      </w:r>
      <w:r w:rsidRPr="008D1AF8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EF2975" w:rsidRDefault="00EF2975" w:rsidP="00EF2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меншити </w:t>
      </w:r>
      <w:r w:rsidRPr="00E46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асигнування по КЕКВ 2210 «Предмети, матеріали, обладнання та інвентар» в сумі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D1A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117000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 </w:t>
      </w:r>
      <w:r w:rsidRPr="00575AD9">
        <w:rPr>
          <w:rFonts w:ascii="Times New Roman" w:hAnsi="Times New Roman" w:cs="Times New Roman"/>
          <w:sz w:val="28"/>
          <w:szCs w:val="28"/>
          <w:lang w:val="uk-UA"/>
        </w:rPr>
        <w:t>(за рахунок наявної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економії(власних надходжень))</w:t>
      </w:r>
      <w:r w:rsidRPr="00A451A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D1AF8" w:rsidRPr="008D1AF8">
        <w:rPr>
          <w:rFonts w:ascii="Times New Roman" w:hAnsi="Times New Roman" w:cs="Times New Roman"/>
          <w:sz w:val="26"/>
          <w:szCs w:val="26"/>
          <w:lang w:val="uk-UA"/>
        </w:rPr>
        <w:t xml:space="preserve">грудень </w:t>
      </w:r>
      <w:r w:rsidR="008D1AF8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8D1AF8" w:rsidRPr="008D1AF8">
        <w:rPr>
          <w:rFonts w:ascii="Times New Roman" w:hAnsi="Times New Roman" w:cs="Times New Roman"/>
          <w:sz w:val="26"/>
          <w:szCs w:val="26"/>
          <w:lang w:val="uk-UA"/>
        </w:rPr>
        <w:t xml:space="preserve"> 117000грн</w:t>
      </w:r>
      <w:r w:rsidRPr="00A451A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564D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564D9" w:rsidRDefault="002564D9" w:rsidP="0025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меншити </w:t>
      </w:r>
      <w:r w:rsidRPr="00E46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асигнування </w:t>
      </w:r>
      <w:r w:rsidR="00EF2975" w:rsidRPr="00C108C0">
        <w:rPr>
          <w:rFonts w:ascii="Times New Roman" w:hAnsi="Times New Roman" w:cs="Times New Roman"/>
          <w:sz w:val="28"/>
          <w:szCs w:val="28"/>
          <w:lang w:val="uk-UA"/>
        </w:rPr>
        <w:t xml:space="preserve">по КЕКВ 2282 «Окремі заходи по реалізації державних (регіональних) програм, не віднесені до заходів розвитку» (крім комунальних)»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23405</w:t>
      </w:r>
      <w:r w:rsidR="00EF2975" w:rsidRPr="00C108C0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Pr="00575AD9">
        <w:rPr>
          <w:rFonts w:ascii="Times New Roman" w:hAnsi="Times New Roman" w:cs="Times New Roman"/>
          <w:sz w:val="28"/>
          <w:szCs w:val="28"/>
          <w:lang w:val="uk-UA"/>
        </w:rPr>
        <w:t>(за рахунок наявної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економії(власних надходжень))</w:t>
      </w:r>
      <w:r w:rsidRPr="00A451A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8D1AF8">
        <w:rPr>
          <w:rFonts w:ascii="Times New Roman" w:hAnsi="Times New Roman" w:cs="Times New Roman"/>
          <w:sz w:val="26"/>
          <w:szCs w:val="26"/>
          <w:lang w:val="uk-UA"/>
        </w:rPr>
        <w:t xml:space="preserve">грудень </w:t>
      </w:r>
      <w:r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8D1A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23405</w:t>
      </w:r>
      <w:r w:rsidRPr="008D1AF8">
        <w:rPr>
          <w:rFonts w:ascii="Times New Roman" w:hAnsi="Times New Roman" w:cs="Times New Roman"/>
          <w:sz w:val="26"/>
          <w:szCs w:val="26"/>
          <w:lang w:val="uk-UA"/>
        </w:rPr>
        <w:t>грн</w:t>
      </w:r>
      <w:r w:rsidRPr="00A451A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F182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F1822" w:rsidRDefault="002F1822" w:rsidP="002F1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AE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меншити 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>асигнування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КЕКВ 2273 «Оплата електроенергії» в сумі 83000грн </w:t>
      </w:r>
      <w:r w:rsidRPr="00575AD9">
        <w:rPr>
          <w:rFonts w:ascii="Times New Roman" w:hAnsi="Times New Roman" w:cs="Times New Roman"/>
          <w:sz w:val="28"/>
          <w:szCs w:val="28"/>
          <w:lang w:val="uk-UA"/>
        </w:rPr>
        <w:t>(за рахунок наявної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економії(власних надходжень))</w:t>
      </w:r>
      <w:r w:rsidRPr="00A451A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uk-UA"/>
        </w:rPr>
        <w:t>грудень-83</w:t>
      </w:r>
      <w:r w:rsidRPr="00757804">
        <w:rPr>
          <w:rFonts w:ascii="Times New Roman" w:hAnsi="Times New Roman" w:cs="Times New Roman"/>
          <w:sz w:val="26"/>
          <w:szCs w:val="26"/>
          <w:lang w:val="uk-UA"/>
        </w:rPr>
        <w:t>000грн</w:t>
      </w:r>
      <w:r w:rsidRPr="00A451A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1822" w:rsidRDefault="002F1822" w:rsidP="002F1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AE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меншити 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>асигнування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КЕКВ 2800 «</w:t>
      </w:r>
      <w:r w:rsidRPr="002F1822">
        <w:rPr>
          <w:rFonts w:ascii="Times New Roman" w:hAnsi="Times New Roman" w:cs="Times New Roman"/>
          <w:sz w:val="28"/>
          <w:szCs w:val="28"/>
          <w:lang w:val="uk-UA"/>
        </w:rPr>
        <w:t>Інші поточні видатки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F1822">
        <w:t xml:space="preserve"> </w:t>
      </w:r>
      <w:r w:rsidRPr="002F1822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16595</w:t>
      </w:r>
      <w:r w:rsidRPr="002F1822">
        <w:rPr>
          <w:rFonts w:ascii="Times New Roman" w:hAnsi="Times New Roman" w:cs="Times New Roman"/>
          <w:sz w:val="28"/>
          <w:szCs w:val="28"/>
          <w:lang w:val="uk-UA"/>
        </w:rPr>
        <w:t>грн (за рахунок наявної економії(власних надходжень)) (</w:t>
      </w:r>
      <w:r w:rsidRPr="001A4A65">
        <w:rPr>
          <w:rFonts w:ascii="Times New Roman" w:hAnsi="Times New Roman" w:cs="Times New Roman"/>
          <w:sz w:val="26"/>
          <w:szCs w:val="26"/>
          <w:lang w:val="uk-UA"/>
        </w:rPr>
        <w:t>грудень-16595грн</w:t>
      </w:r>
      <w:r w:rsidRPr="002F182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F2975" w:rsidRDefault="00EF2975" w:rsidP="00EF2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2975" w:rsidRPr="00E159E0" w:rsidRDefault="00E159E0" w:rsidP="00EF29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159E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КПКВКМБ 0211031 «Надання загальної середньої освіти закладами загальної середньої освіти»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:</w:t>
      </w:r>
    </w:p>
    <w:p w:rsidR="00EF2975" w:rsidRDefault="00EF2975" w:rsidP="00EF2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59E0" w:rsidRDefault="00E159E0" w:rsidP="00E15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1A6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2111 «Заробітна плата»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134919</w:t>
      </w:r>
      <w:r w:rsidRPr="00A451A6">
        <w:rPr>
          <w:rFonts w:ascii="Times New Roman" w:hAnsi="Times New Roman" w:cs="Times New Roman"/>
          <w:sz w:val="28"/>
          <w:szCs w:val="28"/>
          <w:lang w:val="uk-UA"/>
        </w:rPr>
        <w:t xml:space="preserve">грн </w:t>
      </w:r>
      <w:r w:rsidRPr="00D06C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(за рахунок перерозподілу видатків на інші функції (</w:t>
      </w:r>
      <w:r w:rsidRPr="00E159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освітньої субвенції)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757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1A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311BE">
        <w:rPr>
          <w:rFonts w:ascii="Times New Roman" w:hAnsi="Times New Roman" w:cs="Times New Roman"/>
          <w:sz w:val="26"/>
          <w:szCs w:val="26"/>
          <w:lang w:val="uk-UA"/>
        </w:rPr>
        <w:t>грудень +</w:t>
      </w:r>
      <w:r>
        <w:rPr>
          <w:rFonts w:ascii="Times New Roman" w:hAnsi="Times New Roman" w:cs="Times New Roman"/>
          <w:sz w:val="26"/>
          <w:szCs w:val="26"/>
          <w:lang w:val="uk-UA"/>
        </w:rPr>
        <w:t>134919</w:t>
      </w:r>
      <w:r w:rsidRPr="00757804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  <w:r w:rsidRPr="00A451A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59E0" w:rsidRDefault="00E159E0" w:rsidP="00E15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1A6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A451A6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«Нарахування на оплату праці» </w:t>
      </w:r>
      <w:r w:rsidRPr="00A451A6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134919</w:t>
      </w:r>
      <w:r w:rsidRPr="00A451A6">
        <w:rPr>
          <w:rFonts w:ascii="Times New Roman" w:hAnsi="Times New Roman" w:cs="Times New Roman"/>
          <w:sz w:val="28"/>
          <w:szCs w:val="28"/>
          <w:lang w:val="uk-UA"/>
        </w:rPr>
        <w:t xml:space="preserve">грн </w:t>
      </w:r>
      <w:r w:rsidRPr="00575AD9">
        <w:rPr>
          <w:rFonts w:ascii="Times New Roman" w:hAnsi="Times New Roman" w:cs="Times New Roman"/>
          <w:sz w:val="28"/>
          <w:szCs w:val="28"/>
          <w:lang w:val="uk-UA"/>
        </w:rPr>
        <w:t>(за рахунок наявної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економії (</w:t>
      </w:r>
      <w:r w:rsidRPr="00E159E0">
        <w:rPr>
          <w:rFonts w:ascii="Times New Roman" w:hAnsi="Times New Roman" w:cs="Times New Roman"/>
          <w:sz w:val="28"/>
          <w:szCs w:val="28"/>
          <w:lang w:val="uk-UA"/>
        </w:rPr>
        <w:t>освітньої субвенції)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451A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uk-UA"/>
        </w:rPr>
        <w:t>грудень-</w:t>
      </w:r>
      <w:r w:rsidRPr="00E159E0">
        <w:rPr>
          <w:rFonts w:ascii="Times New Roman" w:hAnsi="Times New Roman" w:cs="Times New Roman"/>
          <w:sz w:val="26"/>
          <w:szCs w:val="26"/>
          <w:lang w:val="uk-UA"/>
        </w:rPr>
        <w:t xml:space="preserve"> 134919 грн</w:t>
      </w:r>
      <w:r w:rsidRPr="00A451A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2975" w:rsidRDefault="00EF2975" w:rsidP="00EF2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631C" w:rsidRPr="0086357C" w:rsidRDefault="0065631C" w:rsidP="006563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635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0211160 «Забезпечення діяльності центрів професійного розвитку педагогічних працівників»:</w:t>
      </w:r>
    </w:p>
    <w:p w:rsidR="008E63F4" w:rsidRDefault="008E63F4" w:rsidP="008E6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1A6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2111 «Заробітна плата»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17000</w:t>
      </w:r>
      <w:r w:rsidRPr="00A451A6">
        <w:rPr>
          <w:rFonts w:ascii="Times New Roman" w:hAnsi="Times New Roman" w:cs="Times New Roman"/>
          <w:sz w:val="28"/>
          <w:szCs w:val="28"/>
          <w:lang w:val="uk-UA"/>
        </w:rPr>
        <w:t xml:space="preserve">грн </w:t>
      </w:r>
      <w:r w:rsidRPr="00D06C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(за рахунок перерозподілу видатків на інші функції (власних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надходжень))</w:t>
      </w:r>
      <w:r w:rsidRPr="00757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1A6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6"/>
          <w:szCs w:val="26"/>
          <w:lang w:val="uk-UA"/>
        </w:rPr>
        <w:t>грудень</w:t>
      </w:r>
      <w:r w:rsidRPr="00757804">
        <w:rPr>
          <w:rFonts w:ascii="Times New Roman" w:hAnsi="Times New Roman" w:cs="Times New Roman"/>
          <w:sz w:val="26"/>
          <w:szCs w:val="26"/>
          <w:lang w:val="uk-UA"/>
        </w:rPr>
        <w:t>+</w:t>
      </w:r>
      <w:r>
        <w:rPr>
          <w:rFonts w:ascii="Times New Roman" w:hAnsi="Times New Roman" w:cs="Times New Roman"/>
          <w:sz w:val="26"/>
          <w:szCs w:val="26"/>
          <w:lang w:val="uk-UA"/>
        </w:rPr>
        <w:t>17</w:t>
      </w:r>
      <w:r w:rsidRPr="00757804">
        <w:rPr>
          <w:rFonts w:ascii="Times New Roman" w:hAnsi="Times New Roman" w:cs="Times New Roman"/>
          <w:sz w:val="26"/>
          <w:szCs w:val="26"/>
          <w:lang w:val="uk-UA"/>
        </w:rPr>
        <w:t>000 грн</w:t>
      </w:r>
      <w:r w:rsidRPr="00A451A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E63F4" w:rsidRDefault="008E63F4" w:rsidP="008E6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1A6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A451A6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«Нарахування на оплату праці» </w:t>
      </w:r>
      <w:r w:rsidRPr="00A451A6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17000 </w:t>
      </w:r>
      <w:r w:rsidRPr="00A451A6">
        <w:rPr>
          <w:rFonts w:ascii="Times New Roman" w:hAnsi="Times New Roman" w:cs="Times New Roman"/>
          <w:sz w:val="28"/>
          <w:szCs w:val="28"/>
          <w:lang w:val="uk-UA"/>
        </w:rPr>
        <w:t xml:space="preserve">грн </w:t>
      </w:r>
      <w:r w:rsidRPr="00575AD9">
        <w:rPr>
          <w:rFonts w:ascii="Times New Roman" w:hAnsi="Times New Roman" w:cs="Times New Roman"/>
          <w:sz w:val="28"/>
          <w:szCs w:val="28"/>
          <w:lang w:val="uk-UA"/>
        </w:rPr>
        <w:t>(за рахунок наявної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економії(власних надходжень))</w:t>
      </w:r>
      <w:r w:rsidRPr="00A451A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uk-UA"/>
        </w:rPr>
        <w:t>грудень-17</w:t>
      </w:r>
      <w:r w:rsidRPr="00757804">
        <w:rPr>
          <w:rFonts w:ascii="Times New Roman" w:hAnsi="Times New Roman" w:cs="Times New Roman"/>
          <w:sz w:val="26"/>
          <w:szCs w:val="26"/>
          <w:lang w:val="uk-UA"/>
        </w:rPr>
        <w:t>000грн</w:t>
      </w:r>
      <w:r w:rsidRPr="00A451A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E63F4" w:rsidRDefault="008E63F4" w:rsidP="008E6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AE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меншити 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>асигнування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КЕКВ 2273 «Оплата електроенергії» в сумі 8000 грн </w:t>
      </w:r>
      <w:r w:rsidRPr="00575AD9">
        <w:rPr>
          <w:rFonts w:ascii="Times New Roman" w:hAnsi="Times New Roman" w:cs="Times New Roman"/>
          <w:sz w:val="28"/>
          <w:szCs w:val="28"/>
          <w:lang w:val="uk-UA"/>
        </w:rPr>
        <w:t>(за рахунок наявної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економії(власних надходжень))</w:t>
      </w:r>
      <w:r w:rsidRPr="00A451A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uk-UA"/>
        </w:rPr>
        <w:t>грудень-8</w:t>
      </w:r>
      <w:r w:rsidRPr="00757804">
        <w:rPr>
          <w:rFonts w:ascii="Times New Roman" w:hAnsi="Times New Roman" w:cs="Times New Roman"/>
          <w:sz w:val="26"/>
          <w:szCs w:val="26"/>
          <w:lang w:val="uk-UA"/>
        </w:rPr>
        <w:t>000грн</w:t>
      </w:r>
      <w:r w:rsidRPr="00A451A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E63F4" w:rsidRDefault="0065631C" w:rsidP="008E6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КЕКВ 2240 «Оплата послуг (крім комунальних)» 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>в сумі</w:t>
      </w:r>
      <w:r w:rsidR="008E63F4">
        <w:rPr>
          <w:rFonts w:ascii="Times New Roman" w:hAnsi="Times New Roman" w:cs="Times New Roman"/>
          <w:sz w:val="28"/>
          <w:szCs w:val="28"/>
          <w:lang w:val="uk-UA"/>
        </w:rPr>
        <w:t xml:space="preserve"> 4000 грн </w:t>
      </w:r>
      <w:r w:rsidR="008E63F4" w:rsidRPr="00D06C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(за рахунок перерозподілу видатків на інші функції (власних</w:t>
      </w:r>
      <w:r w:rsidR="008E63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надходжень))</w:t>
      </w:r>
      <w:r w:rsidR="008E63F4" w:rsidRPr="00757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63F4" w:rsidRPr="00A451A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E63F4">
        <w:rPr>
          <w:rFonts w:ascii="Times New Roman" w:hAnsi="Times New Roman" w:cs="Times New Roman"/>
          <w:sz w:val="26"/>
          <w:szCs w:val="26"/>
          <w:lang w:val="uk-UA"/>
        </w:rPr>
        <w:t>грудень</w:t>
      </w:r>
      <w:r w:rsidR="008E63F4" w:rsidRPr="00757804">
        <w:rPr>
          <w:rFonts w:ascii="Times New Roman" w:hAnsi="Times New Roman" w:cs="Times New Roman"/>
          <w:sz w:val="26"/>
          <w:szCs w:val="26"/>
          <w:lang w:val="uk-UA"/>
        </w:rPr>
        <w:t>+</w:t>
      </w:r>
      <w:r w:rsidR="008E63F4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8E63F4" w:rsidRPr="00757804">
        <w:rPr>
          <w:rFonts w:ascii="Times New Roman" w:hAnsi="Times New Roman" w:cs="Times New Roman"/>
          <w:sz w:val="26"/>
          <w:szCs w:val="26"/>
          <w:lang w:val="uk-UA"/>
        </w:rPr>
        <w:t>000 грн</w:t>
      </w:r>
      <w:r w:rsidR="008E63F4" w:rsidRPr="00A451A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E63F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5631C" w:rsidRDefault="0065631C" w:rsidP="008E6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AE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більшити асигнування по КЕКВ 2271 «Оплата теплопостачання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>» 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63F4">
        <w:rPr>
          <w:rFonts w:ascii="Times New Roman" w:hAnsi="Times New Roman" w:cs="Times New Roman"/>
          <w:sz w:val="28"/>
          <w:szCs w:val="28"/>
          <w:lang w:val="uk-UA"/>
        </w:rPr>
        <w:t xml:space="preserve">4000 грн </w:t>
      </w:r>
      <w:r>
        <w:rPr>
          <w:rFonts w:ascii="Times New Roman" w:hAnsi="Times New Roman" w:cs="Times New Roman"/>
          <w:sz w:val="28"/>
          <w:szCs w:val="28"/>
          <w:lang w:val="uk-UA"/>
        </w:rPr>
        <w:t>на оплату теплопостачання (</w:t>
      </w:r>
      <w:r w:rsidRPr="00602E7C">
        <w:rPr>
          <w:rFonts w:ascii="Times New Roman" w:hAnsi="Times New Roman" w:cs="Times New Roman"/>
          <w:sz w:val="28"/>
          <w:szCs w:val="28"/>
          <w:lang w:val="uk-UA"/>
        </w:rPr>
        <w:t>за рахунок перерозп</w:t>
      </w:r>
      <w:r>
        <w:rPr>
          <w:rFonts w:ascii="Times New Roman" w:hAnsi="Times New Roman" w:cs="Times New Roman"/>
          <w:sz w:val="28"/>
          <w:szCs w:val="28"/>
          <w:lang w:val="uk-UA"/>
        </w:rPr>
        <w:t>оділу видатків на інші функції</w:t>
      </w:r>
      <w:r w:rsidR="008E63F4" w:rsidRPr="00D06C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(власних</w:t>
      </w:r>
      <w:r w:rsidR="008E63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надходжень)</w:t>
      </w:r>
      <w:r w:rsidR="003D258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D2586" w:rsidRPr="003D2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586" w:rsidRPr="00A451A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D2586">
        <w:rPr>
          <w:rFonts w:ascii="Times New Roman" w:hAnsi="Times New Roman" w:cs="Times New Roman"/>
          <w:sz w:val="26"/>
          <w:szCs w:val="26"/>
          <w:lang w:val="uk-UA"/>
        </w:rPr>
        <w:t>грудень</w:t>
      </w:r>
      <w:r w:rsidR="003D2586" w:rsidRPr="00757804">
        <w:rPr>
          <w:rFonts w:ascii="Times New Roman" w:hAnsi="Times New Roman" w:cs="Times New Roman"/>
          <w:sz w:val="26"/>
          <w:szCs w:val="26"/>
          <w:lang w:val="uk-UA"/>
        </w:rPr>
        <w:t>+</w:t>
      </w:r>
      <w:r w:rsidR="003D2586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3D2586" w:rsidRPr="00757804">
        <w:rPr>
          <w:rFonts w:ascii="Times New Roman" w:hAnsi="Times New Roman" w:cs="Times New Roman"/>
          <w:sz w:val="26"/>
          <w:szCs w:val="26"/>
          <w:lang w:val="uk-UA"/>
        </w:rPr>
        <w:t>000 грн</w:t>
      </w:r>
      <w:r w:rsidR="003D2586" w:rsidRPr="00A451A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D25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0954" w:rsidRDefault="00400954" w:rsidP="008E6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0954" w:rsidRPr="00FF3942" w:rsidRDefault="00400954" w:rsidP="00400954">
      <w:pPr>
        <w:pStyle w:val="ab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F39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0213242 «Інші заходи у сфері соціального захисту і соціального забезпечення»:</w:t>
      </w:r>
    </w:p>
    <w:p w:rsidR="00400954" w:rsidRPr="00FF3942" w:rsidRDefault="00400954" w:rsidP="00400954">
      <w:pPr>
        <w:pStyle w:val="ab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3942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2730 «Інші виплати населенню» 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FF3942">
        <w:rPr>
          <w:rFonts w:ascii="Times New Roman" w:hAnsi="Times New Roman" w:cs="Times New Roman"/>
          <w:sz w:val="28"/>
          <w:szCs w:val="28"/>
          <w:lang w:val="uk-UA"/>
        </w:rPr>
        <w:t xml:space="preserve">000 грн </w:t>
      </w:r>
      <w:r w:rsidRPr="00D06C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(за рахунок перерозподілу видатків на інші функції (власних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надходжень))</w:t>
      </w:r>
      <w:r w:rsidRPr="00757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4A65" w:rsidRPr="006F7E62">
        <w:rPr>
          <w:rFonts w:ascii="Times New Roman" w:hAnsi="Times New Roman" w:cs="Times New Roman"/>
          <w:sz w:val="28"/>
          <w:szCs w:val="28"/>
          <w:lang w:val="uk-UA"/>
        </w:rPr>
        <w:t>на виплату матеріальної допомоги</w:t>
      </w:r>
      <w:r w:rsidR="001A4A65" w:rsidRPr="00322D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4A65">
        <w:rPr>
          <w:rFonts w:ascii="Times New Roman" w:hAnsi="Times New Roman" w:cs="Times New Roman"/>
          <w:sz w:val="28"/>
          <w:szCs w:val="28"/>
          <w:lang w:val="uk-UA"/>
        </w:rPr>
        <w:t>мешканцям</w:t>
      </w:r>
      <w:r w:rsidR="001A4A65" w:rsidRPr="006F7E62"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територіальної громади, які потрапили в складні життєві обставини </w:t>
      </w:r>
      <w:r w:rsidR="001A4A65">
        <w:rPr>
          <w:rFonts w:ascii="Times New Roman" w:hAnsi="Times New Roman" w:cs="Times New Roman"/>
          <w:sz w:val="28"/>
          <w:szCs w:val="28"/>
          <w:lang w:val="uk-UA"/>
        </w:rPr>
        <w:t>в зв’язку із тяжкою хворобою,</w:t>
      </w:r>
      <w:r w:rsidR="001A4A65" w:rsidRPr="006F7E62">
        <w:rPr>
          <w:rFonts w:ascii="Times New Roman" w:hAnsi="Times New Roman" w:cs="Times New Roman"/>
          <w:sz w:val="28"/>
          <w:szCs w:val="28"/>
          <w:lang w:val="uk-UA"/>
        </w:rPr>
        <w:t xml:space="preserve"> лікув</w:t>
      </w:r>
      <w:r w:rsidR="001A4A65">
        <w:rPr>
          <w:rFonts w:ascii="Times New Roman" w:hAnsi="Times New Roman" w:cs="Times New Roman"/>
          <w:sz w:val="28"/>
          <w:szCs w:val="28"/>
          <w:lang w:val="uk-UA"/>
        </w:rPr>
        <w:t xml:space="preserve">анням, стихійним лихом та інше </w:t>
      </w:r>
      <w:r w:rsidRPr="00FF394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400954">
        <w:rPr>
          <w:rFonts w:ascii="Times New Roman" w:hAnsi="Times New Roman" w:cs="Times New Roman"/>
          <w:sz w:val="26"/>
          <w:szCs w:val="26"/>
          <w:lang w:val="uk-UA"/>
        </w:rPr>
        <w:t>грудень+30000грн</w:t>
      </w:r>
      <w:r w:rsidRPr="00FF394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00954" w:rsidRPr="00FF3942" w:rsidRDefault="00400954" w:rsidP="00400954">
      <w:pPr>
        <w:pStyle w:val="ab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0954" w:rsidRPr="00FF3942" w:rsidRDefault="00400954" w:rsidP="00400954">
      <w:pPr>
        <w:pStyle w:val="ab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942">
        <w:rPr>
          <w:rFonts w:ascii="Times New Roman" w:hAnsi="Times New Roman" w:cs="Times New Roman"/>
          <w:sz w:val="24"/>
          <w:szCs w:val="24"/>
          <w:lang w:val="uk-UA"/>
        </w:rPr>
        <w:t xml:space="preserve">У складі бюджетної програми 0213242 «Інші заходи у сфері соціального захисту і соціального забезпечення» по загальному фонду бюджету вносяться зміни в бюджетні призначення, що передбачались на виконання місцевої програми "Соціальний захист та допомоги" на 2022 рік, затвердженої рішенням Степанківської сільської ради від 03.12.2021 року №19-29/VІІІ зі змінами, а саме збільшуються асигнування в сумі </w:t>
      </w:r>
      <w:r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FF3942">
        <w:rPr>
          <w:rFonts w:ascii="Times New Roman" w:hAnsi="Times New Roman" w:cs="Times New Roman"/>
          <w:sz w:val="24"/>
          <w:szCs w:val="24"/>
          <w:lang w:val="uk-UA"/>
        </w:rPr>
        <w:t>000 гривень на виконання заходів місцевої програми.</w:t>
      </w:r>
    </w:p>
    <w:p w:rsidR="00400954" w:rsidRDefault="00400954" w:rsidP="008E6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3BE8" w:rsidRPr="00F7419C" w:rsidRDefault="00F43BE8" w:rsidP="00F43B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19C">
        <w:rPr>
          <w:rFonts w:ascii="Times New Roman" w:hAnsi="Times New Roman" w:cs="Times New Roman"/>
          <w:b/>
          <w:sz w:val="28"/>
          <w:szCs w:val="28"/>
          <w:lang w:val="uk-UA"/>
        </w:rPr>
        <w:t>ВИДАТКИ СПЕЦІАЛЬНОГО ФОНДУ</w:t>
      </w:r>
    </w:p>
    <w:p w:rsidR="00F43BE8" w:rsidRPr="002F56A7" w:rsidRDefault="00F43BE8" w:rsidP="00F43BE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F43BE8" w:rsidRDefault="00F43BE8" w:rsidP="00F43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спеціального фонду бюджету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F7B9A" w:rsidRDefault="009F7B9A" w:rsidP="009F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49D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 фонду</w:t>
      </w:r>
      <w:r w:rsidRPr="00F43BE8">
        <w:rPr>
          <w:rFonts w:ascii="Times New Roman" w:hAnsi="Times New Roman" w:cs="Times New Roman"/>
          <w:sz w:val="28"/>
          <w:szCs w:val="28"/>
          <w:lang w:val="uk-UA"/>
        </w:rPr>
        <w:t xml:space="preserve"> бюджету за рахунок коштів від перерозподілу перевиконання дохідної частини загального фонду бюджету, що передаються до бюдж</w:t>
      </w:r>
      <w:r w:rsidR="00385B7F">
        <w:rPr>
          <w:rFonts w:ascii="Times New Roman" w:hAnsi="Times New Roman" w:cs="Times New Roman"/>
          <w:sz w:val="28"/>
          <w:szCs w:val="28"/>
          <w:lang w:val="uk-UA"/>
        </w:rPr>
        <w:t>ету розвитку спеціального фонду</w:t>
      </w:r>
      <w:r w:rsidR="006D7D2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D7D2E" w:rsidRDefault="006D7D2E" w:rsidP="006D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946">
        <w:rPr>
          <w:rFonts w:ascii="Times New Roman" w:hAnsi="Times New Roman" w:cs="Times New Roman"/>
          <w:b/>
          <w:sz w:val="28"/>
          <w:szCs w:val="28"/>
          <w:lang w:val="uk-UA"/>
        </w:rPr>
        <w:t>здійснити перерозподіл видатків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спеціального</w:t>
      </w:r>
      <w:r w:rsidRPr="003C1946">
        <w:rPr>
          <w:rFonts w:ascii="Times New Roman" w:hAnsi="Times New Roman" w:cs="Times New Roman"/>
          <w:sz w:val="28"/>
          <w:szCs w:val="28"/>
          <w:lang w:val="uk-UA"/>
        </w:rPr>
        <w:t xml:space="preserve"> фонду бюджету громади.</w:t>
      </w:r>
    </w:p>
    <w:p w:rsidR="00153CED" w:rsidRDefault="00153CED" w:rsidP="009F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4163" w:rsidRDefault="00904163" w:rsidP="009041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163">
        <w:rPr>
          <w:rFonts w:ascii="Times New Roman" w:hAnsi="Times New Roman" w:cs="Times New Roman"/>
          <w:b/>
          <w:sz w:val="28"/>
          <w:szCs w:val="28"/>
          <w:lang w:val="uk-UA"/>
        </w:rPr>
        <w:t>По головному розпоряднику коштів – Виконавчий комітет Степанківської сільської ради:</w:t>
      </w:r>
    </w:p>
    <w:p w:rsidR="006D7D2E" w:rsidRDefault="006D7D2E" w:rsidP="009041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7D2E" w:rsidRDefault="006D7D2E" w:rsidP="006D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49D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 фонду</w:t>
      </w:r>
      <w:r w:rsidRPr="00F43BE8">
        <w:rPr>
          <w:rFonts w:ascii="Times New Roman" w:hAnsi="Times New Roman" w:cs="Times New Roman"/>
          <w:sz w:val="28"/>
          <w:szCs w:val="28"/>
          <w:lang w:val="uk-UA"/>
        </w:rPr>
        <w:t xml:space="preserve"> бюджету за рахунок коштів від перерозподілу перевиконання дохідної частини загального фонду бюджету, що передаються до бюдж</w:t>
      </w:r>
      <w:r>
        <w:rPr>
          <w:rFonts w:ascii="Times New Roman" w:hAnsi="Times New Roman" w:cs="Times New Roman"/>
          <w:sz w:val="28"/>
          <w:szCs w:val="28"/>
          <w:lang w:val="uk-UA"/>
        </w:rPr>
        <w:t>ету розвитку спеціального фонду</w:t>
      </w:r>
    </w:p>
    <w:p w:rsidR="00904163" w:rsidRPr="00904163" w:rsidRDefault="00904163" w:rsidP="009041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B9A" w:rsidRPr="00FB08DF" w:rsidRDefault="009F7B9A" w:rsidP="009F7B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B08D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0219800 «Субвенція з місцевого бюджету державному бюджету на виконання програм соціально-економічного розвитку регіонів»:</w:t>
      </w:r>
    </w:p>
    <w:p w:rsidR="009F7B9A" w:rsidRPr="00035BF4" w:rsidRDefault="009F7B9A" w:rsidP="009F7B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:rsidR="009F7B9A" w:rsidRDefault="009F7B9A" w:rsidP="00153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8DF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3220 «Капітальні трансферти органам державного </w:t>
      </w:r>
      <w:r w:rsidR="002D34A3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інших рівнів»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Pr="00FB08DF">
        <w:rPr>
          <w:rFonts w:ascii="Times New Roman" w:hAnsi="Times New Roman" w:cs="Times New Roman"/>
          <w:sz w:val="28"/>
          <w:szCs w:val="28"/>
          <w:lang w:val="uk-UA"/>
        </w:rPr>
        <w:t>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2D34A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D34A3" w:rsidRPr="00400954">
        <w:rPr>
          <w:rFonts w:ascii="Times New Roman" w:hAnsi="Times New Roman" w:cs="Times New Roman"/>
          <w:sz w:val="26"/>
          <w:szCs w:val="26"/>
          <w:lang w:val="uk-UA"/>
        </w:rPr>
        <w:t>грудень+100000грн</w:t>
      </w:r>
      <w:r w:rsidR="002D34A3" w:rsidRPr="00EC1F22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08DF">
        <w:rPr>
          <w:rFonts w:ascii="Times New Roman" w:hAnsi="Times New Roman" w:cs="Times New Roman"/>
          <w:sz w:val="28"/>
          <w:szCs w:val="28"/>
          <w:lang w:val="uk-UA"/>
        </w:rPr>
        <w:t>(код бюджету 99000000000) (</w:t>
      </w:r>
      <w:r w:rsidRPr="003010E8">
        <w:rPr>
          <w:rFonts w:ascii="Times New Roman" w:hAnsi="Times New Roman" w:cs="Times New Roman"/>
          <w:sz w:val="24"/>
          <w:szCs w:val="24"/>
          <w:lang w:val="uk-UA"/>
        </w:rPr>
        <w:t>за рахунок коштів від перерозподілу перевиконання дохідної частини загального фонду бюджету, що передаються до бюджету розвитку спеціального фонду</w:t>
      </w:r>
      <w:r w:rsidRPr="00FB08D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EC1F2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C244F4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="00BD3EDA">
        <w:rPr>
          <w:rFonts w:ascii="Times New Roman" w:hAnsi="Times New Roman" w:cs="Times New Roman"/>
          <w:sz w:val="28"/>
          <w:szCs w:val="28"/>
          <w:lang w:val="uk-UA"/>
        </w:rPr>
        <w:t xml:space="preserve">робіт по </w:t>
      </w:r>
      <w:r w:rsidR="002D34A3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капітальному </w:t>
      </w:r>
      <w:r w:rsidR="00F010D5">
        <w:rPr>
          <w:rFonts w:ascii="Times New Roman" w:hAnsi="Times New Roman" w:cs="Times New Roman"/>
          <w:sz w:val="28"/>
          <w:szCs w:val="28"/>
          <w:lang w:val="uk-UA"/>
        </w:rPr>
        <w:t>ремонт</w:t>
      </w:r>
      <w:r w:rsidR="002D34A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010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44F4">
        <w:rPr>
          <w:rFonts w:ascii="Times New Roman" w:hAnsi="Times New Roman" w:cs="Times New Roman"/>
          <w:sz w:val="28"/>
          <w:szCs w:val="28"/>
          <w:lang w:val="uk-UA"/>
        </w:rPr>
        <w:t>вузла вводу системи централізованого водопостачання в будівлі Головного управління</w:t>
      </w:r>
      <w:r w:rsidR="00BD3EDA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казначейської служби України у  Черкаській області</w:t>
      </w:r>
      <w:r w:rsidR="00C244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34A3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</w:t>
      </w:r>
      <w:proofErr w:type="spellStart"/>
      <w:r w:rsidR="002D34A3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BD3EDA">
        <w:rPr>
          <w:rFonts w:ascii="Times New Roman" w:hAnsi="Times New Roman" w:cs="Times New Roman"/>
          <w:sz w:val="28"/>
          <w:szCs w:val="28"/>
          <w:lang w:val="uk-UA"/>
        </w:rPr>
        <w:t>Черкаси</w:t>
      </w:r>
      <w:proofErr w:type="spellEnd"/>
      <w:r w:rsidR="00BD3EDA">
        <w:rPr>
          <w:rFonts w:ascii="Times New Roman" w:hAnsi="Times New Roman" w:cs="Times New Roman"/>
          <w:sz w:val="28"/>
          <w:szCs w:val="28"/>
          <w:lang w:val="uk-UA"/>
        </w:rPr>
        <w:t>, вул. Хрещатик, 192</w:t>
      </w:r>
      <w:r w:rsidRPr="00EC1F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7B9A" w:rsidRDefault="009F7B9A" w:rsidP="00153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F22">
        <w:rPr>
          <w:rFonts w:ascii="Times New Roman" w:hAnsi="Times New Roman" w:cs="Times New Roman"/>
          <w:sz w:val="28"/>
          <w:szCs w:val="28"/>
          <w:lang w:val="uk-UA"/>
        </w:rPr>
        <w:t>Отримувач коштів:</w:t>
      </w:r>
      <w:r w:rsidR="00C244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586" w:rsidRPr="003D2586">
        <w:rPr>
          <w:rFonts w:ascii="Times New Roman" w:hAnsi="Times New Roman" w:cs="Times New Roman"/>
          <w:sz w:val="28"/>
          <w:szCs w:val="28"/>
          <w:lang w:val="uk-UA"/>
        </w:rPr>
        <w:t>Головне управління Державної казначейської служби України у Черкаській області</w:t>
      </w:r>
      <w:r w:rsidR="00BD3E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7B9A" w:rsidRPr="00E159E0" w:rsidRDefault="009F7B9A" w:rsidP="009F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F7B9A" w:rsidRDefault="009F7B9A" w:rsidP="009F7B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159E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 xml:space="preserve">У складі бюджетної програми 0219800 «Субвенція з місцевого бюджету державному бюджету на виконання програм соціально-економічного розвитку регіонів» по спеціальному  фонду бюджету </w:t>
      </w:r>
      <w:r w:rsidR="00DC7264" w:rsidRPr="00E159E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передбачаються</w:t>
      </w:r>
      <w:r w:rsidRPr="00E159E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C7264" w:rsidRPr="00E159E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бюджетні призначення </w:t>
      </w:r>
      <w:r w:rsidRPr="00E159E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сумі </w:t>
      </w:r>
      <w:r w:rsidR="00C244F4" w:rsidRPr="00E159E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100</w:t>
      </w:r>
      <w:r w:rsidR="00DC7264" w:rsidRPr="00E159E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000 гривень на реалізацію </w:t>
      </w:r>
      <w:r w:rsidR="00153CED" w:rsidRPr="00E159E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заходів </w:t>
      </w:r>
      <w:r w:rsidR="00DC7264" w:rsidRPr="00E159E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місцевої програми «Забезпечення безперебійного функціонування системи казначейського обслуговування в Черкаській області» на 2022-2023 роки, затвердженої рішенням Степанківської сільської ради від 20.12.2022 №</w:t>
      </w:r>
      <w:r w:rsidR="0040095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31-03</w:t>
      </w:r>
      <w:r w:rsidR="00DC7264" w:rsidRPr="00E159E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/</w:t>
      </w:r>
      <w:r w:rsidR="00DC7264" w:rsidRPr="00E159E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VIII</w:t>
      </w:r>
      <w:r w:rsidR="00153CED" w:rsidRPr="00E159E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6D7D2E" w:rsidRDefault="006D7D2E" w:rsidP="009F7B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D7D2E" w:rsidRDefault="006D7D2E" w:rsidP="006D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946">
        <w:rPr>
          <w:rFonts w:ascii="Times New Roman" w:hAnsi="Times New Roman" w:cs="Times New Roman"/>
          <w:b/>
          <w:sz w:val="28"/>
          <w:szCs w:val="28"/>
          <w:lang w:val="uk-UA"/>
        </w:rPr>
        <w:t>здійснити перерозподіл видатків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спеціального</w:t>
      </w:r>
      <w:r w:rsidRPr="003C1946">
        <w:rPr>
          <w:rFonts w:ascii="Times New Roman" w:hAnsi="Times New Roman" w:cs="Times New Roman"/>
          <w:sz w:val="28"/>
          <w:szCs w:val="28"/>
          <w:lang w:val="uk-UA"/>
        </w:rPr>
        <w:t xml:space="preserve"> фонду 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громади</w:t>
      </w:r>
    </w:p>
    <w:p w:rsidR="006D7D2E" w:rsidRDefault="006D7D2E" w:rsidP="006D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7D2E" w:rsidRDefault="006D7D2E" w:rsidP="006D7D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221C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0211021 «Надання загальної середньої освіти закладами загальної середньої освіти»:</w:t>
      </w:r>
    </w:p>
    <w:p w:rsidR="006D7D2E" w:rsidRDefault="006D7D2E" w:rsidP="006D7D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D7D2E" w:rsidRPr="00A30D3D" w:rsidRDefault="006D7D2E" w:rsidP="006D7D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2A8A">
        <w:rPr>
          <w:rFonts w:ascii="Times New Roman" w:hAnsi="Times New Roman" w:cs="Times New Roman"/>
          <w:sz w:val="28"/>
          <w:szCs w:val="28"/>
          <w:u w:val="single"/>
          <w:lang w:val="uk-UA"/>
        </w:rPr>
        <w:t>Асигнування по КЕКВ 3132 «Капітальний ремонт інших об’єктів»</w:t>
      </w:r>
      <w:r w:rsidRPr="00672A8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в сумі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250</w:t>
      </w:r>
      <w:r w:rsidRPr="00672A8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000 грн</w:t>
      </w:r>
      <w:r w:rsidRPr="00672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08D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35BF4">
        <w:rPr>
          <w:rFonts w:ascii="Times New Roman" w:hAnsi="Times New Roman" w:cs="Times New Roman"/>
          <w:sz w:val="24"/>
          <w:szCs w:val="24"/>
          <w:lang w:val="uk-UA"/>
        </w:rPr>
        <w:t xml:space="preserve">за рахунок коштів від перерозподілу перевиконання дохідної частини загального фонду бюджету, що </w:t>
      </w:r>
      <w:r w:rsidR="009459BF">
        <w:rPr>
          <w:rFonts w:ascii="Times New Roman" w:hAnsi="Times New Roman" w:cs="Times New Roman"/>
          <w:sz w:val="24"/>
          <w:szCs w:val="24"/>
          <w:lang w:val="uk-UA"/>
        </w:rPr>
        <w:t>передає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ться до бюджету розвитку </w:t>
      </w:r>
      <w:r w:rsidRPr="00035BF4">
        <w:rPr>
          <w:rFonts w:ascii="Times New Roman" w:hAnsi="Times New Roman" w:cs="Times New Roman"/>
          <w:sz w:val="24"/>
          <w:szCs w:val="24"/>
          <w:lang w:val="uk-UA"/>
        </w:rPr>
        <w:t>спеціального фонду</w:t>
      </w:r>
      <w:r w:rsidRPr="00FB08DF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3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робіт</w:t>
      </w:r>
      <w:r w:rsidRPr="00F93A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об’єкту: «</w:t>
      </w:r>
      <w:r w:rsidR="009459BF" w:rsidRPr="00945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Капітальний ремонт складського приміщення, з метою підготовки до опалювального сезону (зберігання </w:t>
      </w:r>
      <w:proofErr w:type="spellStart"/>
      <w:r w:rsidR="009459BF" w:rsidRPr="00945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пелет</w:t>
      </w:r>
      <w:proofErr w:type="spellEnd"/>
      <w:r w:rsidR="009459BF" w:rsidRPr="00945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Степанківського ліцею за адресою: Черкаська область, Черкаський район, с. Степанки, вул. Героїв України, 56»</w:t>
      </w:r>
      <w:r w:rsidR="003C63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30D3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перенаправити на</w:t>
      </w:r>
      <w:r w:rsidRPr="00F93A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1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робіт</w:t>
      </w:r>
      <w:r w:rsidRPr="00F93A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r w:rsidRPr="005B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об’єкту</w:t>
      </w:r>
      <w:r w:rsidRPr="00A30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«Капітальний ремонт корпусу №1 Степанківського ліцею за адресою: вул. Героїв України, 56, с. Степанки Черкаського району Черкаської області (із застосуванням підходу з енергозбереження)».</w:t>
      </w:r>
    </w:p>
    <w:p w:rsidR="006D7D2E" w:rsidRPr="009221C3" w:rsidRDefault="006D7D2E" w:rsidP="006D7D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D7D2E" w:rsidRPr="009E6B34" w:rsidRDefault="006D7D2E" w:rsidP="006D7D2E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E6B3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0211061 «Надання загальної середньої освіти закладами загальної середньої освіти»:</w:t>
      </w:r>
    </w:p>
    <w:p w:rsidR="006D7D2E" w:rsidRPr="00A30D3D" w:rsidRDefault="006D7D2E" w:rsidP="006D7D2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D3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Асигнування по КЕКВ 3132 «Капітальний ремонт інших об’єктів» в сумі </w:t>
      </w:r>
      <w:r w:rsidR="003C6376">
        <w:rPr>
          <w:rFonts w:ascii="Times New Roman" w:hAnsi="Times New Roman" w:cs="Times New Roman"/>
          <w:sz w:val="28"/>
          <w:szCs w:val="28"/>
          <w:u w:val="single"/>
          <w:lang w:val="uk-UA"/>
        </w:rPr>
        <w:t>250</w:t>
      </w:r>
      <w:r w:rsidRPr="00A30D3D">
        <w:rPr>
          <w:rFonts w:ascii="Times New Roman" w:hAnsi="Times New Roman" w:cs="Times New Roman"/>
          <w:sz w:val="28"/>
          <w:szCs w:val="28"/>
          <w:u w:val="single"/>
          <w:lang w:val="uk-UA"/>
        </w:rPr>
        <w:t>000 грн</w:t>
      </w:r>
      <w:r w:rsidRPr="00963B6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9E6B34">
        <w:rPr>
          <w:rFonts w:ascii="Times New Roman" w:hAnsi="Times New Roman" w:cs="Times New Roman"/>
          <w:sz w:val="24"/>
          <w:szCs w:val="24"/>
          <w:lang w:val="uk-UA"/>
        </w:rPr>
        <w:t>за рахунок коштів залишку освітньої субвенції з державного бюджету місцевим бюджетам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станом на 01.01.2022 року</w:t>
      </w:r>
      <w:r w:rsidRPr="009E6B34">
        <w:rPr>
          <w:rFonts w:ascii="Times New Roman" w:hAnsi="Times New Roman" w:cs="Times New Roman"/>
          <w:sz w:val="24"/>
          <w:szCs w:val="24"/>
          <w:lang w:val="uk-UA"/>
        </w:rPr>
        <w:t>, що передається до бюджету розвитку спеціального фонду</w:t>
      </w:r>
      <w:r w:rsidRPr="00963B6D">
        <w:rPr>
          <w:rFonts w:ascii="Times New Roman" w:hAnsi="Times New Roman" w:cs="Times New Roman"/>
          <w:sz w:val="28"/>
          <w:szCs w:val="28"/>
          <w:lang w:val="uk-UA"/>
        </w:rPr>
        <w:t xml:space="preserve">) на виконання робіт </w:t>
      </w:r>
      <w:r w:rsidRPr="009E6B34">
        <w:rPr>
          <w:rFonts w:ascii="Times New Roman" w:hAnsi="Times New Roman" w:cs="Times New Roman"/>
          <w:sz w:val="28"/>
          <w:szCs w:val="28"/>
          <w:lang w:val="uk-UA"/>
        </w:rPr>
        <w:t>по об’єкту: «Капітальний ремонт корпусу №1 Степанківського ліцею за адресою: вул. Героїв України, 56 с. Степанки Черкаського району Черкаської о</w:t>
      </w:r>
      <w:bookmarkStart w:id="0" w:name="_GoBack"/>
      <w:bookmarkEnd w:id="0"/>
      <w:r w:rsidRPr="009E6B34">
        <w:rPr>
          <w:rFonts w:ascii="Times New Roman" w:hAnsi="Times New Roman" w:cs="Times New Roman"/>
          <w:sz w:val="28"/>
          <w:szCs w:val="28"/>
          <w:lang w:val="uk-UA"/>
        </w:rPr>
        <w:t>бласті (із застосуванням підходу з енергозбереження)»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0D3D">
        <w:rPr>
          <w:rFonts w:ascii="Times New Roman" w:hAnsi="Times New Roman" w:cs="Times New Roman"/>
          <w:sz w:val="28"/>
          <w:szCs w:val="28"/>
          <w:u w:val="single"/>
          <w:lang w:val="uk-UA"/>
        </w:rPr>
        <w:t>перенаправити на</w:t>
      </w:r>
      <w:r w:rsidRPr="005B26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1706">
        <w:rPr>
          <w:rFonts w:ascii="Times New Roman" w:hAnsi="Times New Roman" w:cs="Times New Roman"/>
          <w:sz w:val="28"/>
          <w:szCs w:val="28"/>
          <w:lang w:val="uk-UA"/>
        </w:rPr>
        <w:t>виконання робіт</w:t>
      </w:r>
      <w:r w:rsidRPr="005B26FC">
        <w:rPr>
          <w:rFonts w:ascii="Times New Roman" w:hAnsi="Times New Roman" w:cs="Times New Roman"/>
          <w:sz w:val="28"/>
          <w:szCs w:val="28"/>
          <w:lang w:val="uk-UA"/>
        </w:rPr>
        <w:t xml:space="preserve"> по об’єкту: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6376" w:rsidRPr="00F93A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3C6376" w:rsidRPr="00945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Капітальний ремонт складського приміщення, з метою підготовки до опалювального сезону (зберігання </w:t>
      </w:r>
      <w:proofErr w:type="spellStart"/>
      <w:r w:rsidR="003C6376" w:rsidRPr="00945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пелет</w:t>
      </w:r>
      <w:proofErr w:type="spellEnd"/>
      <w:r w:rsidR="003C6376" w:rsidRPr="00945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Степанківського ліцею за адресою: Черкаська область, Черкаський район, с. Степанки, вул. Героїв України, 56»</w:t>
      </w:r>
      <w:r w:rsidRPr="00A30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D7D2E" w:rsidRDefault="006D7D2E" w:rsidP="006D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4163" w:rsidRDefault="00904163" w:rsidP="00813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2764" w:rsidRDefault="00A30D3D" w:rsidP="0081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32C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</w:t>
      </w:r>
      <w:r w:rsidR="0081316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A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D2A1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A732C">
        <w:rPr>
          <w:rFonts w:ascii="Times New Roman" w:hAnsi="Times New Roman" w:cs="Times New Roman"/>
          <w:sz w:val="28"/>
          <w:szCs w:val="28"/>
          <w:lang w:val="uk-UA"/>
        </w:rPr>
        <w:t xml:space="preserve">   Ігор ЧЕКАЛЕНКО</w:t>
      </w:r>
    </w:p>
    <w:sectPr w:rsidR="00972764" w:rsidSect="00530957">
      <w:footerReference w:type="default" r:id="rId8"/>
      <w:pgSz w:w="11906" w:h="16838"/>
      <w:pgMar w:top="1021" w:right="851" w:bottom="102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920" w:rsidRDefault="00B52920" w:rsidP="001F6B65">
      <w:pPr>
        <w:spacing w:after="0" w:line="240" w:lineRule="auto"/>
      </w:pPr>
      <w:r>
        <w:separator/>
      </w:r>
    </w:p>
  </w:endnote>
  <w:endnote w:type="continuationSeparator" w:id="0">
    <w:p w:rsidR="00B52920" w:rsidRDefault="00B52920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4FC" w:rsidRDefault="004674F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920" w:rsidRDefault="00B52920" w:rsidP="001F6B65">
      <w:pPr>
        <w:spacing w:after="0" w:line="240" w:lineRule="auto"/>
      </w:pPr>
      <w:r>
        <w:separator/>
      </w:r>
    </w:p>
  </w:footnote>
  <w:footnote w:type="continuationSeparator" w:id="0">
    <w:p w:rsidR="00B52920" w:rsidRDefault="00B52920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A064605"/>
    <w:multiLevelType w:val="hybridMultilevel"/>
    <w:tmpl w:val="57BAEFEE"/>
    <w:lvl w:ilvl="0" w:tplc="DE0AB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E7805CB"/>
    <w:multiLevelType w:val="hybridMultilevel"/>
    <w:tmpl w:val="6D4A0D16"/>
    <w:lvl w:ilvl="0" w:tplc="BE321E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62463"/>
    <w:multiLevelType w:val="hybridMultilevel"/>
    <w:tmpl w:val="94028894"/>
    <w:lvl w:ilvl="0" w:tplc="8C5635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B485D31"/>
    <w:multiLevelType w:val="hybridMultilevel"/>
    <w:tmpl w:val="638207CC"/>
    <w:lvl w:ilvl="0" w:tplc="1136BCC4">
      <w:start w:val="26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12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13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025BF"/>
    <w:rsid w:val="00003B3E"/>
    <w:rsid w:val="000072F8"/>
    <w:rsid w:val="00010E24"/>
    <w:rsid w:val="0001469B"/>
    <w:rsid w:val="000157D2"/>
    <w:rsid w:val="00015F21"/>
    <w:rsid w:val="00031E06"/>
    <w:rsid w:val="000341B6"/>
    <w:rsid w:val="000366EF"/>
    <w:rsid w:val="00036DA6"/>
    <w:rsid w:val="000378D7"/>
    <w:rsid w:val="00045686"/>
    <w:rsid w:val="0004629A"/>
    <w:rsid w:val="00051CCA"/>
    <w:rsid w:val="00052095"/>
    <w:rsid w:val="0005450B"/>
    <w:rsid w:val="00054B25"/>
    <w:rsid w:val="00055195"/>
    <w:rsid w:val="000600EF"/>
    <w:rsid w:val="0006018F"/>
    <w:rsid w:val="000609BF"/>
    <w:rsid w:val="00060B07"/>
    <w:rsid w:val="000615AF"/>
    <w:rsid w:val="00062B88"/>
    <w:rsid w:val="00062E99"/>
    <w:rsid w:val="00063408"/>
    <w:rsid w:val="00065B7B"/>
    <w:rsid w:val="000668A3"/>
    <w:rsid w:val="00066DD9"/>
    <w:rsid w:val="00067FEF"/>
    <w:rsid w:val="00070748"/>
    <w:rsid w:val="00072FED"/>
    <w:rsid w:val="00073EDD"/>
    <w:rsid w:val="0007450B"/>
    <w:rsid w:val="0007514E"/>
    <w:rsid w:val="00076E0D"/>
    <w:rsid w:val="00077B34"/>
    <w:rsid w:val="00080F0C"/>
    <w:rsid w:val="00082618"/>
    <w:rsid w:val="00082730"/>
    <w:rsid w:val="00084216"/>
    <w:rsid w:val="0008624F"/>
    <w:rsid w:val="000908EF"/>
    <w:rsid w:val="000909F3"/>
    <w:rsid w:val="00093795"/>
    <w:rsid w:val="0009521D"/>
    <w:rsid w:val="000956C9"/>
    <w:rsid w:val="000A08BC"/>
    <w:rsid w:val="000A14CA"/>
    <w:rsid w:val="000B3228"/>
    <w:rsid w:val="000B457C"/>
    <w:rsid w:val="000B4BA9"/>
    <w:rsid w:val="000B66C6"/>
    <w:rsid w:val="000C2100"/>
    <w:rsid w:val="000C2A8F"/>
    <w:rsid w:val="000C62FA"/>
    <w:rsid w:val="000D0081"/>
    <w:rsid w:val="000D17E8"/>
    <w:rsid w:val="000D1869"/>
    <w:rsid w:val="000D68A2"/>
    <w:rsid w:val="000D6AF7"/>
    <w:rsid w:val="000E0D2B"/>
    <w:rsid w:val="000E0D43"/>
    <w:rsid w:val="000E2367"/>
    <w:rsid w:val="000E378B"/>
    <w:rsid w:val="000E3D74"/>
    <w:rsid w:val="000E46E3"/>
    <w:rsid w:val="000E4B45"/>
    <w:rsid w:val="000E606E"/>
    <w:rsid w:val="000E6AC0"/>
    <w:rsid w:val="000F0096"/>
    <w:rsid w:val="000F54CD"/>
    <w:rsid w:val="000F628D"/>
    <w:rsid w:val="000F75AA"/>
    <w:rsid w:val="001009D5"/>
    <w:rsid w:val="001037DC"/>
    <w:rsid w:val="00103ABC"/>
    <w:rsid w:val="00104C6D"/>
    <w:rsid w:val="00105EB6"/>
    <w:rsid w:val="00110A68"/>
    <w:rsid w:val="001163E4"/>
    <w:rsid w:val="001220F8"/>
    <w:rsid w:val="001221D7"/>
    <w:rsid w:val="001233EF"/>
    <w:rsid w:val="0012349D"/>
    <w:rsid w:val="00123A55"/>
    <w:rsid w:val="001247C7"/>
    <w:rsid w:val="00124E6B"/>
    <w:rsid w:val="0012589E"/>
    <w:rsid w:val="00126C2C"/>
    <w:rsid w:val="00126E1A"/>
    <w:rsid w:val="001328BC"/>
    <w:rsid w:val="001338DA"/>
    <w:rsid w:val="0013449D"/>
    <w:rsid w:val="00136D36"/>
    <w:rsid w:val="001375D1"/>
    <w:rsid w:val="001423A0"/>
    <w:rsid w:val="00144365"/>
    <w:rsid w:val="00147889"/>
    <w:rsid w:val="00150090"/>
    <w:rsid w:val="00153CED"/>
    <w:rsid w:val="001556BB"/>
    <w:rsid w:val="0015573E"/>
    <w:rsid w:val="00155EDF"/>
    <w:rsid w:val="00156FC7"/>
    <w:rsid w:val="00161266"/>
    <w:rsid w:val="00161447"/>
    <w:rsid w:val="00161CE9"/>
    <w:rsid w:val="00162BC2"/>
    <w:rsid w:val="001714D4"/>
    <w:rsid w:val="0017490F"/>
    <w:rsid w:val="001758EB"/>
    <w:rsid w:val="001768A4"/>
    <w:rsid w:val="00176BAF"/>
    <w:rsid w:val="00176F0B"/>
    <w:rsid w:val="00177A3C"/>
    <w:rsid w:val="00180131"/>
    <w:rsid w:val="00183D6D"/>
    <w:rsid w:val="00183EF1"/>
    <w:rsid w:val="00187736"/>
    <w:rsid w:val="0019423F"/>
    <w:rsid w:val="00194E8B"/>
    <w:rsid w:val="001952E2"/>
    <w:rsid w:val="00197D8A"/>
    <w:rsid w:val="001A054B"/>
    <w:rsid w:val="001A05EB"/>
    <w:rsid w:val="001A2FC1"/>
    <w:rsid w:val="001A4206"/>
    <w:rsid w:val="001A4A65"/>
    <w:rsid w:val="001A5DCB"/>
    <w:rsid w:val="001A5FB8"/>
    <w:rsid w:val="001A6853"/>
    <w:rsid w:val="001A70B6"/>
    <w:rsid w:val="001A7512"/>
    <w:rsid w:val="001B17E8"/>
    <w:rsid w:val="001B2662"/>
    <w:rsid w:val="001B61D3"/>
    <w:rsid w:val="001B63BF"/>
    <w:rsid w:val="001C0488"/>
    <w:rsid w:val="001C3747"/>
    <w:rsid w:val="001C4C91"/>
    <w:rsid w:val="001C4E5B"/>
    <w:rsid w:val="001C6B4A"/>
    <w:rsid w:val="001C7B54"/>
    <w:rsid w:val="001D43F7"/>
    <w:rsid w:val="001E0165"/>
    <w:rsid w:val="001E6B94"/>
    <w:rsid w:val="001E7C5D"/>
    <w:rsid w:val="001F00DD"/>
    <w:rsid w:val="001F6B65"/>
    <w:rsid w:val="001F7184"/>
    <w:rsid w:val="001F7827"/>
    <w:rsid w:val="00201CBE"/>
    <w:rsid w:val="0020388D"/>
    <w:rsid w:val="002122F3"/>
    <w:rsid w:val="00212E4B"/>
    <w:rsid w:val="0021524D"/>
    <w:rsid w:val="002178C8"/>
    <w:rsid w:val="00217A78"/>
    <w:rsid w:val="00217AB9"/>
    <w:rsid w:val="00227E60"/>
    <w:rsid w:val="00230EDA"/>
    <w:rsid w:val="00231848"/>
    <w:rsid w:val="002345E6"/>
    <w:rsid w:val="00234F17"/>
    <w:rsid w:val="00235FB4"/>
    <w:rsid w:val="00242432"/>
    <w:rsid w:val="0024361D"/>
    <w:rsid w:val="00243900"/>
    <w:rsid w:val="0024597B"/>
    <w:rsid w:val="00250BC4"/>
    <w:rsid w:val="0025314C"/>
    <w:rsid w:val="002564D9"/>
    <w:rsid w:val="00257C61"/>
    <w:rsid w:val="00262605"/>
    <w:rsid w:val="00263D0D"/>
    <w:rsid w:val="00264071"/>
    <w:rsid w:val="00264E80"/>
    <w:rsid w:val="0026578E"/>
    <w:rsid w:val="002659CD"/>
    <w:rsid w:val="002664B2"/>
    <w:rsid w:val="00270539"/>
    <w:rsid w:val="0027421C"/>
    <w:rsid w:val="002742C1"/>
    <w:rsid w:val="00275D46"/>
    <w:rsid w:val="00276FAC"/>
    <w:rsid w:val="002811FE"/>
    <w:rsid w:val="00285799"/>
    <w:rsid w:val="00285A63"/>
    <w:rsid w:val="00286E6A"/>
    <w:rsid w:val="00290DBB"/>
    <w:rsid w:val="0029188A"/>
    <w:rsid w:val="00292CA7"/>
    <w:rsid w:val="00293E72"/>
    <w:rsid w:val="00295303"/>
    <w:rsid w:val="00295D88"/>
    <w:rsid w:val="00297B32"/>
    <w:rsid w:val="002A162A"/>
    <w:rsid w:val="002A3D11"/>
    <w:rsid w:val="002A4D92"/>
    <w:rsid w:val="002B0114"/>
    <w:rsid w:val="002B3B72"/>
    <w:rsid w:val="002B46BD"/>
    <w:rsid w:val="002B5DC8"/>
    <w:rsid w:val="002B63BD"/>
    <w:rsid w:val="002B6F90"/>
    <w:rsid w:val="002C2402"/>
    <w:rsid w:val="002C4E31"/>
    <w:rsid w:val="002C603C"/>
    <w:rsid w:val="002C69F6"/>
    <w:rsid w:val="002D113E"/>
    <w:rsid w:val="002D34A3"/>
    <w:rsid w:val="002D65B8"/>
    <w:rsid w:val="002E1379"/>
    <w:rsid w:val="002E1465"/>
    <w:rsid w:val="002E4DE2"/>
    <w:rsid w:val="002E567D"/>
    <w:rsid w:val="002E5BFB"/>
    <w:rsid w:val="002F1512"/>
    <w:rsid w:val="002F1822"/>
    <w:rsid w:val="002F38CA"/>
    <w:rsid w:val="002F3E93"/>
    <w:rsid w:val="002F4A06"/>
    <w:rsid w:val="002F4B1E"/>
    <w:rsid w:val="002F4CB3"/>
    <w:rsid w:val="002F5612"/>
    <w:rsid w:val="002F56A7"/>
    <w:rsid w:val="002F597F"/>
    <w:rsid w:val="002F77D7"/>
    <w:rsid w:val="003005FC"/>
    <w:rsid w:val="00300A2C"/>
    <w:rsid w:val="003010E8"/>
    <w:rsid w:val="00307722"/>
    <w:rsid w:val="00310576"/>
    <w:rsid w:val="003108F6"/>
    <w:rsid w:val="0031115F"/>
    <w:rsid w:val="00312118"/>
    <w:rsid w:val="003121BF"/>
    <w:rsid w:val="0031383F"/>
    <w:rsid w:val="003152EE"/>
    <w:rsid w:val="00315C39"/>
    <w:rsid w:val="00322B73"/>
    <w:rsid w:val="00322D27"/>
    <w:rsid w:val="003232B4"/>
    <w:rsid w:val="003234BA"/>
    <w:rsid w:val="00323813"/>
    <w:rsid w:val="00324D8F"/>
    <w:rsid w:val="0032505C"/>
    <w:rsid w:val="003301B3"/>
    <w:rsid w:val="003311FF"/>
    <w:rsid w:val="00331747"/>
    <w:rsid w:val="00333C99"/>
    <w:rsid w:val="003350A1"/>
    <w:rsid w:val="00335A21"/>
    <w:rsid w:val="00336CFD"/>
    <w:rsid w:val="00340755"/>
    <w:rsid w:val="00342A96"/>
    <w:rsid w:val="00346A30"/>
    <w:rsid w:val="00347B6B"/>
    <w:rsid w:val="00347DA0"/>
    <w:rsid w:val="0035295F"/>
    <w:rsid w:val="003560DB"/>
    <w:rsid w:val="003579E3"/>
    <w:rsid w:val="00357C91"/>
    <w:rsid w:val="00362623"/>
    <w:rsid w:val="00362DAF"/>
    <w:rsid w:val="00364903"/>
    <w:rsid w:val="003720F5"/>
    <w:rsid w:val="00376BF4"/>
    <w:rsid w:val="00377D43"/>
    <w:rsid w:val="003807C0"/>
    <w:rsid w:val="00380C8B"/>
    <w:rsid w:val="0038352E"/>
    <w:rsid w:val="003849C1"/>
    <w:rsid w:val="003854B5"/>
    <w:rsid w:val="00385B7F"/>
    <w:rsid w:val="00390336"/>
    <w:rsid w:val="0039245A"/>
    <w:rsid w:val="00393089"/>
    <w:rsid w:val="003939BF"/>
    <w:rsid w:val="003944C6"/>
    <w:rsid w:val="003962F7"/>
    <w:rsid w:val="003A2774"/>
    <w:rsid w:val="003A3E4E"/>
    <w:rsid w:val="003A49F3"/>
    <w:rsid w:val="003A5994"/>
    <w:rsid w:val="003A5B49"/>
    <w:rsid w:val="003A7603"/>
    <w:rsid w:val="003B0821"/>
    <w:rsid w:val="003B302D"/>
    <w:rsid w:val="003B3AEF"/>
    <w:rsid w:val="003B3E45"/>
    <w:rsid w:val="003B66B1"/>
    <w:rsid w:val="003B76D2"/>
    <w:rsid w:val="003B77F8"/>
    <w:rsid w:val="003C05B6"/>
    <w:rsid w:val="003C1185"/>
    <w:rsid w:val="003C133D"/>
    <w:rsid w:val="003C2AFA"/>
    <w:rsid w:val="003C3414"/>
    <w:rsid w:val="003C4E36"/>
    <w:rsid w:val="003C50A5"/>
    <w:rsid w:val="003C5498"/>
    <w:rsid w:val="003C57FE"/>
    <w:rsid w:val="003C5A6F"/>
    <w:rsid w:val="003C6376"/>
    <w:rsid w:val="003C7CCF"/>
    <w:rsid w:val="003D063E"/>
    <w:rsid w:val="003D13C9"/>
    <w:rsid w:val="003D2586"/>
    <w:rsid w:val="003D2965"/>
    <w:rsid w:val="003D3A40"/>
    <w:rsid w:val="003D626C"/>
    <w:rsid w:val="003E38C7"/>
    <w:rsid w:val="003F015E"/>
    <w:rsid w:val="003F1D03"/>
    <w:rsid w:val="003F2B39"/>
    <w:rsid w:val="003F3009"/>
    <w:rsid w:val="003F43CC"/>
    <w:rsid w:val="003F69D9"/>
    <w:rsid w:val="00400954"/>
    <w:rsid w:val="00400EA3"/>
    <w:rsid w:val="00401BC9"/>
    <w:rsid w:val="00402169"/>
    <w:rsid w:val="00405F9C"/>
    <w:rsid w:val="0040610B"/>
    <w:rsid w:val="00420645"/>
    <w:rsid w:val="00420762"/>
    <w:rsid w:val="00420C34"/>
    <w:rsid w:val="004230A4"/>
    <w:rsid w:val="004255C6"/>
    <w:rsid w:val="0042686A"/>
    <w:rsid w:val="00431CCB"/>
    <w:rsid w:val="00433E3B"/>
    <w:rsid w:val="004349E4"/>
    <w:rsid w:val="00434C3C"/>
    <w:rsid w:val="00437937"/>
    <w:rsid w:val="00451847"/>
    <w:rsid w:val="004529A7"/>
    <w:rsid w:val="00453482"/>
    <w:rsid w:val="00457752"/>
    <w:rsid w:val="00457FE4"/>
    <w:rsid w:val="00460E96"/>
    <w:rsid w:val="00460F10"/>
    <w:rsid w:val="00462593"/>
    <w:rsid w:val="00464DE7"/>
    <w:rsid w:val="0046654C"/>
    <w:rsid w:val="004674FC"/>
    <w:rsid w:val="00467E29"/>
    <w:rsid w:val="004768F3"/>
    <w:rsid w:val="00477882"/>
    <w:rsid w:val="00481830"/>
    <w:rsid w:val="00487AA7"/>
    <w:rsid w:val="004A0A70"/>
    <w:rsid w:val="004A0B96"/>
    <w:rsid w:val="004A6A40"/>
    <w:rsid w:val="004B05A5"/>
    <w:rsid w:val="004B4175"/>
    <w:rsid w:val="004B7C10"/>
    <w:rsid w:val="004B7DCD"/>
    <w:rsid w:val="004C37D1"/>
    <w:rsid w:val="004C4410"/>
    <w:rsid w:val="004C5EF7"/>
    <w:rsid w:val="004D0F1D"/>
    <w:rsid w:val="004D1756"/>
    <w:rsid w:val="004D2C6F"/>
    <w:rsid w:val="004D2E58"/>
    <w:rsid w:val="004D2F7F"/>
    <w:rsid w:val="004D32F5"/>
    <w:rsid w:val="004D3332"/>
    <w:rsid w:val="004D5915"/>
    <w:rsid w:val="004D73DF"/>
    <w:rsid w:val="004E0069"/>
    <w:rsid w:val="004E0590"/>
    <w:rsid w:val="004E0F85"/>
    <w:rsid w:val="004E4A9F"/>
    <w:rsid w:val="004E5846"/>
    <w:rsid w:val="004E5CED"/>
    <w:rsid w:val="004E65AC"/>
    <w:rsid w:val="004E6619"/>
    <w:rsid w:val="004E6BD5"/>
    <w:rsid w:val="004F06DD"/>
    <w:rsid w:val="004F363F"/>
    <w:rsid w:val="004F7C13"/>
    <w:rsid w:val="00501C3F"/>
    <w:rsid w:val="005025EB"/>
    <w:rsid w:val="005047AD"/>
    <w:rsid w:val="00510DD7"/>
    <w:rsid w:val="005128ED"/>
    <w:rsid w:val="00513389"/>
    <w:rsid w:val="00513620"/>
    <w:rsid w:val="00515EEF"/>
    <w:rsid w:val="005173BF"/>
    <w:rsid w:val="0051787B"/>
    <w:rsid w:val="00520664"/>
    <w:rsid w:val="0052353E"/>
    <w:rsid w:val="00523686"/>
    <w:rsid w:val="0053035C"/>
    <w:rsid w:val="00530957"/>
    <w:rsid w:val="0053686D"/>
    <w:rsid w:val="00537C91"/>
    <w:rsid w:val="00540D90"/>
    <w:rsid w:val="005417B3"/>
    <w:rsid w:val="0054571E"/>
    <w:rsid w:val="005514C8"/>
    <w:rsid w:val="0055302D"/>
    <w:rsid w:val="00557624"/>
    <w:rsid w:val="00560B99"/>
    <w:rsid w:val="005619B6"/>
    <w:rsid w:val="005639DA"/>
    <w:rsid w:val="00563E4C"/>
    <w:rsid w:val="00566EB4"/>
    <w:rsid w:val="00567BD5"/>
    <w:rsid w:val="00570EA3"/>
    <w:rsid w:val="00571B25"/>
    <w:rsid w:val="00571F1C"/>
    <w:rsid w:val="00575FD2"/>
    <w:rsid w:val="00580AC3"/>
    <w:rsid w:val="00581FD8"/>
    <w:rsid w:val="005824AF"/>
    <w:rsid w:val="005827D9"/>
    <w:rsid w:val="005839CF"/>
    <w:rsid w:val="0058421D"/>
    <w:rsid w:val="00584603"/>
    <w:rsid w:val="005857A6"/>
    <w:rsid w:val="00587A74"/>
    <w:rsid w:val="00590D9B"/>
    <w:rsid w:val="00593084"/>
    <w:rsid w:val="005976E3"/>
    <w:rsid w:val="005977D0"/>
    <w:rsid w:val="005A02E7"/>
    <w:rsid w:val="005A0F9C"/>
    <w:rsid w:val="005A1F59"/>
    <w:rsid w:val="005A39D3"/>
    <w:rsid w:val="005A7593"/>
    <w:rsid w:val="005B03B0"/>
    <w:rsid w:val="005B12DD"/>
    <w:rsid w:val="005B1F5E"/>
    <w:rsid w:val="005B26FC"/>
    <w:rsid w:val="005B336E"/>
    <w:rsid w:val="005B3614"/>
    <w:rsid w:val="005B5196"/>
    <w:rsid w:val="005B5E23"/>
    <w:rsid w:val="005B6B53"/>
    <w:rsid w:val="005D2312"/>
    <w:rsid w:val="005D3397"/>
    <w:rsid w:val="005D7071"/>
    <w:rsid w:val="005D790E"/>
    <w:rsid w:val="005E062B"/>
    <w:rsid w:val="005E25E2"/>
    <w:rsid w:val="005E41B1"/>
    <w:rsid w:val="005E7DB7"/>
    <w:rsid w:val="005F1034"/>
    <w:rsid w:val="005F3084"/>
    <w:rsid w:val="005F3595"/>
    <w:rsid w:val="005F4E6A"/>
    <w:rsid w:val="005F52FD"/>
    <w:rsid w:val="005F57CC"/>
    <w:rsid w:val="005F6F25"/>
    <w:rsid w:val="005F7AB2"/>
    <w:rsid w:val="006008C3"/>
    <w:rsid w:val="00600A54"/>
    <w:rsid w:val="00602E7C"/>
    <w:rsid w:val="00603305"/>
    <w:rsid w:val="006077BA"/>
    <w:rsid w:val="00610F5F"/>
    <w:rsid w:val="006135A2"/>
    <w:rsid w:val="00613FC1"/>
    <w:rsid w:val="006224FD"/>
    <w:rsid w:val="00625B96"/>
    <w:rsid w:val="00625FA5"/>
    <w:rsid w:val="00627024"/>
    <w:rsid w:val="00627733"/>
    <w:rsid w:val="00627B32"/>
    <w:rsid w:val="0063042D"/>
    <w:rsid w:val="00646EFC"/>
    <w:rsid w:val="00651978"/>
    <w:rsid w:val="0065631C"/>
    <w:rsid w:val="00657341"/>
    <w:rsid w:val="00660997"/>
    <w:rsid w:val="00663466"/>
    <w:rsid w:val="00671C03"/>
    <w:rsid w:val="006725A6"/>
    <w:rsid w:val="00672A8A"/>
    <w:rsid w:val="00672C78"/>
    <w:rsid w:val="00674298"/>
    <w:rsid w:val="006754C3"/>
    <w:rsid w:val="00677485"/>
    <w:rsid w:val="00677559"/>
    <w:rsid w:val="006859AF"/>
    <w:rsid w:val="0069010C"/>
    <w:rsid w:val="00693AB4"/>
    <w:rsid w:val="00694D48"/>
    <w:rsid w:val="006A2B1E"/>
    <w:rsid w:val="006A2F92"/>
    <w:rsid w:val="006A4ECD"/>
    <w:rsid w:val="006B51C2"/>
    <w:rsid w:val="006B727D"/>
    <w:rsid w:val="006C431D"/>
    <w:rsid w:val="006C6116"/>
    <w:rsid w:val="006C7B64"/>
    <w:rsid w:val="006D34AD"/>
    <w:rsid w:val="006D588E"/>
    <w:rsid w:val="006D60E3"/>
    <w:rsid w:val="006D6456"/>
    <w:rsid w:val="006D7D2E"/>
    <w:rsid w:val="006E00CA"/>
    <w:rsid w:val="006E1075"/>
    <w:rsid w:val="006E1B25"/>
    <w:rsid w:val="006E2DD8"/>
    <w:rsid w:val="006E3C7F"/>
    <w:rsid w:val="006E3E8E"/>
    <w:rsid w:val="006F03A4"/>
    <w:rsid w:val="006F2B4D"/>
    <w:rsid w:val="006F4406"/>
    <w:rsid w:val="006F4510"/>
    <w:rsid w:val="006F710D"/>
    <w:rsid w:val="006F7432"/>
    <w:rsid w:val="00701F54"/>
    <w:rsid w:val="00705EB1"/>
    <w:rsid w:val="00707FDE"/>
    <w:rsid w:val="0072185B"/>
    <w:rsid w:val="00722FB3"/>
    <w:rsid w:val="00724EE6"/>
    <w:rsid w:val="0073320F"/>
    <w:rsid w:val="0073369C"/>
    <w:rsid w:val="00733B4B"/>
    <w:rsid w:val="0073565C"/>
    <w:rsid w:val="00736340"/>
    <w:rsid w:val="007366C2"/>
    <w:rsid w:val="00737500"/>
    <w:rsid w:val="00741A1C"/>
    <w:rsid w:val="0074258F"/>
    <w:rsid w:val="00742DA9"/>
    <w:rsid w:val="0074511B"/>
    <w:rsid w:val="007467E1"/>
    <w:rsid w:val="00746DF4"/>
    <w:rsid w:val="007478C5"/>
    <w:rsid w:val="00752293"/>
    <w:rsid w:val="00753065"/>
    <w:rsid w:val="0075306B"/>
    <w:rsid w:val="007549E5"/>
    <w:rsid w:val="00757804"/>
    <w:rsid w:val="007611E8"/>
    <w:rsid w:val="00765F55"/>
    <w:rsid w:val="00772716"/>
    <w:rsid w:val="00772DD1"/>
    <w:rsid w:val="007773A9"/>
    <w:rsid w:val="00777474"/>
    <w:rsid w:val="00782856"/>
    <w:rsid w:val="00783F63"/>
    <w:rsid w:val="00784D07"/>
    <w:rsid w:val="007902CB"/>
    <w:rsid w:val="00790F04"/>
    <w:rsid w:val="00793099"/>
    <w:rsid w:val="00796223"/>
    <w:rsid w:val="007A0147"/>
    <w:rsid w:val="007A07F7"/>
    <w:rsid w:val="007A2A8D"/>
    <w:rsid w:val="007A3B22"/>
    <w:rsid w:val="007B1468"/>
    <w:rsid w:val="007B2E7B"/>
    <w:rsid w:val="007B6BC4"/>
    <w:rsid w:val="007B6E8B"/>
    <w:rsid w:val="007C1731"/>
    <w:rsid w:val="007C694A"/>
    <w:rsid w:val="007D4635"/>
    <w:rsid w:val="007D68A0"/>
    <w:rsid w:val="007D6F22"/>
    <w:rsid w:val="007D738A"/>
    <w:rsid w:val="007E36F0"/>
    <w:rsid w:val="007E5997"/>
    <w:rsid w:val="007E6CF3"/>
    <w:rsid w:val="007E7298"/>
    <w:rsid w:val="007E7D6C"/>
    <w:rsid w:val="007F1CD9"/>
    <w:rsid w:val="007F3769"/>
    <w:rsid w:val="007F74C6"/>
    <w:rsid w:val="00800365"/>
    <w:rsid w:val="00800A73"/>
    <w:rsid w:val="008048F4"/>
    <w:rsid w:val="00805F2D"/>
    <w:rsid w:val="00813166"/>
    <w:rsid w:val="0081377F"/>
    <w:rsid w:val="00813790"/>
    <w:rsid w:val="00813ECD"/>
    <w:rsid w:val="00814A70"/>
    <w:rsid w:val="008161C9"/>
    <w:rsid w:val="00825963"/>
    <w:rsid w:val="008302B8"/>
    <w:rsid w:val="008312AE"/>
    <w:rsid w:val="00832F06"/>
    <w:rsid w:val="00835481"/>
    <w:rsid w:val="008357D4"/>
    <w:rsid w:val="00836DA9"/>
    <w:rsid w:val="00840165"/>
    <w:rsid w:val="0084134A"/>
    <w:rsid w:val="008443EF"/>
    <w:rsid w:val="00845F3E"/>
    <w:rsid w:val="00846CA4"/>
    <w:rsid w:val="008504E2"/>
    <w:rsid w:val="00852B77"/>
    <w:rsid w:val="00862AF4"/>
    <w:rsid w:val="0086357C"/>
    <w:rsid w:val="008637BB"/>
    <w:rsid w:val="008640E4"/>
    <w:rsid w:val="00864336"/>
    <w:rsid w:val="00865385"/>
    <w:rsid w:val="00867941"/>
    <w:rsid w:val="00877C5A"/>
    <w:rsid w:val="00887783"/>
    <w:rsid w:val="0089083E"/>
    <w:rsid w:val="0089591C"/>
    <w:rsid w:val="00896CF8"/>
    <w:rsid w:val="00897C77"/>
    <w:rsid w:val="008A1331"/>
    <w:rsid w:val="008A3398"/>
    <w:rsid w:val="008B419B"/>
    <w:rsid w:val="008B51F5"/>
    <w:rsid w:val="008B62B9"/>
    <w:rsid w:val="008B71D1"/>
    <w:rsid w:val="008C18CF"/>
    <w:rsid w:val="008C657F"/>
    <w:rsid w:val="008D0D8D"/>
    <w:rsid w:val="008D1AF8"/>
    <w:rsid w:val="008D2DF1"/>
    <w:rsid w:val="008D79CE"/>
    <w:rsid w:val="008E3597"/>
    <w:rsid w:val="008E4587"/>
    <w:rsid w:val="008E59C2"/>
    <w:rsid w:val="008E63F4"/>
    <w:rsid w:val="008E7B50"/>
    <w:rsid w:val="008E7E67"/>
    <w:rsid w:val="008F3E6D"/>
    <w:rsid w:val="008F59C1"/>
    <w:rsid w:val="008F621F"/>
    <w:rsid w:val="008F690B"/>
    <w:rsid w:val="008F7F52"/>
    <w:rsid w:val="009015D1"/>
    <w:rsid w:val="00904163"/>
    <w:rsid w:val="009051B4"/>
    <w:rsid w:val="00905C6D"/>
    <w:rsid w:val="00914379"/>
    <w:rsid w:val="0091751D"/>
    <w:rsid w:val="0092012B"/>
    <w:rsid w:val="009221C3"/>
    <w:rsid w:val="00930C30"/>
    <w:rsid w:val="00933D64"/>
    <w:rsid w:val="009356B6"/>
    <w:rsid w:val="0094195D"/>
    <w:rsid w:val="00941A33"/>
    <w:rsid w:val="00943FF8"/>
    <w:rsid w:val="00945385"/>
    <w:rsid w:val="009459BF"/>
    <w:rsid w:val="00950884"/>
    <w:rsid w:val="00951EAB"/>
    <w:rsid w:val="009535EB"/>
    <w:rsid w:val="00954C9E"/>
    <w:rsid w:val="00954F29"/>
    <w:rsid w:val="009602FE"/>
    <w:rsid w:val="009607FB"/>
    <w:rsid w:val="0096159D"/>
    <w:rsid w:val="00961C51"/>
    <w:rsid w:val="00962479"/>
    <w:rsid w:val="009627CC"/>
    <w:rsid w:val="00963B6D"/>
    <w:rsid w:val="009664B2"/>
    <w:rsid w:val="00971E45"/>
    <w:rsid w:val="009720D4"/>
    <w:rsid w:val="00972764"/>
    <w:rsid w:val="009757D2"/>
    <w:rsid w:val="009774AD"/>
    <w:rsid w:val="00981417"/>
    <w:rsid w:val="00982FF2"/>
    <w:rsid w:val="00983E95"/>
    <w:rsid w:val="00984AA5"/>
    <w:rsid w:val="00985D7A"/>
    <w:rsid w:val="0098643C"/>
    <w:rsid w:val="0099285C"/>
    <w:rsid w:val="0099296B"/>
    <w:rsid w:val="00994C9C"/>
    <w:rsid w:val="00995F0B"/>
    <w:rsid w:val="00996059"/>
    <w:rsid w:val="009962BE"/>
    <w:rsid w:val="009A31C7"/>
    <w:rsid w:val="009A320A"/>
    <w:rsid w:val="009A351F"/>
    <w:rsid w:val="009A4AA5"/>
    <w:rsid w:val="009A562D"/>
    <w:rsid w:val="009A62BF"/>
    <w:rsid w:val="009A6430"/>
    <w:rsid w:val="009A6487"/>
    <w:rsid w:val="009B05BD"/>
    <w:rsid w:val="009B090F"/>
    <w:rsid w:val="009B1978"/>
    <w:rsid w:val="009B373F"/>
    <w:rsid w:val="009B465B"/>
    <w:rsid w:val="009B531E"/>
    <w:rsid w:val="009C29BF"/>
    <w:rsid w:val="009C5FE3"/>
    <w:rsid w:val="009C6098"/>
    <w:rsid w:val="009D0D62"/>
    <w:rsid w:val="009D39D5"/>
    <w:rsid w:val="009D4E58"/>
    <w:rsid w:val="009D54F7"/>
    <w:rsid w:val="009D7F48"/>
    <w:rsid w:val="009E2846"/>
    <w:rsid w:val="009E5DC9"/>
    <w:rsid w:val="009E6B34"/>
    <w:rsid w:val="009F01B7"/>
    <w:rsid w:val="009F276A"/>
    <w:rsid w:val="009F3DF4"/>
    <w:rsid w:val="009F5E27"/>
    <w:rsid w:val="009F7B9A"/>
    <w:rsid w:val="00A017EC"/>
    <w:rsid w:val="00A035D9"/>
    <w:rsid w:val="00A04F32"/>
    <w:rsid w:val="00A13235"/>
    <w:rsid w:val="00A1531F"/>
    <w:rsid w:val="00A15573"/>
    <w:rsid w:val="00A16269"/>
    <w:rsid w:val="00A16EFF"/>
    <w:rsid w:val="00A20C1E"/>
    <w:rsid w:val="00A237FD"/>
    <w:rsid w:val="00A24327"/>
    <w:rsid w:val="00A2522A"/>
    <w:rsid w:val="00A26248"/>
    <w:rsid w:val="00A26E93"/>
    <w:rsid w:val="00A30D3D"/>
    <w:rsid w:val="00A3186B"/>
    <w:rsid w:val="00A321B1"/>
    <w:rsid w:val="00A32298"/>
    <w:rsid w:val="00A34BEE"/>
    <w:rsid w:val="00A3688F"/>
    <w:rsid w:val="00A36BAB"/>
    <w:rsid w:val="00A37F65"/>
    <w:rsid w:val="00A41205"/>
    <w:rsid w:val="00A414EC"/>
    <w:rsid w:val="00A41A4E"/>
    <w:rsid w:val="00A44996"/>
    <w:rsid w:val="00A451A6"/>
    <w:rsid w:val="00A462BB"/>
    <w:rsid w:val="00A541D9"/>
    <w:rsid w:val="00A60489"/>
    <w:rsid w:val="00A61328"/>
    <w:rsid w:val="00A622FB"/>
    <w:rsid w:val="00A6266F"/>
    <w:rsid w:val="00A631E6"/>
    <w:rsid w:val="00A7096A"/>
    <w:rsid w:val="00A734D6"/>
    <w:rsid w:val="00A84062"/>
    <w:rsid w:val="00A8409E"/>
    <w:rsid w:val="00A866D8"/>
    <w:rsid w:val="00A93357"/>
    <w:rsid w:val="00A936D9"/>
    <w:rsid w:val="00A937F4"/>
    <w:rsid w:val="00A9425A"/>
    <w:rsid w:val="00A94510"/>
    <w:rsid w:val="00A94D09"/>
    <w:rsid w:val="00A97C67"/>
    <w:rsid w:val="00AA0C79"/>
    <w:rsid w:val="00AA2B35"/>
    <w:rsid w:val="00AA732C"/>
    <w:rsid w:val="00AA7ECC"/>
    <w:rsid w:val="00AB0A2C"/>
    <w:rsid w:val="00AB0D10"/>
    <w:rsid w:val="00AB38CE"/>
    <w:rsid w:val="00AB7292"/>
    <w:rsid w:val="00AB7E76"/>
    <w:rsid w:val="00AC045D"/>
    <w:rsid w:val="00AC19F1"/>
    <w:rsid w:val="00AC1EE1"/>
    <w:rsid w:val="00AC2672"/>
    <w:rsid w:val="00AC27EF"/>
    <w:rsid w:val="00AC51B9"/>
    <w:rsid w:val="00AD0671"/>
    <w:rsid w:val="00AD2A1B"/>
    <w:rsid w:val="00AD60D3"/>
    <w:rsid w:val="00AD6E04"/>
    <w:rsid w:val="00AE05FF"/>
    <w:rsid w:val="00AE518B"/>
    <w:rsid w:val="00AF0182"/>
    <w:rsid w:val="00AF0207"/>
    <w:rsid w:val="00AF2FCF"/>
    <w:rsid w:val="00AF53D2"/>
    <w:rsid w:val="00AF5430"/>
    <w:rsid w:val="00AF6E75"/>
    <w:rsid w:val="00B0136A"/>
    <w:rsid w:val="00B022D3"/>
    <w:rsid w:val="00B04129"/>
    <w:rsid w:val="00B04E8E"/>
    <w:rsid w:val="00B059DA"/>
    <w:rsid w:val="00B174CD"/>
    <w:rsid w:val="00B20099"/>
    <w:rsid w:val="00B229B7"/>
    <w:rsid w:val="00B2360A"/>
    <w:rsid w:val="00B24567"/>
    <w:rsid w:val="00B27881"/>
    <w:rsid w:val="00B27C99"/>
    <w:rsid w:val="00B321D5"/>
    <w:rsid w:val="00B33216"/>
    <w:rsid w:val="00B347C8"/>
    <w:rsid w:val="00B35F5F"/>
    <w:rsid w:val="00B36265"/>
    <w:rsid w:val="00B37CC7"/>
    <w:rsid w:val="00B4108E"/>
    <w:rsid w:val="00B41196"/>
    <w:rsid w:val="00B429DB"/>
    <w:rsid w:val="00B444D1"/>
    <w:rsid w:val="00B45B63"/>
    <w:rsid w:val="00B51675"/>
    <w:rsid w:val="00B52920"/>
    <w:rsid w:val="00B52D14"/>
    <w:rsid w:val="00B53C8C"/>
    <w:rsid w:val="00B546BD"/>
    <w:rsid w:val="00B61EA6"/>
    <w:rsid w:val="00B63F77"/>
    <w:rsid w:val="00B656F0"/>
    <w:rsid w:val="00B6592D"/>
    <w:rsid w:val="00B65E0E"/>
    <w:rsid w:val="00B66C75"/>
    <w:rsid w:val="00B66ED4"/>
    <w:rsid w:val="00B71DFD"/>
    <w:rsid w:val="00B72101"/>
    <w:rsid w:val="00B72137"/>
    <w:rsid w:val="00B7364B"/>
    <w:rsid w:val="00B73C17"/>
    <w:rsid w:val="00B7428E"/>
    <w:rsid w:val="00B75728"/>
    <w:rsid w:val="00B763DC"/>
    <w:rsid w:val="00B82239"/>
    <w:rsid w:val="00B83C6C"/>
    <w:rsid w:val="00B849F5"/>
    <w:rsid w:val="00B9129A"/>
    <w:rsid w:val="00B93B86"/>
    <w:rsid w:val="00B94E43"/>
    <w:rsid w:val="00B95DCD"/>
    <w:rsid w:val="00B95F0A"/>
    <w:rsid w:val="00B9701A"/>
    <w:rsid w:val="00BA11CF"/>
    <w:rsid w:val="00BA42FD"/>
    <w:rsid w:val="00BA79BD"/>
    <w:rsid w:val="00BB04A8"/>
    <w:rsid w:val="00BB4996"/>
    <w:rsid w:val="00BB6CD9"/>
    <w:rsid w:val="00BC2D50"/>
    <w:rsid w:val="00BC311A"/>
    <w:rsid w:val="00BC524B"/>
    <w:rsid w:val="00BD1E27"/>
    <w:rsid w:val="00BD23A8"/>
    <w:rsid w:val="00BD3EDA"/>
    <w:rsid w:val="00BD47A7"/>
    <w:rsid w:val="00BD4CFD"/>
    <w:rsid w:val="00BD548D"/>
    <w:rsid w:val="00BE18C0"/>
    <w:rsid w:val="00BE3875"/>
    <w:rsid w:val="00BE408A"/>
    <w:rsid w:val="00BE5CDE"/>
    <w:rsid w:val="00BF2D55"/>
    <w:rsid w:val="00BF304A"/>
    <w:rsid w:val="00BF390B"/>
    <w:rsid w:val="00BF595A"/>
    <w:rsid w:val="00BF6F6D"/>
    <w:rsid w:val="00BF76AD"/>
    <w:rsid w:val="00C01748"/>
    <w:rsid w:val="00C03F30"/>
    <w:rsid w:val="00C04016"/>
    <w:rsid w:val="00C06D9C"/>
    <w:rsid w:val="00C07FFB"/>
    <w:rsid w:val="00C108C0"/>
    <w:rsid w:val="00C10A99"/>
    <w:rsid w:val="00C111FE"/>
    <w:rsid w:val="00C117D7"/>
    <w:rsid w:val="00C1310F"/>
    <w:rsid w:val="00C168D1"/>
    <w:rsid w:val="00C2109C"/>
    <w:rsid w:val="00C21B67"/>
    <w:rsid w:val="00C21E5B"/>
    <w:rsid w:val="00C22AB5"/>
    <w:rsid w:val="00C22C79"/>
    <w:rsid w:val="00C244F4"/>
    <w:rsid w:val="00C24CE6"/>
    <w:rsid w:val="00C25A95"/>
    <w:rsid w:val="00C2650D"/>
    <w:rsid w:val="00C275E8"/>
    <w:rsid w:val="00C308A1"/>
    <w:rsid w:val="00C30C39"/>
    <w:rsid w:val="00C31706"/>
    <w:rsid w:val="00C3642E"/>
    <w:rsid w:val="00C3747B"/>
    <w:rsid w:val="00C402A3"/>
    <w:rsid w:val="00C404B7"/>
    <w:rsid w:val="00C40BAB"/>
    <w:rsid w:val="00C4118D"/>
    <w:rsid w:val="00C42D5F"/>
    <w:rsid w:val="00C50FCD"/>
    <w:rsid w:val="00C52BB7"/>
    <w:rsid w:val="00C52C9B"/>
    <w:rsid w:val="00C53401"/>
    <w:rsid w:val="00C56101"/>
    <w:rsid w:val="00C56615"/>
    <w:rsid w:val="00C600E0"/>
    <w:rsid w:val="00C64265"/>
    <w:rsid w:val="00C643D5"/>
    <w:rsid w:val="00C64613"/>
    <w:rsid w:val="00C658F7"/>
    <w:rsid w:val="00C67244"/>
    <w:rsid w:val="00C67E96"/>
    <w:rsid w:val="00C70784"/>
    <w:rsid w:val="00C71917"/>
    <w:rsid w:val="00C7195D"/>
    <w:rsid w:val="00C73167"/>
    <w:rsid w:val="00C753CE"/>
    <w:rsid w:val="00C7637D"/>
    <w:rsid w:val="00C77A1E"/>
    <w:rsid w:val="00C8015F"/>
    <w:rsid w:val="00C869A9"/>
    <w:rsid w:val="00C875EC"/>
    <w:rsid w:val="00C90D75"/>
    <w:rsid w:val="00C91EF8"/>
    <w:rsid w:val="00CA2FEA"/>
    <w:rsid w:val="00CA3187"/>
    <w:rsid w:val="00CB20EF"/>
    <w:rsid w:val="00CB290A"/>
    <w:rsid w:val="00CB42D2"/>
    <w:rsid w:val="00CB5A6E"/>
    <w:rsid w:val="00CB745F"/>
    <w:rsid w:val="00CC4A6A"/>
    <w:rsid w:val="00CC663E"/>
    <w:rsid w:val="00CC70AA"/>
    <w:rsid w:val="00CC71BC"/>
    <w:rsid w:val="00CC7F18"/>
    <w:rsid w:val="00CD117C"/>
    <w:rsid w:val="00CD18A1"/>
    <w:rsid w:val="00CD4C64"/>
    <w:rsid w:val="00CD4F6E"/>
    <w:rsid w:val="00CD5703"/>
    <w:rsid w:val="00CD7E77"/>
    <w:rsid w:val="00CE2BA6"/>
    <w:rsid w:val="00CE6AD5"/>
    <w:rsid w:val="00CE7491"/>
    <w:rsid w:val="00CF1276"/>
    <w:rsid w:val="00CF35F6"/>
    <w:rsid w:val="00CF532E"/>
    <w:rsid w:val="00D035FC"/>
    <w:rsid w:val="00D03AB7"/>
    <w:rsid w:val="00D0624B"/>
    <w:rsid w:val="00D06B40"/>
    <w:rsid w:val="00D07F4E"/>
    <w:rsid w:val="00D122BC"/>
    <w:rsid w:val="00D16646"/>
    <w:rsid w:val="00D17EB0"/>
    <w:rsid w:val="00D20111"/>
    <w:rsid w:val="00D20F7A"/>
    <w:rsid w:val="00D223A1"/>
    <w:rsid w:val="00D22B65"/>
    <w:rsid w:val="00D243CB"/>
    <w:rsid w:val="00D306BF"/>
    <w:rsid w:val="00D30B80"/>
    <w:rsid w:val="00D31CEC"/>
    <w:rsid w:val="00D32C88"/>
    <w:rsid w:val="00D34832"/>
    <w:rsid w:val="00D44AA2"/>
    <w:rsid w:val="00D454A9"/>
    <w:rsid w:val="00D457B8"/>
    <w:rsid w:val="00D465C4"/>
    <w:rsid w:val="00D51E73"/>
    <w:rsid w:val="00D5200E"/>
    <w:rsid w:val="00D52C40"/>
    <w:rsid w:val="00D5456A"/>
    <w:rsid w:val="00D62606"/>
    <w:rsid w:val="00D67ECB"/>
    <w:rsid w:val="00D701C7"/>
    <w:rsid w:val="00D7074B"/>
    <w:rsid w:val="00D70873"/>
    <w:rsid w:val="00D7201C"/>
    <w:rsid w:val="00D7266C"/>
    <w:rsid w:val="00D72B8A"/>
    <w:rsid w:val="00D72C36"/>
    <w:rsid w:val="00D73864"/>
    <w:rsid w:val="00D7492F"/>
    <w:rsid w:val="00D75325"/>
    <w:rsid w:val="00D776B3"/>
    <w:rsid w:val="00D80589"/>
    <w:rsid w:val="00D8279D"/>
    <w:rsid w:val="00D852CF"/>
    <w:rsid w:val="00D9217B"/>
    <w:rsid w:val="00D931FD"/>
    <w:rsid w:val="00D95157"/>
    <w:rsid w:val="00D97F72"/>
    <w:rsid w:val="00DA1DBD"/>
    <w:rsid w:val="00DA24A5"/>
    <w:rsid w:val="00DA6639"/>
    <w:rsid w:val="00DA700C"/>
    <w:rsid w:val="00DB1A62"/>
    <w:rsid w:val="00DB1A7E"/>
    <w:rsid w:val="00DB7BDF"/>
    <w:rsid w:val="00DB7D89"/>
    <w:rsid w:val="00DC2810"/>
    <w:rsid w:val="00DC2D00"/>
    <w:rsid w:val="00DC7264"/>
    <w:rsid w:val="00DC7C0D"/>
    <w:rsid w:val="00DD00C1"/>
    <w:rsid w:val="00DD085B"/>
    <w:rsid w:val="00DD121D"/>
    <w:rsid w:val="00DD260A"/>
    <w:rsid w:val="00DD2F64"/>
    <w:rsid w:val="00DD3611"/>
    <w:rsid w:val="00DD4B48"/>
    <w:rsid w:val="00DD4E39"/>
    <w:rsid w:val="00DD5863"/>
    <w:rsid w:val="00DD68EF"/>
    <w:rsid w:val="00DD75F9"/>
    <w:rsid w:val="00DE04EF"/>
    <w:rsid w:val="00DE2CAF"/>
    <w:rsid w:val="00DE5E5D"/>
    <w:rsid w:val="00DE6EAF"/>
    <w:rsid w:val="00DE7CD4"/>
    <w:rsid w:val="00DE7F59"/>
    <w:rsid w:val="00DF2B0D"/>
    <w:rsid w:val="00DF4036"/>
    <w:rsid w:val="00DF4930"/>
    <w:rsid w:val="00DF4FFC"/>
    <w:rsid w:val="00DF514C"/>
    <w:rsid w:val="00DF557E"/>
    <w:rsid w:val="00DF5A23"/>
    <w:rsid w:val="00E01859"/>
    <w:rsid w:val="00E0191D"/>
    <w:rsid w:val="00E0324B"/>
    <w:rsid w:val="00E03F80"/>
    <w:rsid w:val="00E06067"/>
    <w:rsid w:val="00E07E2D"/>
    <w:rsid w:val="00E143C3"/>
    <w:rsid w:val="00E159E0"/>
    <w:rsid w:val="00E15BD7"/>
    <w:rsid w:val="00E15F52"/>
    <w:rsid w:val="00E16649"/>
    <w:rsid w:val="00E17550"/>
    <w:rsid w:val="00E20AF7"/>
    <w:rsid w:val="00E20BB8"/>
    <w:rsid w:val="00E22F36"/>
    <w:rsid w:val="00E26880"/>
    <w:rsid w:val="00E27893"/>
    <w:rsid w:val="00E33886"/>
    <w:rsid w:val="00E342EE"/>
    <w:rsid w:val="00E3450C"/>
    <w:rsid w:val="00E34ABD"/>
    <w:rsid w:val="00E35612"/>
    <w:rsid w:val="00E36328"/>
    <w:rsid w:val="00E366EB"/>
    <w:rsid w:val="00E368E1"/>
    <w:rsid w:val="00E41074"/>
    <w:rsid w:val="00E4199E"/>
    <w:rsid w:val="00E429F6"/>
    <w:rsid w:val="00E46C2A"/>
    <w:rsid w:val="00E47853"/>
    <w:rsid w:val="00E544D2"/>
    <w:rsid w:val="00E558C9"/>
    <w:rsid w:val="00E57307"/>
    <w:rsid w:val="00E5760F"/>
    <w:rsid w:val="00E61BDD"/>
    <w:rsid w:val="00E630A2"/>
    <w:rsid w:val="00E63996"/>
    <w:rsid w:val="00E65120"/>
    <w:rsid w:val="00E65447"/>
    <w:rsid w:val="00E6597D"/>
    <w:rsid w:val="00E679E8"/>
    <w:rsid w:val="00E71930"/>
    <w:rsid w:val="00E747B7"/>
    <w:rsid w:val="00E74B8A"/>
    <w:rsid w:val="00E77E0D"/>
    <w:rsid w:val="00E85AF1"/>
    <w:rsid w:val="00E862B6"/>
    <w:rsid w:val="00E93BBE"/>
    <w:rsid w:val="00E95E07"/>
    <w:rsid w:val="00E96E86"/>
    <w:rsid w:val="00E97BD3"/>
    <w:rsid w:val="00EA0B5A"/>
    <w:rsid w:val="00EA124B"/>
    <w:rsid w:val="00EA193C"/>
    <w:rsid w:val="00EA1FA9"/>
    <w:rsid w:val="00EA3A7D"/>
    <w:rsid w:val="00EA5941"/>
    <w:rsid w:val="00EA611A"/>
    <w:rsid w:val="00EB4CC0"/>
    <w:rsid w:val="00EB5151"/>
    <w:rsid w:val="00EB5237"/>
    <w:rsid w:val="00EB6073"/>
    <w:rsid w:val="00EB675E"/>
    <w:rsid w:val="00EC1F22"/>
    <w:rsid w:val="00EC2178"/>
    <w:rsid w:val="00EC4339"/>
    <w:rsid w:val="00EC4CC4"/>
    <w:rsid w:val="00EC6395"/>
    <w:rsid w:val="00EC6E43"/>
    <w:rsid w:val="00ED2396"/>
    <w:rsid w:val="00ED3A95"/>
    <w:rsid w:val="00ED5393"/>
    <w:rsid w:val="00ED56BD"/>
    <w:rsid w:val="00ED5A25"/>
    <w:rsid w:val="00EE07D1"/>
    <w:rsid w:val="00EE2B72"/>
    <w:rsid w:val="00EE3147"/>
    <w:rsid w:val="00EE757A"/>
    <w:rsid w:val="00EF2975"/>
    <w:rsid w:val="00EF3FE0"/>
    <w:rsid w:val="00EF628D"/>
    <w:rsid w:val="00EF7937"/>
    <w:rsid w:val="00F010D5"/>
    <w:rsid w:val="00F01BFD"/>
    <w:rsid w:val="00F11302"/>
    <w:rsid w:val="00F12EEC"/>
    <w:rsid w:val="00F16E7B"/>
    <w:rsid w:val="00F21C40"/>
    <w:rsid w:val="00F228F1"/>
    <w:rsid w:val="00F2485C"/>
    <w:rsid w:val="00F2557B"/>
    <w:rsid w:val="00F302CA"/>
    <w:rsid w:val="00F311BE"/>
    <w:rsid w:val="00F33813"/>
    <w:rsid w:val="00F34620"/>
    <w:rsid w:val="00F365FD"/>
    <w:rsid w:val="00F43281"/>
    <w:rsid w:val="00F43BE8"/>
    <w:rsid w:val="00F4429A"/>
    <w:rsid w:val="00F45290"/>
    <w:rsid w:val="00F52619"/>
    <w:rsid w:val="00F54265"/>
    <w:rsid w:val="00F54981"/>
    <w:rsid w:val="00F5546E"/>
    <w:rsid w:val="00F60466"/>
    <w:rsid w:val="00F62AF4"/>
    <w:rsid w:val="00F62FEA"/>
    <w:rsid w:val="00F63A9D"/>
    <w:rsid w:val="00F705A1"/>
    <w:rsid w:val="00F70887"/>
    <w:rsid w:val="00F73F38"/>
    <w:rsid w:val="00F7419C"/>
    <w:rsid w:val="00F828E9"/>
    <w:rsid w:val="00F8473E"/>
    <w:rsid w:val="00F84EDE"/>
    <w:rsid w:val="00F86C91"/>
    <w:rsid w:val="00F87CF2"/>
    <w:rsid w:val="00F91F8F"/>
    <w:rsid w:val="00F9295F"/>
    <w:rsid w:val="00F93AC9"/>
    <w:rsid w:val="00F94B54"/>
    <w:rsid w:val="00F953C4"/>
    <w:rsid w:val="00F9633A"/>
    <w:rsid w:val="00F97187"/>
    <w:rsid w:val="00FA2214"/>
    <w:rsid w:val="00FA43EC"/>
    <w:rsid w:val="00FA6919"/>
    <w:rsid w:val="00FA6BE7"/>
    <w:rsid w:val="00FA72F2"/>
    <w:rsid w:val="00FA79B0"/>
    <w:rsid w:val="00FB375D"/>
    <w:rsid w:val="00FB453E"/>
    <w:rsid w:val="00FB7CB6"/>
    <w:rsid w:val="00FC2FF2"/>
    <w:rsid w:val="00FC3F72"/>
    <w:rsid w:val="00FC512E"/>
    <w:rsid w:val="00FD1106"/>
    <w:rsid w:val="00FD32AD"/>
    <w:rsid w:val="00FD4BC6"/>
    <w:rsid w:val="00FD5590"/>
    <w:rsid w:val="00FD5E39"/>
    <w:rsid w:val="00FE0C39"/>
    <w:rsid w:val="00FE5455"/>
    <w:rsid w:val="00FE58E9"/>
    <w:rsid w:val="00FE5D9D"/>
    <w:rsid w:val="00FE6426"/>
    <w:rsid w:val="00FE72C5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846F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2B6E6-F992-453E-A5CD-56E134F8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4</cp:revision>
  <cp:lastPrinted>2022-12-02T13:21:00Z</cp:lastPrinted>
  <dcterms:created xsi:type="dcterms:W3CDTF">2022-12-20T19:02:00Z</dcterms:created>
  <dcterms:modified xsi:type="dcterms:W3CDTF">2022-12-21T12:41:00Z</dcterms:modified>
</cp:coreProperties>
</file>