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F8CF" w14:textId="77777777" w:rsidR="00E578E3" w:rsidRPr="00080BE8" w:rsidRDefault="00E578E3" w:rsidP="00E57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080BE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Додаток </w:t>
      </w:r>
    </w:p>
    <w:p w14:paraId="0A73F013" w14:textId="77777777" w:rsidR="00E578E3" w:rsidRPr="00080BE8" w:rsidRDefault="00E578E3" w:rsidP="00E57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080BE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до рішення виконавчого комітету </w:t>
      </w:r>
    </w:p>
    <w:p w14:paraId="1CCDB856" w14:textId="77777777" w:rsidR="00E578E3" w:rsidRPr="00080BE8" w:rsidRDefault="00E578E3" w:rsidP="00E57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080BE8">
        <w:rPr>
          <w:rFonts w:ascii="Times New Roman" w:eastAsia="Times New Roman" w:hAnsi="Times New Roman" w:cs="Times New Roman"/>
          <w:sz w:val="24"/>
          <w:szCs w:val="28"/>
          <w:lang w:val="uk-UA"/>
        </w:rPr>
        <w:t>Степанківської сільської ради</w:t>
      </w:r>
    </w:p>
    <w:p w14:paraId="1B256DE5" w14:textId="77777777" w:rsidR="00E578E3" w:rsidRPr="00080BE8" w:rsidRDefault="00E578E3" w:rsidP="00E57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від 25.01.2023 №05</w:t>
      </w:r>
    </w:p>
    <w:p w14:paraId="05F5BBF1" w14:textId="77777777" w:rsidR="00E578E3" w:rsidRPr="00080BE8" w:rsidRDefault="00E578E3" w:rsidP="00E57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37C68C" w14:textId="77777777" w:rsidR="00E578E3" w:rsidRPr="00080BE8" w:rsidRDefault="00E578E3" w:rsidP="00E5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адміністративної комісії </w:t>
      </w:r>
    </w:p>
    <w:p w14:paraId="59C8B2F6" w14:textId="77777777" w:rsidR="00E578E3" w:rsidRPr="00080BE8" w:rsidRDefault="00E578E3" w:rsidP="00E5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виконавчому комітеті Степанківської сільської ради </w:t>
      </w:r>
    </w:p>
    <w:p w14:paraId="038679DD" w14:textId="77777777" w:rsidR="00E578E3" w:rsidRPr="00080BE8" w:rsidRDefault="00E578E3" w:rsidP="00E5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b/>
          <w:sz w:val="28"/>
          <w:szCs w:val="28"/>
          <w:lang w:val="uk-UA"/>
        </w:rPr>
        <w:t>«Про здійснення діяльності у 2022 році»</w:t>
      </w:r>
    </w:p>
    <w:p w14:paraId="58FDB560" w14:textId="77777777" w:rsidR="00E578E3" w:rsidRPr="00080BE8" w:rsidRDefault="00E578E3" w:rsidP="00E5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241685" w14:textId="77777777" w:rsidR="00E578E3" w:rsidRPr="00080BE8" w:rsidRDefault="00E578E3" w:rsidP="00E578E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Адміністративна комісія при виконавчому комітеті Степанківської сільської ради здійснює свою діяльність відповідно до Конституції України, Закону України «Про місцеве самоврядування в Україні», Кодексу України про адміністративні правопорушення, регламенту виконавчого комітету Степанківської сільської ради, рішень Степанківської сільської ради та її виконавчого комітету, положення про адміністративну комісію при виконавчому комітеті Степанківської сільської ради.</w:t>
      </w:r>
    </w:p>
    <w:p w14:paraId="3B809C59" w14:textId="77777777" w:rsidR="00E578E3" w:rsidRPr="00080BE8" w:rsidRDefault="00E578E3" w:rsidP="00E578E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o11"/>
      <w:bookmarkEnd w:id="0"/>
      <w:r w:rsidRPr="00080BE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 виконання основних завдань адміністративної комісії щодо розгляду справ про адміністративні правопорушення, діяльність адміністративної комісії спрямована на:</w:t>
      </w:r>
    </w:p>
    <w:p w14:paraId="4FFAC65E" w14:textId="77777777" w:rsidR="00E578E3" w:rsidRPr="00080BE8" w:rsidRDefault="00E578E3" w:rsidP="00E578E3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своєчасне, всебічне, повне і об'єктивне з'ясування обставин кожної справи про притягнення до адміністративної відповідальності;</w:t>
      </w:r>
    </w:p>
    <w:p w14:paraId="6298DB4A" w14:textId="77777777" w:rsidR="00E578E3" w:rsidRPr="00080BE8" w:rsidRDefault="00E578E3" w:rsidP="00E578E3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вирішення відповідно до чинного законодавства справи про притягнення до адміністративної відповідальності; </w:t>
      </w:r>
    </w:p>
    <w:p w14:paraId="1D21893D" w14:textId="77777777" w:rsidR="00E578E3" w:rsidRPr="00080BE8" w:rsidRDefault="00E578E3" w:rsidP="00E578E3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здійснення контролю за виконанням винесеної постанови про притягнення до адміністративної відповідальності, а також виявлення причин та умов, що сприяли вчиненню адміністративних правопорушень; </w:t>
      </w:r>
    </w:p>
    <w:p w14:paraId="2A9ABD75" w14:textId="77777777" w:rsidR="00E578E3" w:rsidRPr="00080BE8" w:rsidRDefault="00E578E3" w:rsidP="00E578E3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запобігання вчиненню повторних правопорушень;</w:t>
      </w:r>
    </w:p>
    <w:p w14:paraId="0D62F23F" w14:textId="77777777" w:rsidR="00E578E3" w:rsidRPr="00080BE8" w:rsidRDefault="00E578E3" w:rsidP="00E578E3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вирішення інших питань віднесених до компетенції комісії.</w:t>
      </w:r>
    </w:p>
    <w:p w14:paraId="27F40BF7" w14:textId="77777777" w:rsidR="00E578E3" w:rsidRPr="00080BE8" w:rsidRDefault="00E578E3" w:rsidP="00E578E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 період здійснення адміністративною комісією при виконавчому комітеті Степанківської сільської ради у 2022 році своєї діяльності, розглянуто 39 протоколів про адміністративні правопорушення.</w:t>
      </w:r>
    </w:p>
    <w:p w14:paraId="587BDB98" w14:textId="77777777" w:rsidR="00E578E3" w:rsidRPr="00080BE8" w:rsidRDefault="00E578E3" w:rsidP="00E578E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До розгляду адміністративної комісії при виконавчому комітету Степанківської сільської ради, адміністративні протоколи надходили від:</w:t>
      </w:r>
    </w:p>
    <w:p w14:paraId="22A44065" w14:textId="77777777" w:rsidR="00E578E3" w:rsidRPr="00080BE8" w:rsidRDefault="00E578E3" w:rsidP="00E578E3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sz w:val="28"/>
          <w:szCs w:val="28"/>
          <w:lang w:val="uk-UA"/>
        </w:rPr>
        <w:t>Черкаського районного управління поліції Головного управління Національної поліції в Черкаській області в кількості 36 протоколів;</w:t>
      </w:r>
    </w:p>
    <w:p w14:paraId="124724EE" w14:textId="77777777" w:rsidR="00E578E3" w:rsidRPr="00080BE8" w:rsidRDefault="00E578E3" w:rsidP="00E578E3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bCs/>
          <w:sz w:val="28"/>
          <w:szCs w:val="28"/>
          <w:lang w:val="uk-UA"/>
        </w:rPr>
        <w:t>відділу контролю за благоустроєм Голосіївської районної в місті Києві державної адміністрації в кількості 2 протоколи;</w:t>
      </w:r>
    </w:p>
    <w:p w14:paraId="4E6087D1" w14:textId="77777777" w:rsidR="00E578E3" w:rsidRPr="00080BE8" w:rsidRDefault="00E578E3" w:rsidP="00E578E3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 виконавчого комітету Черкаської міської ради в кількості 1 протокол.</w:t>
      </w:r>
    </w:p>
    <w:p w14:paraId="68473018" w14:textId="77777777" w:rsidR="00E578E3" w:rsidRPr="00080BE8" w:rsidRDefault="00E578E3" w:rsidP="00E578E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Адміністративною комісією притягнуто жителів Степанківської сільської територіальної громади до адміністративної відповідальності за статтями:</w:t>
      </w:r>
    </w:p>
    <w:p w14:paraId="0E0CFA63" w14:textId="77777777" w:rsidR="00E578E3" w:rsidRPr="00080BE8" w:rsidRDefault="00E578E3" w:rsidP="00E578E3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152 </w:t>
      </w:r>
      <w:r w:rsidRPr="00080BE8">
        <w:rPr>
          <w:rFonts w:ascii="Times New Roman" w:hAnsi="Times New Roman" w:cs="Times New Roman"/>
          <w:sz w:val="28"/>
          <w:szCs w:val="28"/>
          <w:lang w:val="uk-UA"/>
        </w:rPr>
        <w:t xml:space="preserve">Кодексу України про адміністративні правопорушення «Порушення державних стандартів, норм і правил у сфері благоустрою населених пунктів, правил благоустрою територій населених пунктів», </w:t>
      </w:r>
      <w:r w:rsidRPr="00080BE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кількості 36 осіб;</w:t>
      </w:r>
    </w:p>
    <w:p w14:paraId="22EE707F" w14:textId="77777777" w:rsidR="00E578E3" w:rsidRPr="00080BE8" w:rsidRDefault="00E578E3" w:rsidP="00E578E3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154 </w:t>
      </w:r>
      <w:r w:rsidRPr="00080BE8">
        <w:rPr>
          <w:rFonts w:ascii="Times New Roman" w:hAnsi="Times New Roman" w:cs="Times New Roman"/>
          <w:sz w:val="28"/>
          <w:szCs w:val="28"/>
          <w:lang w:val="uk-UA"/>
        </w:rPr>
        <w:t xml:space="preserve">Кодексу України про адміністративні правопорушення «Порушення правил утримання собак і котів», </w:t>
      </w:r>
      <w:r w:rsidRPr="00080BE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кількості 3 особи.</w:t>
      </w:r>
    </w:p>
    <w:p w14:paraId="305E8B62" w14:textId="77777777" w:rsidR="00E578E3" w:rsidRPr="00080BE8" w:rsidRDefault="00E578E3" w:rsidP="00E578E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Разом з тим інформуємо, що при розгляді адміністративною комісією при виконавчому комітеті Степанківської сільської ради протоколів про притягнення до адміністративної відповідальності, двох осіб звільнено від адміністративної відповідальності у зв’язку з вчиненням малозначного адміністративного правопорушення відповідно до статті 22 </w:t>
      </w:r>
      <w:r w:rsidRPr="00080BE8">
        <w:rPr>
          <w:rFonts w:ascii="Times New Roman" w:hAnsi="Times New Roman" w:cs="Times New Roman"/>
          <w:sz w:val="28"/>
          <w:szCs w:val="28"/>
          <w:lang w:val="uk-UA"/>
        </w:rPr>
        <w:t>Кодексу України про адміністративні правопорушення.</w:t>
      </w:r>
    </w:p>
    <w:p w14:paraId="361600E0" w14:textId="77777777" w:rsidR="00E578E3" w:rsidRPr="00080BE8" w:rsidRDefault="00E578E3" w:rsidP="00E578E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Також одне провадження по справі про притягнення до адміністративної відповідальності відповідно до пункту 1 частини 1 статті 247 Кодексу України про адміністративні правопорушення закрито, за відсутністю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080BE8">
        <w:rPr>
          <w:rFonts w:ascii="Times New Roman" w:hAnsi="Times New Roman" w:cs="Times New Roman"/>
          <w:sz w:val="28"/>
          <w:szCs w:val="28"/>
          <w:lang w:val="uk-UA"/>
        </w:rPr>
        <w:t>діях особи складу адміністративного правопорушення.</w:t>
      </w:r>
    </w:p>
    <w:p w14:paraId="052C55CA" w14:textId="77777777" w:rsidR="00E578E3" w:rsidRPr="00080BE8" w:rsidRDefault="00E578E3" w:rsidP="00E578E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Адміністративною комісією при розгляду адміністративних протоколів про притягнення осіб до адміністративної відповідальності за період 2022 рік, було застосовано </w:t>
      </w:r>
      <w:r w:rsidRPr="003037D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адміністративні покарання у вигляді накладення адміністративного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стягнення у вигляді штрафу, в сукупності </w:t>
      </w:r>
      <w:r w:rsidRPr="003037D6">
        <w:rPr>
          <w:rFonts w:ascii="Times New Roman" w:hAnsi="Times New Roman" w:cs="Times New Roman"/>
          <w:sz w:val="28"/>
          <w:szCs w:val="28"/>
          <w:lang w:val="uk-UA"/>
        </w:rPr>
        <w:t>14 280 грн. 00 коп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E3D3A5" w14:textId="77777777" w:rsidR="00E578E3" w:rsidRDefault="00E578E3" w:rsidP="00E578E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3B0955" w14:textId="77777777" w:rsidR="00E578E3" w:rsidRPr="00080BE8" w:rsidRDefault="00E578E3" w:rsidP="00E578E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E1B1AE" w14:textId="77777777" w:rsidR="00E578E3" w:rsidRPr="00080BE8" w:rsidRDefault="00E578E3" w:rsidP="00E578E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sz w:val="28"/>
          <w:szCs w:val="28"/>
          <w:lang w:val="uk-UA"/>
        </w:rPr>
        <w:t xml:space="preserve">Голова адміністративної комісії </w:t>
      </w:r>
      <w:r w:rsidRPr="00080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0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0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0B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Олексій СНЕСАР</w:t>
      </w:r>
    </w:p>
    <w:p w14:paraId="7B6A5C10" w14:textId="77777777" w:rsidR="00E578E3" w:rsidRPr="00080BE8" w:rsidRDefault="00E578E3" w:rsidP="00E578E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5ADBAE" w14:textId="77777777" w:rsidR="00E578E3" w:rsidRPr="00080BE8" w:rsidRDefault="00E578E3" w:rsidP="00E578E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AA8471" w14:textId="77777777" w:rsidR="00E578E3" w:rsidRPr="00080BE8" w:rsidRDefault="00E578E3" w:rsidP="00E578E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BE8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</w:t>
      </w:r>
      <w:r w:rsidRPr="00080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0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0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0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0B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Інна НЕВГОД</w:t>
      </w:r>
    </w:p>
    <w:p w14:paraId="05D0A3FF" w14:textId="77777777" w:rsidR="008948E3" w:rsidRPr="00E578E3" w:rsidRDefault="008948E3">
      <w:pPr>
        <w:rPr>
          <w:lang w:val="uk-UA"/>
        </w:rPr>
      </w:pPr>
    </w:p>
    <w:sectPr w:rsidR="008948E3" w:rsidRPr="00E578E3" w:rsidSect="00D40B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80281"/>
    <w:multiLevelType w:val="hybridMultilevel"/>
    <w:tmpl w:val="84E02506"/>
    <w:lvl w:ilvl="0" w:tplc="B204F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92"/>
    <w:rsid w:val="002F4292"/>
    <w:rsid w:val="008948E3"/>
    <w:rsid w:val="00E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91D7F-3700-4BD8-AE05-D83A954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8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57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E578E3"/>
    <w:rPr>
      <w:rFonts w:ascii="Courier New" w:eastAsia="Times New Roman" w:hAnsi="Courier New" w:cs="Courier New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2023-05-12T08:28:00Z</dcterms:created>
  <dcterms:modified xsi:type="dcterms:W3CDTF">2023-05-12T08:28:00Z</dcterms:modified>
</cp:coreProperties>
</file>