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EB55" w14:textId="77777777" w:rsidR="00BA0C92" w:rsidRPr="00440196" w:rsidRDefault="00BA0C92" w:rsidP="00BA0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14:paraId="214804A2" w14:textId="77777777" w:rsidR="00BA0C92" w:rsidRDefault="00BA0C92" w:rsidP="00BA0C92">
      <w:pPr>
        <w:tabs>
          <w:tab w:val="left" w:pos="8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рішення  Степанківської сільської ради</w:t>
      </w:r>
    </w:p>
    <w:p w14:paraId="62E66BEE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03.03.2023 №32-12/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ІІІ </w:t>
      </w:r>
      <w:r w:rsidRPr="004401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</w:t>
      </w:r>
    </w:p>
    <w:p w14:paraId="3CC76254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4401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</w:p>
    <w:p w14:paraId="4813F453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до Програми</w:t>
      </w:r>
    </w:p>
    <w:p w14:paraId="4090FCC1" w14:textId="77777777" w:rsidR="00BA0C92" w:rsidRDefault="00BA0C92" w:rsidP="00BA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53D4179" w14:textId="77777777" w:rsidR="00BA0C92" w:rsidRPr="00440196" w:rsidRDefault="00BA0C92" w:rsidP="00BA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A056BC3" w14:textId="77777777" w:rsidR="00BA0C92" w:rsidRPr="00440196" w:rsidRDefault="00BA0C92" w:rsidP="00BA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Заходи  Програми</w:t>
      </w:r>
    </w:p>
    <w:p w14:paraId="6D040981" w14:textId="77777777" w:rsidR="00BA0C92" w:rsidRPr="00440196" w:rsidRDefault="00BA0C92" w:rsidP="00BA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«Р</w:t>
      </w:r>
      <w:r w:rsidRPr="00440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озвиток загальної середньої освіти»</w:t>
      </w:r>
    </w:p>
    <w:p w14:paraId="4EED88C2" w14:textId="77777777" w:rsidR="00BA0C92" w:rsidRPr="00440196" w:rsidRDefault="00BA0C92" w:rsidP="00BA0C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на 2023-2025 роки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3118"/>
        <w:gridCol w:w="1418"/>
      </w:tblGrid>
      <w:tr w:rsidR="00BA0C92" w:rsidRPr="00440196" w14:paraId="6396EA1D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DBA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№</w:t>
            </w:r>
          </w:p>
          <w:p w14:paraId="7F46847A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2718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Заходи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976B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Виконавці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933A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BA0C92" w:rsidRPr="00440196" w14:paraId="352D7D30" w14:textId="77777777" w:rsidTr="00FC13B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56C5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V.  Педагогічні кадри</w:t>
            </w:r>
          </w:p>
        </w:tc>
      </w:tr>
      <w:tr w:rsidR="00BA0C92" w:rsidRPr="00440196" w14:paraId="5ACB9D48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6811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E8D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 метою залучення педагогічних кадрів з числа молоді, здійснювати щомісячну доплату в розмірі 50% від посадового окладу педагогічним працівникам – випускникам закладів вищої освіти за умови їх працевлаштування у закладах загальної середньої освіти Степанківської сільської ради. Доплату молодим педагогічним працівникам здійснювати впродовж перших трьох років їх професійної діяльності у закладах загальної середньої освіти за рахунок коштів місцевого бюджету.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D772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 відділ планування, бухгалтерського обліку та звітності виконавчого комітету Степанківської сільської ради;</w:t>
            </w:r>
          </w:p>
          <w:p w14:paraId="63BCE7F0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C385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</w:tbl>
    <w:p w14:paraId="505DB670" w14:textId="77777777" w:rsidR="00BA0C92" w:rsidRDefault="00BA0C92" w:rsidP="00BA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2CB404" w14:textId="77777777" w:rsidR="00BA0C92" w:rsidRDefault="00BA0C92" w:rsidP="00BA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C02C24F" w14:textId="77777777" w:rsidR="00BA0C92" w:rsidRPr="00440196" w:rsidRDefault="00BA0C92" w:rsidP="00BA0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ради, виконкому</w:t>
      </w: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Інна НЕВГОД</w:t>
      </w:r>
    </w:p>
    <w:p w14:paraId="40E54E21" w14:textId="77777777" w:rsidR="00BA0C92" w:rsidRPr="00440196" w:rsidRDefault="00BA0C92" w:rsidP="00BA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F32487" w14:textId="77777777" w:rsidR="00BA0C92" w:rsidRPr="00440196" w:rsidRDefault="00BA0C92" w:rsidP="00BA0C92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05CD0F09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6C68465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8D1CC0B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38D8210" w14:textId="77777777" w:rsidR="00BA0C92" w:rsidRPr="00440196" w:rsidRDefault="00BA0C92" w:rsidP="00BA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6C35EE7" w14:textId="77777777" w:rsidR="00BA0C92" w:rsidRPr="00440196" w:rsidRDefault="00BA0C92" w:rsidP="00BA0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1C9B83" w14:textId="77777777" w:rsidR="00BA0C92" w:rsidRPr="00440196" w:rsidRDefault="00BA0C92" w:rsidP="00BA0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486B107" w14:textId="77777777" w:rsidR="00BA0C92" w:rsidRDefault="00BA0C92" w:rsidP="00BA0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E423B7A" w14:textId="77777777" w:rsidR="00BA0C92" w:rsidRDefault="00BA0C92" w:rsidP="00BA0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F088B1" w14:textId="77777777" w:rsidR="00BA0C92" w:rsidRDefault="00BA0C92" w:rsidP="00BA0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FB8D22E" w14:textId="77777777" w:rsidR="00BA0C92" w:rsidRDefault="00BA0C92" w:rsidP="00BA0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0640D7F" w14:textId="77777777" w:rsidR="00BA0C92" w:rsidRDefault="00BA0C92" w:rsidP="00BA0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966925D" w14:textId="77777777" w:rsidR="00BA0C92" w:rsidRDefault="00BA0C92" w:rsidP="00BA0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F09A95D" w14:textId="77777777" w:rsidR="00BA0C92" w:rsidRPr="00440196" w:rsidRDefault="00BA0C92" w:rsidP="00BA0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0B33BBC" w14:textId="77777777" w:rsidR="00BA0C92" w:rsidRPr="00440196" w:rsidRDefault="00BA0C92" w:rsidP="00BA0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7078B2B" w14:textId="77777777" w:rsidR="00BA0C92" w:rsidRPr="00440196" w:rsidRDefault="00BA0C92" w:rsidP="00BA0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01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ПРОГРАМА </w:t>
      </w:r>
    </w:p>
    <w:p w14:paraId="6772AB70" w14:textId="77777777" w:rsidR="00BA0C92" w:rsidRPr="00440196" w:rsidRDefault="00BA0C92" w:rsidP="00BA0C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40196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«Розвиток загальної середньої освіти»</w:t>
      </w:r>
    </w:p>
    <w:p w14:paraId="3527D815" w14:textId="77777777" w:rsidR="00BA0C92" w:rsidRPr="00440196" w:rsidRDefault="00BA0C92" w:rsidP="00BA0C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на 2023 - 2025 роки</w:t>
      </w:r>
    </w:p>
    <w:p w14:paraId="549962C9" w14:textId="77777777" w:rsidR="00BA0C92" w:rsidRPr="00440196" w:rsidRDefault="00BA0C92" w:rsidP="00BA0C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B6FABF6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624C845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C23D8FA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647EDD3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007B8D00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EDCE835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BC4FD5E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F38C265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F868A92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77EFE99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7DF9FB49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7A2A1933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C15B921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86C0DB7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54570071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8B8DC86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56F0C29E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D66FB3E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2C15D2E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F2077AA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B9B9950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B5562E9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44019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Степанки, 2022</w:t>
      </w:r>
    </w:p>
    <w:p w14:paraId="05C05E1D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3FE72D5E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22C436C8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5C766302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44C12116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401F2F45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440196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ЗМІСТ</w:t>
      </w:r>
    </w:p>
    <w:p w14:paraId="07654196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BA0C92" w:rsidRPr="00440196" w14:paraId="0A2F18D9" w14:textId="77777777" w:rsidTr="00FC13B3">
        <w:tc>
          <w:tcPr>
            <w:tcW w:w="8330" w:type="dxa"/>
            <w:shd w:val="clear" w:color="auto" w:fill="auto"/>
          </w:tcPr>
          <w:p w14:paraId="5291D0F6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3F0A536B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BA0C92" w:rsidRPr="00440196" w14:paraId="6BE7E51C" w14:textId="77777777" w:rsidTr="00FC13B3">
        <w:tc>
          <w:tcPr>
            <w:tcW w:w="8330" w:type="dxa"/>
            <w:shd w:val="clear" w:color="auto" w:fill="auto"/>
          </w:tcPr>
          <w:p w14:paraId="4BD902AA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Розділ І Мета Програми</w:t>
            </w:r>
          </w:p>
        </w:tc>
        <w:tc>
          <w:tcPr>
            <w:tcW w:w="1241" w:type="dxa"/>
            <w:shd w:val="clear" w:color="auto" w:fill="auto"/>
          </w:tcPr>
          <w:p w14:paraId="5F4818AF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BA0C92" w:rsidRPr="00440196" w14:paraId="143F5A18" w14:textId="77777777" w:rsidTr="00FC13B3">
        <w:tc>
          <w:tcPr>
            <w:tcW w:w="8330" w:type="dxa"/>
            <w:shd w:val="clear" w:color="auto" w:fill="auto"/>
          </w:tcPr>
          <w:p w14:paraId="3A4D66D2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Розділ ІІ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466E65AC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BA0C92" w:rsidRPr="00440196" w14:paraId="203C51F2" w14:textId="77777777" w:rsidTr="00FC13B3">
        <w:tc>
          <w:tcPr>
            <w:tcW w:w="8330" w:type="dxa"/>
            <w:shd w:val="clear" w:color="auto" w:fill="auto"/>
          </w:tcPr>
          <w:p w14:paraId="5D6FFFB1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Розділ ІІІ Очікувані результати Програми</w:t>
            </w:r>
          </w:p>
        </w:tc>
        <w:tc>
          <w:tcPr>
            <w:tcW w:w="1241" w:type="dxa"/>
            <w:shd w:val="clear" w:color="auto" w:fill="auto"/>
          </w:tcPr>
          <w:p w14:paraId="2CB11340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BA0C92" w:rsidRPr="00440196" w14:paraId="3CB03B6C" w14:textId="77777777" w:rsidTr="00FC13B3">
        <w:tc>
          <w:tcPr>
            <w:tcW w:w="8330" w:type="dxa"/>
            <w:shd w:val="clear" w:color="auto" w:fill="auto"/>
          </w:tcPr>
          <w:p w14:paraId="452086A2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Розділ І</w:t>
            </w: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V</w:t>
            </w: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Джерела фінансування та термін виконання Програми</w:t>
            </w:r>
          </w:p>
        </w:tc>
        <w:tc>
          <w:tcPr>
            <w:tcW w:w="1241" w:type="dxa"/>
            <w:shd w:val="clear" w:color="auto" w:fill="auto"/>
          </w:tcPr>
          <w:p w14:paraId="0BD9C6E7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BA0C92" w:rsidRPr="00440196" w14:paraId="0497C5D5" w14:textId="77777777" w:rsidTr="00FC13B3">
        <w:tc>
          <w:tcPr>
            <w:tcW w:w="8330" w:type="dxa"/>
            <w:shd w:val="clear" w:color="auto" w:fill="auto"/>
          </w:tcPr>
          <w:p w14:paraId="4FE47E38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Додаток  до Програми</w:t>
            </w:r>
          </w:p>
        </w:tc>
        <w:tc>
          <w:tcPr>
            <w:tcW w:w="1241" w:type="dxa"/>
            <w:shd w:val="clear" w:color="auto" w:fill="auto"/>
          </w:tcPr>
          <w:p w14:paraId="0BCAF7F9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14:paraId="4D8D1C99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398EF778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CB880EC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D36BEC5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84147AA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4B66EBCC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4670BCF0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6E0D1621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716F31E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6797495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4C7A31D3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6D64040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646B8D7F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D202E76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26A318DF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59FDD8BC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7A708733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49FFA6BD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6FAC7A32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46D8D2B0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71793F7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2E941F08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3774782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1FEF24A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7CA1ACDD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61718C06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5C15B831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48480CDD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F2244B1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30B1FBF0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371B0486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22895675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9C68ED0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21617FE8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34749F8E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7919CDDE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440196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ПАСПОРТ ПРОГРАМИ</w:t>
      </w:r>
    </w:p>
    <w:p w14:paraId="6DFBC232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6E55DE70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6280"/>
      </w:tblGrid>
      <w:tr w:rsidR="00BA0C92" w:rsidRPr="00440196" w14:paraId="375B2138" w14:textId="77777777" w:rsidTr="00FC13B3">
        <w:trPr>
          <w:trHeight w:val="951"/>
        </w:trPr>
        <w:tc>
          <w:tcPr>
            <w:tcW w:w="2977" w:type="dxa"/>
            <w:shd w:val="clear" w:color="auto" w:fill="auto"/>
          </w:tcPr>
          <w:p w14:paraId="6F436CA4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08ABB675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Назва програми</w:t>
            </w:r>
          </w:p>
          <w:p w14:paraId="3E83691E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526469BB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71390FDC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35225E76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«Розвиток загальної середньої освіти»</w:t>
            </w:r>
          </w:p>
          <w:p w14:paraId="028EB24F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A0C92" w:rsidRPr="00440196" w14:paraId="096426AB" w14:textId="77777777" w:rsidTr="00FC13B3">
        <w:trPr>
          <w:trHeight w:val="1196"/>
        </w:trPr>
        <w:tc>
          <w:tcPr>
            <w:tcW w:w="2977" w:type="dxa"/>
            <w:shd w:val="clear" w:color="auto" w:fill="auto"/>
          </w:tcPr>
          <w:p w14:paraId="3E1634BE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74F22DDE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Нормативно-правова база</w:t>
            </w:r>
          </w:p>
        </w:tc>
        <w:tc>
          <w:tcPr>
            <w:tcW w:w="6379" w:type="dxa"/>
            <w:shd w:val="clear" w:color="auto" w:fill="auto"/>
          </w:tcPr>
          <w:p w14:paraId="09D69D7B" w14:textId="77777777" w:rsidR="00BA0C92" w:rsidRPr="00440196" w:rsidRDefault="00BA0C92" w:rsidP="00FC13B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Закони України «Про місцеве самоврядування в Україні», «Про освіту», «Про повну загальну середню освіту», «Про дошкільну освіту», </w:t>
            </w:r>
            <w:r w:rsidRPr="004401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позашкільну освіту», «Про охорону дитинства», «Про місцеве самоврядування в Україні»</w:t>
            </w:r>
          </w:p>
        </w:tc>
      </w:tr>
      <w:tr w:rsidR="00BA0C92" w:rsidRPr="00440196" w14:paraId="65B057A6" w14:textId="77777777" w:rsidTr="00FC13B3">
        <w:trPr>
          <w:trHeight w:val="826"/>
        </w:trPr>
        <w:tc>
          <w:tcPr>
            <w:tcW w:w="2977" w:type="dxa"/>
            <w:shd w:val="clear" w:color="auto" w:fill="auto"/>
          </w:tcPr>
          <w:p w14:paraId="622C1D53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Ініціатор розроблення програми</w:t>
            </w:r>
          </w:p>
          <w:p w14:paraId="516DE3A0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7FC24F3B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Виконавчий комітет</w:t>
            </w:r>
          </w:p>
          <w:p w14:paraId="5C669008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Степанківської сільської ради</w:t>
            </w:r>
          </w:p>
        </w:tc>
      </w:tr>
      <w:tr w:rsidR="00BA0C92" w:rsidRPr="00440196" w14:paraId="53665031" w14:textId="77777777" w:rsidTr="00FC13B3">
        <w:tc>
          <w:tcPr>
            <w:tcW w:w="2977" w:type="dxa"/>
            <w:shd w:val="clear" w:color="auto" w:fill="auto"/>
          </w:tcPr>
          <w:p w14:paraId="391F65DA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04934147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6379" w:type="dxa"/>
            <w:shd w:val="clear" w:color="auto" w:fill="auto"/>
          </w:tcPr>
          <w:p w14:paraId="203BF58B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освіти, культури, туризму, молоді, спорту та охорони здоров’я виконавчого комітету</w:t>
            </w:r>
          </w:p>
          <w:p w14:paraId="3747AA8A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Степанківської сільської ради</w:t>
            </w:r>
          </w:p>
        </w:tc>
      </w:tr>
      <w:tr w:rsidR="00BA0C92" w:rsidRPr="00440196" w14:paraId="75BD2672" w14:textId="77777777" w:rsidTr="00FC13B3">
        <w:trPr>
          <w:trHeight w:val="1092"/>
        </w:trPr>
        <w:tc>
          <w:tcPr>
            <w:tcW w:w="2977" w:type="dxa"/>
            <w:shd w:val="clear" w:color="auto" w:fill="auto"/>
          </w:tcPr>
          <w:p w14:paraId="171F3C66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245CCB4E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  <w:p w14:paraId="16F0364C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185FB59D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2AC6FDC3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Виконавчий комітет </w:t>
            </w:r>
          </w:p>
          <w:p w14:paraId="2F01DE62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Степанківської сільської ради</w:t>
            </w:r>
          </w:p>
        </w:tc>
      </w:tr>
      <w:tr w:rsidR="00BA0C92" w:rsidRPr="00440196" w14:paraId="1A59FE0B" w14:textId="77777777" w:rsidTr="00FC13B3">
        <w:tc>
          <w:tcPr>
            <w:tcW w:w="2977" w:type="dxa"/>
            <w:shd w:val="clear" w:color="auto" w:fill="auto"/>
          </w:tcPr>
          <w:p w14:paraId="7478E33D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5CB296DE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Термін реалізації програми</w:t>
            </w:r>
          </w:p>
          <w:p w14:paraId="4A52984B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5DA94053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41158A24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726166AF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1DAD3F16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2023 – 2025 роки</w:t>
            </w:r>
          </w:p>
        </w:tc>
      </w:tr>
      <w:tr w:rsidR="00BA0C92" w:rsidRPr="00440196" w14:paraId="200A1276" w14:textId="77777777" w:rsidTr="00FC13B3">
        <w:trPr>
          <w:trHeight w:val="1160"/>
        </w:trPr>
        <w:tc>
          <w:tcPr>
            <w:tcW w:w="2977" w:type="dxa"/>
            <w:shd w:val="clear" w:color="auto" w:fill="auto"/>
          </w:tcPr>
          <w:p w14:paraId="0973B7AD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375A2CDC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Фінансування програми</w:t>
            </w:r>
          </w:p>
        </w:tc>
        <w:tc>
          <w:tcPr>
            <w:tcW w:w="6379" w:type="dxa"/>
            <w:shd w:val="clear" w:color="auto" w:fill="auto"/>
          </w:tcPr>
          <w:p w14:paraId="1977B291" w14:textId="77777777" w:rsidR="00BA0C92" w:rsidRPr="00440196" w:rsidRDefault="00BA0C92" w:rsidP="00FC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бюджету Степанківської сільської  територіальної громади та інші джерела фінансування, не заборонені законодавством України</w:t>
            </w:r>
          </w:p>
        </w:tc>
      </w:tr>
    </w:tbl>
    <w:p w14:paraId="3D72EBAB" w14:textId="77777777" w:rsidR="00BA0C92" w:rsidRPr="00440196" w:rsidRDefault="00BA0C92" w:rsidP="00BA0C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7CC7DECD" w14:textId="77777777" w:rsidR="00BA0C92" w:rsidRPr="00440196" w:rsidRDefault="00BA0C92" w:rsidP="00BA0C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1ABB5CF4" w14:textId="77777777" w:rsidR="00BA0C92" w:rsidRPr="00440196" w:rsidRDefault="00BA0C92" w:rsidP="00BA0C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20E9C77F" w14:textId="77777777" w:rsidR="00BA0C92" w:rsidRPr="00440196" w:rsidRDefault="00BA0C92" w:rsidP="00BA0C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43971839" w14:textId="77777777" w:rsidR="00BA0C92" w:rsidRPr="00440196" w:rsidRDefault="00BA0C92" w:rsidP="00BA0C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16890851" w14:textId="77777777" w:rsidR="00BA0C92" w:rsidRPr="00440196" w:rsidRDefault="00BA0C92" w:rsidP="00BA0C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2210DB74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7BBFA450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  </w:t>
      </w:r>
    </w:p>
    <w:p w14:paraId="020F9397" w14:textId="77777777" w:rsidR="00BA0C92" w:rsidRPr="00440196" w:rsidRDefault="00BA0C92" w:rsidP="00BA0C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2A9DCB84" w14:textId="77777777" w:rsidR="00BA0C92" w:rsidRPr="00440196" w:rsidRDefault="00BA0C92" w:rsidP="00BA0C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0295619F" w14:textId="77777777" w:rsidR="00BA0C92" w:rsidRPr="00440196" w:rsidRDefault="00BA0C92" w:rsidP="00BA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01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37CED300" w14:textId="77777777" w:rsidR="00BA0C92" w:rsidRPr="00440196" w:rsidRDefault="00BA0C92" w:rsidP="00BA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01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14:paraId="1481705C" w14:textId="77777777" w:rsidR="00BA0C92" w:rsidRPr="00440196" w:rsidRDefault="00BA0C92" w:rsidP="00BA0C92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4C03D3B" w14:textId="77777777" w:rsidR="00BA0C92" w:rsidRPr="00440196" w:rsidRDefault="00BA0C92" w:rsidP="00BA0C92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І. Мета Програми</w:t>
      </w:r>
    </w:p>
    <w:p w14:paraId="1DF9E909" w14:textId="77777777" w:rsidR="00BA0C92" w:rsidRPr="00440196" w:rsidRDefault="00BA0C92" w:rsidP="00BA0C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76DC7A1" w14:textId="77777777" w:rsidR="00BA0C92" w:rsidRPr="00440196" w:rsidRDefault="00BA0C92" w:rsidP="00BA0C92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</w:t>
      </w:r>
      <w:r w:rsidRPr="0044019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«Розвиток загальної середньої освіти» на 2023-2025 роки </w:t>
      </w: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(далі - Програма) розроблена відповідно до Конституції України, Законів України «Про освіту», «Про повну загальну середню освіту», «Про позашкільну освіту», «Про охорону дитинства», «Про місцеве самоврядування в Україні», постанов Кабінету Міністрів України з питань освіти, документів Міністерства освіти і науки України. Програма розроблена з метою забезпечення конституційного права громадян на здобуття повної загальної середньої освіти, створення умов для всебічного розвитку виховання і соціалізація особистості, яка здатна до життя в суспільстві та цивілізованій взаємодії з природою, має прагнення до самовдосконалення і навчання </w:t>
      </w: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впродовж життя, готова до свідомого життєвого вибору та самореалізації, відповідальності, трудової діяльності та громадянської активності.</w:t>
      </w:r>
    </w:p>
    <w:p w14:paraId="6990184B" w14:textId="77777777" w:rsidR="00BA0C92" w:rsidRPr="00440196" w:rsidRDefault="00BA0C92" w:rsidP="00BA0C9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800E6E9" w14:textId="77777777" w:rsidR="00BA0C92" w:rsidRPr="00440196" w:rsidRDefault="00BA0C92" w:rsidP="00BA0C9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ІІ. Завдання Програми</w:t>
      </w:r>
    </w:p>
    <w:p w14:paraId="35A7678A" w14:textId="77777777" w:rsidR="00BA0C92" w:rsidRPr="00440196" w:rsidRDefault="00BA0C92" w:rsidP="00BA0C9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3BEC60" w14:textId="77777777" w:rsidR="00BA0C92" w:rsidRPr="00440196" w:rsidRDefault="00BA0C92" w:rsidP="00BA0C9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досягнення мети Програми необхідно виконати такі завдання:</w:t>
      </w:r>
    </w:p>
    <w:p w14:paraId="7FE81782" w14:textId="77777777" w:rsidR="00BA0C92" w:rsidRPr="00440196" w:rsidRDefault="00BA0C92" w:rsidP="00BA0C9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модернізувати систему освіти громади з врахуванням сучасних тенденцій розвитку галузі та місцевих потреб;</w:t>
      </w:r>
    </w:p>
    <w:p w14:paraId="05DAC127" w14:textId="77777777" w:rsidR="00BA0C92" w:rsidRPr="00440196" w:rsidRDefault="00BA0C92" w:rsidP="00BA0C9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удосконалювати зміст освіти відповідно до державних стандартів загальної середньої освіти, впроваджувати  сучасні педагогічні технології, сприяти підвищенню якості знань учнів;</w:t>
      </w:r>
    </w:p>
    <w:p w14:paraId="3430B070" w14:textId="77777777" w:rsidR="00BA0C92" w:rsidRPr="00440196" w:rsidRDefault="00BA0C92" w:rsidP="00BA0C9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 створенню у закладах освіти умов, які відповідають сучасним вимогам розвитку освіти та забезпечують високу якість освітнього процесу</w:t>
      </w:r>
      <w:r w:rsidRPr="0044019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;</w:t>
      </w:r>
    </w:p>
    <w:p w14:paraId="4AED862A" w14:textId="77777777" w:rsidR="00BA0C92" w:rsidRPr="00440196" w:rsidRDefault="00BA0C92" w:rsidP="00BA0C9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методичний, психолого-педагогічний та медичний  супровід учнівської молоді;</w:t>
      </w:r>
    </w:p>
    <w:p w14:paraId="1540CC0E" w14:textId="77777777" w:rsidR="00BA0C92" w:rsidRPr="00440196" w:rsidRDefault="00BA0C92" w:rsidP="00BA0C9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створенню освітнього середовища для освіти учнів з особливими освітніми  потребами;</w:t>
      </w:r>
    </w:p>
    <w:p w14:paraId="71E103E8" w14:textId="77777777" w:rsidR="00BA0C92" w:rsidRPr="00440196" w:rsidRDefault="00BA0C92" w:rsidP="00BA0C9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оптимізувати мережу загальноосвітніх навчальних закладів відповідно до демографічної ситуації;</w:t>
      </w:r>
    </w:p>
    <w:p w14:paraId="605FDEC7" w14:textId="77777777" w:rsidR="00BA0C92" w:rsidRPr="00440196" w:rsidRDefault="00BA0C92" w:rsidP="00BA0C9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досягненню нової сучасної якості загальної середньої, позашкільної освіти відповідно до запитів та можливостей учнів, з максимальним  наближенням  навчання і виховання кожного учня до їх здібностей та особливостей;</w:t>
      </w:r>
    </w:p>
    <w:p w14:paraId="58F2701A" w14:textId="77777777" w:rsidR="00BA0C92" w:rsidRPr="00440196" w:rsidRDefault="00BA0C92" w:rsidP="00BA0C9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 безкоштовне підвезення  учасників освітнього процесу до місць роботи, навчання та  у зворотному напрямку;</w:t>
      </w:r>
    </w:p>
    <w:p w14:paraId="67C3804A" w14:textId="77777777" w:rsidR="00BA0C92" w:rsidRPr="00440196" w:rsidRDefault="00BA0C92" w:rsidP="00BA0C9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участь учнів, педагогічних працівників у обласних, всеукраїнських та міжнародних олімпіадах, фестивалях, конкурсах, змаганнях, виставках, конференціях тощо;</w:t>
      </w:r>
    </w:p>
    <w:p w14:paraId="521D97D5" w14:textId="77777777" w:rsidR="00BA0C92" w:rsidRPr="00440196" w:rsidRDefault="00BA0C92" w:rsidP="00BA0C9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розвиток сучасного інформаційно-комунікаційного, матеріально-технічного оснащення освітнього процесу в кожному закладі освіти,  широкого доступу до інформаційних ресурсів Інтернету;</w:t>
      </w:r>
    </w:p>
    <w:p w14:paraId="5456B75F" w14:textId="77777777" w:rsidR="00BA0C92" w:rsidRPr="00440196" w:rsidRDefault="00BA0C92" w:rsidP="00BA0C9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створювати в освіті громади єдиний інформаційно-навчальний простір, об’єднувати потенціал системи освіти громади, сім‘ї, різних соціальних інституцій, громадськості  для заохочення, розвитку і підтримки обдарованої учнівської молоді;</w:t>
      </w:r>
    </w:p>
    <w:p w14:paraId="1DC58E0E" w14:textId="77777777" w:rsidR="00BA0C92" w:rsidRPr="00440196" w:rsidRDefault="00BA0C92" w:rsidP="00BA0C9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створювати можливості індивідуального вибору та реалізації старшокласниками змісту освіти відповідно до їх освітніх потреб, нахилів та здібностей через диференціацію навчання у старшій школі, розвиток умов для профільного навчання.</w:t>
      </w:r>
    </w:p>
    <w:p w14:paraId="3EE7810F" w14:textId="77777777" w:rsidR="00BA0C92" w:rsidRPr="00440196" w:rsidRDefault="00BA0C92" w:rsidP="00BA0C92">
      <w:pPr>
        <w:tabs>
          <w:tab w:val="num" w:pos="17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24EEB59" w14:textId="77777777" w:rsidR="00BA0C92" w:rsidRPr="00440196" w:rsidRDefault="00BA0C92" w:rsidP="00BA0C9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8A79970" w14:textId="77777777" w:rsidR="00BA0C92" w:rsidRPr="00440196" w:rsidRDefault="00BA0C92" w:rsidP="00BA0C9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РОХДІЛ ІІІ. Очікувані результати Програми</w:t>
      </w:r>
    </w:p>
    <w:p w14:paraId="10B62AF1" w14:textId="77777777" w:rsidR="00BA0C92" w:rsidRPr="00440196" w:rsidRDefault="00BA0C92" w:rsidP="00BA0C9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9A1D71" w14:textId="77777777" w:rsidR="00BA0C92" w:rsidRPr="00440196" w:rsidRDefault="00BA0C92" w:rsidP="00BA0C9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Виконання Програми надасть можливість забезпечити перехід освітньої галузі громади на новий якісний рівень, що сприятиме:</w:t>
      </w:r>
    </w:p>
    <w:p w14:paraId="2E68533D" w14:textId="77777777" w:rsidR="00BA0C92" w:rsidRPr="00440196" w:rsidRDefault="00BA0C92" w:rsidP="00BA0C9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створенню в громаді цілісного освітнього середовища, яке надасть широкі можливості кожному реалізувати власні освітні потреби;</w:t>
      </w:r>
    </w:p>
    <w:p w14:paraId="734E272B" w14:textId="77777777" w:rsidR="00BA0C92" w:rsidRPr="00440196" w:rsidRDefault="00BA0C92" w:rsidP="00BA0C9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створенню ефективних освітніх систем у кожному окремому закладі з врахуванням вимог сучасного суспільства, надання кожній дитині можливості повноцінного розвитку;</w:t>
      </w:r>
    </w:p>
    <w:p w14:paraId="18419EED" w14:textId="77777777" w:rsidR="00BA0C92" w:rsidRPr="00440196" w:rsidRDefault="00BA0C92" w:rsidP="00BA0C9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формуванню достатньої життєвої компетенції та конкурентної спроможності випускників сільської школи на ринку праці;</w:t>
      </w:r>
    </w:p>
    <w:p w14:paraId="287A98C8" w14:textId="77777777" w:rsidR="00BA0C92" w:rsidRPr="00440196" w:rsidRDefault="00BA0C92" w:rsidP="00BA0C9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вихованню особистості, здатної самостійно приймати рішення та займати активну громадську позицію;</w:t>
      </w:r>
    </w:p>
    <w:p w14:paraId="0243EA5B" w14:textId="77777777" w:rsidR="00BA0C92" w:rsidRPr="00440196" w:rsidRDefault="00BA0C92" w:rsidP="00BA0C9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створенню умов для використання новітніх технологій та вивільнення творчої складової в діяльності педагога;</w:t>
      </w:r>
    </w:p>
    <w:p w14:paraId="0282534B" w14:textId="77777777" w:rsidR="00BA0C92" w:rsidRPr="00440196" w:rsidRDefault="00BA0C92" w:rsidP="00BA0C9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забезпеченню рівних можливостей в освітньому просторі випускників сільських та міських шкіл.</w:t>
      </w:r>
    </w:p>
    <w:p w14:paraId="5CC21A7F" w14:textId="77777777" w:rsidR="00BA0C92" w:rsidRPr="00440196" w:rsidRDefault="00BA0C92" w:rsidP="00BA0C9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D7F5818" w14:textId="77777777" w:rsidR="00BA0C92" w:rsidRPr="00440196" w:rsidRDefault="00BA0C92" w:rsidP="00BA0C92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9635A60" w14:textId="77777777" w:rsidR="00BA0C92" w:rsidRPr="00440196" w:rsidRDefault="00BA0C92" w:rsidP="00BA0C92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</w:t>
      </w:r>
      <w:r w:rsidRPr="004401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440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401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Джерела фінансування та термін виконання Програми</w:t>
      </w:r>
    </w:p>
    <w:p w14:paraId="338EDD8E" w14:textId="77777777" w:rsidR="00BA0C92" w:rsidRPr="00440196" w:rsidRDefault="00BA0C92" w:rsidP="00BA0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D671C6" w14:textId="77777777" w:rsidR="00BA0C92" w:rsidRPr="00440196" w:rsidRDefault="00BA0C92" w:rsidP="00BA0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 здійснюватиметься в межах асигнувань, передбачених у бюджеті Степанківської сільської територіальної громади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джерел, не заборонених законодавством.</w:t>
      </w:r>
    </w:p>
    <w:p w14:paraId="5FD75C98" w14:textId="77777777" w:rsidR="00BA0C92" w:rsidRPr="00440196" w:rsidRDefault="00BA0C92" w:rsidP="00BA0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виконання Програми 2023-2025 роки.</w:t>
      </w:r>
    </w:p>
    <w:p w14:paraId="64081EBD" w14:textId="77777777" w:rsidR="00BA0C92" w:rsidRPr="00440196" w:rsidRDefault="00BA0C92" w:rsidP="00BA0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902B9A" w14:textId="77777777" w:rsidR="00BA0C92" w:rsidRPr="00440196" w:rsidRDefault="00BA0C92" w:rsidP="00BA0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E57EDA" w14:textId="77777777" w:rsidR="00BA0C92" w:rsidRPr="00440196" w:rsidRDefault="00BA0C92" w:rsidP="00BA0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ради, виконкому</w:t>
      </w: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Інна НЕВГОД</w:t>
      </w:r>
    </w:p>
    <w:p w14:paraId="164024C0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5CE8C07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FDEBDD0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F24A32A" w14:textId="77777777" w:rsidR="00BA0C92" w:rsidRDefault="00BA0C92" w:rsidP="00BA0C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B944A7E" w14:textId="77777777" w:rsidR="00BA0C92" w:rsidRDefault="00BA0C92" w:rsidP="00BA0C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2FA7B25" w14:textId="77777777" w:rsidR="00BA0C92" w:rsidRDefault="00BA0C92" w:rsidP="00BA0C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E531D33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593F097" w14:textId="77777777" w:rsidR="00BA0C92" w:rsidRPr="00440196" w:rsidRDefault="00BA0C92" w:rsidP="00BA0C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до Програми</w:t>
      </w:r>
    </w:p>
    <w:p w14:paraId="37819A23" w14:textId="77777777" w:rsidR="00BA0C92" w:rsidRDefault="00BA0C92" w:rsidP="00BA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202FCEC" w14:textId="77777777" w:rsidR="00BA0C92" w:rsidRPr="00440196" w:rsidRDefault="00BA0C92" w:rsidP="00BA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7AD92CC" w14:textId="77777777" w:rsidR="00BA0C92" w:rsidRPr="00440196" w:rsidRDefault="00BA0C92" w:rsidP="00BA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Заходи  Програми</w:t>
      </w:r>
    </w:p>
    <w:p w14:paraId="68E56444" w14:textId="77777777" w:rsidR="00BA0C92" w:rsidRPr="00440196" w:rsidRDefault="00BA0C92" w:rsidP="00BA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«Р</w:t>
      </w:r>
      <w:r w:rsidRPr="00440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озвиток загальної середньої освіти»</w:t>
      </w:r>
    </w:p>
    <w:p w14:paraId="43447279" w14:textId="77777777" w:rsidR="00BA0C92" w:rsidRPr="00440196" w:rsidRDefault="00BA0C92" w:rsidP="00BA0C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на 2023-2025 роки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3118"/>
        <w:gridCol w:w="1418"/>
      </w:tblGrid>
      <w:tr w:rsidR="00BA0C92" w:rsidRPr="00440196" w14:paraId="6CA7908E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69C5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№</w:t>
            </w:r>
          </w:p>
          <w:p w14:paraId="762E6DED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240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Заходи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337C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Виконавці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D49F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BA0C92" w:rsidRPr="00440196" w14:paraId="00374716" w14:textId="77777777" w:rsidTr="00FC13B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8BA6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І. Рівний доступ до якісної освіти</w:t>
            </w:r>
          </w:p>
        </w:tc>
      </w:tr>
      <w:tr w:rsidR="00BA0C92" w:rsidRPr="00440196" w14:paraId="5BB91ACF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BA22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B76" w14:textId="77777777" w:rsidR="00BA0C92" w:rsidRPr="00440196" w:rsidRDefault="00BA0C92" w:rsidP="00FC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Забезпечувати умови рівної доступності для населення  громади на здобуття сучасної  якісної освіти, що відповідає актуальним і </w:t>
            </w: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перспективним запитам особистості, суспільства і держави, міжнародним критеріям.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FF51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Виконавчий комітет Степанківської</w:t>
            </w:r>
          </w:p>
          <w:p w14:paraId="0AD88AEA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рада;</w:t>
            </w:r>
          </w:p>
          <w:p w14:paraId="3055E73C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6A94B36C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3323" w14:textId="77777777" w:rsidR="00BA0C92" w:rsidRPr="00440196" w:rsidRDefault="00BA0C92" w:rsidP="00FC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1ABE0D" w14:textId="77777777" w:rsidR="00BA0C92" w:rsidRPr="00440196" w:rsidRDefault="00BA0C92" w:rsidP="00FC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5F9C7A0" w14:textId="77777777" w:rsidR="00BA0C92" w:rsidRPr="00440196" w:rsidRDefault="00BA0C92" w:rsidP="00FC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A6C02DE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B6CBE7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7CF627EA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5263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BFB" w14:textId="77777777" w:rsidR="00BA0C92" w:rsidRPr="00440196" w:rsidRDefault="00BA0C92" w:rsidP="00FC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оптимізацію мережі ЗЗСО з урахуванням демографічних, економічних, соціальних перспектив розвитку та потреб об’єднаної територіальної громади та суспільства.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1C2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14:paraId="48784472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сільської рада; </w:t>
            </w:r>
          </w:p>
          <w:p w14:paraId="48E6A281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0794" w14:textId="77777777" w:rsidR="00BA0C92" w:rsidRPr="00440196" w:rsidRDefault="00BA0C92" w:rsidP="00FC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D309501" w14:textId="77777777" w:rsidR="00BA0C92" w:rsidRPr="00440196" w:rsidRDefault="00BA0C92" w:rsidP="00FC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BD111D7" w14:textId="77777777" w:rsidR="00BA0C92" w:rsidRPr="00440196" w:rsidRDefault="00BA0C92" w:rsidP="00FC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EA65413" w14:textId="77777777" w:rsidR="00BA0C92" w:rsidRPr="00440196" w:rsidRDefault="00BA0C92" w:rsidP="00FC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DF43730" w14:textId="77777777" w:rsidR="00BA0C92" w:rsidRPr="00440196" w:rsidRDefault="00BA0C92" w:rsidP="00FC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потреби</w:t>
            </w:r>
          </w:p>
        </w:tc>
      </w:tr>
      <w:tr w:rsidR="00BA0C92" w:rsidRPr="00440196" w14:paraId="01DC31E7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4967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9E9B" w14:textId="77777777" w:rsidR="00BA0C92" w:rsidRPr="00440196" w:rsidRDefault="00BA0C92" w:rsidP="00FC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широке використання інформаційних ресурсів мережі Інтернет в освітньому процесі ЗЗСО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5DE6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4476263C" w14:textId="77777777" w:rsidR="00BA0C92" w:rsidRPr="00440196" w:rsidRDefault="00BA0C92" w:rsidP="00FC13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91EF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088D9854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279B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6A76" w14:textId="77777777" w:rsidR="00BA0C92" w:rsidRPr="00440196" w:rsidRDefault="00BA0C92" w:rsidP="00FC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метою ефективного використання комп’ютерної техніки для викладання навчальних предметів широко використовувати в процесі навчання комп’ютерні програми та електронні підручники.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F2BB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7D87BCCE" w14:textId="77777777" w:rsidR="00BA0C92" w:rsidRPr="00440196" w:rsidRDefault="00BA0C92" w:rsidP="00FC13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38F9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3EC1E908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8943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9266" w14:textId="77777777" w:rsidR="00BA0C92" w:rsidRPr="00440196" w:rsidRDefault="00BA0C92" w:rsidP="00FC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Продовжити роботу зі створення умов рівного доступу до приміщень ЗЗСО  дітей з інвалідністю та дітей з обмеженими фізичними можливостями (усунення архітектурних бар’єрів, побудова пандусів тощо).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42B3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14:paraId="377F993B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сільської рада; </w:t>
            </w:r>
          </w:p>
          <w:p w14:paraId="35263BDC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 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F15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544D40A0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BEC9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78E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моніторинг нозологій дітей з інвалідністю і дітей, які потребують корекції фізичного та (або) розумового розвитку,  реалізовувати в системі освіти громади державну політику щодо забезпечення конституційних прав і гарантій на рівний доступ до якісної освіти дітей з особливими освітніми потребами.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17D0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6BC26F9C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A6D7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7E31262F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EA5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A595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потребою, відповідно до нозологій, визначати спеціальні класи у ЗЗСО для реалізації права на освіту дітей з особливими освітніми потребами за місцем проживання, їх соціалізації та інтеграції в суспільство.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3691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освіти, культури,  туризму, молоді, спорту та охорони здоров’я  виконавчого комітету </w:t>
            </w: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Степанківської сільської ради;</w:t>
            </w:r>
          </w:p>
          <w:p w14:paraId="69BA5907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413A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2023-2025 роки</w:t>
            </w:r>
          </w:p>
        </w:tc>
      </w:tr>
      <w:tr w:rsidR="00BA0C92" w:rsidRPr="00440196" w14:paraId="265E90C4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CA4B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6468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фаховий психолого-педагогічний супровід дітей з особливими освітніми потребами у ЗЗСО з інклюзивним навчанням. Передбачити у штатних розписах посади (асистента вчителя) для роботи з учнями з особливими освітніми потребами.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B65C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14:paraId="0CF7B354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сільської рада; </w:t>
            </w:r>
          </w:p>
          <w:p w14:paraId="15A75112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інклюзивно-ресурсний центр;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4EDDD1D1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 ЗЗСО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1432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042D7D2E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7770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BB10" w14:textId="77777777" w:rsidR="00BA0C92" w:rsidRPr="00440196" w:rsidRDefault="00BA0C92" w:rsidP="00FC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пріоритетність системи пошуку, навчання, виховання і підтримки обдарованих учнів як важливого чинника становлення особистості, збереження і розвитку інтелектуального потенціалу суспільства.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1135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3AB7E12A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E9F7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1E5F7463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F605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1360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Сприяти проведенню зовнішнього незалежного оцінювання навчальних досягнень випускників ЗЗСО.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49DB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47081353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3CE9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4BD9D453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C737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6D3B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Проводити  моніторингові дослідження  ефективності освітнього процесу та  забезпечення встановленого державою рівня знань, умінь і навичок учнів, стану  охоплення дітей шкільного віку навчанням для здобуття повної загальної середньої освіти.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71FD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75FACA3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5C2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7092B2D2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4D9D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7B98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Продовжувати співпрацю із закладами дошкільної освіти для забезпечення подальшої адаптації дітей дошкільного віку до умов НУШ у ЗЗСО, обмін педагогічним досвідом.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3DED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047B806C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 та 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621D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11CED79C" w14:textId="77777777" w:rsidTr="00FC13B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1CA6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  <w:t>ІІ. Соціальний захист учасників освітнього  процесу</w:t>
            </w:r>
          </w:p>
        </w:tc>
      </w:tr>
      <w:tr w:rsidR="00BA0C92" w:rsidRPr="00440196" w14:paraId="481143A7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4434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5222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безкоштовне підвезення учнів та педагогічних працівників до місць навчання (роботи) та  у зворотному напрямку, які проживають на відстані понад 2 км від закладів освіти.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DAFD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14:paraId="3213E079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рада;</w:t>
            </w:r>
          </w:p>
          <w:p w14:paraId="3F973D27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2811C7AD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0EC4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2023-2025 роки</w:t>
            </w:r>
          </w:p>
        </w:tc>
      </w:tr>
      <w:tr w:rsidR="00BA0C92" w:rsidRPr="00440196" w14:paraId="25DC0B2B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3E53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DC21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безоплатний медичний огляд учнів та працівників ЗЗСО, моніторинг і корекцію стану здоров’я, проведення лікувально-профілактичних заходів у ЗЗСО.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BFFE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Заклади охорони здоров’я;</w:t>
            </w:r>
          </w:p>
          <w:p w14:paraId="6CA36397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14:paraId="53307C7C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рада;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062478CB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ABC2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67DBC034" w14:textId="77777777" w:rsidTr="00FC13B3">
        <w:trPr>
          <w:trHeight w:val="3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45C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68B1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Створити належні умови для здобуття якісної освіти дітьми-сиротами, дітьми, позбавленими батьківського піклування, дітьми з особливими освітніми потребами та їх соціальної адаптації.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1BC8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Служба у справах дітей виконавчого комітету Степанківської сільської ради; </w:t>
            </w:r>
          </w:p>
          <w:p w14:paraId="2EE57417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33A3652E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72D9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75A61354" w14:textId="77777777" w:rsidTr="00FC13B3">
        <w:trPr>
          <w:trHeight w:val="2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6EC4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5A47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безкоштовним харчуванням дітей-сиріт, дітей позбавлених батьківського піклування, дітей з особливими освітніми потребами, дітей з малозабезпечених сімей, дітей, чиї батьки є учасниками АТО.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200D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14:paraId="7701466C" w14:textId="77777777" w:rsidR="00BA0C92" w:rsidRPr="00440196" w:rsidRDefault="00BA0C92" w:rsidP="00FC13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сільської рада; </w:t>
            </w:r>
          </w:p>
          <w:p w14:paraId="06F783D1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60888FA9" w14:textId="77777777" w:rsidR="00BA0C92" w:rsidRPr="00440196" w:rsidRDefault="00BA0C92" w:rsidP="00FC13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4313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25BACB06" w14:textId="77777777" w:rsidTr="00FC13B3">
        <w:trPr>
          <w:trHeight w:val="2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F37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B00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Передбачити у місцевому бюджеті кошти на придбання спортивної форми учням, які мають статус дитини-сироти та дитини, позбавленої батьківського піклування, виділені кошти перераховувати на рахунки опікунів.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401A" w14:textId="77777777" w:rsidR="00BA0C92" w:rsidRPr="00440196" w:rsidRDefault="00BA0C92" w:rsidP="00FC13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Служба у справах дітей виконавчого комітету Степанківської сільської ради;</w:t>
            </w:r>
          </w:p>
          <w:p w14:paraId="238EFE03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14:paraId="3FB38764" w14:textId="77777777" w:rsidR="00BA0C92" w:rsidRPr="00440196" w:rsidRDefault="00BA0C92" w:rsidP="00FC13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рада;</w:t>
            </w:r>
          </w:p>
          <w:p w14:paraId="655DDA0C" w14:textId="77777777" w:rsidR="00BA0C92" w:rsidRPr="00440196" w:rsidRDefault="00BA0C92" w:rsidP="00FC13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EC94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52881A0A" w14:textId="77777777" w:rsidTr="00FC13B3">
        <w:trPr>
          <w:trHeight w:val="2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762E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83BF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Передбачити у місцевому бюджеті кошти для надання одноразової допомоги дітям-сиротам і дітям, позбавленим батьківського піклування, після досягнення 18-річного віку.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29B4" w14:textId="77777777" w:rsidR="00BA0C92" w:rsidRPr="00440196" w:rsidRDefault="00BA0C92" w:rsidP="00FC13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Служба у справах дітей виконавчого комітету Степанківської сільської ради;</w:t>
            </w:r>
          </w:p>
          <w:p w14:paraId="6B94A6D8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14:paraId="40D19F1C" w14:textId="77777777" w:rsidR="00BA0C92" w:rsidRPr="00440196" w:rsidRDefault="00BA0C92" w:rsidP="00FC13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рада;</w:t>
            </w:r>
          </w:p>
          <w:p w14:paraId="44D1CBB7" w14:textId="77777777" w:rsidR="00BA0C92" w:rsidRPr="00440196" w:rsidRDefault="00BA0C92" w:rsidP="00FC13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FD74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402380E9" w14:textId="77777777" w:rsidTr="00FC13B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D5BD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ІІІ. Матеріально-технічна та навчально-методична база ЗЗСО</w:t>
            </w:r>
          </w:p>
        </w:tc>
      </w:tr>
      <w:tr w:rsidR="00BA0C92" w:rsidRPr="00440196" w14:paraId="7853F3E3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4EE6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A8BF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Передбачити в</w:t>
            </w: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місцевому бюджеті кошти </w:t>
            </w: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для </w:t>
            </w: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реконструкцій, капітальних, поточних ремонтів будівель та приміщень ЗЗСО із застосуванням комплексного підходу з енергозбереження, покращення матеріально-технічної,  навчально-методичної бази ЗЗСО, придбання необхідних засобів навчання та обладнання для учнів НУШ.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5D09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Виконавчий комітет Степанківської</w:t>
            </w:r>
          </w:p>
          <w:p w14:paraId="61BBFE34" w14:textId="77777777" w:rsidR="00BA0C92" w:rsidRPr="00440196" w:rsidRDefault="00BA0C92" w:rsidP="00FC13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сільської рада; </w:t>
            </w:r>
          </w:p>
          <w:p w14:paraId="04140C3A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025BFCD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CDD4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111931C9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3C4F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6B75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Забезпечувати ЗЗСО навчальними комп’ютерними комплексами, здійснювати оновлення комп’ютерної техніки з ліцензійним програмним забезпеченням.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294B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Виконавчий комітет Степанківської</w:t>
            </w:r>
          </w:p>
          <w:p w14:paraId="126DE828" w14:textId="77777777" w:rsidR="00BA0C92" w:rsidRPr="00440196" w:rsidRDefault="00BA0C92" w:rsidP="00FC13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сільської рада; </w:t>
            </w:r>
          </w:p>
          <w:p w14:paraId="1D700C11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6E8BB13A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0219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72C2EA8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506B800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CDBF7A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9377F3D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потреби</w:t>
            </w:r>
          </w:p>
        </w:tc>
      </w:tr>
      <w:tr w:rsidR="00BA0C92" w:rsidRPr="00440196" w14:paraId="514E5073" w14:textId="77777777" w:rsidTr="00FC13B3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B1B5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1D61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оновлення обладнання для кабінетів з природничо-математичних дисциплін на умов співфінансування.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0E05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освіти і науки ОДА;</w:t>
            </w:r>
          </w:p>
          <w:p w14:paraId="1EDBB25B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14:paraId="6D560D0B" w14:textId="77777777" w:rsidR="00BA0C92" w:rsidRPr="00440196" w:rsidRDefault="00BA0C92" w:rsidP="00FC13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сільської рада; </w:t>
            </w:r>
          </w:p>
          <w:p w14:paraId="193F63D9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3142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CFC7803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C94C60E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27F056B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DFF96EF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потреби</w:t>
            </w:r>
          </w:p>
        </w:tc>
      </w:tr>
      <w:tr w:rsidR="00BA0C92" w:rsidRPr="00440196" w14:paraId="73DE0BB8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2EE8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6009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утримання та зміцнення матеріально-технічної та навчально-методичної бази ЗЗСО, залучати, відповідно до чинного законодавства, кошти підприємств, установ, організацій, громадян, а також кошти, отриманні ЗЗСО за надання населенню додаткових освітніх послуг, орендну плату, збір вторинної сировини тощо.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065F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3F740D5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E873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  <w:p w14:paraId="12A838AE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  <w:p w14:paraId="5A9327D4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  <w:p w14:paraId="5A6BC7D5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за потреби</w:t>
            </w:r>
          </w:p>
        </w:tc>
      </w:tr>
      <w:tr w:rsidR="00BA0C92" w:rsidRPr="00440196" w14:paraId="2B2CC330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DC7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CF8E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Передбачити в місцевому бюджеті кошти на виплату премій та стипендій учням переможцям і призерам районних, обласних, всеукраїнських олімпіад, конкурсів, змагань фестивалів тощо.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4045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43006E0F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0ADF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5859182B" w14:textId="77777777" w:rsidTr="00FC13B3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C86D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316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Продовжувати співпрацю із ЗЗСО району для обміну педагогічним досвідом, покращення методичного забезпечення з </w:t>
            </w: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навчальних предметів та впровадження інноваційних технологій.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65A4" w14:textId="77777777" w:rsidR="00BA0C92" w:rsidRPr="00440196" w:rsidRDefault="00BA0C92" w:rsidP="00FC13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47F0578" w14:textId="77777777" w:rsidR="00BA0C92" w:rsidRPr="00440196" w:rsidRDefault="00BA0C92" w:rsidP="00FC13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8018B9B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04C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2066C6EA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0B2D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AA38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Забезпечувати ЗЗСО мультимедійною технікою, електронними засобами навчання, здійснювати переоснащення кабінетів інформатики. </w:t>
            </w: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FD55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 сільської ради;  відділ освіти, культури,  туризму, молоді та спорту виконавчого комітету Степанківської сільської ради; 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1A8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949ACEE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A7C0CE2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40745EC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612201D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потреби</w:t>
            </w:r>
          </w:p>
        </w:tc>
      </w:tr>
      <w:tr w:rsidR="00BA0C92" w:rsidRPr="00440196" w14:paraId="1D44BC11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B256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50FB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Всеукраїнського дня бібліотек проводити благодійні акції «Поповнимо шкільну бібліотеку», «Подаруй книжку бібліотеці»  тощо залучаючи спонсорські кошти, добровільні внески громадян.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6874" w14:textId="77777777" w:rsidR="00BA0C92" w:rsidRPr="00440196" w:rsidRDefault="00BA0C92" w:rsidP="00FC13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8C9F79D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3B31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4FA1F0DE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95FD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057E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Надавати субвенцію на відшкодування послуг центру професійного розвитку педагогів.</w:t>
            </w:r>
          </w:p>
          <w:p w14:paraId="429192E8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Передбачати кошти на утримання центру професійного розвитку педагогів.</w:t>
            </w:r>
          </w:p>
          <w:p w14:paraId="65BDA9D7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9BF6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3B3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7AA9608C" w14:textId="77777777" w:rsidTr="00FC13B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627F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ІV. Національно-патріотичне виховання дітей та учнівської молоді, пропагування здорового способу життя</w:t>
            </w:r>
          </w:p>
        </w:tc>
      </w:tr>
      <w:tr w:rsidR="00BA0C92" w:rsidRPr="00440196" w14:paraId="60DF5EE8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E6D3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122D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Виховувати учнівську молодь на основі традицій і звичаїв українського народу, вивчення його історичної та культурної спадщини, формування у підростаючого покоління високої патріотичної свідомості, готовності до виконання громадянських і конституційних обов’язків, поваги до державних символів України.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4D45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67E032E5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B70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7DE6A703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E576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D163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Удосконалювати фізкультурно-оздоровчу та спортивно-масову роботу у ЗЗСО шляхом забезпечення роботи спортивних гуртків, секцій, клубів тощо з обов'язковим кадровим, фінансовим, матеріально-технічним з та іншим необхідним забезпеченням для їх діяльності.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7DA1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4A08924F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AE40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0D9B20B6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F29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4F1E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Передбачити  у місцевому бюджеті кошти для участі учнів ЗЗСО, вихованців позашкільних закладів освіти, які є здобувачами освіти ЗЗСО Степанківської сільської ради у навчально-виховних заходах (конкурсах, фестивалях, тощо), спортивних змаганнях, військово-спортивних іграх, спартакіадах районного, обласного, всеукраїнського, міжнародного рівнів.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6B8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34E28BFF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9697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6A7570E7" w14:textId="77777777" w:rsidTr="00FC13B3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915B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FC1D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моніторинг якості занять фізкультурою і спортом здобувачів освіти із врахуванням індивідуальних фізичних можливостей та особливостей дітей.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DD3E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0BF68558" w14:textId="77777777" w:rsidR="00BA0C92" w:rsidRPr="00440196" w:rsidRDefault="00BA0C92" w:rsidP="00FC13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3114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1CC04338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474D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38B3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Періодично оновлювати фонди шкільних бібліотек національно-патріотичною літературою про приклади героїчної боротьби Українського народу за самовизначення і створення власної держави, ідеали свободи, соборності та державності.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2229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570077C1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006D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1481F55F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8B38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AEF3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Підвищувати рівень правової підготовки учнівської молоді з метою формування високого рівня правової культури та правосвідомості особистості, її ціннісних орієнтирів та активної позиції як членів громадянського суспільства.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E51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682F328C" w14:textId="77777777" w:rsidR="00BA0C92" w:rsidRPr="00440196" w:rsidRDefault="00BA0C92" w:rsidP="00FC13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ЗЗСО;</w:t>
            </w:r>
          </w:p>
          <w:p w14:paraId="75B31EFD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юрисконсульт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D2F5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4AE425A2" w14:textId="77777777" w:rsidTr="00FC13B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F46F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V.  Педагогічні кадри</w:t>
            </w:r>
          </w:p>
        </w:tc>
      </w:tr>
      <w:tr w:rsidR="00BA0C92" w:rsidRPr="00440196" w14:paraId="28045FF9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937E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01DE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Сприяти підготовці кадрів для системи освіти громади з числа молоді за цільовими направленнями у педагогічні заклади освіти.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8B38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7BA0E0EC" w14:textId="77777777" w:rsidR="00BA0C92" w:rsidRPr="00440196" w:rsidRDefault="00BA0C92" w:rsidP="00FC13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A80E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CF917B3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B0EF61C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потреби</w:t>
            </w:r>
          </w:p>
        </w:tc>
      </w:tr>
      <w:tr w:rsidR="00BA0C92" w:rsidRPr="00440196" w14:paraId="11A311A0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9817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92E1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Проводити аналіз стану забезпечення ЗЗСО  педагогічними кадрами, формувати заявки на потребу педагогічних кадрів не менше, як на 3-річну перспективу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AA7D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244554DA" w14:textId="77777777" w:rsidR="00BA0C92" w:rsidRPr="00440196" w:rsidRDefault="00BA0C92" w:rsidP="00FC13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0810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1C540573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95D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5E24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координаційну роботу щодо укладання договорів між ЗЗСО і вищими навчальними закладами про перепідготовку педагогів для здобуття ними інших спеціальностей за скороченим терміном навчання та повної вищої освіти на базі вищих навчальних закладів області.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E3F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7F24888D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781E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8E7EA25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40E5FB7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67AB3E4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потреби</w:t>
            </w:r>
          </w:p>
        </w:tc>
      </w:tr>
      <w:tr w:rsidR="00BA0C92" w:rsidRPr="00440196" w14:paraId="13E63905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DB87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A035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Забезпечувати підготовку та перепідготовку керівних і педагогічних кадрів ЗЗСО щодо використання інформаційно-комунікаційних технологій в управлінні і організації освітнього процесу.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0D1D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3E5DCEC1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84F3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2023-2025 роки</w:t>
            </w:r>
          </w:p>
        </w:tc>
      </w:tr>
      <w:tr w:rsidR="00BA0C92" w:rsidRPr="00440196" w14:paraId="301D0047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2706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B91F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 метою залучення педагогічних кадрів з числа молоді, здійснювати щомісячну доплату в розмірі 50% від посадового окладу педагогічним працівникам – випускникам закладів вищої освіти за умови їх працевлаштування у закладах загальної середньої освіти Степанківської сільської ради. Доплату молодим педагогічним працівникам здійснювати впродовж перших трьох років їх професійної діяльності у закладах загальної середньої освіти за рахунок коштів місцевого бюджету.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869F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 відділ планування, бухгалтерського обліку та звітності виконавчого комітету Степанківської сільської ради;</w:t>
            </w:r>
          </w:p>
          <w:p w14:paraId="3226609D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2FF2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1AC7B227" w14:textId="77777777" w:rsidTr="00FC13B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6175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44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 Міжнародне партнерство та співробітництво</w:t>
            </w:r>
          </w:p>
        </w:tc>
      </w:tr>
      <w:tr w:rsidR="00BA0C92" w:rsidRPr="00440196" w14:paraId="7F1FFF80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442D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7385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Залучати педагогів та учнів ЗЗСО до участі у проектах, грантових програмах, конкурсах тощо міжнародних організацій та співтовариств.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BB38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251CF73D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92DC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BA0C92" w:rsidRPr="00440196" w14:paraId="6517CF55" w14:textId="77777777" w:rsidTr="00FC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BBD4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DE6" w14:textId="77777777" w:rsidR="00BA0C92" w:rsidRPr="00440196" w:rsidRDefault="00BA0C92" w:rsidP="00FC1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Залучати працівників та здобувачів освіти ЗЗСО до всесвітніх, міжнародних благодійних акцій, флешмобів та інших заходів з метою підвищення рівня громадської активності, популяризації міжнародного досвіду.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2F00" w14:textId="77777777" w:rsidR="00BA0C92" w:rsidRPr="00440196" w:rsidRDefault="00BA0C92" w:rsidP="00FC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2499E2CD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971B" w14:textId="77777777" w:rsidR="00BA0C92" w:rsidRPr="00440196" w:rsidRDefault="00BA0C92" w:rsidP="00FC13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</w:tbl>
    <w:p w14:paraId="5D79D8A1" w14:textId="77777777" w:rsidR="00BA0C92" w:rsidRPr="00440196" w:rsidRDefault="00BA0C92" w:rsidP="00BA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6786FC8" w14:textId="77777777" w:rsidR="00BA0C92" w:rsidRPr="00440196" w:rsidRDefault="00BA0C92" w:rsidP="00BA0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651695" w14:textId="77777777" w:rsidR="00BA0C92" w:rsidRPr="00440196" w:rsidRDefault="00BA0C92" w:rsidP="00BA0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20448B" w14:textId="77777777" w:rsidR="00BA0C92" w:rsidRPr="00440196" w:rsidRDefault="00BA0C92" w:rsidP="00BA0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ради, виконкому</w:t>
      </w: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Інна НЕВГОД</w:t>
      </w:r>
    </w:p>
    <w:p w14:paraId="11563477" w14:textId="77777777" w:rsidR="00057FAA" w:rsidRDefault="00057FAA"/>
    <w:sectPr w:rsidR="0005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7537D"/>
    <w:multiLevelType w:val="hybridMultilevel"/>
    <w:tmpl w:val="4184B1DA"/>
    <w:lvl w:ilvl="0" w:tplc="265050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6D"/>
    <w:rsid w:val="00057FAA"/>
    <w:rsid w:val="00270D6D"/>
    <w:rsid w:val="00B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D2A53-E0F8-405E-A6E8-F46AF6FF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C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3336</Words>
  <Characters>19019</Characters>
  <Application>Microsoft Office Word</Application>
  <DocSecurity>0</DocSecurity>
  <Lines>158</Lines>
  <Paragraphs>44</Paragraphs>
  <ScaleCrop>false</ScaleCrop>
  <Company/>
  <LinksUpToDate>false</LinksUpToDate>
  <CharactersWithSpaces>22311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2023-05-24T06:27:00Z</dcterms:created>
  <dcterms:modified xsi:type="dcterms:W3CDTF">2023-05-24T06:27:00Z</dcterms:modified>
</cp:coreProperties>
</file>