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5273" w14:textId="77777777" w:rsidR="00A653FD" w:rsidRPr="0003374E" w:rsidRDefault="00A653FD" w:rsidP="00A653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37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</w:p>
    <w:p w14:paraId="3F0E09A7" w14:textId="77777777" w:rsidR="00A653FD" w:rsidRPr="0003374E" w:rsidRDefault="00A653FD" w:rsidP="00A653FD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374E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18951985" w14:textId="77777777" w:rsidR="00A653FD" w:rsidRPr="0003374E" w:rsidRDefault="00A653FD" w:rsidP="00A653FD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3374E">
        <w:rPr>
          <w:rFonts w:ascii="Times New Roman" w:eastAsia="Calibri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0337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14:paraId="2B00D298" w14:textId="77777777" w:rsidR="00A653FD" w:rsidRPr="0003374E" w:rsidRDefault="00A653FD" w:rsidP="00A653FD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37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28.02.2023 №35</w:t>
      </w:r>
    </w:p>
    <w:p w14:paraId="599BCB70" w14:textId="77777777" w:rsidR="00A653FD" w:rsidRPr="0003374E" w:rsidRDefault="00A653FD" w:rsidP="00A653FD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37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 робочої групи </w:t>
      </w:r>
    </w:p>
    <w:p w14:paraId="48D866B2" w14:textId="77777777" w:rsidR="00A653FD" w:rsidRDefault="00A653FD" w:rsidP="00A653FD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FD9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ої групи</w:t>
      </w:r>
      <w:r w:rsidRPr="00364FD9">
        <w:rPr>
          <w:rFonts w:ascii="Times New Roman" w:hAnsi="Times New Roman" w:cs="Times New Roman"/>
          <w:sz w:val="28"/>
          <w:szCs w:val="28"/>
          <w:lang w:val="uk-UA"/>
        </w:rPr>
        <w:t xml:space="preserve"> для супроводу процесу  реорганізації існуючих закладів культури та бібліотечних закладів у Центр культурних послуг (ЦКП)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</w:p>
    <w:p w14:paraId="30E8A0CB" w14:textId="77777777" w:rsidR="00A653FD" w:rsidRPr="0003374E" w:rsidRDefault="00A653FD" w:rsidP="00A653FD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A653FD" w:rsidRPr="0003374E" w14:paraId="03ED0917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5553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86F393A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4B60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87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A653FD" w:rsidRPr="0003374E" w14:paraId="1BF56DA2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22D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261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КУЛИК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3866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освіти, культури, туризму, молоді, спорту та охорони здоров’я виконавчого комітету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23D38471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BC1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506" w14:textId="77777777" w:rsidR="00A653FD" w:rsidRPr="0003374E" w:rsidRDefault="00A653FD" w:rsidP="0074219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Таїсія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162E" w14:textId="77777777" w:rsidR="00A653FD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 відділу освіти, культури, туризму, молоді, спорту та охорони здоров’я виконавчого комітету</w:t>
            </w:r>
          </w:p>
          <w:p w14:paraId="6A1ADE6A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638647D4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A72A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E02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B99" w14:textId="77777777" w:rsidR="00A653FD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 відділу освіти, культури, туризму, молоді, спорту та охорони здоров’я виконавчого комітету</w:t>
            </w:r>
          </w:p>
          <w:p w14:paraId="03F83141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64CC4E22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7937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DB8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Анна СІНЕЛЬНІК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469" w14:textId="77777777" w:rsidR="00A653FD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І категорії, юрисконсульт виконавчого комітету </w:t>
            </w:r>
          </w:p>
          <w:p w14:paraId="37F59E72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0C6323B7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C93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2E4C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 СНЕСАР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EA9C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будинку культури с. Степанки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329AF396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CA11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DCEB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Альона НЕДУХА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0F0B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художній будинку культури с. Степанки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6093F2F8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C1E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57CE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 МІРОШНІЧЕНКО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4BE2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будинку культури с.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10CF49E6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F414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70E5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МІРЗОКАРІМОВА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BB8F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Голов’ятинського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 будинку культури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07A036DB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B439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ED56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 КРАПИВА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D52E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Малобузуківського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 клубу</w:t>
            </w:r>
          </w:p>
        </w:tc>
      </w:tr>
      <w:tr w:rsidR="00A653FD" w:rsidRPr="0003374E" w14:paraId="44456F92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2DAD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0F94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КРИВЕНЬКА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706A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Залевківського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 клубу</w:t>
            </w:r>
          </w:p>
        </w:tc>
      </w:tr>
      <w:tr w:rsidR="00A653FD" w:rsidRPr="0003374E" w14:paraId="783DBF39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E72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D0D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ТАНЦЮРА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A0E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директора КЗ «Центральна публічна бібліотека»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807025" w14:paraId="6F8C83DE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DC86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366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КЛИМЕНКО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721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відділу планування, бухгалтерського обліку та звітності виконавчого комітету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489F2F2E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D567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710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Анна УСІЧЕНКО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6A63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хорового колективу будинку культури с. Степанки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0018680B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E209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4370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Оксана КОСТЕНКО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D86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будинку культури с. Степанки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62C57BE3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12DC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9D9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 БУХАНЬКО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ED7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A653FD" w:rsidRPr="0003374E" w14:paraId="38161C4D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CA1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DC2D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Валентина ТЕРТИЧНА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C19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батьківського комітету</w:t>
            </w:r>
          </w:p>
        </w:tc>
      </w:tr>
      <w:tr w:rsidR="00A653FD" w:rsidRPr="0003374E" w14:paraId="0DCFC280" w14:textId="77777777" w:rsidTr="00742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7B0F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37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40F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 ЛИСЕНКО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7379" w14:textId="77777777" w:rsidR="00A653FD" w:rsidRPr="0003374E" w:rsidRDefault="00A653FD" w:rsidP="0074219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74E">
              <w:rPr>
                <w:rFonts w:ascii="Times New Roman" w:hAnsi="Times New Roman"/>
                <w:sz w:val="24"/>
                <w:szCs w:val="24"/>
                <w:lang w:val="uk-UA"/>
              </w:rPr>
              <w:t>Приватний підприємець</w:t>
            </w:r>
          </w:p>
        </w:tc>
      </w:tr>
    </w:tbl>
    <w:p w14:paraId="29DF737C" w14:textId="77777777" w:rsidR="00A653FD" w:rsidRPr="005665C1" w:rsidRDefault="00A653FD" w:rsidP="00A65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5E28D8" w14:textId="77777777" w:rsidR="00A653FD" w:rsidRPr="0003374E" w:rsidRDefault="00A653FD" w:rsidP="00A653FD">
      <w:pPr>
        <w:spacing w:line="254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374E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p w14:paraId="5E874415" w14:textId="77777777" w:rsidR="006417C8" w:rsidRPr="00A653FD" w:rsidRDefault="006417C8">
      <w:pPr>
        <w:rPr>
          <w:lang w:val="uk-UA"/>
        </w:rPr>
      </w:pPr>
    </w:p>
    <w:sectPr w:rsidR="006417C8" w:rsidRPr="00A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4"/>
    <w:rsid w:val="004B2164"/>
    <w:rsid w:val="006417C8"/>
    <w:rsid w:val="00807025"/>
    <w:rsid w:val="00A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AEA"/>
  <w15:chartTrackingRefBased/>
  <w15:docId w15:val="{E1AC7C9B-9072-480B-8AB4-8589845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5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2023-05-15T09:06:00Z</dcterms:created>
  <dcterms:modified xsi:type="dcterms:W3CDTF">2023-05-15T09:06:00Z</dcterms:modified>
</cp:coreProperties>
</file>