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0809" w14:textId="77777777" w:rsidR="00B43D7D" w:rsidRPr="002D07C1" w:rsidRDefault="00B43D7D" w:rsidP="00B43D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Додаток </w:t>
      </w:r>
    </w:p>
    <w:p w14:paraId="138911AC" w14:textId="77777777" w:rsidR="00B43D7D" w:rsidRDefault="00B43D7D" w:rsidP="00B43D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виконавчого комітету </w:t>
      </w:r>
    </w:p>
    <w:p w14:paraId="0C77A324" w14:textId="77777777" w:rsidR="00B43D7D" w:rsidRPr="002D07C1" w:rsidRDefault="00B43D7D" w:rsidP="00B43D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2D07C1">
        <w:rPr>
          <w:rFonts w:ascii="Times New Roman" w:eastAsia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 сільської ради</w:t>
      </w:r>
    </w:p>
    <w:p w14:paraId="64BA63A2" w14:textId="77777777" w:rsidR="00B43D7D" w:rsidRDefault="00B43D7D" w:rsidP="00B43D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01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uk-UA"/>
        </w:rPr>
        <w:t>189</w:t>
      </w:r>
    </w:p>
    <w:p w14:paraId="5D8D2999" w14:textId="77777777" w:rsidR="00B43D7D" w:rsidRDefault="00B43D7D" w:rsidP="00B43D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B81B411" w14:textId="77777777" w:rsidR="00B43D7D" w:rsidRPr="000D5889" w:rsidRDefault="00B43D7D" w:rsidP="00B43D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512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7F1447" wp14:editId="7239B99D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5AFB8" w14:textId="77777777" w:rsidR="00B43D7D" w:rsidRPr="000D5889" w:rsidRDefault="00B43D7D" w:rsidP="00B43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5889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4B92DA85" w14:textId="77777777" w:rsidR="00B43D7D" w:rsidRDefault="00B43D7D" w:rsidP="00B43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Тридцята сесія восьмого скликання</w:t>
      </w:r>
    </w:p>
    <w:p w14:paraId="5BD5EE64" w14:textId="77777777" w:rsidR="00B43D7D" w:rsidRPr="00DF6A96" w:rsidRDefault="00B43D7D" w:rsidP="00B43D7D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9275682" w14:textId="77777777" w:rsidR="00B43D7D" w:rsidRDefault="00B43D7D" w:rsidP="00B43D7D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52E8D72" w14:textId="77777777" w:rsidR="00B43D7D" w:rsidRPr="00750C07" w:rsidRDefault="00B43D7D" w:rsidP="00B43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50C0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  <w:r w:rsidRPr="00750C07">
        <w:rPr>
          <w:rFonts w:ascii="Times New Roman" w:hAnsi="Times New Roman"/>
          <w:b/>
          <w:sz w:val="28"/>
          <w:szCs w:val="28"/>
        </w:rPr>
        <w:t>/</w:t>
      </w:r>
    </w:p>
    <w:p w14:paraId="55F52E8C" w14:textId="77777777" w:rsidR="00B43D7D" w:rsidRDefault="00B43D7D" w:rsidP="00B43D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</w:t>
      </w:r>
      <w:r w:rsidRPr="00750C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2.2022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 w:rsidRPr="004E1033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30-00/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3A078C6C" w14:textId="77777777" w:rsidR="00B43D7D" w:rsidRDefault="00B43D7D" w:rsidP="00B43D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4EA2E3B9" w14:textId="77777777" w:rsidR="00B43D7D" w:rsidRDefault="00B43D7D" w:rsidP="00B43D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A071DE7" w14:textId="77777777" w:rsidR="00B43D7D" w:rsidRPr="003F489E" w:rsidRDefault="00B43D7D" w:rsidP="00B43D7D">
      <w:pPr>
        <w:pStyle w:val="1"/>
        <w:spacing w:line="240" w:lineRule="auto"/>
        <w:rPr>
          <w:b/>
        </w:rPr>
      </w:pPr>
      <w:r w:rsidRPr="003F489E">
        <w:rPr>
          <w:b/>
        </w:rPr>
        <w:t xml:space="preserve">Про виконання програми </w:t>
      </w:r>
    </w:p>
    <w:p w14:paraId="5E12FDC2" w14:textId="77777777" w:rsidR="00B43D7D" w:rsidRPr="003F489E" w:rsidRDefault="00B43D7D" w:rsidP="00B43D7D">
      <w:pPr>
        <w:pStyle w:val="1"/>
        <w:spacing w:line="240" w:lineRule="auto"/>
        <w:rPr>
          <w:b/>
        </w:rPr>
      </w:pPr>
      <w:r w:rsidRPr="003F489E">
        <w:rPr>
          <w:b/>
        </w:rPr>
        <w:t xml:space="preserve">«Підтримка </w:t>
      </w:r>
      <w:proofErr w:type="spellStart"/>
      <w:r w:rsidRPr="003F489E">
        <w:rPr>
          <w:b/>
        </w:rPr>
        <w:t>Степанківської</w:t>
      </w:r>
      <w:proofErr w:type="spellEnd"/>
      <w:r w:rsidRPr="003F489E">
        <w:rPr>
          <w:b/>
        </w:rPr>
        <w:t xml:space="preserve"> сільської територіальної виборчої комісії у міжвиборчий та виборчий періоди» на 202</w:t>
      </w:r>
      <w:r w:rsidRPr="008535DD">
        <w:rPr>
          <w:b/>
        </w:rPr>
        <w:t>2</w:t>
      </w:r>
      <w:r w:rsidRPr="003F489E">
        <w:rPr>
          <w:b/>
        </w:rPr>
        <w:t xml:space="preserve"> рік </w:t>
      </w:r>
    </w:p>
    <w:p w14:paraId="199DE953" w14:textId="77777777" w:rsidR="00B43D7D" w:rsidRPr="008535DD" w:rsidRDefault="00B43D7D" w:rsidP="00B43D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0CD391" w14:textId="77777777" w:rsidR="00B43D7D" w:rsidRDefault="00B43D7D" w:rsidP="00B4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пункту </w:t>
      </w:r>
      <w:r w:rsidRPr="00900787"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Pr="00B3653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частини 1 статті </w:t>
      </w:r>
      <w:r w:rsidRPr="00B3653E">
        <w:rPr>
          <w:rFonts w:ascii="Times New Roman" w:hAnsi="Times New Roman"/>
          <w:color w:val="000000"/>
          <w:sz w:val="28"/>
          <w:szCs w:val="28"/>
          <w:lang w:val="uk-UA"/>
        </w:rPr>
        <w:t>26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частини 1 статті 59 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про хід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</w:t>
      </w:r>
      <w:r w:rsidRPr="00BD7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«Підтримка </w:t>
      </w:r>
      <w:proofErr w:type="spellStart"/>
      <w:r w:rsidRPr="00BD77F1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BD7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територіальної виборчої комісії у міжвиборчий та виборчий періоди на 2021</w:t>
      </w:r>
      <w:r w:rsidRPr="008535D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BD7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затвердженої рішенням сесії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857A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03.12.2021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№19-49/</w:t>
      </w:r>
      <w:r w:rsidRPr="00857A5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 погодженням постійно діючої профільної депутатської комісії </w:t>
      </w:r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фінансів, бюджету, планування, соціально-економічного розвитку, інвестицій та міжнародного співробітництва </w:t>
      </w:r>
      <w:proofErr w:type="spellStart"/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сільська рада</w:t>
      </w:r>
    </w:p>
    <w:p w14:paraId="391D4747" w14:textId="77777777" w:rsidR="00B43D7D" w:rsidRPr="00083EA4" w:rsidRDefault="00B43D7D" w:rsidP="00B4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3445452" w14:textId="77777777" w:rsidR="00B43D7D" w:rsidRPr="00083EA4" w:rsidRDefault="00B43D7D" w:rsidP="00B43D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3E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5F63AC59" w14:textId="77777777" w:rsidR="00B43D7D" w:rsidRPr="00083EA4" w:rsidRDefault="00B43D7D" w:rsidP="00B4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083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Взяти до відома інформацію про виконання програми </w:t>
      </w:r>
      <w:r w:rsidRPr="00083EA4">
        <w:rPr>
          <w:rFonts w:ascii="Times New Roman" w:hAnsi="Times New Roman" w:cs="Times New Roman"/>
          <w:sz w:val="28"/>
          <w:szCs w:val="28"/>
          <w:lang w:val="uk-UA"/>
        </w:rPr>
        <w:t xml:space="preserve">«Підтримка </w:t>
      </w:r>
      <w:proofErr w:type="spellStart"/>
      <w:r w:rsidRPr="00083EA4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083E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виборчої комісії у міжвиборчий та виборчий періоди» на 202</w:t>
      </w:r>
      <w:r w:rsidRPr="008535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83EA4">
        <w:rPr>
          <w:rFonts w:ascii="Times New Roman" w:hAnsi="Times New Roman" w:cs="Times New Roman"/>
          <w:sz w:val="28"/>
          <w:szCs w:val="28"/>
          <w:lang w:val="uk-UA"/>
        </w:rPr>
        <w:t xml:space="preserve"> рік» </w:t>
      </w:r>
      <w:r w:rsidRPr="00857A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03.12.2021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№19-49/</w:t>
      </w:r>
      <w:r w:rsidRPr="00857A5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додатку.</w:t>
      </w:r>
    </w:p>
    <w:p w14:paraId="0DD7B504" w14:textId="77777777" w:rsidR="00B43D7D" w:rsidRPr="00083EA4" w:rsidRDefault="00B43D7D" w:rsidP="00B4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83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постійно діюч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83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83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83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фінансів, бюджету, планування, соціально-економічного розвитку, інвестицій та міжнародного співробітництва </w:t>
      </w:r>
      <w:proofErr w:type="spellStart"/>
      <w:r w:rsidRPr="00083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083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7481666" w14:textId="77777777" w:rsidR="00B43D7D" w:rsidRPr="00083EA4" w:rsidRDefault="00B43D7D" w:rsidP="00B4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900686" w14:textId="77777777" w:rsidR="00B43D7D" w:rsidRDefault="00B43D7D" w:rsidP="00B4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24A8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Сільський голова</w:t>
      </w:r>
      <w:r w:rsidRPr="002824A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824A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824A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824A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824A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Pr="002824A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83E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Ігор ЧЕКАЛЕНКО</w:t>
      </w:r>
    </w:p>
    <w:p w14:paraId="1756F064" w14:textId="77777777" w:rsidR="00B43D7D" w:rsidRDefault="00B43D7D" w:rsidP="00B4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50D828" w14:textId="77777777" w:rsidR="00B43D7D" w:rsidRDefault="00B43D7D" w:rsidP="00B4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8180B4" w14:textId="77777777" w:rsidR="00B43D7D" w:rsidRPr="008535DD" w:rsidRDefault="00B43D7D" w:rsidP="00B43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14:paraId="00332AC6" w14:textId="77777777" w:rsidR="00B43D7D" w:rsidRPr="002D07C1" w:rsidRDefault="00B43D7D" w:rsidP="00B43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проекту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сесії </w:t>
      </w: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45FC95F1" w14:textId="77777777" w:rsidR="00B43D7D" w:rsidRDefault="00B43D7D" w:rsidP="00B43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0611183F" w14:textId="77777777" w:rsidR="00B43D7D" w:rsidRPr="001F6D83" w:rsidRDefault="00B43D7D" w:rsidP="00B43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418"/>
        <w:gridCol w:w="1418"/>
        <w:gridCol w:w="1417"/>
        <w:gridCol w:w="1418"/>
        <w:gridCol w:w="2126"/>
      </w:tblGrid>
      <w:tr w:rsidR="00B43D7D" w:rsidRPr="00CF2FB2" w14:paraId="7F93EC87" w14:textId="77777777" w:rsidTr="00447DA8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D4A5" w14:textId="77777777" w:rsidR="00B43D7D" w:rsidRDefault="00B43D7D" w:rsidP="00447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Інформаційний лист </w:t>
            </w:r>
            <w:r w:rsidRPr="009A58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виконання програми</w:t>
            </w:r>
          </w:p>
          <w:p w14:paraId="04799AC8" w14:textId="77777777" w:rsidR="00B43D7D" w:rsidRPr="00CF2FB2" w:rsidRDefault="00B43D7D" w:rsidP="00447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«Підтримка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F2F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сільської територіальної виборчої комісії</w:t>
            </w:r>
          </w:p>
          <w:p w14:paraId="4833A028" w14:textId="77777777" w:rsidR="00B43D7D" w:rsidRPr="003F601A" w:rsidRDefault="00B43D7D" w:rsidP="00447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2F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міжвиборчий та виборчий період» на 202</w:t>
            </w:r>
            <w:r w:rsidRPr="008535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F2F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B43D7D" w:rsidRPr="002D07C1" w14:paraId="0F4ECD6C" w14:textId="77777777" w:rsidTr="00447DA8">
        <w:trPr>
          <w:trHeight w:val="44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FA9D" w14:textId="77777777" w:rsidR="00B43D7D" w:rsidRPr="00AC577B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57BD" w14:textId="77777777" w:rsidR="00B43D7D" w:rsidRPr="00AC577B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B43D7D" w:rsidRPr="00B43D7D" w14:paraId="219FE11F" w14:textId="77777777" w:rsidTr="00447D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60F4" w14:textId="77777777" w:rsidR="00B43D7D" w:rsidRPr="00AC577B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DBC" w14:textId="77777777" w:rsidR="00B43D7D" w:rsidRPr="00CF2FB2" w:rsidRDefault="00B43D7D" w:rsidP="00447DA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2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Забезпечення діяльності територіальної виборчої комісії у міжвиборчий та виборчий період</w:t>
            </w:r>
          </w:p>
        </w:tc>
      </w:tr>
      <w:tr w:rsidR="00B43D7D" w:rsidRPr="002D07C1" w14:paraId="545B4C1D" w14:textId="77777777" w:rsidTr="00447DA8">
        <w:trPr>
          <w:trHeight w:val="47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245A" w14:textId="77777777" w:rsidR="00B43D7D" w:rsidRPr="003F601A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B43D7D" w:rsidRPr="008800F2" w14:paraId="671525F3" w14:textId="77777777" w:rsidTr="00447DA8">
        <w:trPr>
          <w:trHeight w:val="411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CFF2" w14:textId="77777777" w:rsidR="00B43D7D" w:rsidRPr="008800F2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67D4" w14:textId="77777777" w:rsidR="00B43D7D" w:rsidRPr="008800F2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B43D7D" w:rsidRPr="008800F2" w14:paraId="46306BE3" w14:textId="77777777" w:rsidTr="00447DA8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D7BC" w14:textId="77777777" w:rsidR="00B43D7D" w:rsidRPr="008800F2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15D2" w14:textId="77777777" w:rsidR="00B43D7D" w:rsidRPr="008800F2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00EB" w14:textId="77777777" w:rsidR="00B43D7D" w:rsidRPr="008800F2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F2F1" w14:textId="77777777" w:rsidR="00B43D7D" w:rsidRPr="008800F2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A8A" w14:textId="77777777" w:rsidR="00B43D7D" w:rsidRPr="008800F2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DDF2" w14:textId="77777777" w:rsidR="00B43D7D" w:rsidRPr="008800F2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B43D7D" w:rsidRPr="008800F2" w14:paraId="62A905CF" w14:textId="77777777" w:rsidTr="00447DA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B2ED" w14:textId="77777777" w:rsidR="00B43D7D" w:rsidRPr="008800F2" w:rsidRDefault="00B43D7D" w:rsidP="00447DA8">
            <w:pPr>
              <w:pStyle w:val="a3"/>
              <w:spacing w:before="0" w:beforeAutospacing="0" w:after="150" w:afterAutospacing="0" w:line="28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8800F2">
              <w:rPr>
                <w:sz w:val="28"/>
                <w:szCs w:val="28"/>
                <w:lang w:val="uk-UA"/>
              </w:rPr>
              <w:t>Забезпечення матеріально-технічними засобами територіальної виборчої комісії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0CF6" w14:textId="77777777" w:rsidR="00B43D7D" w:rsidRPr="008800F2" w:rsidRDefault="00B43D7D" w:rsidP="00447DA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EB31" w14:textId="77777777" w:rsidR="00B43D7D" w:rsidRPr="008800F2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AEFD" w14:textId="77777777" w:rsidR="00B43D7D" w:rsidRPr="008800F2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E0DF" w14:textId="77777777" w:rsidR="00B43D7D" w:rsidRPr="008800F2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B75B" w14:textId="77777777" w:rsidR="00B43D7D" w:rsidRPr="008800F2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4F0310EC" w14:textId="77777777" w:rsidR="00B43D7D" w:rsidRPr="008800F2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43AD191B" w14:textId="77777777" w:rsidR="00B43D7D" w:rsidRPr="008800F2" w:rsidRDefault="00B43D7D" w:rsidP="00447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</w:tbl>
    <w:p w14:paraId="0950D0B6" w14:textId="77777777" w:rsidR="00B43D7D" w:rsidRPr="008800F2" w:rsidRDefault="00B43D7D" w:rsidP="00B4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6388EA" w14:textId="77777777" w:rsidR="00B43D7D" w:rsidRDefault="00B43D7D" w:rsidP="00B4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887F0F" w14:textId="77777777" w:rsidR="00B43D7D" w:rsidRDefault="00B43D7D" w:rsidP="00B4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14C6B4A8" w14:textId="77777777" w:rsidR="00C43739" w:rsidRDefault="00C43739"/>
    <w:sectPr w:rsidR="00C4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68"/>
    <w:rsid w:val="000C6668"/>
    <w:rsid w:val="00B43D7D"/>
    <w:rsid w:val="00C4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7314-09F3-46D0-A7C9-FDD805B3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D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43D7D"/>
    <w:pPr>
      <w:widowControl w:val="0"/>
      <w:tabs>
        <w:tab w:val="left" w:pos="4253"/>
      </w:tabs>
      <w:spacing w:after="0" w:line="240" w:lineRule="atLeast"/>
      <w:ind w:right="5101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character" w:customStyle="1" w:styleId="10">
    <w:name w:val="Стиль1 Знак"/>
    <w:basedOn w:val="a0"/>
    <w:link w:val="1"/>
    <w:rsid w:val="00B43D7D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styleId="a3">
    <w:name w:val="Normal (Web)"/>
    <w:basedOn w:val="a"/>
    <w:rsid w:val="00B4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2023-05-01T09:38:00Z</dcterms:created>
  <dcterms:modified xsi:type="dcterms:W3CDTF">2023-05-01T09:38:00Z</dcterms:modified>
</cp:coreProperties>
</file>