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68DD" w14:textId="77777777" w:rsidR="005B05B4" w:rsidRPr="005B05B4" w:rsidRDefault="005B05B4" w:rsidP="005B05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B05B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382CD2C8" w14:textId="77777777" w:rsidR="005B05B4" w:rsidRPr="005B05B4" w:rsidRDefault="005B05B4" w:rsidP="005B05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B05B4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</w:p>
    <w:p w14:paraId="2A9F1D19" w14:textId="77777777" w:rsidR="005B05B4" w:rsidRPr="005B05B4" w:rsidRDefault="005B05B4" w:rsidP="005B05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B05B4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</w:p>
    <w:p w14:paraId="352C04C6" w14:textId="77777777" w:rsidR="005B05B4" w:rsidRPr="005B05B4" w:rsidRDefault="005B05B4" w:rsidP="005B05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B05B4">
        <w:rPr>
          <w:rFonts w:ascii="Times New Roman" w:hAnsi="Times New Roman"/>
          <w:sz w:val="24"/>
          <w:szCs w:val="24"/>
          <w:lang w:val="uk-UA"/>
        </w:rPr>
        <w:t>від 02.12.2022 №30-46/</w:t>
      </w:r>
      <w:r w:rsidRPr="005B05B4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pPr w:leftFromText="180" w:rightFromText="180" w:vertAnchor="text" w:horzAnchor="margin" w:tblpXSpec="center" w:tblpY="140"/>
        <w:tblW w:w="10314" w:type="dxa"/>
        <w:tblLayout w:type="fixed"/>
        <w:tblLook w:val="04A0" w:firstRow="1" w:lastRow="0" w:firstColumn="1" w:lastColumn="0" w:noHBand="0" w:noVBand="1"/>
      </w:tblPr>
      <w:tblGrid>
        <w:gridCol w:w="3596"/>
        <w:gridCol w:w="1150"/>
        <w:gridCol w:w="749"/>
        <w:gridCol w:w="1843"/>
        <w:gridCol w:w="992"/>
        <w:gridCol w:w="1984"/>
      </w:tblGrid>
      <w:tr w:rsidR="005B05B4" w:rsidRPr="005B05B4" w14:paraId="0C1AB1D5" w14:textId="77777777" w:rsidTr="0024373E">
        <w:trPr>
          <w:trHeight w:val="130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FEB6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про виконання </w:t>
            </w:r>
          </w:p>
          <w:p w14:paraId="049B83B5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B05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програми підтримки самозабезпечення Степанківської сільської територіальної громади харчовими продуктами «Сади Перемоги» </w:t>
            </w:r>
            <w:r w:rsidRPr="005B05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0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186655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5B05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2022 рік</w:t>
            </w:r>
          </w:p>
        </w:tc>
      </w:tr>
      <w:tr w:rsidR="005B05B4" w:rsidRPr="005B05B4" w14:paraId="083506AF" w14:textId="77777777" w:rsidTr="0024373E">
        <w:trPr>
          <w:trHeight w:val="42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01E1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1C35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B05B4" w:rsidRPr="005B05B4" w14:paraId="5709F951" w14:textId="77777777" w:rsidTr="0024373E">
        <w:trPr>
          <w:trHeight w:val="163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0A7D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6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FFA" w14:textId="77777777" w:rsidR="005B05B4" w:rsidRPr="005B05B4" w:rsidRDefault="005B05B4" w:rsidP="002437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B05B4">
              <w:rPr>
                <w:sz w:val="28"/>
                <w:szCs w:val="28"/>
                <w:lang w:val="uk-UA"/>
              </w:rPr>
              <w:t xml:space="preserve">Програма </w:t>
            </w:r>
            <w:r w:rsidRPr="005B05B4">
              <w:rPr>
                <w:sz w:val="28"/>
                <w:szCs w:val="28"/>
              </w:rPr>
              <w:t>спрямована на ефективне використання доступних земельних ділянок і залучення ресурсів для вирощування продуктів харчування за</w:t>
            </w:r>
            <w:r w:rsidRPr="005B05B4">
              <w:rPr>
                <w:sz w:val="28"/>
                <w:szCs w:val="28"/>
                <w:lang w:val="uk-UA"/>
              </w:rPr>
              <w:t xml:space="preserve"> </w:t>
            </w:r>
            <w:r w:rsidRPr="005B05B4">
              <w:rPr>
                <w:sz w:val="28"/>
                <w:szCs w:val="28"/>
              </w:rPr>
              <w:t xml:space="preserve">для недопущення продовольчої кризи </w:t>
            </w:r>
            <w:r w:rsidRPr="005B05B4">
              <w:rPr>
                <w:sz w:val="28"/>
                <w:szCs w:val="28"/>
                <w:lang w:val="uk-UA"/>
              </w:rPr>
              <w:t xml:space="preserve">на території Степанківської сільської територіальної громади. </w:t>
            </w:r>
          </w:p>
        </w:tc>
      </w:tr>
      <w:tr w:rsidR="005B05B4" w:rsidRPr="005B05B4" w14:paraId="27871CA8" w14:textId="77777777" w:rsidTr="0024373E">
        <w:trPr>
          <w:trHeight w:val="48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DEA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5B05B4" w:rsidRPr="005B05B4" w14:paraId="03F069E3" w14:textId="77777777" w:rsidTr="0024373E">
        <w:trPr>
          <w:trHeight w:val="449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EC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E631C0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2B0F6360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1E70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5B05B4" w:rsidRPr="005B05B4" w14:paraId="39CE97B6" w14:textId="77777777" w:rsidTr="0024373E">
        <w:trPr>
          <w:trHeight w:val="986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C99C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3C96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3B4E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FFFF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 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9967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CDFF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5B05B4" w:rsidRPr="005B05B4" w14:paraId="3905BB13" w14:textId="77777777" w:rsidTr="0024373E">
        <w:trPr>
          <w:trHeight w:val="228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66C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eastAsia="uk-UA"/>
              </w:rPr>
              <w:t>Обробіток земель сільськогосподарського призначення для посадки необхідних культур для потреб Степанківської сільської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626E5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EC182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27969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1,4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886A4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1FEB9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</w:rPr>
              <w:t xml:space="preserve"> кошти інших джерел, не заборонених законодавством</w:t>
            </w:r>
            <w:r w:rsidRPr="005B05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5B05B4" w:rsidRPr="005B05B4" w14:paraId="7EED3DE3" w14:textId="77777777" w:rsidTr="0024373E">
        <w:trPr>
          <w:trHeight w:val="163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A6C3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eastAsia="uk-UA"/>
              </w:rPr>
              <w:t>Догляд висаджених культур та овочів для потреб Степанківської сільської територіальної громади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F08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7BA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1E5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A89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BCCA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</w:rPr>
              <w:t>кошти інших джерел, не заборонених законодавством</w:t>
            </w:r>
          </w:p>
        </w:tc>
      </w:tr>
      <w:tr w:rsidR="005B05B4" w:rsidRPr="005B05B4" w14:paraId="1898D72A" w14:textId="77777777" w:rsidTr="0024373E">
        <w:trPr>
          <w:trHeight w:val="163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99F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eastAsia="uk-UA"/>
              </w:rPr>
              <w:t>Збирання висаджених культур та овочів для потреб Степанківської сільської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9D64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DD13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4C9EA" w14:textId="77777777" w:rsidR="005B05B4" w:rsidRPr="005B05B4" w:rsidRDefault="005B05B4" w:rsidP="00243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5B4">
              <w:rPr>
                <w:rFonts w:ascii="Times New Roman" w:hAnsi="Times New Roman"/>
                <w:sz w:val="24"/>
                <w:szCs w:val="24"/>
                <w:lang w:val="uk-UA"/>
              </w:rPr>
              <w:t>Картопля -4100 помидори -0,12</w:t>
            </w:r>
          </w:p>
          <w:p w14:paraId="6772EFB2" w14:textId="77777777" w:rsidR="005B05B4" w:rsidRPr="005B05B4" w:rsidRDefault="005B05B4" w:rsidP="00243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5B4">
              <w:rPr>
                <w:rFonts w:ascii="Times New Roman" w:hAnsi="Times New Roman"/>
                <w:sz w:val="24"/>
                <w:szCs w:val="24"/>
                <w:lang w:val="uk-UA"/>
              </w:rPr>
              <w:t>огірки    - 0,10</w:t>
            </w:r>
          </w:p>
          <w:p w14:paraId="3F6269C3" w14:textId="77777777" w:rsidR="005B05B4" w:rsidRPr="005B05B4" w:rsidRDefault="005B05B4" w:rsidP="00243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5B4">
              <w:rPr>
                <w:rFonts w:ascii="Times New Roman" w:hAnsi="Times New Roman"/>
                <w:sz w:val="24"/>
                <w:szCs w:val="24"/>
                <w:lang w:val="uk-UA"/>
              </w:rPr>
              <w:t>морква    -0,02</w:t>
            </w:r>
          </w:p>
          <w:p w14:paraId="3D803F79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5B4">
              <w:rPr>
                <w:rFonts w:ascii="Times New Roman" w:hAnsi="Times New Roman"/>
                <w:sz w:val="24"/>
                <w:szCs w:val="24"/>
                <w:lang w:val="uk-UA"/>
              </w:rPr>
              <w:t>інші       - 0,13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FD26E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BF20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</w:rPr>
              <w:t>кошти інших джерел, не заборонених законодавством</w:t>
            </w:r>
          </w:p>
        </w:tc>
      </w:tr>
      <w:tr w:rsidR="005B05B4" w:rsidRPr="005B05B4" w14:paraId="4452287F" w14:textId="77777777" w:rsidTr="0024373E">
        <w:trPr>
          <w:trHeight w:val="1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400" w14:textId="77777777" w:rsidR="005B05B4" w:rsidRPr="005B05B4" w:rsidRDefault="005B05B4" w:rsidP="0024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eastAsia="uk-UA"/>
              </w:rPr>
              <w:t>Зберігання вирощенних овочів для потреб Степанківської сільської територіальної громади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8E140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63880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880D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A36CF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861B" w14:textId="77777777" w:rsidR="005B05B4" w:rsidRPr="005B05B4" w:rsidRDefault="005B05B4" w:rsidP="0024373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B05B4">
              <w:rPr>
                <w:rFonts w:ascii="Times New Roman" w:hAnsi="Times New Roman"/>
                <w:sz w:val="28"/>
                <w:szCs w:val="28"/>
                <w:lang w:eastAsia="zh-CN"/>
              </w:rPr>
              <w:t>виконавчий комітет Степанківсько</w:t>
            </w:r>
            <w:r w:rsidRPr="005B05B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ї сільської ради</w:t>
            </w:r>
          </w:p>
          <w:p w14:paraId="62968AA8" w14:textId="77777777" w:rsidR="005B05B4" w:rsidRPr="005B05B4" w:rsidRDefault="005B05B4" w:rsidP="00243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EE86555" w14:textId="77777777" w:rsidR="005B05B4" w:rsidRPr="005B05B4" w:rsidRDefault="005B05B4" w:rsidP="005B05B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843582" w14:textId="77777777" w:rsidR="005B05B4" w:rsidRPr="005B05B4" w:rsidRDefault="005B05B4" w:rsidP="005B05B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B05B4">
        <w:rPr>
          <w:rFonts w:ascii="Times New Roman" w:hAnsi="Times New Roman"/>
          <w:sz w:val="28"/>
          <w:szCs w:val="28"/>
          <w:lang w:val="uk-UA"/>
        </w:rPr>
        <w:t>Виконавець, начальник відділу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                                                         Вікторія МИРОНЧУК</w:t>
      </w:r>
    </w:p>
    <w:p w14:paraId="6F05AEF0" w14:textId="77777777" w:rsidR="005B05B4" w:rsidRPr="005B05B4" w:rsidRDefault="005B05B4" w:rsidP="005B05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1530E9" w14:textId="77777777" w:rsidR="005B05B4" w:rsidRPr="005B05B4" w:rsidRDefault="005B05B4" w:rsidP="005B05B4">
      <w:pPr>
        <w:jc w:val="both"/>
        <w:rPr>
          <w:rFonts w:ascii="Times New Roman" w:hAnsi="Times New Roman"/>
          <w:sz w:val="28"/>
          <w:szCs w:val="28"/>
        </w:rPr>
      </w:pPr>
      <w:r w:rsidRPr="005B05B4">
        <w:rPr>
          <w:rFonts w:ascii="Times New Roman" w:hAnsi="Times New Roman"/>
          <w:sz w:val="28"/>
          <w:szCs w:val="28"/>
        </w:rPr>
        <w:t>Секретар сільської ради</w:t>
      </w:r>
      <w:r w:rsidRPr="005B05B4">
        <w:rPr>
          <w:rFonts w:ascii="Times New Roman" w:hAnsi="Times New Roman"/>
          <w:sz w:val="28"/>
          <w:szCs w:val="28"/>
        </w:rPr>
        <w:tab/>
      </w:r>
      <w:r w:rsidRPr="005B05B4">
        <w:rPr>
          <w:rFonts w:ascii="Times New Roman" w:hAnsi="Times New Roman"/>
          <w:sz w:val="28"/>
          <w:szCs w:val="28"/>
        </w:rPr>
        <w:tab/>
      </w:r>
      <w:r w:rsidRPr="005B05B4">
        <w:rPr>
          <w:rFonts w:ascii="Times New Roman" w:hAnsi="Times New Roman"/>
          <w:sz w:val="28"/>
          <w:szCs w:val="28"/>
        </w:rPr>
        <w:tab/>
      </w:r>
      <w:r w:rsidRPr="005B05B4">
        <w:rPr>
          <w:rFonts w:ascii="Times New Roman" w:hAnsi="Times New Roman"/>
          <w:sz w:val="28"/>
          <w:szCs w:val="28"/>
        </w:rPr>
        <w:tab/>
      </w:r>
      <w:r w:rsidRPr="005B05B4">
        <w:rPr>
          <w:rFonts w:ascii="Times New Roman" w:hAnsi="Times New Roman"/>
          <w:sz w:val="28"/>
          <w:szCs w:val="28"/>
        </w:rPr>
        <w:tab/>
      </w:r>
      <w:r w:rsidRPr="005B05B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B05B4">
        <w:rPr>
          <w:rFonts w:ascii="Times New Roman" w:hAnsi="Times New Roman"/>
          <w:sz w:val="28"/>
          <w:szCs w:val="28"/>
        </w:rPr>
        <w:t xml:space="preserve">   Інна НЕВГОД</w:t>
      </w:r>
    </w:p>
    <w:p w14:paraId="122868CD" w14:textId="77777777" w:rsidR="006D65E5" w:rsidRPr="005B05B4" w:rsidRDefault="006D65E5"/>
    <w:sectPr w:rsidR="006D65E5" w:rsidRPr="005B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0A"/>
    <w:rsid w:val="0048190A"/>
    <w:rsid w:val="005B05B4"/>
    <w:rsid w:val="006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5603-28D3-472E-AE9D-99FDCEF6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B05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2023-05-22T08:28:00Z</dcterms:created>
  <dcterms:modified xsi:type="dcterms:W3CDTF">2023-05-22T08:28:00Z</dcterms:modified>
</cp:coreProperties>
</file>