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FB76" w14:textId="77777777" w:rsidR="007321E7" w:rsidRPr="007321E7" w:rsidRDefault="007321E7" w:rsidP="007321E7">
      <w:pPr>
        <w:jc w:val="right"/>
        <w:rPr>
          <w:color w:val="auto"/>
          <w:sz w:val="24"/>
          <w:lang w:val="uk-UA"/>
        </w:rPr>
      </w:pPr>
      <w:r w:rsidRPr="007321E7">
        <w:rPr>
          <w:color w:val="auto"/>
          <w:sz w:val="24"/>
          <w:lang w:val="uk-UA"/>
        </w:rPr>
        <w:t>Додаток</w:t>
      </w:r>
    </w:p>
    <w:p w14:paraId="5D2E9C81" w14:textId="77777777" w:rsidR="007321E7" w:rsidRPr="007321E7" w:rsidRDefault="007321E7" w:rsidP="007321E7">
      <w:pPr>
        <w:jc w:val="right"/>
        <w:rPr>
          <w:color w:val="auto"/>
          <w:sz w:val="24"/>
          <w:lang w:val="uk-UA"/>
        </w:rPr>
      </w:pPr>
      <w:r w:rsidRPr="007321E7">
        <w:rPr>
          <w:color w:val="auto"/>
          <w:sz w:val="24"/>
          <w:lang w:val="uk-UA"/>
        </w:rPr>
        <w:t>до рішення сесії Степанківської сільської ради</w:t>
      </w:r>
    </w:p>
    <w:p w14:paraId="6036FB5F" w14:textId="77777777" w:rsidR="007321E7" w:rsidRPr="007321E7" w:rsidRDefault="007321E7" w:rsidP="007321E7">
      <w:pPr>
        <w:jc w:val="right"/>
        <w:rPr>
          <w:color w:val="auto"/>
          <w:sz w:val="24"/>
        </w:rPr>
      </w:pPr>
      <w:r w:rsidRPr="007321E7">
        <w:rPr>
          <w:color w:val="auto"/>
          <w:sz w:val="24"/>
        </w:rPr>
        <w:t xml:space="preserve">від </w:t>
      </w:r>
      <w:r w:rsidRPr="007321E7">
        <w:rPr>
          <w:color w:val="auto"/>
          <w:sz w:val="24"/>
          <w:szCs w:val="24"/>
        </w:rPr>
        <w:t>02.</w:t>
      </w:r>
      <w:r w:rsidRPr="007321E7">
        <w:rPr>
          <w:color w:val="auto"/>
          <w:sz w:val="24"/>
          <w:szCs w:val="24"/>
          <w:lang w:val="uk-UA"/>
        </w:rPr>
        <w:t>12</w:t>
      </w:r>
      <w:r w:rsidRPr="007321E7">
        <w:rPr>
          <w:color w:val="auto"/>
          <w:sz w:val="24"/>
          <w:szCs w:val="24"/>
        </w:rPr>
        <w:t>.2022№ 30-</w:t>
      </w:r>
      <w:r w:rsidRPr="007321E7">
        <w:rPr>
          <w:color w:val="auto"/>
          <w:sz w:val="24"/>
          <w:szCs w:val="24"/>
          <w:lang w:val="uk-UA"/>
        </w:rPr>
        <w:t>51</w:t>
      </w:r>
      <w:r w:rsidRPr="007321E7">
        <w:rPr>
          <w:color w:val="auto"/>
          <w:sz w:val="24"/>
        </w:rPr>
        <w:t>/</w:t>
      </w:r>
      <w:r w:rsidRPr="007321E7">
        <w:rPr>
          <w:color w:val="auto"/>
          <w:sz w:val="24"/>
          <w:lang w:val="en-US"/>
        </w:rPr>
        <w:t>VIII</w:t>
      </w:r>
    </w:p>
    <w:p w14:paraId="38565024" w14:textId="77777777" w:rsidR="007321E7" w:rsidRPr="007321E7" w:rsidRDefault="007321E7" w:rsidP="007321E7">
      <w:pPr>
        <w:jc w:val="right"/>
        <w:rPr>
          <w:color w:val="auto"/>
          <w:sz w:val="24"/>
          <w:szCs w:val="24"/>
        </w:rPr>
      </w:pPr>
    </w:p>
    <w:tbl>
      <w:tblPr>
        <w:tblStyle w:val="a3"/>
        <w:tblW w:w="10207" w:type="dxa"/>
        <w:tblInd w:w="-318" w:type="dxa"/>
        <w:tblLayout w:type="fixed"/>
        <w:tblLook w:val="04A0" w:firstRow="1" w:lastRow="0" w:firstColumn="1" w:lastColumn="0" w:noHBand="0" w:noVBand="1"/>
      </w:tblPr>
      <w:tblGrid>
        <w:gridCol w:w="2269"/>
        <w:gridCol w:w="142"/>
        <w:gridCol w:w="1417"/>
        <w:gridCol w:w="1418"/>
        <w:gridCol w:w="1843"/>
        <w:gridCol w:w="1134"/>
        <w:gridCol w:w="1984"/>
      </w:tblGrid>
      <w:tr w:rsidR="007321E7" w:rsidRPr="007321E7" w14:paraId="5763484F" w14:textId="77777777" w:rsidTr="00AF6A9F">
        <w:tc>
          <w:tcPr>
            <w:tcW w:w="10207" w:type="dxa"/>
            <w:gridSpan w:val="7"/>
            <w:tcBorders>
              <w:top w:val="single" w:sz="4" w:space="0" w:color="auto"/>
              <w:left w:val="single" w:sz="4" w:space="0" w:color="auto"/>
              <w:bottom w:val="single" w:sz="4" w:space="0" w:color="auto"/>
              <w:right w:val="single" w:sz="4" w:space="0" w:color="auto"/>
            </w:tcBorders>
            <w:vAlign w:val="center"/>
          </w:tcPr>
          <w:p w14:paraId="624D4CBE" w14:textId="77777777" w:rsidR="007321E7" w:rsidRPr="007321E7" w:rsidRDefault="007321E7" w:rsidP="00AF6A9F">
            <w:pPr>
              <w:spacing w:after="0" w:line="240" w:lineRule="auto"/>
              <w:jc w:val="center"/>
              <w:rPr>
                <w:b/>
                <w:color w:val="auto"/>
                <w:szCs w:val="28"/>
                <w:lang w:val="uk-UA"/>
              </w:rPr>
            </w:pPr>
            <w:r w:rsidRPr="007321E7">
              <w:rPr>
                <w:b/>
                <w:color w:val="auto"/>
                <w:szCs w:val="28"/>
                <w:lang w:val="uk-UA"/>
              </w:rPr>
              <w:t xml:space="preserve">Інформаційний лист про виконання програми </w:t>
            </w:r>
          </w:p>
          <w:p w14:paraId="4A8602CB" w14:textId="77777777" w:rsidR="007321E7" w:rsidRPr="007321E7" w:rsidRDefault="007321E7" w:rsidP="00AF6A9F">
            <w:pPr>
              <w:spacing w:after="0" w:line="240" w:lineRule="auto"/>
              <w:jc w:val="center"/>
              <w:rPr>
                <w:b/>
                <w:color w:val="auto"/>
                <w:szCs w:val="28"/>
                <w:lang w:val="uk-UA"/>
              </w:rPr>
            </w:pPr>
            <w:r w:rsidRPr="007321E7">
              <w:rPr>
                <w:b/>
                <w:color w:val="auto"/>
                <w:szCs w:val="28"/>
                <w:lang w:val="uk-UA" w:eastAsia="uk-UA"/>
              </w:rPr>
              <w:t>«</w:t>
            </w:r>
            <w:r w:rsidRPr="007321E7">
              <w:rPr>
                <w:b/>
                <w:color w:val="auto"/>
                <w:szCs w:val="28"/>
                <w:lang w:val="uk-UA"/>
              </w:rPr>
              <w:t>Про організацію та обслуговування</w:t>
            </w:r>
          </w:p>
          <w:p w14:paraId="1226038F" w14:textId="77777777" w:rsidR="007321E7" w:rsidRPr="007321E7" w:rsidRDefault="007321E7" w:rsidP="00AF6A9F">
            <w:pPr>
              <w:spacing w:after="0" w:line="240" w:lineRule="auto"/>
              <w:ind w:hanging="5"/>
              <w:jc w:val="center"/>
              <w:rPr>
                <w:b/>
                <w:color w:val="auto"/>
                <w:szCs w:val="28"/>
              </w:rPr>
            </w:pPr>
            <w:r w:rsidRPr="007321E7">
              <w:rPr>
                <w:b/>
                <w:color w:val="auto"/>
                <w:szCs w:val="28"/>
                <w:lang w:val="uk-UA"/>
              </w:rPr>
              <w:t>кладовищ в ОТГ Степанківської сільської рад</w:t>
            </w:r>
            <w:r w:rsidRPr="007321E7">
              <w:rPr>
                <w:b/>
                <w:color w:val="auto"/>
                <w:szCs w:val="28"/>
              </w:rPr>
              <w:t>и</w:t>
            </w:r>
            <w:r w:rsidRPr="007321E7">
              <w:rPr>
                <w:b/>
                <w:color w:val="auto"/>
                <w:szCs w:val="28"/>
                <w:lang w:val="uk-UA"/>
              </w:rPr>
              <w:t xml:space="preserve"> </w:t>
            </w:r>
            <w:r w:rsidRPr="007321E7">
              <w:rPr>
                <w:b/>
                <w:color w:val="auto"/>
                <w:szCs w:val="28"/>
              </w:rPr>
              <w:t xml:space="preserve">на 2022 </w:t>
            </w:r>
            <w:r w:rsidRPr="007321E7">
              <w:rPr>
                <w:b/>
                <w:color w:val="auto"/>
                <w:szCs w:val="28"/>
                <w:lang w:val="uk-UA"/>
              </w:rPr>
              <w:t xml:space="preserve">р.» </w:t>
            </w:r>
          </w:p>
        </w:tc>
      </w:tr>
      <w:tr w:rsidR="007321E7" w:rsidRPr="007321E7" w14:paraId="683BE8B7" w14:textId="77777777" w:rsidTr="00AF6A9F">
        <w:trPr>
          <w:trHeight w:val="535"/>
        </w:trPr>
        <w:tc>
          <w:tcPr>
            <w:tcW w:w="2411" w:type="dxa"/>
            <w:gridSpan w:val="2"/>
            <w:tcBorders>
              <w:top w:val="single" w:sz="4" w:space="0" w:color="auto"/>
              <w:left w:val="single" w:sz="4" w:space="0" w:color="auto"/>
              <w:bottom w:val="single" w:sz="4" w:space="0" w:color="auto"/>
              <w:right w:val="single" w:sz="4" w:space="0" w:color="auto"/>
            </w:tcBorders>
            <w:vAlign w:val="center"/>
          </w:tcPr>
          <w:p w14:paraId="16D9E3DB"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Виконавець</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0070447"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Виконавчий комітет Степанківської сільської ради</w:t>
            </w:r>
          </w:p>
        </w:tc>
      </w:tr>
      <w:tr w:rsidR="007321E7" w:rsidRPr="007321E7" w14:paraId="18E0861E" w14:textId="77777777" w:rsidTr="00AF6A9F">
        <w:tc>
          <w:tcPr>
            <w:tcW w:w="2411" w:type="dxa"/>
            <w:gridSpan w:val="2"/>
            <w:tcBorders>
              <w:top w:val="single" w:sz="4" w:space="0" w:color="auto"/>
              <w:left w:val="single" w:sz="4" w:space="0" w:color="auto"/>
              <w:bottom w:val="single" w:sz="4" w:space="0" w:color="auto"/>
              <w:right w:val="single" w:sz="4" w:space="0" w:color="auto"/>
            </w:tcBorders>
            <w:vAlign w:val="center"/>
          </w:tcPr>
          <w:p w14:paraId="5D5B94E9" w14:textId="77777777" w:rsidR="007321E7" w:rsidRPr="007321E7" w:rsidRDefault="007321E7" w:rsidP="00AF6A9F">
            <w:pPr>
              <w:spacing w:after="0" w:line="240" w:lineRule="auto"/>
              <w:jc w:val="center"/>
              <w:rPr>
                <w:color w:val="auto"/>
                <w:szCs w:val="28"/>
                <w:lang w:val="uk-UA"/>
              </w:rPr>
            </w:pPr>
          </w:p>
          <w:p w14:paraId="1D6CA615"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Мета</w:t>
            </w:r>
          </w:p>
          <w:p w14:paraId="6C2C3BA2" w14:textId="77777777" w:rsidR="007321E7" w:rsidRPr="007321E7" w:rsidRDefault="007321E7" w:rsidP="00AF6A9F">
            <w:pPr>
              <w:spacing w:after="0" w:line="240" w:lineRule="auto"/>
              <w:jc w:val="center"/>
              <w:rPr>
                <w:color w:val="auto"/>
                <w:szCs w:val="28"/>
                <w:lang w:val="uk-UA"/>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7F8A50B" w14:textId="77777777" w:rsidR="007321E7" w:rsidRPr="007321E7" w:rsidRDefault="007321E7" w:rsidP="00AF6A9F">
            <w:pPr>
              <w:spacing w:after="0" w:line="240" w:lineRule="auto"/>
              <w:ind w:left="-15" w:right="40" w:firstLine="566"/>
              <w:rPr>
                <w:color w:val="auto"/>
                <w:szCs w:val="28"/>
                <w:lang w:val="uk-UA"/>
              </w:rPr>
            </w:pPr>
            <w:r w:rsidRPr="007321E7">
              <w:rPr>
                <w:color w:val="auto"/>
                <w:szCs w:val="28"/>
                <w:lang w:val="uk-UA"/>
              </w:rPr>
              <w:t>Забезпечення належного виконання робіт по утриманню сільських кладовищ, створення сприятливих умов для відвідування кладовищ мешканцями села та догляду за могилами своїх близьких, надання естетичного вигляду території кладовищ шляхом її озеленення, впорядкуванням могил одиноких та невідомих громадян, збереженням ритуальної атрибутики на місцях поховань, запобігання осквернення місць поховань</w:t>
            </w:r>
          </w:p>
        </w:tc>
      </w:tr>
      <w:tr w:rsidR="007321E7" w:rsidRPr="007321E7" w14:paraId="45257BB7" w14:textId="77777777" w:rsidTr="00AF6A9F">
        <w:trPr>
          <w:trHeight w:val="575"/>
        </w:trPr>
        <w:tc>
          <w:tcPr>
            <w:tcW w:w="10207" w:type="dxa"/>
            <w:gridSpan w:val="7"/>
            <w:tcBorders>
              <w:top w:val="single" w:sz="4" w:space="0" w:color="auto"/>
              <w:left w:val="single" w:sz="4" w:space="0" w:color="auto"/>
              <w:bottom w:val="single" w:sz="4" w:space="0" w:color="auto"/>
              <w:right w:val="single" w:sz="4" w:space="0" w:color="auto"/>
            </w:tcBorders>
            <w:vAlign w:val="center"/>
          </w:tcPr>
          <w:p w14:paraId="7885EEC2"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Результати виконання</w:t>
            </w:r>
          </w:p>
        </w:tc>
      </w:tr>
      <w:tr w:rsidR="007321E7" w:rsidRPr="007321E7" w14:paraId="25E5BE04" w14:textId="77777777" w:rsidTr="00AF6A9F">
        <w:trPr>
          <w:trHeight w:val="555"/>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4A080368" w14:textId="77777777" w:rsidR="007321E7" w:rsidRPr="007321E7" w:rsidRDefault="007321E7" w:rsidP="00AF6A9F">
            <w:pPr>
              <w:spacing w:after="0" w:line="240" w:lineRule="auto"/>
              <w:jc w:val="center"/>
              <w:rPr>
                <w:color w:val="auto"/>
                <w:szCs w:val="28"/>
                <w:lang w:val="uk-UA"/>
              </w:rPr>
            </w:pPr>
          </w:p>
          <w:p w14:paraId="30778426"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Завдання</w:t>
            </w:r>
          </w:p>
          <w:p w14:paraId="741577B3" w14:textId="77777777" w:rsidR="007321E7" w:rsidRPr="007321E7" w:rsidRDefault="007321E7" w:rsidP="00AF6A9F">
            <w:pPr>
              <w:spacing w:after="0" w:line="240" w:lineRule="auto"/>
              <w:jc w:val="center"/>
              <w:rPr>
                <w:color w:val="auto"/>
                <w:szCs w:val="28"/>
                <w:lang w:val="uk-UA"/>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769DFC52" w14:textId="77777777" w:rsidR="007321E7" w:rsidRPr="007321E7" w:rsidRDefault="007321E7" w:rsidP="00AF6A9F">
            <w:pPr>
              <w:spacing w:after="0" w:line="240" w:lineRule="auto"/>
              <w:jc w:val="center"/>
              <w:rPr>
                <w:color w:val="auto"/>
                <w:szCs w:val="28"/>
                <w:lang w:val="uk-UA"/>
              </w:rPr>
            </w:pPr>
            <w:r w:rsidRPr="007321E7">
              <w:rPr>
                <w:color w:val="auto"/>
                <w:szCs w:val="28"/>
                <w:lang w:val="uk-UA"/>
              </w:rPr>
              <w:t>Реалізація</w:t>
            </w:r>
          </w:p>
        </w:tc>
      </w:tr>
      <w:tr w:rsidR="007321E7" w:rsidRPr="007321E7" w14:paraId="449264BE" w14:textId="77777777" w:rsidTr="00AF6A9F">
        <w:tc>
          <w:tcPr>
            <w:tcW w:w="2269" w:type="dxa"/>
            <w:vMerge/>
            <w:tcBorders>
              <w:top w:val="single" w:sz="4" w:space="0" w:color="auto"/>
              <w:left w:val="single" w:sz="4" w:space="0" w:color="auto"/>
              <w:bottom w:val="single" w:sz="4" w:space="0" w:color="auto"/>
              <w:right w:val="single" w:sz="4" w:space="0" w:color="auto"/>
            </w:tcBorders>
            <w:vAlign w:val="center"/>
            <w:hideMark/>
          </w:tcPr>
          <w:p w14:paraId="79B76C67" w14:textId="77777777" w:rsidR="007321E7" w:rsidRPr="007321E7" w:rsidRDefault="007321E7" w:rsidP="00AF6A9F">
            <w:pPr>
              <w:spacing w:after="0" w:line="240" w:lineRule="auto"/>
              <w:jc w:val="center"/>
              <w:rPr>
                <w:color w:val="auto"/>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CC69A2A"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1502B8"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160EEE"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7A23F"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7FFF0"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Джерела фінансування</w:t>
            </w:r>
          </w:p>
        </w:tc>
      </w:tr>
      <w:tr w:rsidR="007321E7" w:rsidRPr="007321E7" w14:paraId="25D85AC2" w14:textId="77777777" w:rsidTr="00AF6A9F">
        <w:tc>
          <w:tcPr>
            <w:tcW w:w="2269" w:type="dxa"/>
            <w:tcBorders>
              <w:top w:val="single" w:sz="4" w:space="0" w:color="auto"/>
              <w:left w:val="single" w:sz="4" w:space="0" w:color="auto"/>
              <w:bottom w:val="single" w:sz="4" w:space="0" w:color="auto"/>
              <w:right w:val="single" w:sz="4" w:space="0" w:color="auto"/>
            </w:tcBorders>
            <w:vAlign w:val="center"/>
          </w:tcPr>
          <w:p w14:paraId="3F2F9C99"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В</w:t>
            </w:r>
            <w:r w:rsidRPr="007321E7">
              <w:rPr>
                <w:color w:val="auto"/>
                <w:szCs w:val="28"/>
              </w:rPr>
              <w:t xml:space="preserve">ирішення питання щодо розширення </w:t>
            </w:r>
            <w:r w:rsidRPr="007321E7">
              <w:rPr>
                <w:color w:val="auto"/>
                <w:szCs w:val="28"/>
                <w:lang w:val="uk-UA"/>
              </w:rPr>
              <w:t>сільського</w:t>
            </w:r>
            <w:r w:rsidRPr="007321E7">
              <w:rPr>
                <w:color w:val="auto"/>
                <w:szCs w:val="28"/>
              </w:rPr>
              <w:t xml:space="preserve"> кладовища в </w:t>
            </w:r>
            <w:r w:rsidRPr="007321E7">
              <w:rPr>
                <w:color w:val="auto"/>
                <w:szCs w:val="28"/>
                <w:lang w:val="uk-UA"/>
              </w:rPr>
              <w:t xml:space="preserve">          </w:t>
            </w:r>
            <w:r w:rsidRPr="007321E7">
              <w:rPr>
                <w:color w:val="auto"/>
                <w:szCs w:val="28"/>
              </w:rPr>
              <w:t>с. Хацьки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0976FAD" w14:textId="77777777" w:rsidR="007321E7" w:rsidRPr="007321E7" w:rsidRDefault="007321E7" w:rsidP="00AF6A9F">
            <w:pPr>
              <w:spacing w:after="0" w:line="240" w:lineRule="auto"/>
              <w:jc w:val="center"/>
              <w:rPr>
                <w:color w:val="auto"/>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CA40E5F" w14:textId="77777777" w:rsidR="007321E7" w:rsidRPr="007321E7" w:rsidRDefault="007321E7" w:rsidP="00AF6A9F">
            <w:pPr>
              <w:spacing w:after="0" w:line="240" w:lineRule="auto"/>
              <w:ind w:left="0" w:firstLine="0"/>
              <w:rPr>
                <w:color w:val="auto"/>
                <w:szCs w:val="28"/>
                <w:lang w:val="uk-UA"/>
              </w:rPr>
            </w:pPr>
            <w:r w:rsidRPr="007321E7">
              <w:rPr>
                <w:color w:val="auto"/>
                <w:szCs w:val="28"/>
                <w:lang w:val="uk-UA"/>
              </w:rPr>
              <w:t xml:space="preserve">      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6CC83A23" w14:textId="77777777" w:rsidR="007321E7" w:rsidRPr="007321E7" w:rsidRDefault="007321E7" w:rsidP="00AF6A9F">
            <w:pPr>
              <w:spacing w:after="0" w:line="240" w:lineRule="auto"/>
              <w:ind w:firstLine="0"/>
              <w:jc w:val="center"/>
              <w:rPr>
                <w:color w:val="auto"/>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86B32A5" w14:textId="77777777" w:rsidR="007321E7" w:rsidRPr="007321E7" w:rsidRDefault="007321E7" w:rsidP="00AF6A9F">
            <w:pPr>
              <w:spacing w:after="0" w:line="240" w:lineRule="auto"/>
              <w:ind w:left="0" w:firstLine="0"/>
              <w:rPr>
                <w:color w:val="auto"/>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2382CD5E" w14:textId="77777777" w:rsidR="007321E7" w:rsidRPr="007321E7" w:rsidRDefault="007321E7" w:rsidP="00AF6A9F">
            <w:pPr>
              <w:spacing w:after="0" w:line="240" w:lineRule="auto"/>
              <w:ind w:left="0" w:firstLine="0"/>
              <w:jc w:val="center"/>
              <w:rPr>
                <w:rFonts w:eastAsia="Calibri"/>
                <w:color w:val="auto"/>
                <w:sz w:val="26"/>
                <w:szCs w:val="26"/>
                <w:lang w:val="uk-UA"/>
              </w:rPr>
            </w:pPr>
            <w:r w:rsidRPr="007321E7">
              <w:rPr>
                <w:rFonts w:eastAsia="Calibri"/>
                <w:color w:val="auto"/>
                <w:sz w:val="26"/>
                <w:szCs w:val="26"/>
                <w:lang w:val="uk-UA"/>
              </w:rPr>
              <w:t>Фінансування здійснюється за рахунок</w:t>
            </w:r>
          </w:p>
          <w:p w14:paraId="6C0D586D" w14:textId="77777777" w:rsidR="007321E7" w:rsidRPr="007321E7" w:rsidRDefault="007321E7" w:rsidP="00AF6A9F">
            <w:pPr>
              <w:spacing w:after="0" w:line="240" w:lineRule="auto"/>
              <w:ind w:left="0" w:firstLine="0"/>
              <w:jc w:val="center"/>
              <w:rPr>
                <w:rFonts w:eastAsia="Calibri"/>
                <w:color w:val="auto"/>
                <w:sz w:val="26"/>
                <w:szCs w:val="26"/>
                <w:lang w:val="uk-UA"/>
              </w:rPr>
            </w:pPr>
            <w:r w:rsidRPr="007321E7">
              <w:rPr>
                <w:rFonts w:eastAsia="Calibri"/>
                <w:color w:val="auto"/>
                <w:sz w:val="26"/>
                <w:szCs w:val="26"/>
                <w:lang w:val="uk-UA"/>
              </w:rPr>
              <w:t>місцевого бюджету</w:t>
            </w:r>
          </w:p>
          <w:p w14:paraId="57064029" w14:textId="77777777" w:rsidR="007321E7" w:rsidRPr="007321E7" w:rsidRDefault="007321E7" w:rsidP="00AF6A9F">
            <w:pPr>
              <w:spacing w:after="0" w:line="240" w:lineRule="auto"/>
              <w:ind w:firstLine="0"/>
              <w:jc w:val="center"/>
              <w:rPr>
                <w:i/>
                <w:color w:val="auto"/>
                <w:szCs w:val="28"/>
                <w:lang w:val="uk-UA"/>
              </w:rPr>
            </w:pPr>
            <w:r w:rsidRPr="007321E7">
              <w:rPr>
                <w:rFonts w:eastAsia="Calibri"/>
                <w:color w:val="auto"/>
                <w:sz w:val="26"/>
                <w:szCs w:val="26"/>
                <w:lang w:val="uk-UA"/>
              </w:rPr>
              <w:t>Степанківської сільської територіальної громади</w:t>
            </w:r>
          </w:p>
        </w:tc>
      </w:tr>
      <w:tr w:rsidR="007321E7" w:rsidRPr="007321E7" w14:paraId="2372D3F5" w14:textId="77777777" w:rsidTr="00AF6A9F">
        <w:tc>
          <w:tcPr>
            <w:tcW w:w="2269" w:type="dxa"/>
            <w:tcBorders>
              <w:top w:val="single" w:sz="4" w:space="0" w:color="auto"/>
              <w:left w:val="single" w:sz="4" w:space="0" w:color="auto"/>
              <w:bottom w:val="single" w:sz="4" w:space="0" w:color="auto"/>
              <w:right w:val="single" w:sz="4" w:space="0" w:color="auto"/>
            </w:tcBorders>
            <w:vAlign w:val="center"/>
          </w:tcPr>
          <w:p w14:paraId="781E9399" w14:textId="77777777" w:rsidR="007321E7" w:rsidRPr="007321E7" w:rsidRDefault="007321E7" w:rsidP="00AF6A9F">
            <w:pPr>
              <w:pStyle w:val="a4"/>
              <w:spacing w:after="0" w:line="240" w:lineRule="auto"/>
              <w:ind w:left="0" w:right="40" w:firstLine="0"/>
              <w:contextualSpacing w:val="0"/>
              <w:jc w:val="center"/>
              <w:rPr>
                <w:color w:val="auto"/>
                <w:szCs w:val="28"/>
                <w:lang w:val="uk-UA"/>
              </w:rPr>
            </w:pPr>
            <w:r w:rsidRPr="007321E7">
              <w:rPr>
                <w:color w:val="auto"/>
                <w:szCs w:val="28"/>
                <w:lang w:val="uk-UA"/>
              </w:rPr>
              <w:t>Розрахунок завданих збитків внаслідок вилучення земельної ділянки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8114D97" w14:textId="77777777" w:rsidR="007321E7" w:rsidRPr="007321E7" w:rsidRDefault="007321E7" w:rsidP="00AF6A9F">
            <w:pPr>
              <w:spacing w:after="0" w:line="240" w:lineRule="auto"/>
              <w:jc w:val="center"/>
              <w:rPr>
                <w:color w:val="auto"/>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ADA812E"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0B9AAE10" w14:textId="77777777" w:rsidR="007321E7" w:rsidRPr="007321E7" w:rsidRDefault="007321E7" w:rsidP="00AF6A9F">
            <w:pPr>
              <w:spacing w:after="0" w:line="240" w:lineRule="auto"/>
              <w:jc w:val="center"/>
              <w:rPr>
                <w:color w:val="auto"/>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81441F3" w14:textId="77777777" w:rsidR="007321E7" w:rsidRPr="007321E7" w:rsidRDefault="007321E7" w:rsidP="00AF6A9F">
            <w:pPr>
              <w:spacing w:after="0" w:line="240" w:lineRule="auto"/>
              <w:jc w:val="center"/>
              <w:rPr>
                <w:color w:val="auto"/>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C32F293" w14:textId="77777777" w:rsidR="007321E7" w:rsidRPr="007321E7" w:rsidRDefault="007321E7" w:rsidP="00AF6A9F">
            <w:pPr>
              <w:ind w:firstLine="0"/>
              <w:jc w:val="center"/>
              <w:rPr>
                <w:rFonts w:eastAsia="Calibri"/>
                <w:color w:val="auto"/>
                <w:sz w:val="26"/>
                <w:szCs w:val="26"/>
              </w:rPr>
            </w:pPr>
            <w:r w:rsidRPr="007321E7">
              <w:rPr>
                <w:rFonts w:eastAsia="Calibri"/>
                <w:color w:val="auto"/>
                <w:sz w:val="26"/>
                <w:szCs w:val="26"/>
              </w:rPr>
              <w:t>Залучення коштів з місцевого бюджету</w:t>
            </w:r>
          </w:p>
          <w:p w14:paraId="5990CF70" w14:textId="77777777" w:rsidR="007321E7" w:rsidRPr="007321E7" w:rsidRDefault="007321E7" w:rsidP="00AF6A9F">
            <w:pPr>
              <w:spacing w:after="0" w:line="240" w:lineRule="auto"/>
              <w:ind w:firstLine="0"/>
              <w:jc w:val="center"/>
              <w:rPr>
                <w:color w:val="auto"/>
                <w:szCs w:val="28"/>
              </w:rPr>
            </w:pPr>
            <w:r w:rsidRPr="007321E7">
              <w:rPr>
                <w:rFonts w:eastAsia="Calibri"/>
                <w:color w:val="auto"/>
                <w:sz w:val="26"/>
                <w:szCs w:val="26"/>
              </w:rPr>
              <w:t>не потребує</w:t>
            </w:r>
          </w:p>
        </w:tc>
      </w:tr>
      <w:tr w:rsidR="007321E7" w:rsidRPr="007321E7" w14:paraId="1BFDF9C3" w14:textId="77777777" w:rsidTr="00AF6A9F">
        <w:tc>
          <w:tcPr>
            <w:tcW w:w="2269" w:type="dxa"/>
            <w:tcBorders>
              <w:top w:val="single" w:sz="4" w:space="0" w:color="auto"/>
              <w:left w:val="single" w:sz="4" w:space="0" w:color="auto"/>
              <w:bottom w:val="single" w:sz="4" w:space="0" w:color="auto"/>
              <w:right w:val="single" w:sz="4" w:space="0" w:color="auto"/>
            </w:tcBorders>
            <w:vAlign w:val="center"/>
          </w:tcPr>
          <w:p w14:paraId="073A106F"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Виготовлення проектів відведення земельних ділянок під кладовищами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952F2A" w14:textId="77777777" w:rsidR="007321E7" w:rsidRPr="007321E7" w:rsidRDefault="007321E7" w:rsidP="00AF6A9F">
            <w:pPr>
              <w:spacing w:after="0" w:line="240" w:lineRule="auto"/>
              <w:jc w:val="center"/>
              <w:rPr>
                <w:color w:val="auto"/>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B3F4AFA"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562C482A" w14:textId="77777777" w:rsidR="007321E7" w:rsidRPr="007321E7" w:rsidRDefault="007321E7" w:rsidP="00AF6A9F">
            <w:pPr>
              <w:spacing w:after="0" w:line="240" w:lineRule="auto"/>
              <w:jc w:val="center"/>
              <w:rPr>
                <w:color w:val="auto"/>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BD949F2" w14:textId="77777777" w:rsidR="007321E7" w:rsidRPr="007321E7" w:rsidRDefault="007321E7" w:rsidP="00AF6A9F">
            <w:pPr>
              <w:spacing w:after="0" w:line="240" w:lineRule="auto"/>
              <w:jc w:val="center"/>
              <w:rPr>
                <w:color w:val="auto"/>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59F6CF2F" w14:textId="77777777" w:rsidR="007321E7" w:rsidRPr="007321E7" w:rsidRDefault="007321E7" w:rsidP="00AF6A9F">
            <w:pPr>
              <w:ind w:firstLine="0"/>
              <w:jc w:val="center"/>
              <w:rPr>
                <w:rFonts w:eastAsia="Calibri"/>
                <w:color w:val="auto"/>
                <w:sz w:val="26"/>
                <w:szCs w:val="26"/>
              </w:rPr>
            </w:pPr>
            <w:r w:rsidRPr="007321E7">
              <w:rPr>
                <w:rFonts w:eastAsia="Calibri"/>
                <w:color w:val="auto"/>
                <w:sz w:val="26"/>
                <w:szCs w:val="26"/>
              </w:rPr>
              <w:t>Фінансування здійснюється за рахунок</w:t>
            </w:r>
          </w:p>
          <w:p w14:paraId="6C772B18" w14:textId="77777777" w:rsidR="007321E7" w:rsidRPr="007321E7" w:rsidRDefault="007321E7" w:rsidP="00AF6A9F">
            <w:pPr>
              <w:ind w:firstLine="0"/>
              <w:jc w:val="center"/>
              <w:rPr>
                <w:rFonts w:eastAsia="Calibri"/>
                <w:color w:val="auto"/>
                <w:sz w:val="26"/>
                <w:szCs w:val="26"/>
              </w:rPr>
            </w:pPr>
            <w:r w:rsidRPr="007321E7">
              <w:rPr>
                <w:rFonts w:eastAsia="Calibri"/>
                <w:color w:val="auto"/>
                <w:sz w:val="26"/>
                <w:szCs w:val="26"/>
              </w:rPr>
              <w:t>місцевого бюджету</w:t>
            </w:r>
          </w:p>
          <w:p w14:paraId="32BD1C93" w14:textId="77777777" w:rsidR="007321E7" w:rsidRPr="007321E7" w:rsidRDefault="007321E7" w:rsidP="00AF6A9F">
            <w:pPr>
              <w:spacing w:after="0" w:line="240" w:lineRule="auto"/>
              <w:ind w:left="0" w:firstLine="0"/>
              <w:jc w:val="center"/>
              <w:rPr>
                <w:rFonts w:eastAsia="Calibri"/>
                <w:color w:val="auto"/>
                <w:sz w:val="26"/>
                <w:szCs w:val="26"/>
                <w:lang w:val="uk-UA"/>
              </w:rPr>
            </w:pPr>
            <w:r w:rsidRPr="007321E7">
              <w:rPr>
                <w:rFonts w:eastAsia="Calibri"/>
                <w:color w:val="auto"/>
                <w:sz w:val="26"/>
                <w:szCs w:val="26"/>
              </w:rPr>
              <w:t>громади</w:t>
            </w:r>
          </w:p>
        </w:tc>
      </w:tr>
      <w:tr w:rsidR="007321E7" w:rsidRPr="007321E7" w14:paraId="45B75D4B" w14:textId="77777777" w:rsidTr="00AF6A9F">
        <w:tc>
          <w:tcPr>
            <w:tcW w:w="2269" w:type="dxa"/>
            <w:tcBorders>
              <w:top w:val="single" w:sz="4" w:space="0" w:color="auto"/>
              <w:left w:val="single" w:sz="4" w:space="0" w:color="auto"/>
              <w:bottom w:val="single" w:sz="4" w:space="0" w:color="auto"/>
              <w:right w:val="single" w:sz="4" w:space="0" w:color="auto"/>
            </w:tcBorders>
            <w:vAlign w:val="center"/>
          </w:tcPr>
          <w:p w14:paraId="796376D1" w14:textId="77777777" w:rsidR="007321E7" w:rsidRPr="007321E7" w:rsidRDefault="007321E7" w:rsidP="00AF6A9F">
            <w:pPr>
              <w:pStyle w:val="a4"/>
              <w:spacing w:after="0" w:line="240" w:lineRule="auto"/>
              <w:ind w:left="0" w:right="40" w:firstLine="0"/>
              <w:contextualSpacing w:val="0"/>
              <w:jc w:val="center"/>
              <w:rPr>
                <w:color w:val="auto"/>
                <w:szCs w:val="28"/>
                <w:lang w:val="uk-UA"/>
              </w:rPr>
            </w:pPr>
            <w:r w:rsidRPr="007321E7">
              <w:rPr>
                <w:color w:val="auto"/>
                <w:szCs w:val="28"/>
                <w:lang w:val="uk-UA"/>
              </w:rPr>
              <w:lastRenderedPageBreak/>
              <w:t>Виготовлення технічних документацій</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7D22CFA" w14:textId="77777777" w:rsidR="007321E7" w:rsidRPr="007321E7" w:rsidRDefault="007321E7" w:rsidP="00AF6A9F">
            <w:pPr>
              <w:spacing w:after="0" w:line="240" w:lineRule="auto"/>
              <w:jc w:val="center"/>
              <w:rPr>
                <w:color w:val="auto"/>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514792A" w14:textId="77777777" w:rsidR="007321E7" w:rsidRPr="007321E7" w:rsidRDefault="007321E7" w:rsidP="00AF6A9F">
            <w:pPr>
              <w:spacing w:after="0" w:line="240" w:lineRule="auto"/>
              <w:ind w:firstLine="0"/>
              <w:jc w:val="center"/>
              <w:rPr>
                <w:color w:val="auto"/>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0D793453" w14:textId="77777777" w:rsidR="007321E7" w:rsidRPr="007321E7" w:rsidRDefault="007321E7" w:rsidP="00AF6A9F">
            <w:pPr>
              <w:spacing w:after="0" w:line="240" w:lineRule="auto"/>
              <w:ind w:firstLine="0"/>
              <w:jc w:val="center"/>
              <w:rPr>
                <w:color w:val="auto"/>
                <w:sz w:val="26"/>
                <w:szCs w:val="26"/>
                <w:lang w:val="uk-UA"/>
              </w:rPr>
            </w:pPr>
            <w:r w:rsidRPr="007321E7">
              <w:rPr>
                <w:color w:val="auto"/>
                <w:sz w:val="26"/>
                <w:szCs w:val="26"/>
                <w:lang w:val="uk-UA"/>
              </w:rPr>
              <w:t>Виготовлення технічної документації щодо об’єднання та поділ земельних ділянок під кладовищами</w:t>
            </w:r>
          </w:p>
        </w:tc>
        <w:tc>
          <w:tcPr>
            <w:tcW w:w="1134" w:type="dxa"/>
            <w:tcBorders>
              <w:top w:val="single" w:sz="4" w:space="0" w:color="auto"/>
              <w:left w:val="single" w:sz="4" w:space="0" w:color="auto"/>
              <w:bottom w:val="single" w:sz="4" w:space="0" w:color="auto"/>
              <w:right w:val="single" w:sz="4" w:space="0" w:color="auto"/>
            </w:tcBorders>
            <w:vAlign w:val="center"/>
          </w:tcPr>
          <w:p w14:paraId="7DD9157D" w14:textId="77777777" w:rsidR="007321E7" w:rsidRPr="007321E7" w:rsidRDefault="007321E7" w:rsidP="00AF6A9F">
            <w:pPr>
              <w:spacing w:after="0" w:line="240" w:lineRule="auto"/>
              <w:jc w:val="center"/>
              <w:rPr>
                <w:color w:val="auto"/>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C1A453D" w14:textId="77777777" w:rsidR="007321E7" w:rsidRPr="007321E7" w:rsidRDefault="007321E7" w:rsidP="00AF6A9F">
            <w:pPr>
              <w:spacing w:after="0" w:line="240" w:lineRule="auto"/>
              <w:ind w:left="0" w:firstLine="0"/>
              <w:jc w:val="center"/>
              <w:rPr>
                <w:rFonts w:eastAsia="Calibri"/>
                <w:color w:val="auto"/>
                <w:sz w:val="26"/>
                <w:szCs w:val="26"/>
                <w:lang w:val="uk-UA"/>
              </w:rPr>
            </w:pPr>
            <w:r w:rsidRPr="007321E7">
              <w:rPr>
                <w:rFonts w:eastAsia="Calibri"/>
                <w:color w:val="auto"/>
                <w:sz w:val="26"/>
                <w:szCs w:val="26"/>
                <w:lang w:val="uk-UA"/>
              </w:rPr>
              <w:t>Фінансування здійснюється за рахунок</w:t>
            </w:r>
          </w:p>
          <w:p w14:paraId="66DEED21" w14:textId="77777777" w:rsidR="007321E7" w:rsidRPr="007321E7" w:rsidRDefault="007321E7" w:rsidP="00AF6A9F">
            <w:pPr>
              <w:spacing w:after="0" w:line="240" w:lineRule="auto"/>
              <w:ind w:left="0" w:firstLine="0"/>
              <w:jc w:val="center"/>
              <w:rPr>
                <w:rFonts w:eastAsia="Calibri"/>
                <w:color w:val="auto"/>
                <w:sz w:val="26"/>
                <w:szCs w:val="26"/>
                <w:lang w:val="uk-UA"/>
              </w:rPr>
            </w:pPr>
            <w:r w:rsidRPr="007321E7">
              <w:rPr>
                <w:rFonts w:eastAsia="Calibri"/>
                <w:color w:val="auto"/>
                <w:sz w:val="26"/>
                <w:szCs w:val="26"/>
                <w:lang w:val="uk-UA"/>
              </w:rPr>
              <w:t>місцевого бюджету</w:t>
            </w:r>
          </w:p>
          <w:p w14:paraId="113BFF21" w14:textId="77777777" w:rsidR="007321E7" w:rsidRPr="007321E7" w:rsidRDefault="007321E7" w:rsidP="00AF6A9F">
            <w:pPr>
              <w:spacing w:after="0" w:line="240" w:lineRule="auto"/>
              <w:ind w:firstLine="0"/>
              <w:jc w:val="center"/>
              <w:rPr>
                <w:color w:val="auto"/>
                <w:szCs w:val="28"/>
              </w:rPr>
            </w:pPr>
            <w:r w:rsidRPr="007321E7">
              <w:rPr>
                <w:rFonts w:eastAsia="Calibri"/>
                <w:color w:val="auto"/>
                <w:sz w:val="26"/>
                <w:szCs w:val="26"/>
                <w:lang w:val="uk-UA"/>
              </w:rPr>
              <w:t>Степанківської сільської територіальної громади</w:t>
            </w:r>
          </w:p>
        </w:tc>
      </w:tr>
      <w:tr w:rsidR="007321E7" w:rsidRPr="007321E7" w14:paraId="4C74C996" w14:textId="77777777" w:rsidTr="00AF6A9F">
        <w:tc>
          <w:tcPr>
            <w:tcW w:w="2269" w:type="dxa"/>
            <w:tcBorders>
              <w:top w:val="single" w:sz="4" w:space="0" w:color="auto"/>
              <w:left w:val="single" w:sz="4" w:space="0" w:color="auto"/>
              <w:bottom w:val="single" w:sz="4" w:space="0" w:color="auto"/>
              <w:right w:val="single" w:sz="4" w:space="0" w:color="auto"/>
            </w:tcBorders>
            <w:vAlign w:val="center"/>
          </w:tcPr>
          <w:p w14:paraId="2682EAF4" w14:textId="77777777" w:rsidR="007321E7" w:rsidRPr="007321E7" w:rsidRDefault="007321E7" w:rsidP="00AF6A9F">
            <w:pPr>
              <w:pStyle w:val="a4"/>
              <w:spacing w:after="0" w:line="240" w:lineRule="auto"/>
              <w:ind w:left="0" w:right="40" w:firstLine="0"/>
              <w:contextualSpacing w:val="0"/>
              <w:jc w:val="center"/>
              <w:rPr>
                <w:color w:val="auto"/>
                <w:szCs w:val="28"/>
                <w:lang w:val="uk-UA"/>
              </w:rPr>
            </w:pPr>
            <w:r w:rsidRPr="007321E7">
              <w:rPr>
                <w:color w:val="auto"/>
                <w:szCs w:val="28"/>
                <w:lang w:val="uk-UA"/>
              </w:rPr>
              <w:t>Забезпечення належних умов для поховання померлих (впорядкування сільських кладовищ).</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77C4AEA" w14:textId="77777777" w:rsidR="007321E7" w:rsidRPr="007321E7" w:rsidRDefault="007321E7" w:rsidP="00AF6A9F">
            <w:pPr>
              <w:spacing w:after="0" w:line="240" w:lineRule="auto"/>
              <w:ind w:firstLine="0"/>
              <w:rPr>
                <w:color w:val="auto"/>
                <w:szCs w:val="28"/>
                <w:lang w:val="uk-UA"/>
              </w:rPr>
            </w:pPr>
            <w:r w:rsidRPr="007321E7">
              <w:rPr>
                <w:color w:val="auto"/>
                <w:szCs w:val="28"/>
                <w:lang w:val="uk-UA"/>
              </w:rPr>
              <w:t>Виконано</w:t>
            </w:r>
          </w:p>
          <w:p w14:paraId="4652B64B" w14:textId="77777777" w:rsidR="007321E7" w:rsidRPr="007321E7" w:rsidRDefault="007321E7" w:rsidP="00AF6A9F">
            <w:pPr>
              <w:spacing w:after="0" w:line="240" w:lineRule="auto"/>
              <w:ind w:firstLine="0"/>
              <w:rPr>
                <w:color w:val="auto"/>
                <w:sz w:val="24"/>
                <w:szCs w:val="28"/>
                <w:lang w:val="uk-UA"/>
              </w:rPr>
            </w:pPr>
          </w:p>
          <w:p w14:paraId="6E28396E" w14:textId="77777777" w:rsidR="007321E7" w:rsidRPr="007321E7" w:rsidRDefault="007321E7" w:rsidP="00AF6A9F">
            <w:pPr>
              <w:spacing w:after="0" w:line="240" w:lineRule="auto"/>
              <w:ind w:firstLine="0"/>
              <w:rPr>
                <w:color w:val="auto"/>
                <w:szCs w:val="28"/>
                <w:lang w:val="uk-UA"/>
              </w:rPr>
            </w:pPr>
            <w:r w:rsidRPr="007321E7">
              <w:rPr>
                <w:color w:val="auto"/>
                <w:sz w:val="24"/>
                <w:szCs w:val="28"/>
                <w:lang w:val="uk-UA"/>
              </w:rPr>
              <w:t>обов’язки покладено на робочу групу по благоустрою</w:t>
            </w:r>
          </w:p>
        </w:tc>
        <w:tc>
          <w:tcPr>
            <w:tcW w:w="1418" w:type="dxa"/>
            <w:tcBorders>
              <w:top w:val="single" w:sz="4" w:space="0" w:color="auto"/>
              <w:left w:val="single" w:sz="4" w:space="0" w:color="auto"/>
              <w:bottom w:val="single" w:sz="4" w:space="0" w:color="auto"/>
              <w:right w:val="single" w:sz="4" w:space="0" w:color="auto"/>
            </w:tcBorders>
            <w:vAlign w:val="center"/>
          </w:tcPr>
          <w:p w14:paraId="1830172A" w14:textId="77777777" w:rsidR="007321E7" w:rsidRPr="007321E7" w:rsidRDefault="007321E7" w:rsidP="00AF6A9F">
            <w:pPr>
              <w:spacing w:after="0" w:line="240" w:lineRule="auto"/>
              <w:jc w:val="center"/>
              <w:rPr>
                <w:color w:val="auto"/>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7F576CF" w14:textId="77777777" w:rsidR="007321E7" w:rsidRPr="007321E7" w:rsidRDefault="007321E7" w:rsidP="00AF6A9F">
            <w:pPr>
              <w:spacing w:after="0" w:line="240" w:lineRule="auto"/>
              <w:jc w:val="center"/>
              <w:rPr>
                <w:color w:val="auto"/>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EDBA0CA" w14:textId="77777777" w:rsidR="007321E7" w:rsidRPr="007321E7" w:rsidRDefault="007321E7" w:rsidP="00AF6A9F">
            <w:pPr>
              <w:spacing w:after="0" w:line="240" w:lineRule="auto"/>
              <w:jc w:val="center"/>
              <w:rPr>
                <w:color w:val="auto"/>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7AB44B0F"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Фінансування здійснюється за рахунок</w:t>
            </w:r>
          </w:p>
          <w:p w14:paraId="71B06B05"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місцевого бюджету</w:t>
            </w:r>
          </w:p>
          <w:p w14:paraId="1806804D" w14:textId="77777777" w:rsidR="007321E7" w:rsidRPr="007321E7" w:rsidRDefault="007321E7" w:rsidP="00AF6A9F">
            <w:pPr>
              <w:spacing w:after="0" w:line="240" w:lineRule="auto"/>
              <w:ind w:left="0" w:firstLine="0"/>
              <w:jc w:val="center"/>
              <w:rPr>
                <w:color w:val="auto"/>
                <w:szCs w:val="28"/>
                <w:lang w:val="uk-UA"/>
              </w:rPr>
            </w:pPr>
            <w:r w:rsidRPr="007321E7">
              <w:rPr>
                <w:rFonts w:eastAsia="Calibri"/>
                <w:color w:val="auto"/>
                <w:sz w:val="26"/>
                <w:szCs w:val="26"/>
                <w:lang w:val="uk-UA"/>
              </w:rPr>
              <w:t>Степанківсько сільської територіальної громади</w:t>
            </w:r>
          </w:p>
        </w:tc>
      </w:tr>
      <w:tr w:rsidR="007321E7" w:rsidRPr="007321E7" w14:paraId="6AB008A8" w14:textId="77777777" w:rsidTr="00AF6A9F">
        <w:tc>
          <w:tcPr>
            <w:tcW w:w="2269" w:type="dxa"/>
            <w:vAlign w:val="center"/>
          </w:tcPr>
          <w:p w14:paraId="37666180" w14:textId="77777777" w:rsidR="007321E7" w:rsidRPr="007321E7" w:rsidRDefault="007321E7" w:rsidP="00AF6A9F">
            <w:pPr>
              <w:pStyle w:val="a4"/>
              <w:spacing w:after="0" w:line="240" w:lineRule="auto"/>
              <w:ind w:left="0" w:right="40" w:firstLine="0"/>
              <w:contextualSpacing w:val="0"/>
              <w:jc w:val="center"/>
              <w:rPr>
                <w:color w:val="auto"/>
                <w:szCs w:val="28"/>
                <w:lang w:val="uk-UA"/>
              </w:rPr>
            </w:pPr>
            <w:r w:rsidRPr="007321E7">
              <w:rPr>
                <w:color w:val="auto"/>
                <w:szCs w:val="28"/>
                <w:lang w:val="uk-UA"/>
              </w:rPr>
              <w:t>Р</w:t>
            </w:r>
            <w:r w:rsidRPr="007321E7">
              <w:rPr>
                <w:color w:val="auto"/>
                <w:szCs w:val="28"/>
              </w:rPr>
              <w:t>озроблення і впровадження заходів щодо проведення благоустрою на території кладовищ та приведення їх до належного санітарного стану</w:t>
            </w:r>
          </w:p>
        </w:tc>
        <w:tc>
          <w:tcPr>
            <w:tcW w:w="1559" w:type="dxa"/>
            <w:gridSpan w:val="2"/>
            <w:vAlign w:val="center"/>
          </w:tcPr>
          <w:p w14:paraId="6DB73574" w14:textId="77777777" w:rsidR="007321E7" w:rsidRPr="007321E7" w:rsidRDefault="007321E7" w:rsidP="00AF6A9F">
            <w:pPr>
              <w:spacing w:after="0" w:line="240" w:lineRule="auto"/>
              <w:ind w:left="0" w:firstLine="0"/>
              <w:rPr>
                <w:color w:val="auto"/>
                <w:szCs w:val="28"/>
                <w:lang w:val="uk-UA"/>
              </w:rPr>
            </w:pPr>
            <w:r w:rsidRPr="007321E7">
              <w:rPr>
                <w:color w:val="auto"/>
                <w:szCs w:val="28"/>
                <w:lang w:val="uk-UA"/>
              </w:rPr>
              <w:t>Виконано</w:t>
            </w:r>
          </w:p>
        </w:tc>
        <w:tc>
          <w:tcPr>
            <w:tcW w:w="1418" w:type="dxa"/>
            <w:vAlign w:val="center"/>
          </w:tcPr>
          <w:p w14:paraId="288A87B2" w14:textId="77777777" w:rsidR="007321E7" w:rsidRPr="007321E7" w:rsidRDefault="007321E7" w:rsidP="00AF6A9F">
            <w:pPr>
              <w:spacing w:after="0" w:line="240" w:lineRule="auto"/>
              <w:jc w:val="center"/>
              <w:rPr>
                <w:color w:val="auto"/>
                <w:szCs w:val="28"/>
                <w:lang w:val="uk-UA"/>
              </w:rPr>
            </w:pPr>
          </w:p>
        </w:tc>
        <w:tc>
          <w:tcPr>
            <w:tcW w:w="1843" w:type="dxa"/>
            <w:vAlign w:val="center"/>
          </w:tcPr>
          <w:p w14:paraId="65848882" w14:textId="77777777" w:rsidR="007321E7" w:rsidRPr="007321E7" w:rsidRDefault="007321E7" w:rsidP="00AF6A9F">
            <w:pPr>
              <w:spacing w:after="0" w:line="240" w:lineRule="auto"/>
              <w:jc w:val="center"/>
              <w:rPr>
                <w:color w:val="auto"/>
                <w:szCs w:val="28"/>
                <w:lang w:val="uk-UA"/>
              </w:rPr>
            </w:pPr>
          </w:p>
        </w:tc>
        <w:tc>
          <w:tcPr>
            <w:tcW w:w="1134" w:type="dxa"/>
            <w:vAlign w:val="center"/>
          </w:tcPr>
          <w:p w14:paraId="2875E30E" w14:textId="77777777" w:rsidR="007321E7" w:rsidRPr="007321E7" w:rsidRDefault="007321E7" w:rsidP="00AF6A9F">
            <w:pPr>
              <w:spacing w:after="0" w:line="240" w:lineRule="auto"/>
              <w:rPr>
                <w:color w:val="auto"/>
                <w:szCs w:val="28"/>
                <w:lang w:val="uk-UA"/>
              </w:rPr>
            </w:pPr>
          </w:p>
        </w:tc>
        <w:tc>
          <w:tcPr>
            <w:tcW w:w="1984" w:type="dxa"/>
            <w:vAlign w:val="center"/>
          </w:tcPr>
          <w:p w14:paraId="4D946547"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Фінансування здійснюється за рахунок</w:t>
            </w:r>
          </w:p>
          <w:p w14:paraId="50FE42C9"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місцевого бюджету</w:t>
            </w:r>
          </w:p>
          <w:p w14:paraId="45550BBC" w14:textId="77777777" w:rsidR="007321E7" w:rsidRPr="007321E7" w:rsidRDefault="007321E7" w:rsidP="00AF6A9F">
            <w:pPr>
              <w:spacing w:after="0" w:line="240" w:lineRule="auto"/>
              <w:ind w:left="0" w:firstLine="0"/>
              <w:jc w:val="center"/>
              <w:rPr>
                <w:color w:val="auto"/>
                <w:szCs w:val="28"/>
                <w:lang w:val="uk-UA"/>
              </w:rPr>
            </w:pPr>
            <w:r w:rsidRPr="007321E7">
              <w:rPr>
                <w:rFonts w:eastAsia="Calibri"/>
                <w:color w:val="auto"/>
                <w:sz w:val="26"/>
                <w:szCs w:val="26"/>
                <w:lang w:val="uk-UA"/>
              </w:rPr>
              <w:t>Степанківсько сільської територіальної громади</w:t>
            </w:r>
          </w:p>
        </w:tc>
      </w:tr>
      <w:tr w:rsidR="007321E7" w:rsidRPr="007321E7" w14:paraId="3C39291C" w14:textId="77777777" w:rsidTr="00AF6A9F">
        <w:tc>
          <w:tcPr>
            <w:tcW w:w="2269" w:type="dxa"/>
            <w:vAlign w:val="center"/>
          </w:tcPr>
          <w:p w14:paraId="7E48FB4E" w14:textId="77777777" w:rsidR="007321E7" w:rsidRPr="007321E7" w:rsidRDefault="007321E7" w:rsidP="00AF6A9F">
            <w:pPr>
              <w:pStyle w:val="a4"/>
              <w:spacing w:after="0" w:line="240" w:lineRule="auto"/>
              <w:ind w:left="0" w:right="40" w:firstLine="0"/>
              <w:contextualSpacing w:val="0"/>
              <w:jc w:val="center"/>
              <w:rPr>
                <w:color w:val="auto"/>
                <w:szCs w:val="28"/>
                <w:lang w:val="uk-UA"/>
              </w:rPr>
            </w:pPr>
            <w:r w:rsidRPr="007321E7">
              <w:rPr>
                <w:color w:val="auto"/>
                <w:szCs w:val="28"/>
                <w:lang w:val="uk-UA"/>
              </w:rPr>
              <w:t>Організація</w:t>
            </w:r>
            <w:r w:rsidRPr="007321E7">
              <w:rPr>
                <w:color w:val="auto"/>
                <w:szCs w:val="28"/>
              </w:rPr>
              <w:t xml:space="preserve"> надання ритуальних послуг населенню</w:t>
            </w:r>
          </w:p>
        </w:tc>
        <w:tc>
          <w:tcPr>
            <w:tcW w:w="1559" w:type="dxa"/>
            <w:gridSpan w:val="2"/>
            <w:vAlign w:val="center"/>
          </w:tcPr>
          <w:p w14:paraId="50DDDD37" w14:textId="77777777" w:rsidR="007321E7" w:rsidRPr="007321E7" w:rsidRDefault="007321E7" w:rsidP="00AF6A9F">
            <w:pPr>
              <w:spacing w:after="0" w:line="240" w:lineRule="auto"/>
              <w:ind w:firstLine="0"/>
              <w:rPr>
                <w:color w:val="auto"/>
                <w:szCs w:val="28"/>
                <w:lang w:val="uk-UA"/>
              </w:rPr>
            </w:pPr>
            <w:r w:rsidRPr="007321E7">
              <w:rPr>
                <w:color w:val="auto"/>
                <w:szCs w:val="28"/>
                <w:lang w:val="uk-UA"/>
              </w:rPr>
              <w:t xml:space="preserve"> </w:t>
            </w:r>
          </w:p>
        </w:tc>
        <w:tc>
          <w:tcPr>
            <w:tcW w:w="1418" w:type="dxa"/>
            <w:vAlign w:val="center"/>
          </w:tcPr>
          <w:p w14:paraId="6A7C66D0" w14:textId="77777777" w:rsidR="007321E7" w:rsidRPr="007321E7" w:rsidRDefault="007321E7" w:rsidP="00AF6A9F">
            <w:pPr>
              <w:spacing w:after="0" w:line="240" w:lineRule="auto"/>
              <w:ind w:firstLine="0"/>
              <w:jc w:val="center"/>
              <w:rPr>
                <w:color w:val="auto"/>
                <w:szCs w:val="28"/>
                <w:lang w:val="uk-UA"/>
              </w:rPr>
            </w:pPr>
            <w:r w:rsidRPr="007321E7">
              <w:rPr>
                <w:color w:val="auto"/>
                <w:szCs w:val="28"/>
                <w:lang w:val="uk-UA"/>
              </w:rPr>
              <w:t>Не виконано</w:t>
            </w:r>
          </w:p>
        </w:tc>
        <w:tc>
          <w:tcPr>
            <w:tcW w:w="1843" w:type="dxa"/>
            <w:vAlign w:val="center"/>
          </w:tcPr>
          <w:p w14:paraId="41811F9D" w14:textId="77777777" w:rsidR="007321E7" w:rsidRPr="007321E7" w:rsidRDefault="007321E7" w:rsidP="00AF6A9F">
            <w:pPr>
              <w:spacing w:after="0" w:line="240" w:lineRule="auto"/>
              <w:jc w:val="center"/>
              <w:rPr>
                <w:color w:val="auto"/>
                <w:szCs w:val="28"/>
                <w:lang w:val="uk-UA"/>
              </w:rPr>
            </w:pPr>
          </w:p>
        </w:tc>
        <w:tc>
          <w:tcPr>
            <w:tcW w:w="1134" w:type="dxa"/>
            <w:vAlign w:val="center"/>
          </w:tcPr>
          <w:p w14:paraId="11A6B303" w14:textId="77777777" w:rsidR="007321E7" w:rsidRPr="007321E7" w:rsidRDefault="007321E7" w:rsidP="00AF6A9F">
            <w:pPr>
              <w:spacing w:after="0" w:line="240" w:lineRule="auto"/>
              <w:jc w:val="center"/>
              <w:rPr>
                <w:color w:val="auto"/>
                <w:szCs w:val="28"/>
                <w:lang w:val="uk-UA"/>
              </w:rPr>
            </w:pPr>
          </w:p>
        </w:tc>
        <w:tc>
          <w:tcPr>
            <w:tcW w:w="1984" w:type="dxa"/>
            <w:vAlign w:val="center"/>
          </w:tcPr>
          <w:p w14:paraId="432E3FEC"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Фінансування здійснюється за рахунок</w:t>
            </w:r>
          </w:p>
          <w:p w14:paraId="605725A9" w14:textId="77777777" w:rsidR="007321E7" w:rsidRPr="007321E7" w:rsidRDefault="007321E7" w:rsidP="00AF6A9F">
            <w:pPr>
              <w:ind w:firstLine="0"/>
              <w:jc w:val="center"/>
              <w:rPr>
                <w:rFonts w:eastAsia="Calibri"/>
                <w:color w:val="auto"/>
                <w:sz w:val="26"/>
                <w:szCs w:val="26"/>
                <w:lang w:val="uk-UA"/>
              </w:rPr>
            </w:pPr>
            <w:r w:rsidRPr="007321E7">
              <w:rPr>
                <w:rFonts w:eastAsia="Calibri"/>
                <w:color w:val="auto"/>
                <w:sz w:val="26"/>
                <w:szCs w:val="26"/>
                <w:lang w:val="uk-UA"/>
              </w:rPr>
              <w:t>місцевого бюджету</w:t>
            </w:r>
          </w:p>
          <w:p w14:paraId="0A4CB7F0" w14:textId="77777777" w:rsidR="007321E7" w:rsidRPr="007321E7" w:rsidRDefault="007321E7" w:rsidP="00AF6A9F">
            <w:pPr>
              <w:spacing w:after="0" w:line="240" w:lineRule="auto"/>
              <w:ind w:firstLine="0"/>
              <w:jc w:val="center"/>
              <w:rPr>
                <w:color w:val="auto"/>
                <w:szCs w:val="28"/>
                <w:lang w:val="uk-UA"/>
              </w:rPr>
            </w:pPr>
            <w:r w:rsidRPr="007321E7">
              <w:rPr>
                <w:rFonts w:eastAsia="Calibri"/>
                <w:color w:val="auto"/>
                <w:sz w:val="26"/>
                <w:szCs w:val="26"/>
                <w:lang w:val="uk-UA"/>
              </w:rPr>
              <w:t>Степанківсько сільської територіальної громади</w:t>
            </w:r>
          </w:p>
        </w:tc>
      </w:tr>
    </w:tbl>
    <w:p w14:paraId="77EAF67A" w14:textId="77777777" w:rsidR="007321E7" w:rsidRPr="007321E7" w:rsidRDefault="007321E7" w:rsidP="007321E7">
      <w:pPr>
        <w:tabs>
          <w:tab w:val="left" w:pos="567"/>
        </w:tabs>
        <w:ind w:firstLine="0"/>
        <w:rPr>
          <w:color w:val="auto"/>
          <w:szCs w:val="28"/>
        </w:rPr>
      </w:pPr>
      <w:r w:rsidRPr="007321E7">
        <w:rPr>
          <w:color w:val="auto"/>
          <w:szCs w:val="28"/>
        </w:rPr>
        <w:t>Виконавець, 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Вікторія МИРОНЧУК</w:t>
      </w:r>
    </w:p>
    <w:p w14:paraId="0BFEA853" w14:textId="77777777" w:rsidR="007321E7" w:rsidRPr="007321E7" w:rsidRDefault="007321E7" w:rsidP="007321E7">
      <w:pPr>
        <w:rPr>
          <w:color w:val="auto"/>
          <w:szCs w:val="28"/>
        </w:rPr>
      </w:pPr>
    </w:p>
    <w:p w14:paraId="438C3153" w14:textId="77777777" w:rsidR="007321E7" w:rsidRPr="007321E7" w:rsidRDefault="007321E7" w:rsidP="007321E7">
      <w:pPr>
        <w:ind w:left="0" w:firstLine="0"/>
        <w:rPr>
          <w:color w:val="auto"/>
          <w:szCs w:val="24"/>
        </w:rPr>
      </w:pPr>
      <w:r w:rsidRPr="007321E7">
        <w:rPr>
          <w:color w:val="auto"/>
          <w:szCs w:val="24"/>
        </w:rPr>
        <w:t xml:space="preserve">Секретар сільської ради           </w:t>
      </w:r>
      <w:r w:rsidRPr="007321E7">
        <w:rPr>
          <w:color w:val="auto"/>
          <w:szCs w:val="24"/>
        </w:rPr>
        <w:tab/>
      </w:r>
      <w:r w:rsidRPr="007321E7">
        <w:rPr>
          <w:color w:val="auto"/>
          <w:szCs w:val="24"/>
        </w:rPr>
        <w:tab/>
        <w:t xml:space="preserve">                      Інна НЕВГОД</w:t>
      </w:r>
    </w:p>
    <w:p w14:paraId="42ADBF2E" w14:textId="77777777" w:rsidR="00383441" w:rsidRPr="007321E7" w:rsidRDefault="00383441">
      <w:pPr>
        <w:rPr>
          <w:color w:val="auto"/>
        </w:rPr>
      </w:pPr>
    </w:p>
    <w:sectPr w:rsidR="00383441" w:rsidRPr="00732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45"/>
    <w:rsid w:val="00383441"/>
    <w:rsid w:val="007321E7"/>
    <w:rsid w:val="008B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8BEF-4DEB-4BD7-82C0-5AEC8C84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E7"/>
    <w:pPr>
      <w:spacing w:after="12" w:line="268" w:lineRule="auto"/>
      <w:ind w:left="5"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2023-05-22T08:41:00Z</dcterms:created>
  <dcterms:modified xsi:type="dcterms:W3CDTF">2023-05-22T08:41:00Z</dcterms:modified>
</cp:coreProperties>
</file>