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103A" w14:textId="77777777" w:rsidR="00100DBF" w:rsidRPr="00C54E7B" w:rsidRDefault="00100DBF" w:rsidP="00100DBF">
      <w:pPr>
        <w:spacing w:after="0" w:line="240" w:lineRule="auto"/>
        <w:ind w:left="4248" w:firstLine="708"/>
        <w:jc w:val="right"/>
        <w:rPr>
          <w:rFonts w:ascii="Times New Roman" w:eastAsia="Times New Roman" w:hAnsi="Times New Roman" w:cs="Times New Roman"/>
          <w:sz w:val="24"/>
          <w:szCs w:val="28"/>
          <w:lang w:val="uk-UA"/>
        </w:rPr>
      </w:pPr>
      <w:r w:rsidRPr="00C54E7B">
        <w:rPr>
          <w:rFonts w:ascii="Times New Roman" w:eastAsia="Times New Roman" w:hAnsi="Times New Roman" w:cs="Times New Roman"/>
          <w:sz w:val="24"/>
          <w:szCs w:val="28"/>
          <w:lang w:val="uk-UA"/>
        </w:rPr>
        <w:t xml:space="preserve">Додаток </w:t>
      </w:r>
      <w:r>
        <w:rPr>
          <w:rFonts w:ascii="Times New Roman" w:eastAsia="Times New Roman" w:hAnsi="Times New Roman" w:cs="Times New Roman"/>
          <w:sz w:val="24"/>
          <w:szCs w:val="28"/>
          <w:lang w:val="uk-UA"/>
        </w:rPr>
        <w:t>1</w:t>
      </w:r>
    </w:p>
    <w:p w14:paraId="6A4A5A15" w14:textId="77777777" w:rsidR="00100DBF" w:rsidRPr="00C54E7B" w:rsidRDefault="00100DBF" w:rsidP="00100DBF">
      <w:pPr>
        <w:spacing w:after="0" w:line="240" w:lineRule="auto"/>
        <w:ind w:left="4956"/>
        <w:jc w:val="right"/>
        <w:rPr>
          <w:rFonts w:ascii="Times New Roman" w:eastAsia="Times New Roman" w:hAnsi="Times New Roman" w:cs="Times New Roman"/>
          <w:sz w:val="24"/>
          <w:szCs w:val="28"/>
          <w:lang w:val="uk-UA"/>
        </w:rPr>
      </w:pPr>
      <w:r w:rsidRPr="00C54E7B">
        <w:rPr>
          <w:rFonts w:ascii="Times New Roman" w:eastAsia="Times New Roman" w:hAnsi="Times New Roman" w:cs="Times New Roman"/>
          <w:sz w:val="24"/>
          <w:szCs w:val="28"/>
          <w:lang w:val="uk-UA"/>
        </w:rPr>
        <w:t xml:space="preserve">  до рішення Степанківської сільської ради</w:t>
      </w:r>
    </w:p>
    <w:p w14:paraId="416ECFBD" w14:textId="77777777" w:rsidR="00100DBF" w:rsidRPr="00C54E7B" w:rsidRDefault="00100DBF" w:rsidP="00100DBF">
      <w:pPr>
        <w:spacing w:after="0" w:line="240" w:lineRule="auto"/>
        <w:ind w:left="708" w:firstLine="708"/>
        <w:jc w:val="right"/>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ab/>
      </w:r>
      <w:r>
        <w:rPr>
          <w:rFonts w:ascii="Times New Roman" w:eastAsia="Times New Roman" w:hAnsi="Times New Roman" w:cs="Times New Roman"/>
          <w:sz w:val="24"/>
          <w:szCs w:val="28"/>
          <w:lang w:val="uk-UA"/>
        </w:rPr>
        <w:tab/>
        <w:t>від 20.12.2022 №31-03</w:t>
      </w:r>
      <w:r w:rsidRPr="00C54E7B">
        <w:rPr>
          <w:rFonts w:ascii="Times New Roman" w:eastAsia="Times New Roman" w:hAnsi="Times New Roman" w:cs="Times New Roman"/>
          <w:sz w:val="24"/>
          <w:szCs w:val="28"/>
          <w:lang w:val="uk-UA"/>
        </w:rPr>
        <w:t>/VІІІ</w:t>
      </w:r>
    </w:p>
    <w:p w14:paraId="53246604" w14:textId="77777777" w:rsidR="00100DBF" w:rsidRPr="00C54E7B" w:rsidRDefault="00100DBF" w:rsidP="00100DBF">
      <w:pPr>
        <w:spacing w:after="0" w:line="240" w:lineRule="auto"/>
        <w:ind w:left="4956" w:firstLine="6"/>
        <w:jc w:val="both"/>
        <w:rPr>
          <w:rFonts w:ascii="Times New Roman" w:eastAsia="Times New Roman" w:hAnsi="Times New Roman" w:cs="Times New Roman"/>
          <w:sz w:val="28"/>
          <w:szCs w:val="28"/>
          <w:lang w:val="uk-UA"/>
        </w:rPr>
      </w:pPr>
    </w:p>
    <w:p w14:paraId="366A97EC" w14:textId="77777777" w:rsidR="00100DBF" w:rsidRPr="00C54E7B" w:rsidRDefault="00100DBF" w:rsidP="00100DBF">
      <w:pPr>
        <w:spacing w:after="0" w:line="240" w:lineRule="auto"/>
        <w:ind w:left="4956" w:firstLine="6"/>
        <w:jc w:val="both"/>
        <w:rPr>
          <w:rFonts w:ascii="Times New Roman" w:eastAsia="Times New Roman" w:hAnsi="Times New Roman" w:cs="Times New Roman"/>
          <w:sz w:val="28"/>
          <w:szCs w:val="28"/>
          <w:lang w:val="uk-UA"/>
        </w:rPr>
      </w:pPr>
      <w:r w:rsidRPr="00C54E7B">
        <w:rPr>
          <w:rFonts w:ascii="Times New Roman" w:eastAsia="Times New Roman" w:hAnsi="Times New Roman" w:cs="Times New Roman"/>
          <w:sz w:val="28"/>
          <w:szCs w:val="28"/>
          <w:lang w:val="uk-UA"/>
        </w:rPr>
        <w:t>ЗАТВЕРДЖЕНО</w:t>
      </w:r>
    </w:p>
    <w:p w14:paraId="325304DD" w14:textId="77777777" w:rsidR="00100DBF" w:rsidRPr="00C54E7B" w:rsidRDefault="00100DBF" w:rsidP="00100DBF">
      <w:pPr>
        <w:spacing w:after="0" w:line="240" w:lineRule="auto"/>
        <w:ind w:left="4956" w:firstLine="6"/>
        <w:jc w:val="both"/>
        <w:rPr>
          <w:rFonts w:ascii="Times New Roman" w:eastAsia="Times New Roman" w:hAnsi="Times New Roman" w:cs="Times New Roman"/>
          <w:sz w:val="28"/>
          <w:szCs w:val="28"/>
          <w:lang w:val="uk-UA"/>
        </w:rPr>
      </w:pPr>
      <w:r w:rsidRPr="00C54E7B">
        <w:rPr>
          <w:rFonts w:ascii="Times New Roman" w:eastAsia="Times New Roman" w:hAnsi="Times New Roman" w:cs="Times New Roman"/>
          <w:sz w:val="28"/>
          <w:szCs w:val="28"/>
          <w:lang w:val="uk-UA"/>
        </w:rPr>
        <w:t xml:space="preserve">рішення Степанківської сільської ради </w:t>
      </w:r>
    </w:p>
    <w:p w14:paraId="35EE5ABE" w14:textId="77777777" w:rsidR="00100DBF" w:rsidRPr="00C54E7B" w:rsidRDefault="00100DBF" w:rsidP="00100DBF">
      <w:pPr>
        <w:autoSpaceDE w:val="0"/>
        <w:autoSpaceDN w:val="0"/>
        <w:adjustRightInd w:val="0"/>
        <w:spacing w:after="0" w:line="240" w:lineRule="auto"/>
        <w:ind w:left="4248" w:firstLine="708"/>
        <w:jc w:val="both"/>
        <w:rPr>
          <w:rFonts w:ascii="Times New Roman" w:eastAsia="Calibri" w:hAnsi="Times New Roman" w:cs="Times New Roman"/>
          <w:color w:val="000000"/>
          <w:sz w:val="24"/>
          <w:szCs w:val="24"/>
          <w:lang w:val="uk-UA"/>
        </w:rPr>
      </w:pPr>
      <w:r>
        <w:rPr>
          <w:rFonts w:ascii="Times New Roman" w:eastAsia="Times New Roman" w:hAnsi="Times New Roman" w:cs="Times New Roman"/>
          <w:sz w:val="28"/>
          <w:szCs w:val="28"/>
          <w:lang w:val="uk-UA"/>
        </w:rPr>
        <w:t>від 20.12.2022 №31-03</w:t>
      </w:r>
      <w:r w:rsidRPr="00C54E7B">
        <w:rPr>
          <w:rFonts w:ascii="Times New Roman" w:eastAsia="Times New Roman" w:hAnsi="Times New Roman" w:cs="Times New Roman"/>
          <w:sz w:val="28"/>
          <w:szCs w:val="28"/>
          <w:lang w:val="uk-UA"/>
        </w:rPr>
        <w:t>/VІІІ</w:t>
      </w:r>
    </w:p>
    <w:p w14:paraId="141BF74E" w14:textId="77777777" w:rsidR="00100DBF" w:rsidRPr="00CA7B5A" w:rsidRDefault="00100DBF" w:rsidP="00100DBF">
      <w:pPr>
        <w:pStyle w:val="Default"/>
        <w:jc w:val="both"/>
        <w:rPr>
          <w:lang w:val="uk-UA"/>
        </w:rPr>
      </w:pPr>
    </w:p>
    <w:p w14:paraId="0FEB1B5E" w14:textId="77777777" w:rsidR="00100DBF" w:rsidRDefault="00100DBF" w:rsidP="00100DBF">
      <w:pPr>
        <w:spacing w:line="240" w:lineRule="auto"/>
        <w:jc w:val="center"/>
        <w:rPr>
          <w:rFonts w:ascii="Times New Roman" w:hAnsi="Times New Roman" w:cs="Times New Roman"/>
          <w:b/>
          <w:sz w:val="28"/>
          <w:szCs w:val="28"/>
          <w:lang w:val="uk-UA"/>
        </w:rPr>
      </w:pPr>
    </w:p>
    <w:p w14:paraId="4985A92F" w14:textId="77777777" w:rsidR="00100DBF" w:rsidRDefault="00100DBF" w:rsidP="00100DBF">
      <w:pPr>
        <w:spacing w:line="240" w:lineRule="auto"/>
        <w:jc w:val="center"/>
        <w:rPr>
          <w:rFonts w:ascii="Times New Roman" w:hAnsi="Times New Roman" w:cs="Times New Roman"/>
          <w:b/>
          <w:sz w:val="28"/>
          <w:szCs w:val="28"/>
          <w:lang w:val="uk-UA"/>
        </w:rPr>
      </w:pPr>
    </w:p>
    <w:p w14:paraId="27B84738" w14:textId="77777777" w:rsidR="00100DBF" w:rsidRDefault="00100DBF" w:rsidP="00100DBF">
      <w:pPr>
        <w:spacing w:line="240" w:lineRule="auto"/>
        <w:jc w:val="center"/>
        <w:rPr>
          <w:rFonts w:ascii="Times New Roman" w:hAnsi="Times New Roman" w:cs="Times New Roman"/>
          <w:b/>
          <w:sz w:val="28"/>
          <w:szCs w:val="28"/>
          <w:lang w:val="uk-UA"/>
        </w:rPr>
      </w:pPr>
    </w:p>
    <w:p w14:paraId="6390EC55" w14:textId="77777777" w:rsidR="00100DBF" w:rsidRDefault="00100DBF" w:rsidP="00100DBF">
      <w:pPr>
        <w:spacing w:line="240" w:lineRule="auto"/>
        <w:jc w:val="center"/>
        <w:rPr>
          <w:rFonts w:ascii="Times New Roman" w:hAnsi="Times New Roman" w:cs="Times New Roman"/>
          <w:b/>
          <w:sz w:val="28"/>
          <w:szCs w:val="28"/>
          <w:lang w:val="uk-UA"/>
        </w:rPr>
      </w:pPr>
    </w:p>
    <w:p w14:paraId="49C77389" w14:textId="77777777" w:rsidR="00100DBF" w:rsidRDefault="00100DBF" w:rsidP="00100DBF">
      <w:pPr>
        <w:spacing w:line="240" w:lineRule="auto"/>
        <w:jc w:val="center"/>
        <w:rPr>
          <w:rFonts w:ascii="Times New Roman" w:hAnsi="Times New Roman" w:cs="Times New Roman"/>
          <w:b/>
          <w:sz w:val="28"/>
          <w:szCs w:val="28"/>
          <w:lang w:val="uk-UA"/>
        </w:rPr>
      </w:pPr>
    </w:p>
    <w:p w14:paraId="03A835E0" w14:textId="77777777" w:rsidR="00100DBF" w:rsidRDefault="00100DBF" w:rsidP="00100DBF">
      <w:pPr>
        <w:spacing w:line="240" w:lineRule="auto"/>
        <w:jc w:val="center"/>
        <w:rPr>
          <w:rFonts w:ascii="Times New Roman" w:hAnsi="Times New Roman" w:cs="Times New Roman"/>
          <w:b/>
          <w:sz w:val="28"/>
          <w:szCs w:val="28"/>
          <w:lang w:val="uk-UA"/>
        </w:rPr>
      </w:pPr>
    </w:p>
    <w:p w14:paraId="67278373" w14:textId="77777777" w:rsidR="00100DBF" w:rsidRDefault="00100DBF" w:rsidP="00100DBF">
      <w:pPr>
        <w:spacing w:line="240" w:lineRule="auto"/>
        <w:jc w:val="center"/>
        <w:rPr>
          <w:rFonts w:ascii="Times New Roman" w:hAnsi="Times New Roman" w:cs="Times New Roman"/>
          <w:b/>
          <w:sz w:val="28"/>
          <w:szCs w:val="28"/>
          <w:lang w:val="uk-UA"/>
        </w:rPr>
      </w:pPr>
    </w:p>
    <w:p w14:paraId="71EAD201" w14:textId="77777777" w:rsidR="00100DBF" w:rsidRPr="00E93D22" w:rsidRDefault="00100DBF" w:rsidP="00100DBF">
      <w:pPr>
        <w:spacing w:line="240" w:lineRule="auto"/>
        <w:jc w:val="center"/>
        <w:rPr>
          <w:rFonts w:ascii="Times New Roman" w:hAnsi="Times New Roman" w:cs="Times New Roman"/>
          <w:b/>
          <w:sz w:val="28"/>
          <w:szCs w:val="28"/>
          <w:lang w:val="uk-UA"/>
        </w:rPr>
      </w:pPr>
      <w:r w:rsidRPr="00E93D22">
        <w:rPr>
          <w:rFonts w:ascii="Times New Roman" w:hAnsi="Times New Roman" w:cs="Times New Roman"/>
          <w:b/>
          <w:sz w:val="28"/>
          <w:szCs w:val="28"/>
          <w:lang w:val="uk-UA"/>
        </w:rPr>
        <w:t>ПРОГРАМ</w:t>
      </w:r>
      <w:r>
        <w:rPr>
          <w:rFonts w:ascii="Times New Roman" w:hAnsi="Times New Roman" w:cs="Times New Roman"/>
          <w:b/>
          <w:sz w:val="28"/>
          <w:szCs w:val="28"/>
          <w:lang w:val="uk-UA"/>
        </w:rPr>
        <w:t>А</w:t>
      </w:r>
    </w:p>
    <w:p w14:paraId="58875A89" w14:textId="77777777" w:rsidR="00100DBF" w:rsidRPr="008343DA" w:rsidRDefault="00100DBF" w:rsidP="00100DB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Pr="00027DBA">
        <w:rPr>
          <w:rFonts w:ascii="Times New Roman" w:hAnsi="Times New Roman" w:cs="Times New Roman"/>
          <w:b/>
          <w:sz w:val="28"/>
          <w:szCs w:val="28"/>
          <w:lang w:val="uk-UA"/>
        </w:rPr>
        <w:t>абезпечення безперебійного функціонування системи казначейського обслуговування в Черкаській області</w:t>
      </w:r>
      <w:r>
        <w:rPr>
          <w:rFonts w:ascii="Times New Roman" w:hAnsi="Times New Roman" w:cs="Times New Roman"/>
          <w:b/>
          <w:sz w:val="28"/>
          <w:szCs w:val="28"/>
          <w:lang w:val="uk-UA"/>
        </w:rPr>
        <w:t>»</w:t>
      </w:r>
      <w:r w:rsidRPr="00027DBA">
        <w:rPr>
          <w:rFonts w:ascii="Times New Roman" w:hAnsi="Times New Roman" w:cs="Times New Roman"/>
          <w:b/>
          <w:sz w:val="28"/>
          <w:szCs w:val="28"/>
          <w:lang w:val="uk-UA"/>
        </w:rPr>
        <w:t xml:space="preserve"> на</w:t>
      </w:r>
      <w:r w:rsidRPr="008343DA">
        <w:rPr>
          <w:rFonts w:ascii="Times New Roman" w:hAnsi="Times New Roman" w:cs="Times New Roman"/>
          <w:b/>
          <w:sz w:val="28"/>
          <w:szCs w:val="28"/>
          <w:lang w:val="uk-UA"/>
        </w:rPr>
        <w:t xml:space="preserve"> 202</w:t>
      </w:r>
      <w:r>
        <w:rPr>
          <w:rFonts w:ascii="Times New Roman" w:hAnsi="Times New Roman" w:cs="Times New Roman"/>
          <w:b/>
          <w:sz w:val="28"/>
          <w:szCs w:val="28"/>
          <w:lang w:val="uk-UA"/>
        </w:rPr>
        <w:t>2</w:t>
      </w:r>
      <w:r w:rsidRPr="008343DA">
        <w:rPr>
          <w:rFonts w:ascii="Times New Roman" w:hAnsi="Times New Roman" w:cs="Times New Roman"/>
          <w:b/>
          <w:sz w:val="28"/>
          <w:szCs w:val="28"/>
        </w:rPr>
        <w:t>-202</w:t>
      </w:r>
      <w:r>
        <w:rPr>
          <w:rFonts w:ascii="Times New Roman" w:hAnsi="Times New Roman" w:cs="Times New Roman"/>
          <w:b/>
          <w:sz w:val="28"/>
          <w:szCs w:val="28"/>
          <w:lang w:val="uk-UA"/>
        </w:rPr>
        <w:t>3</w:t>
      </w:r>
      <w:r w:rsidRPr="008343DA">
        <w:rPr>
          <w:rFonts w:ascii="Times New Roman" w:hAnsi="Times New Roman" w:cs="Times New Roman"/>
          <w:b/>
          <w:sz w:val="28"/>
          <w:szCs w:val="28"/>
          <w:lang w:val="uk-UA"/>
        </w:rPr>
        <w:t xml:space="preserve"> рок</w:t>
      </w:r>
      <w:r>
        <w:rPr>
          <w:rFonts w:ascii="Times New Roman" w:hAnsi="Times New Roman" w:cs="Times New Roman"/>
          <w:b/>
          <w:sz w:val="28"/>
          <w:szCs w:val="28"/>
          <w:lang w:val="uk-UA"/>
        </w:rPr>
        <w:t>и</w:t>
      </w:r>
    </w:p>
    <w:p w14:paraId="5BA92271" w14:textId="77777777" w:rsidR="00100DBF" w:rsidRPr="00222493" w:rsidRDefault="00100DBF" w:rsidP="00100DB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29B3FBE"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18E904B6"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3E6685CC"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7E27BF1E"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55DBE433"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6FCE4D92"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5882BA19"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2A2A25D4"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2DF9FA34"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6A005B9A"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2AC7246C"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34CD1847"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3B293BDA"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37E9EECA"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247A97FF"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0E25D899"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5CF31995"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75294536"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4B5131E3" w14:textId="77777777" w:rsidR="00100DBF" w:rsidRDefault="00100DBF" w:rsidP="00100DBF">
      <w:pPr>
        <w:spacing w:after="0" w:line="240" w:lineRule="auto"/>
        <w:ind w:firstLine="708"/>
        <w:jc w:val="center"/>
        <w:rPr>
          <w:rFonts w:ascii="Times New Roman" w:hAnsi="Times New Roman" w:cs="Times New Roman"/>
          <w:b/>
          <w:sz w:val="28"/>
          <w:szCs w:val="28"/>
          <w:lang w:val="uk-UA"/>
        </w:rPr>
      </w:pPr>
    </w:p>
    <w:p w14:paraId="04F3A251" w14:textId="77777777" w:rsidR="00100DBF" w:rsidRPr="00F007A9" w:rsidRDefault="00100DBF" w:rsidP="00100DBF">
      <w:pPr>
        <w:pStyle w:val="Default"/>
        <w:jc w:val="center"/>
        <w:rPr>
          <w:sz w:val="28"/>
          <w:szCs w:val="28"/>
          <w:lang w:val="uk-UA"/>
        </w:rPr>
      </w:pPr>
      <w:r w:rsidRPr="00F007A9">
        <w:rPr>
          <w:sz w:val="28"/>
          <w:szCs w:val="28"/>
          <w:lang w:val="uk-UA"/>
        </w:rPr>
        <w:t>с. Степанки</w:t>
      </w:r>
    </w:p>
    <w:p w14:paraId="11A6B088" w14:textId="77777777" w:rsidR="00100DBF" w:rsidRDefault="00100DBF" w:rsidP="00100DBF">
      <w:pPr>
        <w:pStyle w:val="Default"/>
        <w:jc w:val="center"/>
        <w:rPr>
          <w:sz w:val="28"/>
          <w:szCs w:val="28"/>
          <w:lang w:val="uk-UA"/>
        </w:rPr>
      </w:pPr>
      <w:r>
        <w:rPr>
          <w:sz w:val="28"/>
          <w:szCs w:val="28"/>
          <w:lang w:val="uk-UA"/>
        </w:rPr>
        <w:t>2022</w:t>
      </w:r>
    </w:p>
    <w:p w14:paraId="42CF003D" w14:textId="77777777" w:rsidR="00100DBF" w:rsidRDefault="00100DBF" w:rsidP="00100DBF">
      <w:pPr>
        <w:tabs>
          <w:tab w:val="left" w:pos="915"/>
          <w:tab w:val="center" w:pos="4710"/>
        </w:tabs>
        <w:jc w:val="center"/>
        <w:rPr>
          <w:rFonts w:ascii="Times New Roman" w:hAnsi="Times New Roman"/>
          <w:bCs/>
          <w:sz w:val="28"/>
          <w:szCs w:val="28"/>
          <w:lang w:val="uk-UA"/>
        </w:rPr>
      </w:pPr>
      <w:r w:rsidRPr="00F65714">
        <w:rPr>
          <w:rFonts w:ascii="Times New Roman" w:hAnsi="Times New Roman"/>
          <w:bCs/>
          <w:sz w:val="28"/>
          <w:szCs w:val="28"/>
          <w:lang w:val="uk-UA"/>
        </w:rPr>
        <w:lastRenderedPageBreak/>
        <w:t>ЗМІСТ</w:t>
      </w:r>
    </w:p>
    <w:p w14:paraId="1A48EBCB" w14:textId="77777777" w:rsidR="00100DBF" w:rsidRDefault="00100DBF" w:rsidP="00100DBF">
      <w:pPr>
        <w:pStyle w:val="Default"/>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100DBF" w:rsidRPr="00EB640D" w14:paraId="189A107B" w14:textId="77777777" w:rsidTr="005A11D3">
        <w:tc>
          <w:tcPr>
            <w:tcW w:w="9180" w:type="dxa"/>
          </w:tcPr>
          <w:p w14:paraId="7A8A9718" w14:textId="77777777" w:rsidR="00100DBF" w:rsidRPr="00EB640D" w:rsidRDefault="00100DBF" w:rsidP="005A11D3">
            <w:pPr>
              <w:pStyle w:val="1"/>
              <w:rPr>
                <w:lang w:val="uk-UA"/>
              </w:rPr>
            </w:pPr>
            <w:r w:rsidRPr="00EB640D">
              <w:rPr>
                <w:lang w:val="uk-UA"/>
              </w:rPr>
              <w:t>Паспорт Програми</w:t>
            </w:r>
          </w:p>
        </w:tc>
        <w:tc>
          <w:tcPr>
            <w:tcW w:w="390" w:type="dxa"/>
          </w:tcPr>
          <w:p w14:paraId="31D37772" w14:textId="77777777" w:rsidR="00100DBF" w:rsidRPr="00EB640D" w:rsidRDefault="00100DBF" w:rsidP="005A11D3">
            <w:pPr>
              <w:pStyle w:val="1"/>
              <w:rPr>
                <w:lang w:val="uk-UA"/>
              </w:rPr>
            </w:pPr>
          </w:p>
        </w:tc>
      </w:tr>
      <w:tr w:rsidR="00100DBF" w:rsidRPr="00EB640D" w14:paraId="333A111E" w14:textId="77777777" w:rsidTr="005A11D3">
        <w:tc>
          <w:tcPr>
            <w:tcW w:w="9180" w:type="dxa"/>
          </w:tcPr>
          <w:p w14:paraId="6976FDC5" w14:textId="77777777" w:rsidR="00100DBF" w:rsidRPr="00EB640D" w:rsidRDefault="00100DBF" w:rsidP="005A11D3">
            <w:pPr>
              <w:pStyle w:val="1"/>
              <w:rPr>
                <w:spacing w:val="0"/>
                <w:lang w:val="uk-UA"/>
              </w:rPr>
            </w:pPr>
            <w:r w:rsidRPr="00EB640D">
              <w:rPr>
                <w:shd w:val="clear" w:color="auto" w:fill="FFFFFF"/>
                <w:lang w:val="uk-UA"/>
              </w:rPr>
              <w:t xml:space="preserve">Розділ </w:t>
            </w:r>
            <w:r>
              <w:rPr>
                <w:shd w:val="clear" w:color="auto" w:fill="FFFFFF"/>
                <w:lang w:val="uk-UA"/>
              </w:rPr>
              <w:t>1</w:t>
            </w:r>
            <w:r w:rsidRPr="00EB640D">
              <w:rPr>
                <w:shd w:val="clear" w:color="auto" w:fill="FFFFFF"/>
              </w:rPr>
              <w:t xml:space="preserve">. </w:t>
            </w:r>
            <w:r w:rsidRPr="006D68E9">
              <w:rPr>
                <w:shd w:val="clear" w:color="auto" w:fill="FFFFFF"/>
              </w:rPr>
              <w:t>Визначення проблеми, на роз’яснення якої спрямована Програма</w:t>
            </w:r>
          </w:p>
        </w:tc>
        <w:tc>
          <w:tcPr>
            <w:tcW w:w="390" w:type="dxa"/>
          </w:tcPr>
          <w:p w14:paraId="14F26C86" w14:textId="77777777" w:rsidR="00100DBF" w:rsidRPr="00EB640D" w:rsidRDefault="00100DBF" w:rsidP="005A11D3">
            <w:pPr>
              <w:pStyle w:val="1"/>
              <w:rPr>
                <w:spacing w:val="0"/>
                <w:lang w:val="uk-UA"/>
              </w:rPr>
            </w:pPr>
          </w:p>
        </w:tc>
      </w:tr>
      <w:tr w:rsidR="00100DBF" w:rsidRPr="00EB640D" w14:paraId="3118C376" w14:textId="77777777" w:rsidTr="005A11D3">
        <w:tc>
          <w:tcPr>
            <w:tcW w:w="9180" w:type="dxa"/>
          </w:tcPr>
          <w:p w14:paraId="55AF8DD4" w14:textId="77777777" w:rsidR="00100DBF" w:rsidRPr="00EB640D" w:rsidRDefault="00100DBF" w:rsidP="005A11D3">
            <w:pPr>
              <w:pStyle w:val="1"/>
              <w:rPr>
                <w:spacing w:val="0"/>
                <w:lang w:val="uk-UA"/>
              </w:rPr>
            </w:pPr>
            <w:r w:rsidRPr="00EB640D">
              <w:rPr>
                <w:lang w:val="uk-UA"/>
              </w:rPr>
              <w:t xml:space="preserve">Розділ </w:t>
            </w:r>
            <w:r>
              <w:rPr>
                <w:lang w:val="uk-UA"/>
              </w:rPr>
              <w:t>2</w:t>
            </w:r>
            <w:r w:rsidRPr="00EB640D">
              <w:rPr>
                <w:lang w:val="uk-UA"/>
              </w:rPr>
              <w:t xml:space="preserve">. </w:t>
            </w:r>
            <w:r w:rsidRPr="006D68E9">
              <w:rPr>
                <w:lang w:val="uk-UA"/>
              </w:rPr>
              <w:t>Основна мета Програми</w:t>
            </w:r>
          </w:p>
        </w:tc>
        <w:tc>
          <w:tcPr>
            <w:tcW w:w="390" w:type="dxa"/>
          </w:tcPr>
          <w:p w14:paraId="4AE0E75D" w14:textId="77777777" w:rsidR="00100DBF" w:rsidRPr="00EB640D" w:rsidRDefault="00100DBF" w:rsidP="005A11D3">
            <w:pPr>
              <w:pStyle w:val="1"/>
              <w:rPr>
                <w:lang w:val="uk-UA"/>
              </w:rPr>
            </w:pPr>
          </w:p>
        </w:tc>
      </w:tr>
      <w:tr w:rsidR="00100DBF" w:rsidRPr="00EB640D" w14:paraId="05ABCAE0" w14:textId="77777777" w:rsidTr="005A11D3">
        <w:tc>
          <w:tcPr>
            <w:tcW w:w="9180" w:type="dxa"/>
          </w:tcPr>
          <w:p w14:paraId="1E0F5631" w14:textId="77777777" w:rsidR="00100DBF" w:rsidRPr="00EB640D" w:rsidRDefault="00100DBF" w:rsidP="005A11D3">
            <w:pPr>
              <w:pStyle w:val="1"/>
              <w:rPr>
                <w:lang w:val="uk-UA"/>
              </w:rPr>
            </w:pPr>
            <w:r w:rsidRPr="00EB640D">
              <w:rPr>
                <w:shd w:val="clear" w:color="auto" w:fill="FFFFFF"/>
                <w:lang w:val="uk-UA"/>
              </w:rPr>
              <w:t xml:space="preserve">Розділ </w:t>
            </w:r>
            <w:r>
              <w:rPr>
                <w:shd w:val="clear" w:color="auto" w:fill="FFFFFF"/>
                <w:lang w:val="uk-UA"/>
              </w:rPr>
              <w:t>3</w:t>
            </w:r>
            <w:r w:rsidRPr="00EB640D">
              <w:rPr>
                <w:shd w:val="clear" w:color="auto" w:fill="FFFFFF"/>
                <w:lang w:val="uk-UA"/>
              </w:rPr>
              <w:t xml:space="preserve">. </w:t>
            </w:r>
            <w:r w:rsidRPr="006D68E9">
              <w:rPr>
                <w:lang w:val="uk-UA"/>
              </w:rPr>
              <w:t>Організація завдання Програми</w:t>
            </w:r>
          </w:p>
        </w:tc>
        <w:tc>
          <w:tcPr>
            <w:tcW w:w="390" w:type="dxa"/>
          </w:tcPr>
          <w:p w14:paraId="4D6A64DA" w14:textId="77777777" w:rsidR="00100DBF" w:rsidRPr="00EB640D" w:rsidRDefault="00100DBF" w:rsidP="005A11D3">
            <w:pPr>
              <w:pStyle w:val="1"/>
              <w:rPr>
                <w:lang w:val="uk-UA"/>
              </w:rPr>
            </w:pPr>
          </w:p>
        </w:tc>
      </w:tr>
      <w:tr w:rsidR="00100DBF" w:rsidRPr="00EB640D" w14:paraId="132B4A75" w14:textId="77777777" w:rsidTr="005A11D3">
        <w:tc>
          <w:tcPr>
            <w:tcW w:w="9180" w:type="dxa"/>
          </w:tcPr>
          <w:p w14:paraId="2A92B863" w14:textId="77777777" w:rsidR="00100DBF" w:rsidRPr="00EB640D" w:rsidRDefault="00100DBF" w:rsidP="005A11D3">
            <w:pPr>
              <w:jc w:val="both"/>
              <w:rPr>
                <w:rFonts w:ascii="Times New Roman" w:hAnsi="Times New Roman"/>
                <w:bCs/>
                <w:sz w:val="28"/>
                <w:szCs w:val="28"/>
                <w:lang w:val="uk-UA"/>
              </w:rPr>
            </w:pPr>
            <w:r w:rsidRPr="00EB640D">
              <w:rPr>
                <w:rFonts w:ascii="Times New Roman" w:hAnsi="Times New Roman"/>
                <w:iCs/>
                <w:sz w:val="28"/>
                <w:szCs w:val="28"/>
                <w:lang w:val="uk-UA"/>
              </w:rPr>
              <w:t xml:space="preserve">Розділ </w:t>
            </w:r>
            <w:r>
              <w:rPr>
                <w:rFonts w:ascii="Times New Roman" w:hAnsi="Times New Roman"/>
                <w:iCs/>
                <w:sz w:val="28"/>
                <w:szCs w:val="28"/>
                <w:lang w:val="uk-UA"/>
              </w:rPr>
              <w:t>4</w:t>
            </w:r>
            <w:r w:rsidRPr="00EB640D">
              <w:rPr>
                <w:rFonts w:ascii="Times New Roman" w:hAnsi="Times New Roman"/>
                <w:iCs/>
                <w:sz w:val="28"/>
                <w:szCs w:val="28"/>
                <w:lang w:val="uk-UA"/>
              </w:rPr>
              <w:t>. Перелік завдань і заходів Програми</w:t>
            </w:r>
          </w:p>
        </w:tc>
        <w:tc>
          <w:tcPr>
            <w:tcW w:w="390" w:type="dxa"/>
          </w:tcPr>
          <w:p w14:paraId="59B86C9B" w14:textId="77777777" w:rsidR="00100DBF" w:rsidRPr="00EB640D" w:rsidRDefault="00100DBF" w:rsidP="005A11D3">
            <w:pPr>
              <w:rPr>
                <w:rFonts w:ascii="Times New Roman" w:hAnsi="Times New Roman"/>
                <w:lang w:val="uk-UA"/>
              </w:rPr>
            </w:pPr>
          </w:p>
        </w:tc>
      </w:tr>
      <w:tr w:rsidR="00100DBF" w:rsidRPr="00EB640D" w14:paraId="694DAD01" w14:textId="77777777" w:rsidTr="005A11D3">
        <w:trPr>
          <w:trHeight w:val="228"/>
        </w:trPr>
        <w:tc>
          <w:tcPr>
            <w:tcW w:w="9180" w:type="dxa"/>
          </w:tcPr>
          <w:p w14:paraId="7ED41D4D" w14:textId="77777777" w:rsidR="00100DBF" w:rsidRPr="00EB640D" w:rsidRDefault="00100DBF" w:rsidP="005A11D3">
            <w:pPr>
              <w:jc w:val="both"/>
              <w:rPr>
                <w:rFonts w:ascii="Times New Roman" w:hAnsi="Times New Roman"/>
                <w:bCs/>
                <w:sz w:val="28"/>
                <w:szCs w:val="28"/>
                <w:lang w:val="uk-UA"/>
              </w:rPr>
            </w:pPr>
            <w:r w:rsidRPr="00EB640D">
              <w:rPr>
                <w:rFonts w:ascii="Times New Roman" w:hAnsi="Times New Roman"/>
                <w:sz w:val="28"/>
                <w:szCs w:val="28"/>
                <w:shd w:val="clear" w:color="auto" w:fill="FFFFFF"/>
                <w:lang w:val="uk-UA"/>
              </w:rPr>
              <w:t xml:space="preserve">Розділ </w:t>
            </w:r>
            <w:r>
              <w:rPr>
                <w:rFonts w:ascii="Times New Roman" w:hAnsi="Times New Roman"/>
                <w:sz w:val="28"/>
                <w:szCs w:val="28"/>
                <w:shd w:val="clear" w:color="auto" w:fill="FFFFFF"/>
                <w:lang w:val="uk-UA"/>
              </w:rPr>
              <w:t>5</w:t>
            </w:r>
            <w:r w:rsidRPr="00EB640D">
              <w:rPr>
                <w:rFonts w:ascii="Times New Roman" w:hAnsi="Times New Roman"/>
                <w:sz w:val="28"/>
                <w:szCs w:val="28"/>
                <w:shd w:val="clear" w:color="auto" w:fill="FFFFFF"/>
              </w:rPr>
              <w:t xml:space="preserve">. </w:t>
            </w:r>
            <w:r w:rsidRPr="006D68E9">
              <w:rPr>
                <w:rFonts w:ascii="Times New Roman" w:hAnsi="Times New Roman"/>
                <w:sz w:val="28"/>
                <w:szCs w:val="28"/>
                <w:shd w:val="clear" w:color="auto" w:fill="FFFFFF"/>
                <w:lang w:val="uk-UA"/>
              </w:rPr>
              <w:t>Джерела фінансування програми</w:t>
            </w:r>
          </w:p>
        </w:tc>
        <w:tc>
          <w:tcPr>
            <w:tcW w:w="390" w:type="dxa"/>
          </w:tcPr>
          <w:p w14:paraId="2A751905" w14:textId="77777777" w:rsidR="00100DBF" w:rsidRPr="00EB640D" w:rsidRDefault="00100DBF" w:rsidP="005A11D3">
            <w:pPr>
              <w:pStyle w:val="1"/>
              <w:rPr>
                <w:lang w:val="uk-UA"/>
              </w:rPr>
            </w:pPr>
          </w:p>
        </w:tc>
      </w:tr>
      <w:tr w:rsidR="00100DBF" w:rsidRPr="00EB640D" w14:paraId="210E006C" w14:textId="77777777" w:rsidTr="005A11D3">
        <w:trPr>
          <w:trHeight w:val="228"/>
        </w:trPr>
        <w:tc>
          <w:tcPr>
            <w:tcW w:w="9180" w:type="dxa"/>
          </w:tcPr>
          <w:p w14:paraId="63F2F78C" w14:textId="77777777" w:rsidR="00100DBF" w:rsidRPr="00EB640D" w:rsidRDefault="00100DBF" w:rsidP="005A11D3">
            <w:pPr>
              <w:jc w:val="both"/>
              <w:rPr>
                <w:rFonts w:ascii="Times New Roman" w:hAnsi="Times New Roman"/>
                <w:sz w:val="28"/>
                <w:szCs w:val="28"/>
                <w:shd w:val="clear" w:color="auto" w:fill="FFFFFF"/>
                <w:lang w:val="uk-UA"/>
              </w:rPr>
            </w:pPr>
            <w:r w:rsidRPr="00141B22">
              <w:rPr>
                <w:rFonts w:ascii="Times New Roman" w:hAnsi="Times New Roman"/>
                <w:sz w:val="28"/>
                <w:szCs w:val="28"/>
                <w:shd w:val="clear" w:color="auto" w:fill="FFFFFF"/>
                <w:lang w:val="uk-UA"/>
              </w:rPr>
              <w:t>Розділ 6</w:t>
            </w:r>
            <w:r>
              <w:rPr>
                <w:rFonts w:ascii="Times New Roman" w:hAnsi="Times New Roman"/>
                <w:sz w:val="28"/>
                <w:szCs w:val="28"/>
                <w:shd w:val="clear" w:color="auto" w:fill="FFFFFF"/>
                <w:lang w:val="uk-UA"/>
              </w:rPr>
              <w:t xml:space="preserve">. </w:t>
            </w:r>
            <w:r w:rsidRPr="006D68E9">
              <w:rPr>
                <w:rFonts w:ascii="Times New Roman" w:hAnsi="Times New Roman"/>
                <w:sz w:val="28"/>
                <w:szCs w:val="28"/>
                <w:shd w:val="clear" w:color="auto" w:fill="FFFFFF"/>
              </w:rPr>
              <w:t>Очікувані результати виконання Програми</w:t>
            </w:r>
          </w:p>
        </w:tc>
        <w:tc>
          <w:tcPr>
            <w:tcW w:w="390" w:type="dxa"/>
          </w:tcPr>
          <w:p w14:paraId="7B0F9D2F" w14:textId="77777777" w:rsidR="00100DBF" w:rsidRPr="00EB640D" w:rsidRDefault="00100DBF" w:rsidP="005A11D3">
            <w:pPr>
              <w:pStyle w:val="1"/>
              <w:rPr>
                <w:lang w:val="uk-UA"/>
              </w:rPr>
            </w:pPr>
          </w:p>
        </w:tc>
      </w:tr>
      <w:tr w:rsidR="00100DBF" w:rsidRPr="00EB640D" w14:paraId="785DE708" w14:textId="77777777" w:rsidTr="005A11D3">
        <w:tc>
          <w:tcPr>
            <w:tcW w:w="9180" w:type="dxa"/>
          </w:tcPr>
          <w:p w14:paraId="3132FBE3" w14:textId="77777777" w:rsidR="00100DBF" w:rsidRPr="00EB640D" w:rsidRDefault="00100DBF" w:rsidP="005A11D3">
            <w:pPr>
              <w:jc w:val="both"/>
              <w:rPr>
                <w:rFonts w:ascii="Times New Roman" w:hAnsi="Times New Roman"/>
                <w:bCs/>
                <w:sz w:val="28"/>
                <w:szCs w:val="28"/>
                <w:lang w:val="uk-UA"/>
              </w:rPr>
            </w:pPr>
            <w:r w:rsidRPr="00EB640D">
              <w:rPr>
                <w:rFonts w:ascii="Times New Roman" w:hAnsi="Times New Roman"/>
                <w:sz w:val="28"/>
                <w:szCs w:val="28"/>
                <w:shd w:val="clear" w:color="auto" w:fill="FFFFFF"/>
                <w:lang w:val="uk-UA"/>
              </w:rPr>
              <w:t xml:space="preserve">Розділ </w:t>
            </w:r>
            <w:r>
              <w:rPr>
                <w:rFonts w:ascii="Times New Roman" w:hAnsi="Times New Roman"/>
                <w:sz w:val="28"/>
                <w:szCs w:val="28"/>
                <w:shd w:val="clear" w:color="auto" w:fill="FFFFFF"/>
                <w:lang w:val="uk-UA"/>
              </w:rPr>
              <w:t>7</w:t>
            </w:r>
            <w:r w:rsidRPr="00EB640D">
              <w:rPr>
                <w:rFonts w:ascii="Times New Roman" w:hAnsi="Times New Roman"/>
                <w:sz w:val="28"/>
                <w:szCs w:val="28"/>
                <w:shd w:val="clear" w:color="auto" w:fill="FFFFFF"/>
              </w:rPr>
              <w:t xml:space="preserve">. </w:t>
            </w:r>
            <w:r w:rsidRPr="006D68E9">
              <w:rPr>
                <w:rFonts w:ascii="Times New Roman" w:hAnsi="Times New Roman"/>
                <w:sz w:val="28"/>
                <w:szCs w:val="28"/>
                <w:shd w:val="clear" w:color="auto" w:fill="FFFFFF"/>
              </w:rPr>
              <w:t>Координація та контроль за виконанням Програми</w:t>
            </w:r>
          </w:p>
        </w:tc>
        <w:tc>
          <w:tcPr>
            <w:tcW w:w="390" w:type="dxa"/>
          </w:tcPr>
          <w:p w14:paraId="0BF60657" w14:textId="77777777" w:rsidR="00100DBF" w:rsidRPr="00EB640D" w:rsidRDefault="00100DBF" w:rsidP="005A11D3">
            <w:pPr>
              <w:pStyle w:val="1"/>
              <w:rPr>
                <w:lang w:val="uk-UA"/>
              </w:rPr>
            </w:pPr>
          </w:p>
        </w:tc>
      </w:tr>
    </w:tbl>
    <w:p w14:paraId="45751D49" w14:textId="77777777" w:rsidR="00100DBF" w:rsidRDefault="00100DBF" w:rsidP="00100DBF">
      <w:pPr>
        <w:pStyle w:val="Default"/>
        <w:jc w:val="both"/>
        <w:rPr>
          <w:sz w:val="28"/>
          <w:szCs w:val="28"/>
          <w:lang w:val="uk-UA"/>
        </w:rPr>
      </w:pPr>
    </w:p>
    <w:p w14:paraId="38F14B44" w14:textId="77777777" w:rsidR="00100DBF" w:rsidRDefault="00100DBF" w:rsidP="00100DBF">
      <w:pPr>
        <w:pStyle w:val="Default"/>
        <w:jc w:val="both"/>
        <w:rPr>
          <w:sz w:val="28"/>
          <w:szCs w:val="28"/>
          <w:lang w:val="uk-UA"/>
        </w:rPr>
      </w:pPr>
    </w:p>
    <w:p w14:paraId="1BE15010" w14:textId="77777777" w:rsidR="00100DBF" w:rsidRDefault="00100DBF" w:rsidP="00100DBF">
      <w:pPr>
        <w:pStyle w:val="Default"/>
        <w:jc w:val="both"/>
        <w:rPr>
          <w:sz w:val="28"/>
          <w:szCs w:val="28"/>
          <w:lang w:val="uk-UA"/>
        </w:rPr>
      </w:pPr>
    </w:p>
    <w:p w14:paraId="2DC93FEB" w14:textId="77777777" w:rsidR="00100DBF" w:rsidRDefault="00100DBF" w:rsidP="00100DBF">
      <w:pPr>
        <w:pStyle w:val="Default"/>
        <w:jc w:val="both"/>
        <w:rPr>
          <w:sz w:val="28"/>
          <w:szCs w:val="28"/>
          <w:lang w:val="uk-UA"/>
        </w:rPr>
      </w:pPr>
    </w:p>
    <w:p w14:paraId="1CA5E680" w14:textId="77777777" w:rsidR="00100DBF" w:rsidRDefault="00100DBF" w:rsidP="00100DBF">
      <w:pPr>
        <w:pStyle w:val="Default"/>
        <w:jc w:val="both"/>
        <w:rPr>
          <w:sz w:val="28"/>
          <w:szCs w:val="28"/>
          <w:lang w:val="uk-UA"/>
        </w:rPr>
      </w:pPr>
    </w:p>
    <w:p w14:paraId="238884F5" w14:textId="77777777" w:rsidR="00100DBF" w:rsidRDefault="00100DBF" w:rsidP="00100DBF">
      <w:pPr>
        <w:pStyle w:val="Default"/>
        <w:jc w:val="both"/>
        <w:rPr>
          <w:sz w:val="28"/>
          <w:szCs w:val="28"/>
          <w:lang w:val="uk-UA"/>
        </w:rPr>
      </w:pPr>
    </w:p>
    <w:p w14:paraId="47617748" w14:textId="77777777" w:rsidR="00100DBF" w:rsidRDefault="00100DBF" w:rsidP="00100DBF">
      <w:pPr>
        <w:pStyle w:val="Default"/>
        <w:jc w:val="both"/>
        <w:rPr>
          <w:sz w:val="28"/>
          <w:szCs w:val="28"/>
          <w:lang w:val="uk-UA"/>
        </w:rPr>
      </w:pPr>
    </w:p>
    <w:p w14:paraId="0129DB8D" w14:textId="77777777" w:rsidR="00100DBF" w:rsidRDefault="00100DBF" w:rsidP="00100DBF">
      <w:pPr>
        <w:pStyle w:val="Default"/>
        <w:jc w:val="both"/>
        <w:rPr>
          <w:sz w:val="28"/>
          <w:szCs w:val="28"/>
          <w:lang w:val="uk-UA"/>
        </w:rPr>
      </w:pPr>
    </w:p>
    <w:p w14:paraId="3DD87442" w14:textId="77777777" w:rsidR="00100DBF" w:rsidRDefault="00100DBF" w:rsidP="00100DBF">
      <w:pPr>
        <w:pStyle w:val="Default"/>
        <w:jc w:val="both"/>
        <w:rPr>
          <w:sz w:val="28"/>
          <w:szCs w:val="28"/>
          <w:lang w:val="uk-UA"/>
        </w:rPr>
      </w:pPr>
    </w:p>
    <w:p w14:paraId="33F0DF1F" w14:textId="77777777" w:rsidR="00100DBF" w:rsidRDefault="00100DBF" w:rsidP="00100DBF">
      <w:pPr>
        <w:pStyle w:val="Default"/>
        <w:jc w:val="both"/>
        <w:rPr>
          <w:sz w:val="28"/>
          <w:szCs w:val="28"/>
          <w:lang w:val="uk-UA"/>
        </w:rPr>
      </w:pPr>
    </w:p>
    <w:p w14:paraId="3AAC70B8" w14:textId="77777777" w:rsidR="00100DBF" w:rsidRDefault="00100DBF" w:rsidP="00100DBF">
      <w:pPr>
        <w:pStyle w:val="Default"/>
        <w:jc w:val="both"/>
        <w:rPr>
          <w:sz w:val="28"/>
          <w:szCs w:val="28"/>
          <w:lang w:val="uk-UA"/>
        </w:rPr>
      </w:pPr>
    </w:p>
    <w:p w14:paraId="046D0F20" w14:textId="77777777" w:rsidR="00100DBF" w:rsidRDefault="00100DBF" w:rsidP="00100DBF">
      <w:pPr>
        <w:pStyle w:val="Default"/>
        <w:jc w:val="both"/>
        <w:rPr>
          <w:sz w:val="28"/>
          <w:szCs w:val="28"/>
          <w:lang w:val="uk-UA"/>
        </w:rPr>
      </w:pPr>
    </w:p>
    <w:p w14:paraId="66E9EEA7" w14:textId="77777777" w:rsidR="00100DBF" w:rsidRDefault="00100DBF" w:rsidP="00100DBF">
      <w:pPr>
        <w:pStyle w:val="Default"/>
        <w:jc w:val="both"/>
        <w:rPr>
          <w:sz w:val="28"/>
          <w:szCs w:val="28"/>
          <w:lang w:val="uk-UA"/>
        </w:rPr>
      </w:pPr>
    </w:p>
    <w:p w14:paraId="37756711" w14:textId="77777777" w:rsidR="00100DBF" w:rsidRDefault="00100DBF" w:rsidP="00100DBF">
      <w:pPr>
        <w:pStyle w:val="Default"/>
        <w:jc w:val="both"/>
        <w:rPr>
          <w:sz w:val="28"/>
          <w:szCs w:val="28"/>
          <w:lang w:val="uk-UA"/>
        </w:rPr>
      </w:pPr>
    </w:p>
    <w:p w14:paraId="2DFFCE52" w14:textId="77777777" w:rsidR="00100DBF" w:rsidRDefault="00100DBF" w:rsidP="00100DBF">
      <w:pPr>
        <w:pStyle w:val="Default"/>
        <w:jc w:val="both"/>
        <w:rPr>
          <w:sz w:val="28"/>
          <w:szCs w:val="28"/>
          <w:lang w:val="uk-UA"/>
        </w:rPr>
      </w:pPr>
    </w:p>
    <w:p w14:paraId="499ADCC8" w14:textId="77777777" w:rsidR="00100DBF" w:rsidRDefault="00100DBF" w:rsidP="00100DBF">
      <w:pPr>
        <w:pStyle w:val="Default"/>
        <w:jc w:val="both"/>
        <w:rPr>
          <w:sz w:val="28"/>
          <w:szCs w:val="28"/>
          <w:lang w:val="uk-UA"/>
        </w:rPr>
      </w:pPr>
    </w:p>
    <w:p w14:paraId="5514B8F3" w14:textId="77777777" w:rsidR="00100DBF" w:rsidRDefault="00100DBF" w:rsidP="00100DBF">
      <w:pPr>
        <w:pStyle w:val="Default"/>
        <w:jc w:val="both"/>
        <w:rPr>
          <w:sz w:val="28"/>
          <w:szCs w:val="28"/>
          <w:lang w:val="uk-UA"/>
        </w:rPr>
      </w:pPr>
    </w:p>
    <w:p w14:paraId="17082962" w14:textId="77777777" w:rsidR="00100DBF" w:rsidRDefault="00100DBF" w:rsidP="00100DBF">
      <w:pPr>
        <w:pStyle w:val="Default"/>
        <w:jc w:val="both"/>
        <w:rPr>
          <w:sz w:val="28"/>
          <w:szCs w:val="28"/>
          <w:lang w:val="uk-UA"/>
        </w:rPr>
      </w:pPr>
    </w:p>
    <w:p w14:paraId="2F2845AE" w14:textId="77777777" w:rsidR="00100DBF" w:rsidRDefault="00100DBF" w:rsidP="00100DBF">
      <w:pPr>
        <w:pStyle w:val="Default"/>
        <w:jc w:val="both"/>
        <w:rPr>
          <w:sz w:val="28"/>
          <w:szCs w:val="28"/>
          <w:lang w:val="uk-UA"/>
        </w:rPr>
      </w:pPr>
    </w:p>
    <w:p w14:paraId="3705FD14"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7BCAAC13"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29383D81"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6D9C4737"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1F650284"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011E4D69"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028C6541"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5F151341"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46908322"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31038AC4"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6FEF4BC1" w14:textId="77777777" w:rsidR="00100DBF" w:rsidRDefault="00100DBF" w:rsidP="00100DBF">
      <w:pPr>
        <w:autoSpaceDE w:val="0"/>
        <w:autoSpaceDN w:val="0"/>
        <w:adjustRightInd w:val="0"/>
        <w:spacing w:after="0" w:line="240" w:lineRule="auto"/>
        <w:jc w:val="both"/>
        <w:rPr>
          <w:rFonts w:ascii="Times New Roman" w:hAnsi="Times New Roman"/>
          <w:sz w:val="24"/>
          <w:szCs w:val="24"/>
          <w:lang w:val="uk-UA" w:eastAsia="uk-UA"/>
        </w:rPr>
      </w:pPr>
    </w:p>
    <w:p w14:paraId="4A3A210D" w14:textId="77777777" w:rsidR="00100DBF" w:rsidRDefault="00100DBF" w:rsidP="00100DBF">
      <w:pPr>
        <w:spacing w:after="0" w:line="240" w:lineRule="auto"/>
        <w:ind w:left="708"/>
        <w:jc w:val="center"/>
        <w:rPr>
          <w:rFonts w:ascii="Times New Roman" w:eastAsia="Times New Roman" w:hAnsi="Times New Roman"/>
          <w:b/>
          <w:sz w:val="28"/>
          <w:szCs w:val="28"/>
          <w:lang w:val="uk-UA"/>
        </w:rPr>
      </w:pPr>
      <w:r w:rsidRPr="00EF367B">
        <w:rPr>
          <w:rFonts w:ascii="Times New Roman" w:eastAsia="Times New Roman" w:hAnsi="Times New Roman"/>
          <w:b/>
          <w:sz w:val="28"/>
          <w:szCs w:val="28"/>
          <w:lang w:val="uk-UA"/>
        </w:rPr>
        <w:lastRenderedPageBreak/>
        <w:t>Паспорт Програми</w:t>
      </w:r>
    </w:p>
    <w:p w14:paraId="3312C5F7" w14:textId="77777777" w:rsidR="00100DBF" w:rsidRDefault="00100DBF" w:rsidP="00100DBF">
      <w:pPr>
        <w:spacing w:after="0" w:line="240" w:lineRule="auto"/>
        <w:ind w:left="708"/>
        <w:jc w:val="center"/>
        <w:rPr>
          <w:rFonts w:ascii="Times New Roman" w:eastAsia="Times New Roman" w:hAnsi="Times New Roman"/>
          <w:b/>
          <w:sz w:val="28"/>
          <w:szCs w:val="28"/>
          <w:lang w:val="uk-UA"/>
        </w:rPr>
      </w:pPr>
    </w:p>
    <w:tbl>
      <w:tblPr>
        <w:tblStyle w:val="a6"/>
        <w:tblW w:w="10206" w:type="dxa"/>
        <w:tblInd w:w="-459" w:type="dxa"/>
        <w:tblLook w:val="01E0" w:firstRow="1" w:lastRow="1" w:firstColumn="1" w:lastColumn="1" w:noHBand="0" w:noVBand="0"/>
      </w:tblPr>
      <w:tblGrid>
        <w:gridCol w:w="2127"/>
        <w:gridCol w:w="8079"/>
      </w:tblGrid>
      <w:tr w:rsidR="00100DBF" w:rsidRPr="00337701" w14:paraId="1D9E4B6C" w14:textId="77777777" w:rsidTr="005A11D3">
        <w:trPr>
          <w:trHeight w:val="1189"/>
        </w:trPr>
        <w:tc>
          <w:tcPr>
            <w:tcW w:w="2127" w:type="dxa"/>
            <w:vAlign w:val="center"/>
          </w:tcPr>
          <w:p w14:paraId="72417130" w14:textId="77777777" w:rsidR="00100DBF" w:rsidRPr="00EF367B" w:rsidRDefault="00100DBF" w:rsidP="005A11D3">
            <w:pPr>
              <w:rPr>
                <w:rFonts w:ascii="Times New Roman" w:eastAsia="Times New Roman" w:hAnsi="Times New Roman"/>
                <w:sz w:val="28"/>
                <w:szCs w:val="28"/>
                <w:lang w:val="uk-UA"/>
              </w:rPr>
            </w:pPr>
            <w:r w:rsidRPr="00EF367B">
              <w:rPr>
                <w:rFonts w:ascii="Times New Roman" w:eastAsia="Times New Roman" w:hAnsi="Times New Roman"/>
                <w:sz w:val="28"/>
                <w:szCs w:val="28"/>
                <w:lang w:val="uk-UA"/>
              </w:rPr>
              <w:t>Назва Програми</w:t>
            </w:r>
          </w:p>
        </w:tc>
        <w:tc>
          <w:tcPr>
            <w:tcW w:w="8079" w:type="dxa"/>
            <w:vAlign w:val="center"/>
          </w:tcPr>
          <w:p w14:paraId="53A0442F" w14:textId="77777777" w:rsidR="00100DBF" w:rsidRPr="006D68E9" w:rsidRDefault="00100DBF" w:rsidP="005A11D3">
            <w:pPr>
              <w:rPr>
                <w:rFonts w:ascii="Times New Roman" w:eastAsia="Times New Roman" w:hAnsi="Times New Roman"/>
                <w:sz w:val="28"/>
                <w:szCs w:val="28"/>
                <w:lang w:val="uk-UA"/>
              </w:rPr>
            </w:pPr>
            <w:r w:rsidRPr="006D68E9">
              <w:rPr>
                <w:rFonts w:ascii="Times New Roman" w:eastAsia="Times New Roman" w:hAnsi="Times New Roman"/>
                <w:sz w:val="28"/>
                <w:szCs w:val="28"/>
                <w:lang w:val="uk-UA"/>
              </w:rPr>
              <w:t xml:space="preserve">«Забезпечення безперебійного функціонування </w:t>
            </w:r>
          </w:p>
          <w:p w14:paraId="4664A1C1" w14:textId="77777777" w:rsidR="00100DBF" w:rsidRPr="00EF367B" w:rsidRDefault="00100DBF" w:rsidP="005A11D3">
            <w:pPr>
              <w:rPr>
                <w:rFonts w:ascii="Times New Roman" w:eastAsia="Times New Roman" w:hAnsi="Times New Roman"/>
                <w:sz w:val="28"/>
                <w:szCs w:val="28"/>
                <w:lang w:val="uk-UA"/>
              </w:rPr>
            </w:pPr>
            <w:r w:rsidRPr="006D68E9">
              <w:rPr>
                <w:rFonts w:ascii="Times New Roman" w:eastAsia="Times New Roman" w:hAnsi="Times New Roman"/>
                <w:sz w:val="28"/>
                <w:szCs w:val="28"/>
                <w:lang w:val="uk-UA"/>
              </w:rPr>
              <w:t>системи казначейського обслуг</w:t>
            </w:r>
            <w:r>
              <w:rPr>
                <w:rFonts w:ascii="Times New Roman" w:eastAsia="Times New Roman" w:hAnsi="Times New Roman"/>
                <w:sz w:val="28"/>
                <w:szCs w:val="28"/>
                <w:lang w:val="uk-UA"/>
              </w:rPr>
              <w:t>овування в Черкаській області»</w:t>
            </w:r>
          </w:p>
        </w:tc>
      </w:tr>
      <w:tr w:rsidR="00100DBF" w:rsidRPr="00EF367B" w14:paraId="225E9148" w14:textId="77777777" w:rsidTr="005A11D3">
        <w:trPr>
          <w:trHeight w:val="634"/>
        </w:trPr>
        <w:tc>
          <w:tcPr>
            <w:tcW w:w="2127" w:type="dxa"/>
            <w:vAlign w:val="center"/>
          </w:tcPr>
          <w:p w14:paraId="5CC02DB2" w14:textId="77777777" w:rsidR="00100DBF" w:rsidRPr="00EF367B" w:rsidRDefault="00100DBF" w:rsidP="005A11D3">
            <w:pPr>
              <w:rPr>
                <w:rFonts w:ascii="Times New Roman" w:eastAsia="Times New Roman" w:hAnsi="Times New Roman"/>
                <w:sz w:val="28"/>
                <w:szCs w:val="28"/>
                <w:lang w:val="uk-UA"/>
              </w:rPr>
            </w:pPr>
            <w:r w:rsidRPr="00EF367B">
              <w:rPr>
                <w:rFonts w:ascii="Times New Roman" w:eastAsia="Times New Roman" w:hAnsi="Times New Roman"/>
                <w:sz w:val="28"/>
                <w:szCs w:val="28"/>
                <w:lang w:val="uk-UA"/>
              </w:rPr>
              <w:t>Ініціатор розроблення програми</w:t>
            </w:r>
          </w:p>
        </w:tc>
        <w:tc>
          <w:tcPr>
            <w:tcW w:w="8079" w:type="dxa"/>
            <w:vAlign w:val="center"/>
          </w:tcPr>
          <w:p w14:paraId="53A60019" w14:textId="77777777" w:rsidR="00100DBF" w:rsidRPr="00EF367B" w:rsidRDefault="00100DBF" w:rsidP="005A11D3">
            <w:pPr>
              <w:rPr>
                <w:rFonts w:ascii="Times New Roman" w:eastAsia="Times New Roman" w:hAnsi="Times New Roman"/>
                <w:sz w:val="28"/>
                <w:szCs w:val="28"/>
                <w:lang w:val="uk-UA"/>
              </w:rPr>
            </w:pPr>
            <w:r>
              <w:rPr>
                <w:rFonts w:ascii="Times New Roman" w:hAnsi="Times New Roman" w:cs="Times New Roman"/>
                <w:sz w:val="28"/>
                <w:szCs w:val="28"/>
                <w:lang w:val="uk-UA"/>
              </w:rPr>
              <w:t>Головне управління Державної казначейської служби України у Черкаській області</w:t>
            </w:r>
          </w:p>
        </w:tc>
      </w:tr>
      <w:tr w:rsidR="00100DBF" w:rsidRPr="00EF367B" w14:paraId="339AA387" w14:textId="77777777" w:rsidTr="005A11D3">
        <w:trPr>
          <w:trHeight w:val="546"/>
        </w:trPr>
        <w:tc>
          <w:tcPr>
            <w:tcW w:w="2127" w:type="dxa"/>
            <w:vAlign w:val="center"/>
          </w:tcPr>
          <w:p w14:paraId="20F8349A" w14:textId="77777777" w:rsidR="00100DBF" w:rsidRPr="00EF367B" w:rsidRDefault="00100DBF" w:rsidP="005A11D3">
            <w:pPr>
              <w:rPr>
                <w:rFonts w:ascii="Times New Roman" w:eastAsia="Times New Roman" w:hAnsi="Times New Roman"/>
                <w:bCs/>
                <w:sz w:val="28"/>
                <w:szCs w:val="28"/>
                <w:lang w:val="uk-UA"/>
              </w:rPr>
            </w:pPr>
            <w:r w:rsidRPr="00EF367B">
              <w:rPr>
                <w:rFonts w:ascii="Times New Roman" w:eastAsia="Times New Roman" w:hAnsi="Times New Roman"/>
                <w:bCs/>
                <w:sz w:val="28"/>
                <w:szCs w:val="28"/>
                <w:lang w:val="uk-UA"/>
              </w:rPr>
              <w:t>Розробник програми</w:t>
            </w:r>
          </w:p>
        </w:tc>
        <w:tc>
          <w:tcPr>
            <w:tcW w:w="8079" w:type="dxa"/>
            <w:vAlign w:val="center"/>
          </w:tcPr>
          <w:p w14:paraId="6D06A952" w14:textId="77777777" w:rsidR="00100DBF" w:rsidRPr="00EF367B" w:rsidRDefault="00100DBF" w:rsidP="005A11D3">
            <w:pPr>
              <w:rPr>
                <w:rFonts w:ascii="Times New Roman" w:eastAsia="Times New Roman" w:hAnsi="Times New Roman"/>
                <w:sz w:val="28"/>
                <w:szCs w:val="28"/>
                <w:lang w:val="uk-UA"/>
              </w:rPr>
            </w:pPr>
            <w:r>
              <w:rPr>
                <w:rFonts w:ascii="Times New Roman" w:hAnsi="Times New Roman" w:cs="Times New Roman"/>
                <w:sz w:val="28"/>
                <w:szCs w:val="28"/>
                <w:lang w:val="uk-UA"/>
              </w:rPr>
              <w:t>Головне управління Державної казначейської служби України у Черкаській області</w:t>
            </w:r>
          </w:p>
        </w:tc>
      </w:tr>
      <w:tr w:rsidR="00100DBF" w:rsidRPr="006D68E9" w14:paraId="3833FB52" w14:textId="77777777" w:rsidTr="005A11D3">
        <w:trPr>
          <w:trHeight w:val="848"/>
        </w:trPr>
        <w:tc>
          <w:tcPr>
            <w:tcW w:w="2127" w:type="dxa"/>
            <w:vAlign w:val="center"/>
          </w:tcPr>
          <w:p w14:paraId="4E804BE2" w14:textId="77777777" w:rsidR="00100DBF" w:rsidRPr="00EF367B" w:rsidRDefault="00100DBF" w:rsidP="005A11D3">
            <w:pPr>
              <w:rPr>
                <w:rFonts w:ascii="Times New Roman" w:eastAsia="Times New Roman" w:hAnsi="Times New Roman"/>
                <w:bCs/>
                <w:sz w:val="28"/>
                <w:szCs w:val="28"/>
                <w:lang w:val="uk-UA"/>
              </w:rPr>
            </w:pPr>
            <w:r w:rsidRPr="00EF367B">
              <w:rPr>
                <w:rFonts w:ascii="Times New Roman" w:eastAsia="Times New Roman" w:hAnsi="Times New Roman"/>
                <w:bCs/>
                <w:sz w:val="28"/>
                <w:szCs w:val="28"/>
                <w:lang w:val="uk-UA"/>
              </w:rPr>
              <w:t>Нормативно-правова база</w:t>
            </w:r>
          </w:p>
        </w:tc>
        <w:tc>
          <w:tcPr>
            <w:tcW w:w="8079" w:type="dxa"/>
          </w:tcPr>
          <w:p w14:paraId="2AEBEEC6" w14:textId="77777777" w:rsidR="00100DBF" w:rsidRPr="0069352E" w:rsidRDefault="00100DBF" w:rsidP="005A11D3">
            <w:pPr>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місцеве самоврядування в Україні», Бюджетний кодекс України</w:t>
            </w:r>
          </w:p>
        </w:tc>
      </w:tr>
      <w:tr w:rsidR="00100DBF" w:rsidRPr="006D68E9" w14:paraId="186C1178" w14:textId="77777777" w:rsidTr="005A11D3">
        <w:trPr>
          <w:trHeight w:val="753"/>
        </w:trPr>
        <w:tc>
          <w:tcPr>
            <w:tcW w:w="2127" w:type="dxa"/>
            <w:vAlign w:val="center"/>
          </w:tcPr>
          <w:p w14:paraId="3D3D4704" w14:textId="77777777" w:rsidR="00100DBF" w:rsidRPr="00EF367B" w:rsidRDefault="00100DBF" w:rsidP="005A11D3">
            <w:pPr>
              <w:rPr>
                <w:rFonts w:ascii="Times New Roman" w:eastAsia="Times New Roman" w:hAnsi="Times New Roman"/>
                <w:bCs/>
                <w:sz w:val="28"/>
                <w:szCs w:val="28"/>
                <w:lang w:val="uk-UA"/>
              </w:rPr>
            </w:pPr>
            <w:r w:rsidRPr="00EF367B">
              <w:rPr>
                <w:rFonts w:ascii="Times New Roman" w:eastAsia="Times New Roman" w:hAnsi="Times New Roman"/>
                <w:bCs/>
                <w:sz w:val="28"/>
                <w:szCs w:val="28"/>
                <w:lang w:val="uk-UA"/>
              </w:rPr>
              <w:t>Відповідаль</w:t>
            </w:r>
            <w:r>
              <w:rPr>
                <w:rFonts w:ascii="Times New Roman" w:eastAsia="Times New Roman" w:hAnsi="Times New Roman"/>
                <w:bCs/>
                <w:sz w:val="28"/>
                <w:szCs w:val="28"/>
                <w:lang w:val="uk-UA"/>
              </w:rPr>
              <w:t>ний виконавець</w:t>
            </w:r>
            <w:r w:rsidRPr="00EF367B">
              <w:rPr>
                <w:rFonts w:ascii="Times New Roman" w:eastAsia="Times New Roman" w:hAnsi="Times New Roman"/>
                <w:bCs/>
                <w:sz w:val="28"/>
                <w:szCs w:val="28"/>
                <w:lang w:val="uk-UA"/>
              </w:rPr>
              <w:t xml:space="preserve"> програми</w:t>
            </w:r>
          </w:p>
        </w:tc>
        <w:tc>
          <w:tcPr>
            <w:tcW w:w="8079" w:type="dxa"/>
            <w:vAlign w:val="center"/>
          </w:tcPr>
          <w:p w14:paraId="72DA3034" w14:textId="77777777" w:rsidR="00100DBF" w:rsidRDefault="00100DBF" w:rsidP="005A11D3">
            <w:pPr>
              <w:rPr>
                <w:rFonts w:ascii="Times New Roman" w:hAnsi="Times New Roman"/>
                <w:sz w:val="28"/>
                <w:szCs w:val="28"/>
                <w:lang w:val="uk-UA" w:eastAsia="zh-CN"/>
              </w:rPr>
            </w:pPr>
            <w:r>
              <w:rPr>
                <w:rFonts w:ascii="Times New Roman" w:hAnsi="Times New Roman" w:cs="Times New Roman"/>
                <w:sz w:val="28"/>
                <w:szCs w:val="28"/>
                <w:lang w:val="uk-UA"/>
              </w:rPr>
              <w:t>Головне управління Державної казначейської служби України у Черкаській області</w:t>
            </w:r>
            <w:r>
              <w:rPr>
                <w:rFonts w:ascii="Times New Roman" w:hAnsi="Times New Roman"/>
                <w:sz w:val="28"/>
                <w:szCs w:val="28"/>
                <w:lang w:val="uk-UA" w:eastAsia="zh-CN"/>
              </w:rPr>
              <w:t xml:space="preserve"> </w:t>
            </w:r>
          </w:p>
          <w:p w14:paraId="37782D3B" w14:textId="77777777" w:rsidR="00100DBF" w:rsidRPr="00EF367B" w:rsidRDefault="00100DBF" w:rsidP="005A11D3">
            <w:pPr>
              <w:rPr>
                <w:rFonts w:ascii="Times New Roman" w:eastAsia="Times New Roman" w:hAnsi="Times New Roman"/>
                <w:sz w:val="28"/>
                <w:szCs w:val="28"/>
                <w:lang w:val="uk-UA"/>
              </w:rPr>
            </w:pPr>
            <w:r>
              <w:rPr>
                <w:rFonts w:ascii="Times New Roman" w:hAnsi="Times New Roman"/>
                <w:sz w:val="28"/>
                <w:szCs w:val="28"/>
                <w:lang w:val="uk-UA" w:eastAsia="zh-CN"/>
              </w:rPr>
              <w:t>виконавчий комітет Степанківської сільської ради</w:t>
            </w:r>
          </w:p>
        </w:tc>
      </w:tr>
      <w:tr w:rsidR="00100DBF" w:rsidRPr="00100DBF" w14:paraId="34A0326F" w14:textId="77777777" w:rsidTr="005A11D3">
        <w:trPr>
          <w:trHeight w:val="1050"/>
        </w:trPr>
        <w:tc>
          <w:tcPr>
            <w:tcW w:w="2127" w:type="dxa"/>
            <w:vAlign w:val="center"/>
          </w:tcPr>
          <w:p w14:paraId="04E6E4B1" w14:textId="77777777" w:rsidR="00100DBF" w:rsidRPr="00EF367B" w:rsidRDefault="00100DBF" w:rsidP="005A11D3">
            <w:pPr>
              <w:rPr>
                <w:rFonts w:ascii="Times New Roman" w:eastAsia="Times New Roman" w:hAnsi="Times New Roman"/>
                <w:bCs/>
                <w:sz w:val="28"/>
                <w:szCs w:val="28"/>
                <w:lang w:val="uk-UA"/>
              </w:rPr>
            </w:pPr>
            <w:r w:rsidRPr="00EF367B">
              <w:rPr>
                <w:rFonts w:ascii="Times New Roman" w:eastAsia="Times New Roman" w:hAnsi="Times New Roman"/>
                <w:bCs/>
                <w:sz w:val="28"/>
                <w:szCs w:val="28"/>
                <w:lang w:val="uk-UA"/>
              </w:rPr>
              <w:t>Мета Програми</w:t>
            </w:r>
          </w:p>
        </w:tc>
        <w:tc>
          <w:tcPr>
            <w:tcW w:w="8079" w:type="dxa"/>
          </w:tcPr>
          <w:p w14:paraId="28E00157" w14:textId="77777777" w:rsidR="00100DBF" w:rsidRPr="00AD5C86" w:rsidRDefault="00100DBF" w:rsidP="005A11D3">
            <w:pPr>
              <w:pStyle w:val="a5"/>
              <w:spacing w:before="0" w:beforeAutospacing="0" w:after="0" w:afterAutospacing="0"/>
              <w:jc w:val="both"/>
              <w:textAlignment w:val="baseline"/>
              <w:rPr>
                <w:color w:val="000000"/>
                <w:sz w:val="27"/>
                <w:szCs w:val="27"/>
                <w:lang w:val="uk-UA"/>
              </w:rPr>
            </w:pPr>
            <w:r>
              <w:rPr>
                <w:sz w:val="28"/>
                <w:szCs w:val="28"/>
                <w:lang w:val="uk-UA"/>
              </w:rPr>
              <w:t>З</w:t>
            </w:r>
            <w:r w:rsidRPr="006E55DF">
              <w:rPr>
                <w:sz w:val="28"/>
                <w:szCs w:val="28"/>
                <w:lang w:val="uk-UA"/>
              </w:rPr>
              <w:t>абезпеч</w:t>
            </w:r>
            <w:r>
              <w:rPr>
                <w:sz w:val="28"/>
                <w:szCs w:val="28"/>
                <w:lang w:val="uk-UA"/>
              </w:rPr>
              <w:t xml:space="preserve">ення </w:t>
            </w:r>
            <w:r w:rsidRPr="006E55DF">
              <w:rPr>
                <w:sz w:val="28"/>
                <w:szCs w:val="28"/>
                <w:lang w:val="uk-UA"/>
              </w:rPr>
              <w:t>безперебійн</w:t>
            </w:r>
            <w:r>
              <w:rPr>
                <w:sz w:val="28"/>
                <w:szCs w:val="28"/>
                <w:lang w:val="uk-UA"/>
              </w:rPr>
              <w:t>ого</w:t>
            </w:r>
            <w:r w:rsidRPr="006E55DF">
              <w:rPr>
                <w:sz w:val="28"/>
                <w:szCs w:val="28"/>
                <w:lang w:val="uk-UA"/>
              </w:rPr>
              <w:t xml:space="preserve"> обслуговування</w:t>
            </w:r>
            <w:r>
              <w:rPr>
                <w:sz w:val="28"/>
                <w:szCs w:val="28"/>
                <w:lang w:val="uk-UA"/>
              </w:rPr>
              <w:t xml:space="preserve"> виконавчого комітету</w:t>
            </w:r>
            <w:r w:rsidRPr="006E55DF">
              <w:rPr>
                <w:sz w:val="28"/>
                <w:szCs w:val="28"/>
                <w:lang w:val="uk-UA"/>
              </w:rPr>
              <w:t xml:space="preserve"> </w:t>
            </w:r>
            <w:r>
              <w:rPr>
                <w:sz w:val="28"/>
                <w:szCs w:val="28"/>
                <w:lang w:val="uk-UA"/>
              </w:rPr>
              <w:t xml:space="preserve">Степанківської сільської ради та комунальних закладів, установ Степанківської сільської ради </w:t>
            </w:r>
            <w:r w:rsidRPr="006E55DF">
              <w:rPr>
                <w:sz w:val="28"/>
                <w:szCs w:val="28"/>
                <w:lang w:val="uk-UA"/>
              </w:rPr>
              <w:t>Головн</w:t>
            </w:r>
            <w:r>
              <w:rPr>
                <w:sz w:val="28"/>
                <w:szCs w:val="28"/>
                <w:lang w:val="uk-UA"/>
              </w:rPr>
              <w:t>им</w:t>
            </w:r>
            <w:r w:rsidRPr="006E55DF">
              <w:rPr>
                <w:sz w:val="28"/>
                <w:szCs w:val="28"/>
                <w:lang w:val="uk-UA"/>
              </w:rPr>
              <w:t xml:space="preserve"> управління</w:t>
            </w:r>
            <w:r>
              <w:rPr>
                <w:sz w:val="28"/>
                <w:szCs w:val="28"/>
                <w:lang w:val="uk-UA"/>
              </w:rPr>
              <w:t>м</w:t>
            </w:r>
            <w:r w:rsidRPr="006E55DF">
              <w:rPr>
                <w:sz w:val="28"/>
                <w:szCs w:val="28"/>
                <w:lang w:val="uk-UA"/>
              </w:rPr>
              <w:t xml:space="preserve"> Державної казначейської служби України у Черкаській області</w:t>
            </w:r>
          </w:p>
        </w:tc>
      </w:tr>
      <w:tr w:rsidR="00100DBF" w:rsidRPr="00EF367B" w14:paraId="1CDEF7EA" w14:textId="77777777" w:rsidTr="005A11D3">
        <w:trPr>
          <w:trHeight w:val="649"/>
        </w:trPr>
        <w:tc>
          <w:tcPr>
            <w:tcW w:w="2127" w:type="dxa"/>
            <w:vAlign w:val="center"/>
          </w:tcPr>
          <w:p w14:paraId="00BB9F46" w14:textId="77777777" w:rsidR="00100DBF" w:rsidRPr="00EF367B" w:rsidRDefault="00100DBF" w:rsidP="005A11D3">
            <w:pPr>
              <w:rPr>
                <w:rFonts w:ascii="Times New Roman" w:eastAsia="Times New Roman" w:hAnsi="Times New Roman"/>
                <w:bCs/>
                <w:sz w:val="28"/>
                <w:szCs w:val="28"/>
                <w:lang w:val="uk-UA"/>
              </w:rPr>
            </w:pPr>
            <w:r w:rsidRPr="00EF367B">
              <w:rPr>
                <w:rFonts w:ascii="Times New Roman" w:eastAsia="Times New Roman" w:hAnsi="Times New Roman"/>
                <w:bCs/>
                <w:sz w:val="28"/>
                <w:szCs w:val="28"/>
                <w:lang w:val="uk-UA"/>
              </w:rPr>
              <w:t>Термін реалізації програми</w:t>
            </w:r>
          </w:p>
        </w:tc>
        <w:tc>
          <w:tcPr>
            <w:tcW w:w="8079" w:type="dxa"/>
            <w:vAlign w:val="center"/>
          </w:tcPr>
          <w:p w14:paraId="38D9F6D4" w14:textId="77777777" w:rsidR="00100DBF" w:rsidRPr="00EF367B" w:rsidRDefault="00100DBF" w:rsidP="005A11D3">
            <w:pPr>
              <w:rPr>
                <w:rFonts w:ascii="Times New Roman" w:eastAsia="Times New Roman" w:hAnsi="Times New Roman"/>
                <w:sz w:val="28"/>
                <w:szCs w:val="28"/>
                <w:lang w:val="uk-UA"/>
              </w:rPr>
            </w:pPr>
            <w:r>
              <w:rPr>
                <w:rFonts w:ascii="Times New Roman" w:hAnsi="Times New Roman"/>
                <w:sz w:val="28"/>
                <w:szCs w:val="28"/>
                <w:lang w:val="uk-UA" w:eastAsia="uk-UA"/>
              </w:rPr>
              <w:t>2022 -</w:t>
            </w:r>
            <w:r w:rsidRPr="00612062">
              <w:rPr>
                <w:rFonts w:ascii="Times New Roman" w:hAnsi="Times New Roman"/>
                <w:sz w:val="28"/>
                <w:szCs w:val="28"/>
                <w:lang w:val="uk-UA" w:eastAsia="uk-UA"/>
              </w:rPr>
              <w:t>202</w:t>
            </w:r>
            <w:r>
              <w:rPr>
                <w:rFonts w:ascii="Times New Roman" w:hAnsi="Times New Roman"/>
                <w:sz w:val="28"/>
                <w:szCs w:val="28"/>
                <w:lang w:val="uk-UA" w:eastAsia="uk-UA"/>
              </w:rPr>
              <w:t>3 роки</w:t>
            </w:r>
          </w:p>
        </w:tc>
      </w:tr>
      <w:tr w:rsidR="00100DBF" w:rsidRPr="00EF367B" w14:paraId="56FCDFC4" w14:textId="77777777" w:rsidTr="005A11D3">
        <w:trPr>
          <w:trHeight w:val="1018"/>
        </w:trPr>
        <w:tc>
          <w:tcPr>
            <w:tcW w:w="2127" w:type="dxa"/>
            <w:vAlign w:val="center"/>
          </w:tcPr>
          <w:p w14:paraId="30D9833B" w14:textId="77777777" w:rsidR="00100DBF" w:rsidRPr="00EF367B" w:rsidRDefault="00100DBF" w:rsidP="005A11D3">
            <w:pPr>
              <w:rPr>
                <w:rFonts w:ascii="Times New Roman" w:eastAsia="Times New Roman" w:hAnsi="Times New Roman"/>
                <w:sz w:val="28"/>
                <w:szCs w:val="28"/>
                <w:lang w:val="uk-UA"/>
              </w:rPr>
            </w:pPr>
            <w:r w:rsidRPr="00EF367B">
              <w:rPr>
                <w:rFonts w:ascii="Times New Roman" w:eastAsia="Times New Roman" w:hAnsi="Times New Roman"/>
                <w:sz w:val="28"/>
                <w:szCs w:val="28"/>
                <w:lang w:val="uk-UA"/>
              </w:rPr>
              <w:t>Фінансування Програми</w:t>
            </w:r>
          </w:p>
        </w:tc>
        <w:tc>
          <w:tcPr>
            <w:tcW w:w="8079" w:type="dxa"/>
          </w:tcPr>
          <w:p w14:paraId="238C4341" w14:textId="77777777" w:rsidR="00100DBF" w:rsidRPr="00367B9D" w:rsidRDefault="00100DBF" w:rsidP="005A11D3">
            <w:pPr>
              <w:tabs>
                <w:tab w:val="left" w:pos="9354"/>
              </w:tabs>
              <w:rPr>
                <w:rFonts w:ascii="Times New Roman" w:eastAsia="Times New Roman" w:hAnsi="Times New Roman"/>
                <w:spacing w:val="2"/>
                <w:sz w:val="28"/>
                <w:szCs w:val="28"/>
                <w:lang w:val="uk-UA"/>
              </w:rPr>
            </w:pPr>
            <w:r w:rsidRPr="00367B9D">
              <w:rPr>
                <w:rFonts w:ascii="Times New Roman" w:eastAsia="Times New Roman" w:hAnsi="Times New Roman"/>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100DBF" w:rsidRPr="00C54E7B" w14:paraId="3D2EACBC" w14:textId="77777777" w:rsidTr="005A11D3">
        <w:trPr>
          <w:trHeight w:val="2287"/>
        </w:trPr>
        <w:tc>
          <w:tcPr>
            <w:tcW w:w="2127" w:type="dxa"/>
            <w:vAlign w:val="center"/>
          </w:tcPr>
          <w:p w14:paraId="3E214329" w14:textId="77777777" w:rsidR="00100DBF" w:rsidRPr="00EF367B" w:rsidRDefault="00100DBF" w:rsidP="005A11D3">
            <w:pPr>
              <w:tabs>
                <w:tab w:val="left" w:pos="9354"/>
              </w:tabs>
              <w:rPr>
                <w:rFonts w:ascii="Times New Roman" w:eastAsia="Times New Roman" w:hAnsi="Times New Roman"/>
                <w:color w:val="000000"/>
                <w:spacing w:val="2"/>
                <w:sz w:val="28"/>
                <w:szCs w:val="28"/>
                <w:lang w:val="uk-UA"/>
              </w:rPr>
            </w:pPr>
            <w:r w:rsidRPr="00EF367B">
              <w:rPr>
                <w:rFonts w:ascii="Times New Roman" w:eastAsia="Times New Roman" w:hAnsi="Times New Roman"/>
                <w:color w:val="000000"/>
                <w:spacing w:val="2"/>
                <w:sz w:val="28"/>
                <w:szCs w:val="28"/>
                <w:lang w:val="uk-UA"/>
              </w:rPr>
              <w:t>Контроль за виконанням</w:t>
            </w:r>
          </w:p>
        </w:tc>
        <w:tc>
          <w:tcPr>
            <w:tcW w:w="8079" w:type="dxa"/>
          </w:tcPr>
          <w:p w14:paraId="1D1A5762" w14:textId="77777777" w:rsidR="00100DBF" w:rsidRPr="00367B9D" w:rsidRDefault="00100DBF" w:rsidP="005A11D3">
            <w:pPr>
              <w:tabs>
                <w:tab w:val="left" w:pos="9354"/>
              </w:tabs>
              <w:rPr>
                <w:rFonts w:ascii="Times New Roman" w:eastAsia="Times New Roman" w:hAnsi="Times New Roman"/>
                <w:sz w:val="28"/>
                <w:szCs w:val="28"/>
                <w:lang w:val="uk-UA"/>
              </w:rPr>
            </w:pPr>
            <w:r w:rsidRPr="00367B9D">
              <w:rPr>
                <w:rFonts w:ascii="Times New Roman" w:eastAsia="Times New Roman" w:hAnsi="Times New Roman"/>
                <w:sz w:val="28"/>
                <w:szCs w:val="28"/>
                <w:lang w:val="uk-UA"/>
              </w:rPr>
              <w:t>Контроль за виконанням здійснюють:</w:t>
            </w:r>
          </w:p>
          <w:p w14:paraId="16971C20" w14:textId="77777777" w:rsidR="00100DBF" w:rsidRPr="00367B9D" w:rsidRDefault="00100DBF" w:rsidP="005A11D3">
            <w:pPr>
              <w:tabs>
                <w:tab w:val="left" w:pos="9354"/>
              </w:tabs>
              <w:rPr>
                <w:rFonts w:ascii="Times New Roman" w:eastAsia="Times New Roman" w:hAnsi="Times New Roman"/>
                <w:sz w:val="28"/>
                <w:szCs w:val="28"/>
                <w:lang w:val="uk-UA"/>
              </w:rPr>
            </w:pPr>
            <w:r w:rsidRPr="00367B9D">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367B9D">
              <w:rPr>
                <w:rFonts w:ascii="Times New Roman" w:eastAsia="Times New Roman" w:hAnsi="Times New Roman"/>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w:t>
            </w:r>
          </w:p>
          <w:p w14:paraId="3E1EC314" w14:textId="77777777" w:rsidR="00100DBF" w:rsidRPr="00367B9D" w:rsidRDefault="00100DBF" w:rsidP="005A11D3">
            <w:pPr>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67B9D">
              <w:rPr>
                <w:rFonts w:ascii="Times New Roman" w:eastAsia="Times New Roman" w:hAnsi="Times New Roman"/>
                <w:sz w:val="28"/>
                <w:szCs w:val="28"/>
                <w:lang w:val="uk-UA"/>
              </w:rPr>
              <w:t xml:space="preserve"> </w:t>
            </w:r>
            <w:r w:rsidRPr="00367B9D">
              <w:rPr>
                <w:rFonts w:ascii="Times New Roman" w:hAnsi="Times New Roman"/>
                <w:sz w:val="28"/>
                <w:szCs w:val="28"/>
                <w:lang w:val="uk-UA" w:eastAsia="uk-UA"/>
              </w:rPr>
              <w:t>за використанням бюджетних коштів: виконавчий комітет Степанківської сільської ради</w:t>
            </w:r>
          </w:p>
        </w:tc>
      </w:tr>
    </w:tbl>
    <w:p w14:paraId="42A5734D"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604523FE"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5782AB00"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4AE71623"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1E490F37"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73D963EE"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75DB8F14"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030CE895"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2143486A"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2D3DCB66"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36B0DE13" w14:textId="77777777" w:rsidR="00100DBF" w:rsidRDefault="00100DBF" w:rsidP="00100DBF">
      <w:pPr>
        <w:widowControl w:val="0"/>
        <w:spacing w:after="0" w:line="240" w:lineRule="auto"/>
        <w:jc w:val="center"/>
        <w:outlineLvl w:val="0"/>
        <w:rPr>
          <w:rFonts w:ascii="Times New Roman" w:hAnsi="Times New Roman"/>
          <w:b/>
          <w:sz w:val="28"/>
          <w:szCs w:val="28"/>
          <w:lang w:val="uk-UA"/>
        </w:rPr>
      </w:pPr>
    </w:p>
    <w:p w14:paraId="3A444676" w14:textId="77777777" w:rsidR="00100DBF" w:rsidRPr="006E55DF" w:rsidRDefault="00100DBF" w:rsidP="00100DBF">
      <w:pPr>
        <w:spacing w:after="0" w:line="240" w:lineRule="auto"/>
        <w:rPr>
          <w:rFonts w:ascii="Times New Roman" w:hAnsi="Times New Roman" w:cs="Times New Roman"/>
          <w:b/>
          <w:sz w:val="28"/>
          <w:szCs w:val="28"/>
          <w:lang w:val="uk-UA"/>
        </w:rPr>
      </w:pPr>
      <w:r w:rsidRPr="006E55DF">
        <w:rPr>
          <w:rFonts w:ascii="Times New Roman" w:hAnsi="Times New Roman" w:cs="Times New Roman"/>
          <w:b/>
          <w:sz w:val="28"/>
          <w:szCs w:val="28"/>
          <w:lang w:val="uk-UA"/>
        </w:rPr>
        <w:t>Розділ І. Визначення проблеми, на роз’яснення якої спрямована Програма</w:t>
      </w:r>
    </w:p>
    <w:p w14:paraId="684FE240" w14:textId="77777777" w:rsidR="00100DBF" w:rsidRPr="007C1064" w:rsidRDefault="00100DBF" w:rsidP="00100DBF">
      <w:pPr>
        <w:tabs>
          <w:tab w:val="left" w:pos="567"/>
        </w:tabs>
        <w:spacing w:after="0" w:line="240" w:lineRule="auto"/>
        <w:ind w:firstLine="539"/>
        <w:contextualSpacing/>
        <w:jc w:val="both"/>
        <w:rPr>
          <w:rFonts w:ascii="Times New Roman" w:eastAsia="Times New Roman" w:hAnsi="Times New Roman"/>
          <w:sz w:val="28"/>
          <w:szCs w:val="28"/>
          <w:lang w:val="uk-UA"/>
        </w:rPr>
      </w:pPr>
      <w:r w:rsidRPr="007C1064">
        <w:rPr>
          <w:rFonts w:ascii="Times New Roman" w:eastAsia="Times New Roman" w:hAnsi="Times New Roman"/>
          <w:b/>
          <w:sz w:val="28"/>
          <w:szCs w:val="28"/>
          <w:lang w:val="uk-UA"/>
        </w:rPr>
        <w:t xml:space="preserve"> </w:t>
      </w:r>
      <w:r w:rsidRPr="007C1064">
        <w:rPr>
          <w:rFonts w:ascii="Times New Roman" w:eastAsia="Times New Roman" w:hAnsi="Times New Roman"/>
          <w:sz w:val="28"/>
          <w:szCs w:val="28"/>
          <w:lang w:val="uk-UA"/>
        </w:rPr>
        <w:t>Одним із пріоритетних</w:t>
      </w:r>
      <w:r w:rsidRPr="007C1064">
        <w:rPr>
          <w:rFonts w:ascii="Times New Roman" w:eastAsia="Times New Roman" w:hAnsi="Times New Roman"/>
          <w:b/>
          <w:sz w:val="28"/>
          <w:szCs w:val="28"/>
          <w:lang w:val="uk-UA"/>
        </w:rPr>
        <w:t xml:space="preserve"> </w:t>
      </w:r>
      <w:r w:rsidRPr="007C1064">
        <w:rPr>
          <w:rFonts w:ascii="Times New Roman" w:eastAsia="Times New Roman" w:hAnsi="Times New Roman"/>
          <w:sz w:val="28"/>
          <w:szCs w:val="28"/>
          <w:lang w:val="uk-UA"/>
        </w:rPr>
        <w:t xml:space="preserve">завдань Уряду є реалізація виваженої бюджетної політики, спрямованої на забезпечення економічної та фінансової стабільності, проведення реформ і підвищення рівня конкурентоспроможності національної економіки. Водночас на належному рівні необхідно підтримувати державні соціальні стандарти, забезпечувати фінансовими ресурсами функціонування системи охорони здоров’я , освіти і науки, судової та правоохоронної системи, зміцнювати обороноздатність і національну безпеку країни, а також стимулювати регіональний розвиток, зокрема місцеве самоврядування. Виконання цих завдань неможливе без чіткої та злагодженої роботи Державної казначейської служби. </w:t>
      </w:r>
    </w:p>
    <w:p w14:paraId="5BA792BB" w14:textId="77777777" w:rsidR="00100DBF" w:rsidRPr="007C1064" w:rsidRDefault="00100DBF" w:rsidP="00100DBF">
      <w:pPr>
        <w:tabs>
          <w:tab w:val="left" w:pos="567"/>
        </w:tabs>
        <w:spacing w:after="0" w:line="240" w:lineRule="auto"/>
        <w:ind w:firstLine="539"/>
        <w:contextualSpacing/>
        <w:jc w:val="both"/>
        <w:rPr>
          <w:rFonts w:ascii="Times New Roman" w:eastAsia="Times New Roman" w:hAnsi="Times New Roman"/>
          <w:sz w:val="28"/>
          <w:szCs w:val="28"/>
          <w:lang w:val="uk-UA"/>
        </w:rPr>
      </w:pPr>
      <w:r w:rsidRPr="007C1064">
        <w:rPr>
          <w:rFonts w:ascii="Times New Roman" w:eastAsia="Times New Roman" w:hAnsi="Times New Roman"/>
          <w:sz w:val="28"/>
          <w:szCs w:val="28"/>
          <w:lang w:val="uk-UA"/>
        </w:rPr>
        <w:t xml:space="preserve">Казначейство визначає механізм обслуговування державного та місцевих бюджетів, єдині правила бухгалтерського обліку і звітності про їх виконання, забезпечує здійснення контролю на етапі зарахування доходів і розподілу видатків, підвищує ефективність управління своєчасним і цільовим проходженням бюджетних коштів до кожного одержувача. </w:t>
      </w:r>
    </w:p>
    <w:p w14:paraId="46B4F5D6" w14:textId="77777777" w:rsidR="00100DBF" w:rsidRPr="007C1064" w:rsidRDefault="00100DBF" w:rsidP="00100DBF">
      <w:pPr>
        <w:tabs>
          <w:tab w:val="left" w:pos="567"/>
        </w:tabs>
        <w:spacing w:after="0" w:line="240" w:lineRule="auto"/>
        <w:ind w:firstLine="539"/>
        <w:contextualSpacing/>
        <w:jc w:val="both"/>
        <w:rPr>
          <w:rFonts w:ascii="Times New Roman" w:eastAsia="Times New Roman" w:hAnsi="Times New Roman" w:cs="Times New Roman"/>
          <w:sz w:val="28"/>
          <w:szCs w:val="28"/>
          <w:lang w:val="uk-UA"/>
        </w:rPr>
      </w:pPr>
      <w:r w:rsidRPr="007C1064">
        <w:rPr>
          <w:rFonts w:ascii="Times New Roman" w:eastAsia="Times New Roman" w:hAnsi="Times New Roman"/>
          <w:sz w:val="28"/>
          <w:szCs w:val="28"/>
          <w:lang w:val="uk-UA"/>
        </w:rPr>
        <w:t>Казначейське обслуговування</w:t>
      </w:r>
      <w:r w:rsidRPr="007C1064">
        <w:rPr>
          <w:rFonts w:ascii="Times New Roman" w:eastAsia="Times New Roman" w:hAnsi="Times New Roman" w:cs="Times New Roman"/>
          <w:sz w:val="28"/>
          <w:szCs w:val="28"/>
          <w:lang w:val="uk-UA"/>
        </w:rPr>
        <w:t xml:space="preserve"> </w:t>
      </w:r>
      <w:r w:rsidRPr="007C1064">
        <w:rPr>
          <w:rFonts w:ascii="Times New Roman" w:eastAsia="Times New Roman" w:hAnsi="Times New Roman"/>
          <w:sz w:val="28"/>
          <w:szCs w:val="28"/>
          <w:lang w:val="uk-UA"/>
        </w:rPr>
        <w:t xml:space="preserve">включає </w:t>
      </w:r>
      <w:r w:rsidRPr="007C1064">
        <w:rPr>
          <w:rFonts w:ascii="Times New Roman" w:eastAsia="Times New Roman" w:hAnsi="Times New Roman" w:cs="Times New Roman"/>
          <w:sz w:val="28"/>
          <w:szCs w:val="28"/>
          <w:lang w:val="uk-UA"/>
        </w:rPr>
        <w:t>в себе комплекс заходів: здійснення через систему електронних платежів НБУ розрахунково-касового обслуговування розпорядників та одержувачів бюджетних коштів; здійснення розподілу коштів між місцевими бюджетами відповідно до нормативів відрахувань, визначених бюджетним законодавством; ведення бази даних про мережу розпорядників і одержувачів бюджетних коштів, складання та ведення єдиного реєстру розпорядників та одержувачів бюджетних коштів; забезпечення організації та координації діяльності головних бухгалтерів бюджетних установ та контроль за виконанням ними своїх повноважень шляхом оцінки їх діяльності; ведення бухгалтерського обліку усіх операцій з виконання місцевих бюджетів; складання та подання фінансовим органам звітності про виконання місцевих бюджетів та інші.</w:t>
      </w:r>
    </w:p>
    <w:p w14:paraId="2747EDC8" w14:textId="77777777" w:rsidR="00100DBF" w:rsidRPr="007C1064" w:rsidRDefault="00100DBF" w:rsidP="00100DBF">
      <w:pPr>
        <w:tabs>
          <w:tab w:val="left" w:pos="4253"/>
        </w:tabs>
        <w:spacing w:after="0" w:line="240" w:lineRule="auto"/>
        <w:ind w:firstLine="567"/>
        <w:jc w:val="both"/>
        <w:rPr>
          <w:rFonts w:ascii="Times New Roman" w:eastAsia="Times New Roman" w:hAnsi="Times New Roman"/>
          <w:sz w:val="28"/>
          <w:szCs w:val="28"/>
          <w:lang w:val="uk-UA"/>
        </w:rPr>
      </w:pPr>
      <w:r w:rsidRPr="007C1064">
        <w:rPr>
          <w:rFonts w:ascii="Times New Roman" w:eastAsia="Times New Roman" w:hAnsi="Times New Roman"/>
          <w:sz w:val="28"/>
          <w:szCs w:val="28"/>
          <w:lang w:val="uk-UA"/>
        </w:rPr>
        <w:t xml:space="preserve">Казначейство України проводить впровадження прогресивних технологій,  які забезпечують прозорість і законність у розподілі фінансових ресурсів, підвищення ефективності бюджетних видатків, дистанційне обслуговування клієнтів з використанням сучасних інтернет – ресурсів та електронного цифрового підпису. </w:t>
      </w:r>
    </w:p>
    <w:p w14:paraId="0D79DFBC" w14:textId="77777777" w:rsidR="00100DBF" w:rsidRPr="003A34BD" w:rsidRDefault="00100DBF" w:rsidP="00100DBF">
      <w:pPr>
        <w:tabs>
          <w:tab w:val="left" w:pos="4253"/>
        </w:tabs>
        <w:spacing w:after="0" w:line="240" w:lineRule="auto"/>
        <w:ind w:firstLine="567"/>
        <w:jc w:val="both"/>
        <w:rPr>
          <w:rFonts w:ascii="Times New Roman" w:eastAsia="Times New Roman" w:hAnsi="Times New Roman"/>
          <w:sz w:val="28"/>
          <w:szCs w:val="28"/>
          <w:lang w:val="uk-UA"/>
        </w:rPr>
      </w:pPr>
      <w:r w:rsidRPr="007C1064">
        <w:rPr>
          <w:rFonts w:ascii="Times New Roman" w:eastAsia="Times New Roman" w:hAnsi="Times New Roman"/>
          <w:sz w:val="28"/>
          <w:szCs w:val="28"/>
          <w:lang w:val="uk-UA"/>
        </w:rPr>
        <w:t xml:space="preserve">Виконавчий комітет Степанківської сільської ради, комунальні заклади, установи Степанківської сільської ради (як розпорядники та одержувачі коштів місцевих бюджетів) використовують </w:t>
      </w:r>
      <w:r w:rsidRPr="003A34BD">
        <w:rPr>
          <w:rFonts w:ascii="Times New Roman" w:eastAsia="Times New Roman" w:hAnsi="Times New Roman"/>
          <w:sz w:val="28"/>
          <w:szCs w:val="28"/>
          <w:lang w:val="uk-UA"/>
        </w:rPr>
        <w:t xml:space="preserve">систему дистанційного обслуговування «Клієнт Казначейства – Казначейство». </w:t>
      </w:r>
    </w:p>
    <w:p w14:paraId="1788ED1E" w14:textId="77777777" w:rsidR="00100DBF" w:rsidRPr="003A34BD" w:rsidRDefault="00100DBF" w:rsidP="00100DBF">
      <w:pPr>
        <w:tabs>
          <w:tab w:val="left" w:pos="4253"/>
        </w:tabs>
        <w:spacing w:after="0" w:line="240" w:lineRule="auto"/>
        <w:ind w:firstLine="567"/>
        <w:jc w:val="both"/>
        <w:rPr>
          <w:rFonts w:ascii="Times New Roman" w:eastAsia="Times New Roman" w:hAnsi="Times New Roman"/>
          <w:sz w:val="28"/>
          <w:szCs w:val="28"/>
          <w:lang w:val="uk-UA"/>
        </w:rPr>
      </w:pPr>
      <w:r w:rsidRPr="003A34BD">
        <w:rPr>
          <w:rFonts w:ascii="Times New Roman" w:eastAsia="Times New Roman" w:hAnsi="Times New Roman"/>
          <w:sz w:val="28"/>
          <w:szCs w:val="28"/>
          <w:lang w:val="uk-UA"/>
        </w:rPr>
        <w:lastRenderedPageBreak/>
        <w:t xml:space="preserve">Всі ці завдання на території Черкаської області виконуються Головним управлінням Державної казначейської служби України у Черкаській області (далі – Головним управлінням) та відповідними територіальними органами казначейства області.  </w:t>
      </w:r>
    </w:p>
    <w:p w14:paraId="7AFD45C0" w14:textId="77777777" w:rsidR="00100DBF" w:rsidRPr="003A34BD" w:rsidRDefault="00100DBF" w:rsidP="00100DBF">
      <w:pPr>
        <w:tabs>
          <w:tab w:val="left" w:pos="4253"/>
        </w:tabs>
        <w:spacing w:after="0" w:line="240" w:lineRule="auto"/>
        <w:ind w:firstLine="567"/>
        <w:jc w:val="both"/>
        <w:rPr>
          <w:rFonts w:ascii="Times New Roman" w:eastAsia="Times New Roman" w:hAnsi="Times New Roman"/>
          <w:sz w:val="28"/>
          <w:szCs w:val="28"/>
          <w:lang w:val="uk-UA"/>
        </w:rPr>
      </w:pPr>
      <w:r w:rsidRPr="003A34BD">
        <w:rPr>
          <w:rFonts w:ascii="Times New Roman" w:eastAsia="Times New Roman" w:hAnsi="Times New Roman"/>
          <w:sz w:val="28"/>
          <w:szCs w:val="28"/>
          <w:lang w:val="uk-UA"/>
        </w:rPr>
        <w:t xml:space="preserve">Закон України від 28.12.2014 №79 – </w:t>
      </w:r>
      <w:r w:rsidRPr="003A34BD">
        <w:rPr>
          <w:rFonts w:ascii="Times New Roman" w:eastAsia="Times New Roman" w:hAnsi="Times New Roman"/>
          <w:sz w:val="28"/>
          <w:szCs w:val="28"/>
          <w:lang w:val="en-US"/>
        </w:rPr>
        <w:t>V</w:t>
      </w:r>
      <w:r w:rsidRPr="003A34BD">
        <w:rPr>
          <w:rFonts w:ascii="Times New Roman" w:eastAsia="Times New Roman" w:hAnsi="Times New Roman"/>
          <w:sz w:val="28"/>
          <w:szCs w:val="28"/>
          <w:lang w:val="uk-UA"/>
        </w:rPr>
        <w:t>ІІІ « Про внесення змін до Бюджетного кодексу України щодо реформи міжбюджетних відносин» став відправним пунктом для стимулювання громад до об’єднання та формування спроможних громад через механізм переходу бюджетів громад на прямі міжбюджетні відносини з державним бюджетом.</w:t>
      </w:r>
    </w:p>
    <w:p w14:paraId="6169DD3F" w14:textId="77777777" w:rsidR="00100DBF" w:rsidRPr="003A34BD" w:rsidRDefault="00100DBF" w:rsidP="00100DBF">
      <w:pPr>
        <w:tabs>
          <w:tab w:val="left" w:pos="4253"/>
        </w:tabs>
        <w:spacing w:after="0" w:line="240" w:lineRule="auto"/>
        <w:ind w:firstLine="567"/>
        <w:jc w:val="both"/>
        <w:rPr>
          <w:rFonts w:ascii="Times New Roman" w:eastAsia="Times New Roman" w:hAnsi="Times New Roman"/>
          <w:sz w:val="28"/>
          <w:szCs w:val="28"/>
          <w:lang w:val="uk-UA"/>
        </w:rPr>
      </w:pPr>
      <w:r w:rsidRPr="003A34BD">
        <w:rPr>
          <w:rFonts w:ascii="Times New Roman" w:eastAsia="Times New Roman" w:hAnsi="Times New Roman"/>
          <w:sz w:val="28"/>
          <w:szCs w:val="28"/>
          <w:lang w:val="uk-UA"/>
        </w:rPr>
        <w:t>Казначейство як одна з найважливіших структур з обслуговування місцевих бюджетів стало важливим сегментом у напрямі створення єдиного механізму для провадження засад реформування міжбюджетних відносин, єдиних процедур управління видатками на всіх стадіях виконання бюджету.</w:t>
      </w:r>
    </w:p>
    <w:p w14:paraId="35599586" w14:textId="77777777" w:rsidR="00100DBF" w:rsidRPr="003A34BD" w:rsidRDefault="00100DBF" w:rsidP="00100DBF">
      <w:pPr>
        <w:tabs>
          <w:tab w:val="left" w:pos="567"/>
        </w:tabs>
        <w:spacing w:after="0" w:line="240" w:lineRule="auto"/>
        <w:ind w:firstLine="539"/>
        <w:contextualSpacing/>
        <w:jc w:val="both"/>
        <w:rPr>
          <w:rFonts w:ascii="Times New Roman" w:eastAsia="Times New Roman" w:hAnsi="Times New Roman"/>
          <w:sz w:val="28"/>
          <w:szCs w:val="28"/>
          <w:highlight w:val="yellow"/>
          <w:lang w:val="uk-UA"/>
        </w:rPr>
      </w:pPr>
      <w:r w:rsidRPr="003A34BD">
        <w:rPr>
          <w:rFonts w:ascii="Times New Roman" w:eastAsia="Times New Roman" w:hAnsi="Times New Roman"/>
          <w:sz w:val="28"/>
          <w:szCs w:val="28"/>
          <w:lang w:val="uk-UA"/>
        </w:rPr>
        <w:t>Працівники органів Казначейства проводять щоденну роботу щодо забезпечення казначейського обслуговування місцевого бюджету Степанківської сільської територіальної громади, починаючи із правильного зарахування усіх видів надходжень в частині виплати заробітної плати, утримання соціальної сфери, медицини та інших напрямів діяльності громади.</w:t>
      </w:r>
    </w:p>
    <w:p w14:paraId="48CA1523" w14:textId="77777777" w:rsidR="00100DBF" w:rsidRPr="003A34BD" w:rsidRDefault="00100DBF" w:rsidP="00100DBF">
      <w:pPr>
        <w:spacing w:after="0" w:line="240" w:lineRule="auto"/>
        <w:ind w:firstLine="567"/>
        <w:jc w:val="both"/>
        <w:rPr>
          <w:rFonts w:ascii="Times New Roman" w:hAnsi="Times New Roman"/>
          <w:sz w:val="28"/>
          <w:szCs w:val="28"/>
          <w:lang w:val="uk-UA"/>
        </w:rPr>
      </w:pPr>
      <w:r w:rsidRPr="003A34BD">
        <w:rPr>
          <w:rFonts w:ascii="Times New Roman" w:hAnsi="Times New Roman"/>
          <w:sz w:val="28"/>
          <w:szCs w:val="28"/>
          <w:lang w:val="uk-UA"/>
        </w:rPr>
        <w:t>Розпорядженням Кабінету Міністрів України від 07.11.2018 № 824-р «Деякі питання передачі нерухомого майна у м. Черкасах, що закріплене на праві господарського відання за Національним банком» будівлю та споруди по вул. О.</w:t>
      </w:r>
      <w:r w:rsidRPr="003A34BD">
        <w:rPr>
          <w:rFonts w:ascii="Times New Roman" w:hAnsi="Times New Roman"/>
          <w:sz w:val="28"/>
          <w:szCs w:val="28"/>
        </w:rPr>
        <w:t xml:space="preserve"> </w:t>
      </w:r>
      <w:r w:rsidRPr="003A34BD">
        <w:rPr>
          <w:rFonts w:ascii="Times New Roman" w:hAnsi="Times New Roman"/>
          <w:sz w:val="28"/>
          <w:szCs w:val="28"/>
          <w:lang w:val="uk-UA"/>
        </w:rPr>
        <w:t>Дашковича, 23/вул. Хрещатик, 192 у м.</w:t>
      </w:r>
      <w:r w:rsidRPr="003A34BD">
        <w:rPr>
          <w:rFonts w:ascii="Times New Roman" w:hAnsi="Times New Roman"/>
          <w:sz w:val="28"/>
          <w:szCs w:val="28"/>
        </w:rPr>
        <w:t xml:space="preserve"> </w:t>
      </w:r>
      <w:r w:rsidRPr="003A34BD">
        <w:rPr>
          <w:rFonts w:ascii="Times New Roman" w:hAnsi="Times New Roman"/>
          <w:sz w:val="28"/>
          <w:szCs w:val="28"/>
          <w:lang w:val="uk-UA"/>
        </w:rPr>
        <w:t xml:space="preserve">Черкасах передано до Державної казначейської служби України </w:t>
      </w:r>
      <w:r w:rsidRPr="003A34BD">
        <w:rPr>
          <w:rFonts w:ascii="Times New Roman" w:hAnsi="Times New Roman"/>
          <w:sz w:val="28"/>
          <w:szCs w:val="28"/>
        </w:rPr>
        <w:t>в оперативне управління  Головного управління.</w:t>
      </w:r>
    </w:p>
    <w:p w14:paraId="0B99C94B" w14:textId="77777777" w:rsidR="00100DBF" w:rsidRPr="003A34BD" w:rsidRDefault="00100DBF" w:rsidP="00100DBF">
      <w:pPr>
        <w:spacing w:after="0" w:line="240" w:lineRule="auto"/>
        <w:ind w:firstLine="567"/>
        <w:jc w:val="both"/>
        <w:rPr>
          <w:rFonts w:ascii="Times New Roman" w:hAnsi="Times New Roman"/>
          <w:sz w:val="28"/>
          <w:szCs w:val="28"/>
          <w:lang w:val="uk-UA"/>
        </w:rPr>
      </w:pPr>
      <w:r w:rsidRPr="003A34BD">
        <w:rPr>
          <w:rFonts w:ascii="Times New Roman" w:hAnsi="Times New Roman"/>
          <w:sz w:val="28"/>
          <w:szCs w:val="28"/>
          <w:lang w:val="uk-UA"/>
        </w:rPr>
        <w:t>Загальний стан будівлі знаходиться в задовільному стані, але деякі системи життєзабезпечення за довготривалий період експлуатації вийшли з ладу.</w:t>
      </w:r>
    </w:p>
    <w:p w14:paraId="25CBF31A" w14:textId="77777777" w:rsidR="00100DBF" w:rsidRPr="003A34BD" w:rsidRDefault="00100DBF" w:rsidP="00100DBF">
      <w:pPr>
        <w:spacing w:after="0" w:line="240" w:lineRule="auto"/>
        <w:ind w:firstLine="567"/>
        <w:jc w:val="both"/>
        <w:rPr>
          <w:rFonts w:ascii="Times New Roman" w:hAnsi="Times New Roman"/>
          <w:sz w:val="28"/>
          <w:szCs w:val="28"/>
          <w:lang w:val="uk-UA"/>
        </w:rPr>
      </w:pPr>
      <w:r w:rsidRPr="003A34BD">
        <w:rPr>
          <w:rFonts w:ascii="Times New Roman" w:hAnsi="Times New Roman"/>
          <w:sz w:val="28"/>
          <w:szCs w:val="28"/>
          <w:lang w:val="uk-UA"/>
        </w:rPr>
        <w:t>Технічний стан системи централізованого водозабезпечення приміщення потребує термінового капітального ремонту. Згідно виготовленої проектно – кошторисної документації по об’єкту: «К</w:t>
      </w:r>
      <w:r w:rsidRPr="003A34BD">
        <w:rPr>
          <w:rFonts w:ascii="Times New Roman" w:hAnsi="Times New Roman" w:cs="Times New Roman"/>
          <w:sz w:val="28"/>
          <w:szCs w:val="28"/>
          <w:lang w:val="uk-UA"/>
        </w:rPr>
        <w:t xml:space="preserve">апітальний ремонт вузла вводу системи централізованого водопостачання в будівлі Головного управління Державної казначейської служби України у Черкаській області за адресою:               м. Черкаси, вул. Хрещатик,192» </w:t>
      </w:r>
      <w:r w:rsidRPr="003A34BD">
        <w:rPr>
          <w:rFonts w:ascii="Times New Roman" w:hAnsi="Times New Roman"/>
          <w:sz w:val="28"/>
          <w:szCs w:val="28"/>
          <w:lang w:val="uk-UA"/>
        </w:rPr>
        <w:t>вартість проведення робіт на</w:t>
      </w:r>
      <w:r w:rsidRPr="003A34BD">
        <w:rPr>
          <w:rFonts w:ascii="Times New Roman" w:hAnsi="Times New Roman"/>
          <w:sz w:val="28"/>
          <w:szCs w:val="28"/>
        </w:rPr>
        <w:t xml:space="preserve"> </w:t>
      </w:r>
      <w:r w:rsidRPr="003A34BD">
        <w:rPr>
          <w:rFonts w:ascii="Times New Roman" w:hAnsi="Times New Roman"/>
          <w:sz w:val="28"/>
          <w:szCs w:val="28"/>
          <w:lang w:val="uk-UA"/>
        </w:rPr>
        <w:t>16.11.2020 року складала 962 264 гривень.</w:t>
      </w:r>
    </w:p>
    <w:p w14:paraId="1C39F068" w14:textId="77777777" w:rsidR="00100DBF" w:rsidRPr="003A34BD" w:rsidRDefault="00100DBF" w:rsidP="00100DBF">
      <w:pPr>
        <w:spacing w:after="0" w:line="240" w:lineRule="auto"/>
        <w:ind w:firstLine="567"/>
        <w:jc w:val="both"/>
        <w:rPr>
          <w:rFonts w:ascii="Times New Roman" w:hAnsi="Times New Roman"/>
          <w:sz w:val="28"/>
          <w:szCs w:val="28"/>
          <w:lang w:val="uk-UA"/>
        </w:rPr>
      </w:pPr>
      <w:r w:rsidRPr="003A34BD">
        <w:rPr>
          <w:rFonts w:ascii="Times New Roman" w:hAnsi="Times New Roman"/>
          <w:sz w:val="28"/>
          <w:szCs w:val="28"/>
          <w:lang w:val="uk-UA"/>
        </w:rPr>
        <w:t>Протягом 2019 – 2022 років у Головного управління відсутні кошторисні призначення на проведення капітальних ремонтів</w:t>
      </w:r>
      <w:r w:rsidRPr="003A34BD">
        <w:rPr>
          <w:rFonts w:ascii="Times New Roman" w:eastAsia="Times New Roman" w:hAnsi="Times New Roman"/>
          <w:sz w:val="28"/>
          <w:szCs w:val="28"/>
          <w:lang w:val="uk-UA"/>
        </w:rPr>
        <w:t xml:space="preserve">, що не дає змоги в повній мірі </w:t>
      </w:r>
      <w:r w:rsidRPr="003A34BD">
        <w:rPr>
          <w:rFonts w:ascii="Times New Roman" w:hAnsi="Times New Roman" w:cs="Times New Roman"/>
          <w:sz w:val="28"/>
          <w:szCs w:val="28"/>
          <w:lang w:val="uk-UA"/>
        </w:rPr>
        <w:t>створювати умови для утримання в належному стані об’єктів та майна державної власності</w:t>
      </w:r>
      <w:r w:rsidRPr="003A34BD">
        <w:rPr>
          <w:rFonts w:ascii="Times New Roman" w:eastAsia="Times New Roman" w:hAnsi="Times New Roman"/>
          <w:sz w:val="28"/>
          <w:szCs w:val="28"/>
          <w:lang w:val="uk-UA"/>
        </w:rPr>
        <w:t>.</w:t>
      </w:r>
      <w:r w:rsidRPr="003A34BD">
        <w:rPr>
          <w:rFonts w:ascii="Times New Roman" w:hAnsi="Times New Roman"/>
          <w:sz w:val="28"/>
          <w:szCs w:val="28"/>
          <w:lang w:val="uk-UA"/>
        </w:rPr>
        <w:t xml:space="preserve"> </w:t>
      </w:r>
    </w:p>
    <w:p w14:paraId="75C895F4" w14:textId="77777777" w:rsidR="00100DBF" w:rsidRPr="003A34BD" w:rsidRDefault="00100DBF" w:rsidP="00100DBF">
      <w:pPr>
        <w:spacing w:after="0" w:line="240" w:lineRule="auto"/>
        <w:ind w:firstLine="567"/>
        <w:jc w:val="both"/>
        <w:rPr>
          <w:rFonts w:ascii="Times New Roman" w:hAnsi="Times New Roman" w:cs="Times New Roman"/>
          <w:sz w:val="28"/>
          <w:szCs w:val="28"/>
          <w:lang w:val="uk-UA"/>
        </w:rPr>
      </w:pPr>
      <w:r w:rsidRPr="003A34BD">
        <w:rPr>
          <w:rFonts w:ascii="Times New Roman" w:hAnsi="Times New Roman"/>
          <w:sz w:val="28"/>
          <w:szCs w:val="28"/>
          <w:lang w:val="uk-UA"/>
        </w:rPr>
        <w:t xml:space="preserve">З метою вирішення питання забезпечення безперебійного виконання органами казначейства покладених функцій та збереження нерухомого майна, усунення та/або недопущення його аварійного стану, для забезпечення підтримки приміщення та систем життєзабезпечення в належному стані, його утримання, враховуючи недостатність коштів з державного бюджету по видаткам і зумовлено необхідність розробки, прийняття та виконання програми </w:t>
      </w:r>
      <w:r w:rsidRPr="003A34BD">
        <w:rPr>
          <w:rFonts w:ascii="Times New Roman" w:hAnsi="Times New Roman" w:cs="Times New Roman"/>
          <w:sz w:val="28"/>
          <w:szCs w:val="28"/>
          <w:lang w:val="uk-UA"/>
        </w:rPr>
        <w:t>забезпечення безперебійного функціонування системи казначейського обслуговування в Черкаській області на 2022-2023 роки (далі – Програма).</w:t>
      </w:r>
    </w:p>
    <w:p w14:paraId="2B2D991E" w14:textId="77777777" w:rsidR="00100DBF" w:rsidRPr="006E55DF" w:rsidRDefault="00100DBF" w:rsidP="00100DBF">
      <w:pPr>
        <w:spacing w:after="0" w:line="240" w:lineRule="auto"/>
        <w:ind w:firstLine="708"/>
        <w:jc w:val="both"/>
        <w:rPr>
          <w:rFonts w:ascii="Times New Roman" w:hAnsi="Times New Roman" w:cs="Times New Roman"/>
          <w:sz w:val="28"/>
          <w:szCs w:val="28"/>
          <w:lang w:val="uk-UA"/>
        </w:rPr>
      </w:pPr>
    </w:p>
    <w:p w14:paraId="0F57E7E5" w14:textId="77777777" w:rsidR="00100DBF" w:rsidRPr="006E55DF" w:rsidRDefault="00100DBF" w:rsidP="00100DBF">
      <w:pPr>
        <w:spacing w:after="0" w:line="240" w:lineRule="auto"/>
        <w:ind w:firstLine="708"/>
        <w:jc w:val="center"/>
        <w:rPr>
          <w:rFonts w:ascii="Times New Roman" w:hAnsi="Times New Roman" w:cs="Times New Roman"/>
          <w:b/>
          <w:sz w:val="28"/>
          <w:szCs w:val="28"/>
          <w:lang w:val="uk-UA"/>
        </w:rPr>
      </w:pPr>
      <w:r w:rsidRPr="006E55DF">
        <w:rPr>
          <w:rFonts w:ascii="Times New Roman" w:hAnsi="Times New Roman" w:cs="Times New Roman"/>
          <w:b/>
          <w:sz w:val="28"/>
          <w:szCs w:val="28"/>
          <w:lang w:val="uk-UA"/>
        </w:rPr>
        <w:lastRenderedPageBreak/>
        <w:t>Розділ ІІ. Основна мета Програми</w:t>
      </w:r>
    </w:p>
    <w:p w14:paraId="3A68076C" w14:textId="77777777" w:rsidR="00100DBF" w:rsidRPr="006E55DF" w:rsidRDefault="00100DBF" w:rsidP="00100DBF">
      <w:pPr>
        <w:spacing w:after="0" w:line="240" w:lineRule="auto"/>
        <w:ind w:firstLine="567"/>
        <w:jc w:val="both"/>
        <w:rPr>
          <w:rFonts w:ascii="Times New Roman" w:hAnsi="Times New Roman" w:cs="Times New Roman"/>
          <w:sz w:val="28"/>
          <w:szCs w:val="28"/>
          <w:lang w:val="uk-UA"/>
        </w:rPr>
      </w:pPr>
      <w:r w:rsidRPr="006E55DF">
        <w:rPr>
          <w:rFonts w:ascii="Times New Roman" w:hAnsi="Times New Roman" w:cs="Times New Roman"/>
          <w:sz w:val="28"/>
          <w:szCs w:val="28"/>
          <w:lang w:val="uk-UA"/>
        </w:rPr>
        <w:t>Мета Програми є забезпечення безперебійного функціонування системи казначейського обслуговування в Черкаській області, підтримка Степанківської сільської ради та її виконавчого комітету державної політики у сфері управління державним майном, створенні сприятливих умов для ефективного управління та утримання в належному стані об’єктів та майна державної власності, технічний стан яких потребує вжиття невідкладних заходів для запобігання їх руйнації та усунення аварійної ситуації; забезпечення безперебійного обслуговування виконавчого комітету Степанківської сільської ради та комунальних закладів, установ Степанківської сільської ради Головним управлінням Державної казначейської служби України у Черкаській області.</w:t>
      </w:r>
    </w:p>
    <w:p w14:paraId="43F17BCC" w14:textId="77777777" w:rsidR="00100DBF" w:rsidRPr="006E55DF" w:rsidRDefault="00100DBF" w:rsidP="00100DBF">
      <w:pPr>
        <w:spacing w:after="0" w:line="240" w:lineRule="auto"/>
        <w:ind w:firstLine="567"/>
        <w:jc w:val="both"/>
        <w:rPr>
          <w:rFonts w:ascii="Times New Roman" w:hAnsi="Times New Roman" w:cs="Times New Roman"/>
          <w:sz w:val="28"/>
          <w:szCs w:val="28"/>
          <w:lang w:val="uk-UA"/>
        </w:rPr>
      </w:pPr>
    </w:p>
    <w:p w14:paraId="2227187A" w14:textId="77777777" w:rsidR="00100DBF" w:rsidRPr="006E55DF" w:rsidRDefault="00100DBF" w:rsidP="00100DBF">
      <w:pPr>
        <w:spacing w:after="0" w:line="240" w:lineRule="auto"/>
        <w:ind w:firstLine="708"/>
        <w:jc w:val="center"/>
        <w:rPr>
          <w:rFonts w:ascii="Times New Roman" w:hAnsi="Times New Roman" w:cs="Times New Roman"/>
          <w:b/>
          <w:sz w:val="28"/>
          <w:szCs w:val="28"/>
          <w:lang w:val="uk-UA"/>
        </w:rPr>
      </w:pPr>
      <w:r w:rsidRPr="006E55DF">
        <w:rPr>
          <w:rFonts w:ascii="Times New Roman" w:hAnsi="Times New Roman" w:cs="Times New Roman"/>
          <w:b/>
          <w:sz w:val="28"/>
          <w:szCs w:val="28"/>
          <w:lang w:val="uk-UA"/>
        </w:rPr>
        <w:t>Розділ ІІІ. Організація завдання Програми</w:t>
      </w:r>
    </w:p>
    <w:p w14:paraId="50E2D237" w14:textId="77777777" w:rsidR="00100DBF" w:rsidRPr="003A34BD" w:rsidRDefault="00100DBF" w:rsidP="00100DBF">
      <w:pPr>
        <w:spacing w:after="0" w:line="240" w:lineRule="auto"/>
        <w:ind w:firstLine="567"/>
        <w:jc w:val="both"/>
        <w:rPr>
          <w:rFonts w:ascii="Times New Roman" w:hAnsi="Times New Roman" w:cs="Times New Roman"/>
          <w:sz w:val="28"/>
          <w:szCs w:val="28"/>
          <w:lang w:val="uk-UA"/>
        </w:rPr>
      </w:pPr>
      <w:r w:rsidRPr="003A34BD">
        <w:rPr>
          <w:rFonts w:ascii="Times New Roman" w:hAnsi="Times New Roman" w:cs="Times New Roman"/>
          <w:sz w:val="28"/>
          <w:szCs w:val="28"/>
          <w:lang w:val="uk-UA"/>
        </w:rPr>
        <w:t xml:space="preserve">Програма розроблена відповідно до Конституції України, Закону України «Про місцеве самоврядування в Україні», з урахуванням вимог статті </w:t>
      </w:r>
      <w:r>
        <w:rPr>
          <w:rFonts w:ascii="Times New Roman" w:hAnsi="Times New Roman" w:cs="Times New Roman"/>
          <w:sz w:val="28"/>
          <w:szCs w:val="28"/>
          <w:lang w:val="uk-UA"/>
        </w:rPr>
        <w:t xml:space="preserve">85 Бюджетного кодексу України, </w:t>
      </w:r>
      <w:r w:rsidRPr="003A34BD">
        <w:rPr>
          <w:rFonts w:ascii="Times New Roman" w:hAnsi="Times New Roman" w:cs="Times New Roman"/>
          <w:sz w:val="28"/>
          <w:szCs w:val="28"/>
          <w:lang w:val="uk-UA"/>
        </w:rPr>
        <w:t>Господарського кодексу України, Цивільного кодексу України та інших законодавчих актів України.</w:t>
      </w:r>
    </w:p>
    <w:p w14:paraId="28A77647" w14:textId="77777777" w:rsidR="00100DBF" w:rsidRPr="003A34BD" w:rsidRDefault="00100DBF" w:rsidP="00100DBF">
      <w:pPr>
        <w:pStyle w:val="a4"/>
        <w:spacing w:before="0"/>
        <w:ind w:right="-57"/>
        <w:jc w:val="both"/>
        <w:rPr>
          <w:rFonts w:ascii="Times New Roman" w:hAnsi="Times New Roman"/>
          <w:sz w:val="28"/>
          <w:szCs w:val="28"/>
        </w:rPr>
      </w:pPr>
      <w:r w:rsidRPr="003A34BD">
        <w:rPr>
          <w:rFonts w:ascii="Times New Roman" w:hAnsi="Times New Roman"/>
          <w:sz w:val="28"/>
          <w:szCs w:val="28"/>
        </w:rPr>
        <w:t>Головне управління та територіальні органи казначейства відповідно до покладених на них завдань з</w:t>
      </w:r>
      <w:r w:rsidRPr="003A34BD">
        <w:rPr>
          <w:rFonts w:ascii="Times New Roman" w:hAnsi="Times New Roman"/>
          <w:sz w:val="28"/>
          <w:szCs w:val="28"/>
          <w:lang w:eastAsia="zh-CN"/>
        </w:rPr>
        <w:t xml:space="preserve">абезпечують реалізацію державної політики у сфері казначейського обслуговування бюджетних коштів </w:t>
      </w:r>
      <w:r w:rsidRPr="003A34BD">
        <w:rPr>
          <w:rFonts w:ascii="Times New Roman" w:hAnsi="Times New Roman"/>
          <w:sz w:val="28"/>
          <w:szCs w:val="28"/>
        </w:rPr>
        <w:t>Степанківської сільської територіальної громади через систему електронних платежів Національного банку України на території Черкаської області</w:t>
      </w:r>
      <w:r w:rsidRPr="003A34BD">
        <w:rPr>
          <w:rFonts w:ascii="Times New Roman" w:hAnsi="Times New Roman"/>
          <w:sz w:val="28"/>
          <w:szCs w:val="28"/>
          <w:lang w:eastAsia="zh-CN"/>
        </w:rPr>
        <w:t>.</w:t>
      </w:r>
    </w:p>
    <w:p w14:paraId="3B7143A8" w14:textId="77777777" w:rsidR="00100DBF" w:rsidRPr="003A34BD" w:rsidRDefault="00100DBF" w:rsidP="00100DBF">
      <w:pPr>
        <w:tabs>
          <w:tab w:val="left" w:pos="567"/>
        </w:tabs>
        <w:spacing w:after="0" w:line="240" w:lineRule="auto"/>
        <w:ind w:firstLine="539"/>
        <w:contextualSpacing/>
        <w:jc w:val="both"/>
        <w:rPr>
          <w:rFonts w:ascii="Times New Roman" w:eastAsia="Times New Roman" w:hAnsi="Times New Roman"/>
          <w:sz w:val="28"/>
          <w:szCs w:val="28"/>
          <w:lang w:val="uk-UA"/>
        </w:rPr>
      </w:pPr>
      <w:r w:rsidRPr="003A34BD">
        <w:rPr>
          <w:rFonts w:ascii="Times New Roman" w:eastAsia="Times New Roman" w:hAnsi="Times New Roman"/>
          <w:sz w:val="28"/>
          <w:szCs w:val="28"/>
          <w:lang w:val="uk-UA"/>
        </w:rPr>
        <w:t>Для здійснення повноцінного та ефективного казначейського обслуговування бюджетних коштів Степанківської сільської територіальної громади та збереження нерухомого майна, усунення</w:t>
      </w:r>
      <w:r w:rsidRPr="003A34BD">
        <w:rPr>
          <w:rFonts w:ascii="Times New Roman" w:hAnsi="Times New Roman"/>
          <w:lang w:val="uk-UA"/>
        </w:rPr>
        <w:t xml:space="preserve"> </w:t>
      </w:r>
      <w:r w:rsidRPr="003A34BD">
        <w:rPr>
          <w:rFonts w:ascii="Times New Roman" w:eastAsia="Times New Roman" w:hAnsi="Times New Roman"/>
          <w:sz w:val="28"/>
          <w:szCs w:val="28"/>
          <w:lang w:val="uk-UA"/>
        </w:rPr>
        <w:t xml:space="preserve">та/або недопущення його аварійного стану, для забезпечення підтримки приміщення в належному стані та його утримання, забезпечення належних умов праці необхідне відповідне забезпечення фінансовими ресурсами. </w:t>
      </w:r>
    </w:p>
    <w:p w14:paraId="033D50E9" w14:textId="77777777" w:rsidR="00100DBF" w:rsidRPr="003A34BD" w:rsidRDefault="00100DBF" w:rsidP="00100DBF">
      <w:pPr>
        <w:spacing w:after="0" w:line="240" w:lineRule="auto"/>
        <w:ind w:firstLine="567"/>
        <w:jc w:val="both"/>
        <w:rPr>
          <w:rFonts w:ascii="Times New Roman" w:hAnsi="Times New Roman" w:cs="Times New Roman"/>
          <w:sz w:val="28"/>
          <w:szCs w:val="28"/>
          <w:lang w:val="uk-UA"/>
        </w:rPr>
      </w:pPr>
    </w:p>
    <w:p w14:paraId="6255BC0E" w14:textId="77777777" w:rsidR="00100DBF" w:rsidRPr="006E55DF" w:rsidRDefault="00100DBF" w:rsidP="00100DBF">
      <w:pPr>
        <w:spacing w:after="0" w:line="240" w:lineRule="auto"/>
        <w:ind w:firstLine="708"/>
        <w:jc w:val="center"/>
        <w:rPr>
          <w:rFonts w:ascii="Times New Roman" w:hAnsi="Times New Roman" w:cs="Times New Roman"/>
          <w:b/>
          <w:sz w:val="28"/>
          <w:szCs w:val="28"/>
          <w:lang w:val="uk-UA"/>
        </w:rPr>
      </w:pPr>
      <w:r w:rsidRPr="006E55DF">
        <w:rPr>
          <w:rFonts w:ascii="Times New Roman" w:hAnsi="Times New Roman" w:cs="Times New Roman"/>
          <w:b/>
          <w:sz w:val="28"/>
          <w:szCs w:val="28"/>
          <w:lang w:val="uk-UA"/>
        </w:rPr>
        <w:t>Розділ І</w:t>
      </w:r>
      <w:r w:rsidRPr="006E55DF">
        <w:rPr>
          <w:rFonts w:ascii="Times New Roman" w:hAnsi="Times New Roman" w:cs="Times New Roman"/>
          <w:b/>
          <w:sz w:val="28"/>
          <w:szCs w:val="28"/>
          <w:lang w:val="en-US"/>
        </w:rPr>
        <w:t>V</w:t>
      </w:r>
      <w:r w:rsidRPr="006E55DF">
        <w:rPr>
          <w:rFonts w:ascii="Times New Roman" w:hAnsi="Times New Roman" w:cs="Times New Roman"/>
          <w:b/>
          <w:sz w:val="28"/>
          <w:szCs w:val="28"/>
          <w:lang w:val="uk-UA"/>
        </w:rPr>
        <w:t>. Перелік завдань і заходів Програми</w:t>
      </w:r>
    </w:p>
    <w:p w14:paraId="0E1C54E2" w14:textId="77777777" w:rsidR="00100DBF" w:rsidRPr="006E55DF" w:rsidRDefault="00100DBF" w:rsidP="00100DBF">
      <w:pPr>
        <w:spacing w:after="0" w:line="240" w:lineRule="auto"/>
        <w:rPr>
          <w:rFonts w:ascii="Times New Roman" w:hAnsi="Times New Roman" w:cs="Times New Roman"/>
          <w:sz w:val="28"/>
          <w:szCs w:val="28"/>
          <w:lang w:val="uk-UA"/>
        </w:rPr>
      </w:pPr>
      <w:r w:rsidRPr="006E55DF">
        <w:rPr>
          <w:rFonts w:ascii="Times New Roman" w:hAnsi="Times New Roman" w:cs="Times New Roman"/>
          <w:sz w:val="28"/>
          <w:szCs w:val="28"/>
          <w:lang w:val="uk-UA"/>
        </w:rPr>
        <w:t>Програма передбачає реалізацію таких пріоритетних завдань:</w:t>
      </w:r>
    </w:p>
    <w:p w14:paraId="6FF12CE1" w14:textId="77777777" w:rsidR="00100DBF" w:rsidRPr="006E55DF" w:rsidRDefault="00100DBF" w:rsidP="00100DBF">
      <w:pPr>
        <w:pStyle w:val="a3"/>
        <w:numPr>
          <w:ilvl w:val="0"/>
          <w:numId w:val="1"/>
        </w:numPr>
        <w:spacing w:after="0" w:line="240" w:lineRule="auto"/>
        <w:jc w:val="both"/>
        <w:rPr>
          <w:rFonts w:ascii="Times New Roman" w:hAnsi="Times New Roman" w:cs="Times New Roman"/>
          <w:sz w:val="28"/>
          <w:szCs w:val="28"/>
          <w:lang w:val="uk-UA"/>
        </w:rPr>
      </w:pPr>
      <w:r w:rsidRPr="006E55DF">
        <w:rPr>
          <w:rFonts w:ascii="Times New Roman" w:hAnsi="Times New Roman" w:cs="Times New Roman"/>
          <w:sz w:val="28"/>
          <w:szCs w:val="28"/>
          <w:lang w:val="uk-UA"/>
        </w:rPr>
        <w:t>Виконання робіт по капітальному ремонту вузла вводу системи централізованого водопостачання в будівлі Головного управління Державної казначейської служби України у Черкаській області за адресою: м. Черкаси, вул. Хрещатик,192.</w:t>
      </w:r>
    </w:p>
    <w:p w14:paraId="12539838" w14:textId="77777777" w:rsidR="00100DBF" w:rsidRPr="006E55DF" w:rsidRDefault="00100DBF" w:rsidP="00100DBF">
      <w:pPr>
        <w:pStyle w:val="a3"/>
        <w:spacing w:after="0" w:line="240" w:lineRule="auto"/>
        <w:ind w:left="708"/>
        <w:rPr>
          <w:rFonts w:ascii="Times New Roman" w:hAnsi="Times New Roman" w:cs="Times New Roman"/>
          <w:sz w:val="28"/>
          <w:szCs w:val="28"/>
          <w:lang w:val="uk-UA"/>
        </w:rPr>
      </w:pPr>
    </w:p>
    <w:p w14:paraId="2C036626" w14:textId="77777777" w:rsidR="00100DBF" w:rsidRPr="006E55DF" w:rsidRDefault="00100DBF" w:rsidP="00100DBF">
      <w:pPr>
        <w:pStyle w:val="a3"/>
        <w:spacing w:after="0" w:line="240" w:lineRule="auto"/>
        <w:ind w:left="708"/>
        <w:jc w:val="center"/>
        <w:rPr>
          <w:rFonts w:ascii="Times New Roman" w:hAnsi="Times New Roman" w:cs="Times New Roman"/>
          <w:b/>
          <w:sz w:val="28"/>
          <w:szCs w:val="28"/>
          <w:lang w:val="uk-UA"/>
        </w:rPr>
      </w:pPr>
      <w:r w:rsidRPr="006E55DF">
        <w:rPr>
          <w:rFonts w:ascii="Times New Roman" w:hAnsi="Times New Roman" w:cs="Times New Roman"/>
          <w:b/>
          <w:sz w:val="28"/>
          <w:szCs w:val="28"/>
          <w:lang w:val="uk-UA"/>
        </w:rPr>
        <w:t xml:space="preserve">Розділ </w:t>
      </w:r>
      <w:r w:rsidRPr="006E55DF">
        <w:rPr>
          <w:rFonts w:ascii="Times New Roman" w:hAnsi="Times New Roman" w:cs="Times New Roman"/>
          <w:b/>
          <w:sz w:val="28"/>
          <w:szCs w:val="28"/>
          <w:lang w:val="en-US"/>
        </w:rPr>
        <w:t>V</w:t>
      </w:r>
      <w:r w:rsidRPr="006E55DF">
        <w:rPr>
          <w:rFonts w:ascii="Times New Roman" w:hAnsi="Times New Roman" w:cs="Times New Roman"/>
          <w:b/>
          <w:sz w:val="28"/>
          <w:szCs w:val="28"/>
          <w:lang w:val="uk-UA"/>
        </w:rPr>
        <w:t>. Джерела фінансування програми</w:t>
      </w:r>
    </w:p>
    <w:p w14:paraId="1972966D" w14:textId="77777777" w:rsidR="00100DBF" w:rsidRPr="006E55DF" w:rsidRDefault="00100DBF" w:rsidP="00100DBF">
      <w:pPr>
        <w:pStyle w:val="a3"/>
        <w:spacing w:after="0" w:line="240" w:lineRule="auto"/>
        <w:ind w:left="0" w:firstLine="567"/>
        <w:jc w:val="both"/>
        <w:rPr>
          <w:rFonts w:ascii="Times New Roman" w:hAnsi="Times New Roman" w:cs="Times New Roman"/>
          <w:sz w:val="28"/>
          <w:szCs w:val="28"/>
          <w:lang w:val="uk-UA"/>
        </w:rPr>
      </w:pPr>
      <w:r w:rsidRPr="006E55DF">
        <w:rPr>
          <w:rFonts w:ascii="Times New Roman" w:hAnsi="Times New Roman" w:cs="Times New Roman"/>
          <w:sz w:val="28"/>
          <w:szCs w:val="28"/>
          <w:lang w:val="uk-UA"/>
        </w:rPr>
        <w:t xml:space="preserve">Фінансування заходів Програми здійснюється з урахуванням вимог частини другої статті 85 Бюджетного кодексу України за рахунок вільного залишку бюджетних коштів місцевих бюджетів або перевиконання дохідної частини загального фонду місцевого бюджету (бюджету </w:t>
      </w:r>
      <w:r>
        <w:rPr>
          <w:rFonts w:ascii="Times New Roman" w:hAnsi="Times New Roman" w:cs="Times New Roman"/>
          <w:sz w:val="28"/>
          <w:szCs w:val="28"/>
          <w:lang w:val="uk-UA"/>
        </w:rPr>
        <w:t xml:space="preserve">Степанківської сільської </w:t>
      </w:r>
      <w:r w:rsidRPr="006E55DF">
        <w:rPr>
          <w:rFonts w:ascii="Times New Roman" w:hAnsi="Times New Roman" w:cs="Times New Roman"/>
          <w:sz w:val="28"/>
          <w:szCs w:val="28"/>
          <w:lang w:val="uk-UA"/>
        </w:rPr>
        <w:t>територіальної громади) за умови відсутності заборгованості з</w:t>
      </w:r>
      <w:r>
        <w:rPr>
          <w:rFonts w:ascii="Times New Roman" w:hAnsi="Times New Roman" w:cs="Times New Roman"/>
          <w:sz w:val="28"/>
          <w:szCs w:val="28"/>
          <w:lang w:val="uk-UA"/>
        </w:rPr>
        <w:t xml:space="preserve">а захищеними статтями видатків </w:t>
      </w:r>
      <w:r w:rsidRPr="006E55DF">
        <w:rPr>
          <w:rFonts w:ascii="Times New Roman" w:hAnsi="Times New Roman" w:cs="Times New Roman"/>
          <w:sz w:val="28"/>
          <w:szCs w:val="28"/>
          <w:lang w:val="uk-UA"/>
        </w:rPr>
        <w:t>в межах бюджетних призначень виділених як субвенція з місцевого бюджету державному бюджету на виконання даної Програми, а також інших джерел, не заборонених законодавством.</w:t>
      </w:r>
    </w:p>
    <w:p w14:paraId="5C01862C" w14:textId="77777777" w:rsidR="00100DBF" w:rsidRPr="006E55DF" w:rsidRDefault="00100DBF" w:rsidP="00100DBF">
      <w:pPr>
        <w:tabs>
          <w:tab w:val="left" w:pos="567"/>
        </w:tabs>
        <w:spacing w:after="0" w:line="240" w:lineRule="auto"/>
        <w:ind w:firstLine="567"/>
        <w:jc w:val="both"/>
        <w:rPr>
          <w:rFonts w:ascii="Times New Roman" w:eastAsia="Times New Roman" w:hAnsi="Times New Roman"/>
          <w:sz w:val="28"/>
          <w:szCs w:val="28"/>
          <w:lang w:val="uk-UA"/>
        </w:rPr>
      </w:pPr>
      <w:r w:rsidRPr="006E55DF">
        <w:rPr>
          <w:rFonts w:ascii="Times New Roman" w:eastAsia="Times New Roman" w:hAnsi="Times New Roman"/>
          <w:sz w:val="28"/>
          <w:szCs w:val="28"/>
          <w:lang w:val="uk-UA"/>
        </w:rPr>
        <w:lastRenderedPageBreak/>
        <w:t>Пропозиції про фінансування Програми на 2022-202</w:t>
      </w:r>
      <w:r>
        <w:rPr>
          <w:rFonts w:ascii="Times New Roman" w:eastAsia="Times New Roman" w:hAnsi="Times New Roman"/>
          <w:sz w:val="28"/>
          <w:szCs w:val="28"/>
          <w:lang w:val="uk-UA"/>
        </w:rPr>
        <w:t>3</w:t>
      </w:r>
      <w:r w:rsidRPr="006E55DF">
        <w:rPr>
          <w:rFonts w:ascii="Times New Roman" w:eastAsia="Times New Roman" w:hAnsi="Times New Roman"/>
          <w:sz w:val="28"/>
          <w:szCs w:val="28"/>
          <w:lang w:val="uk-UA"/>
        </w:rPr>
        <w:t xml:space="preserve"> роки готуються Головним управлінням за погодженням з відповідною радою та плануються щорічно, шляхом внесен</w:t>
      </w:r>
      <w:r>
        <w:rPr>
          <w:rFonts w:ascii="Times New Roman" w:eastAsia="Times New Roman" w:hAnsi="Times New Roman"/>
          <w:sz w:val="28"/>
          <w:szCs w:val="28"/>
          <w:lang w:val="uk-UA"/>
        </w:rPr>
        <w:t xml:space="preserve">ня доповнень до цієї Програми. </w:t>
      </w:r>
      <w:r w:rsidRPr="006E55DF">
        <w:rPr>
          <w:rFonts w:ascii="Times New Roman" w:eastAsia="Times New Roman" w:hAnsi="Times New Roman"/>
          <w:sz w:val="28"/>
          <w:szCs w:val="28"/>
          <w:lang w:val="uk-UA"/>
        </w:rPr>
        <w:t>Залишки коштів субвенції наданої державному бюджету відповідно до Програми використовуються протягом терміну її дії з урахуванням</w:t>
      </w:r>
      <w:r>
        <w:rPr>
          <w:rFonts w:ascii="Times New Roman" w:eastAsia="Times New Roman" w:hAnsi="Times New Roman"/>
          <w:sz w:val="28"/>
          <w:szCs w:val="28"/>
          <w:lang w:val="uk-UA"/>
        </w:rPr>
        <w:t xml:space="preserve"> </w:t>
      </w:r>
      <w:r w:rsidRPr="006E55DF">
        <w:rPr>
          <w:rFonts w:ascii="Times New Roman" w:eastAsia="Times New Roman" w:hAnsi="Times New Roman"/>
          <w:sz w:val="28"/>
          <w:szCs w:val="28"/>
          <w:lang w:val="uk-UA"/>
        </w:rPr>
        <w:t>цільового призначення.</w:t>
      </w:r>
    </w:p>
    <w:p w14:paraId="41853720" w14:textId="77777777" w:rsidR="00100DBF" w:rsidRPr="006E55DF" w:rsidRDefault="00100DBF" w:rsidP="00100DBF">
      <w:pPr>
        <w:pStyle w:val="a3"/>
        <w:spacing w:after="0" w:line="240" w:lineRule="auto"/>
        <w:ind w:left="0" w:firstLine="567"/>
        <w:jc w:val="both"/>
        <w:rPr>
          <w:rFonts w:ascii="Times New Roman" w:hAnsi="Times New Roman" w:cs="Times New Roman"/>
          <w:sz w:val="28"/>
          <w:szCs w:val="28"/>
          <w:lang w:val="uk-UA"/>
        </w:rPr>
      </w:pPr>
    </w:p>
    <w:p w14:paraId="2EA0AB1B" w14:textId="77777777" w:rsidR="00100DBF" w:rsidRPr="006E55DF" w:rsidRDefault="00100DBF" w:rsidP="00100DBF">
      <w:pPr>
        <w:pStyle w:val="a3"/>
        <w:spacing w:after="0" w:line="240" w:lineRule="auto"/>
        <w:ind w:left="1068"/>
        <w:jc w:val="center"/>
        <w:rPr>
          <w:rFonts w:ascii="Times New Roman" w:hAnsi="Times New Roman" w:cs="Times New Roman"/>
          <w:b/>
          <w:sz w:val="28"/>
          <w:szCs w:val="28"/>
          <w:lang w:val="uk-UA"/>
        </w:rPr>
      </w:pPr>
      <w:r w:rsidRPr="006E55DF">
        <w:rPr>
          <w:rFonts w:ascii="Times New Roman" w:hAnsi="Times New Roman" w:cs="Times New Roman"/>
          <w:b/>
          <w:sz w:val="28"/>
          <w:szCs w:val="28"/>
          <w:lang w:val="uk-UA"/>
        </w:rPr>
        <w:t xml:space="preserve">Розділ </w:t>
      </w:r>
      <w:r w:rsidRPr="006E55DF">
        <w:rPr>
          <w:rFonts w:ascii="Times New Roman" w:hAnsi="Times New Roman" w:cs="Times New Roman"/>
          <w:b/>
          <w:sz w:val="28"/>
          <w:szCs w:val="28"/>
          <w:lang w:val="en-US"/>
        </w:rPr>
        <w:t>VI</w:t>
      </w:r>
      <w:r w:rsidRPr="006E55DF">
        <w:rPr>
          <w:rFonts w:ascii="Times New Roman" w:hAnsi="Times New Roman" w:cs="Times New Roman"/>
          <w:b/>
          <w:sz w:val="28"/>
          <w:szCs w:val="28"/>
        </w:rPr>
        <w:t>.</w:t>
      </w:r>
      <w:r w:rsidRPr="006E55DF">
        <w:rPr>
          <w:rFonts w:ascii="Times New Roman" w:hAnsi="Times New Roman" w:cs="Times New Roman"/>
          <w:b/>
          <w:sz w:val="28"/>
          <w:szCs w:val="28"/>
          <w:lang w:val="uk-UA"/>
        </w:rPr>
        <w:t xml:space="preserve"> Очікувані результати виконання Програми</w:t>
      </w:r>
    </w:p>
    <w:p w14:paraId="64D0F489" w14:textId="77777777" w:rsidR="00100DBF" w:rsidRDefault="00100DBF" w:rsidP="00100DBF">
      <w:pPr>
        <w:spacing w:after="0" w:line="240" w:lineRule="auto"/>
        <w:ind w:firstLine="567"/>
        <w:jc w:val="both"/>
        <w:rPr>
          <w:rFonts w:ascii="Times New Roman" w:hAnsi="Times New Roman" w:cs="Times New Roman"/>
          <w:sz w:val="28"/>
          <w:szCs w:val="28"/>
          <w:lang w:val="uk-UA"/>
        </w:rPr>
      </w:pPr>
      <w:r w:rsidRPr="006E55DF">
        <w:rPr>
          <w:rFonts w:ascii="Times New Roman" w:hAnsi="Times New Roman" w:cs="Times New Roman"/>
          <w:sz w:val="28"/>
          <w:szCs w:val="28"/>
          <w:lang w:val="uk-UA"/>
        </w:rPr>
        <w:t xml:space="preserve">Збереження державного майна в належному стані, </w:t>
      </w:r>
      <w:r>
        <w:rPr>
          <w:rFonts w:ascii="Times New Roman" w:hAnsi="Times New Roman" w:cs="Times New Roman"/>
          <w:sz w:val="28"/>
          <w:szCs w:val="28"/>
          <w:lang w:val="uk-UA"/>
        </w:rPr>
        <w:t>задля</w:t>
      </w:r>
      <w:r w:rsidRPr="006E55DF">
        <w:rPr>
          <w:rFonts w:ascii="Times New Roman" w:hAnsi="Times New Roman" w:cs="Times New Roman"/>
          <w:sz w:val="28"/>
          <w:szCs w:val="28"/>
          <w:lang w:val="uk-UA"/>
        </w:rPr>
        <w:t xml:space="preserve"> забезпеч</w:t>
      </w:r>
      <w:r>
        <w:rPr>
          <w:rFonts w:ascii="Times New Roman" w:hAnsi="Times New Roman" w:cs="Times New Roman"/>
          <w:sz w:val="28"/>
          <w:szCs w:val="28"/>
          <w:lang w:val="uk-UA"/>
        </w:rPr>
        <w:t xml:space="preserve">ення </w:t>
      </w:r>
      <w:r w:rsidRPr="006E55DF">
        <w:rPr>
          <w:rFonts w:ascii="Times New Roman" w:hAnsi="Times New Roman" w:cs="Times New Roman"/>
          <w:sz w:val="28"/>
          <w:szCs w:val="28"/>
          <w:lang w:val="uk-UA"/>
        </w:rPr>
        <w:t>безперебійн</w:t>
      </w:r>
      <w:r>
        <w:rPr>
          <w:rFonts w:ascii="Times New Roman" w:hAnsi="Times New Roman" w:cs="Times New Roman"/>
          <w:sz w:val="28"/>
          <w:szCs w:val="28"/>
          <w:lang w:val="uk-UA"/>
        </w:rPr>
        <w:t>ого</w:t>
      </w:r>
      <w:r w:rsidRPr="006E55DF">
        <w:rPr>
          <w:rFonts w:ascii="Times New Roman" w:hAnsi="Times New Roman" w:cs="Times New Roman"/>
          <w:sz w:val="28"/>
          <w:szCs w:val="28"/>
          <w:lang w:val="uk-UA"/>
        </w:rPr>
        <w:t xml:space="preserve"> обслуговування</w:t>
      </w:r>
      <w:r>
        <w:rPr>
          <w:rFonts w:ascii="Times New Roman" w:hAnsi="Times New Roman" w:cs="Times New Roman"/>
          <w:sz w:val="28"/>
          <w:szCs w:val="28"/>
          <w:lang w:val="uk-UA"/>
        </w:rPr>
        <w:t xml:space="preserve"> виконавчого комітету</w:t>
      </w:r>
      <w:r w:rsidRPr="006E55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Степанківської сільської ради та комунальних закладів, установ Степанківської сільської ради </w:t>
      </w:r>
      <w:r w:rsidRPr="006E55DF">
        <w:rPr>
          <w:rFonts w:ascii="Times New Roman" w:hAnsi="Times New Roman" w:cs="Times New Roman"/>
          <w:sz w:val="28"/>
          <w:szCs w:val="28"/>
          <w:lang w:val="uk-UA"/>
        </w:rPr>
        <w:t>Головн</w:t>
      </w:r>
      <w:r>
        <w:rPr>
          <w:rFonts w:ascii="Times New Roman" w:hAnsi="Times New Roman" w:cs="Times New Roman"/>
          <w:sz w:val="28"/>
          <w:szCs w:val="28"/>
          <w:lang w:val="uk-UA"/>
        </w:rPr>
        <w:t>им</w:t>
      </w:r>
      <w:r w:rsidRPr="006E55DF">
        <w:rPr>
          <w:rFonts w:ascii="Times New Roman" w:hAnsi="Times New Roman" w:cs="Times New Roman"/>
          <w:sz w:val="28"/>
          <w:szCs w:val="28"/>
          <w:lang w:val="uk-UA"/>
        </w:rPr>
        <w:t xml:space="preserve"> управління</w:t>
      </w:r>
      <w:r>
        <w:rPr>
          <w:rFonts w:ascii="Times New Roman" w:hAnsi="Times New Roman" w:cs="Times New Roman"/>
          <w:sz w:val="28"/>
          <w:szCs w:val="28"/>
          <w:lang w:val="uk-UA"/>
        </w:rPr>
        <w:t>м</w:t>
      </w:r>
      <w:r w:rsidRPr="006E55DF">
        <w:rPr>
          <w:rFonts w:ascii="Times New Roman" w:hAnsi="Times New Roman" w:cs="Times New Roman"/>
          <w:sz w:val="28"/>
          <w:szCs w:val="28"/>
          <w:lang w:val="uk-UA"/>
        </w:rPr>
        <w:t xml:space="preserve"> Державної казначейської служби України у Черкаській області.</w:t>
      </w:r>
    </w:p>
    <w:p w14:paraId="3F4221C8" w14:textId="77777777" w:rsidR="00100DBF" w:rsidRPr="006E55DF" w:rsidRDefault="00100DBF" w:rsidP="00100DBF">
      <w:pPr>
        <w:spacing w:after="0" w:line="240" w:lineRule="auto"/>
        <w:ind w:firstLine="567"/>
        <w:jc w:val="both"/>
        <w:rPr>
          <w:rFonts w:ascii="Times New Roman" w:hAnsi="Times New Roman" w:cs="Times New Roman"/>
          <w:sz w:val="28"/>
          <w:szCs w:val="28"/>
          <w:lang w:val="uk-UA"/>
        </w:rPr>
      </w:pPr>
    </w:p>
    <w:p w14:paraId="6716D2B7" w14:textId="77777777" w:rsidR="00100DBF" w:rsidRPr="006E55DF" w:rsidRDefault="00100DBF" w:rsidP="00100DBF">
      <w:pPr>
        <w:pStyle w:val="a3"/>
        <w:spacing w:after="0" w:line="240" w:lineRule="auto"/>
        <w:ind w:left="1428"/>
        <w:jc w:val="center"/>
        <w:rPr>
          <w:rFonts w:ascii="Times New Roman" w:hAnsi="Times New Roman" w:cs="Times New Roman"/>
          <w:b/>
          <w:sz w:val="28"/>
          <w:szCs w:val="28"/>
          <w:lang w:val="uk-UA"/>
        </w:rPr>
      </w:pPr>
      <w:r w:rsidRPr="006E55DF">
        <w:rPr>
          <w:rFonts w:ascii="Times New Roman" w:hAnsi="Times New Roman" w:cs="Times New Roman"/>
          <w:b/>
          <w:sz w:val="28"/>
          <w:szCs w:val="28"/>
          <w:lang w:val="uk-UA"/>
        </w:rPr>
        <w:t xml:space="preserve">Розділ </w:t>
      </w:r>
      <w:r w:rsidRPr="006E55DF">
        <w:rPr>
          <w:rFonts w:ascii="Times New Roman" w:hAnsi="Times New Roman" w:cs="Times New Roman"/>
          <w:b/>
          <w:sz w:val="28"/>
          <w:szCs w:val="28"/>
          <w:lang w:val="en-US"/>
        </w:rPr>
        <w:t>VII</w:t>
      </w:r>
      <w:r w:rsidRPr="006E55DF">
        <w:rPr>
          <w:rFonts w:ascii="Times New Roman" w:hAnsi="Times New Roman" w:cs="Times New Roman"/>
          <w:b/>
          <w:sz w:val="28"/>
          <w:szCs w:val="28"/>
        </w:rPr>
        <w:t xml:space="preserve">. </w:t>
      </w:r>
      <w:r w:rsidRPr="006E55DF">
        <w:rPr>
          <w:rFonts w:ascii="Times New Roman" w:hAnsi="Times New Roman" w:cs="Times New Roman"/>
          <w:b/>
          <w:sz w:val="28"/>
          <w:szCs w:val="28"/>
          <w:lang w:val="uk-UA"/>
        </w:rPr>
        <w:t>Координація та к</w:t>
      </w:r>
      <w:r w:rsidRPr="006E55DF">
        <w:rPr>
          <w:rFonts w:ascii="Times New Roman" w:hAnsi="Times New Roman" w:cs="Times New Roman"/>
          <w:b/>
          <w:sz w:val="28"/>
          <w:szCs w:val="28"/>
        </w:rPr>
        <w:t>онтроль за вико</w:t>
      </w:r>
      <w:r w:rsidRPr="006E55DF">
        <w:rPr>
          <w:rFonts w:ascii="Times New Roman" w:hAnsi="Times New Roman" w:cs="Times New Roman"/>
          <w:b/>
          <w:sz w:val="28"/>
          <w:szCs w:val="28"/>
          <w:lang w:val="uk-UA"/>
        </w:rPr>
        <w:t>н</w:t>
      </w:r>
      <w:r w:rsidRPr="006E55DF">
        <w:rPr>
          <w:rFonts w:ascii="Times New Roman" w:hAnsi="Times New Roman" w:cs="Times New Roman"/>
          <w:b/>
          <w:sz w:val="28"/>
          <w:szCs w:val="28"/>
        </w:rPr>
        <w:t>ання</w:t>
      </w:r>
      <w:r w:rsidRPr="006E55DF">
        <w:rPr>
          <w:rFonts w:ascii="Times New Roman" w:hAnsi="Times New Roman" w:cs="Times New Roman"/>
          <w:b/>
          <w:sz w:val="28"/>
          <w:szCs w:val="28"/>
          <w:lang w:val="uk-UA"/>
        </w:rPr>
        <w:t>м</w:t>
      </w:r>
      <w:r w:rsidRPr="006E55DF">
        <w:rPr>
          <w:rFonts w:ascii="Times New Roman" w:hAnsi="Times New Roman" w:cs="Times New Roman"/>
          <w:b/>
          <w:sz w:val="28"/>
          <w:szCs w:val="28"/>
        </w:rPr>
        <w:t xml:space="preserve"> </w:t>
      </w:r>
      <w:r w:rsidRPr="006E55DF">
        <w:rPr>
          <w:rFonts w:ascii="Times New Roman" w:hAnsi="Times New Roman" w:cs="Times New Roman"/>
          <w:b/>
          <w:sz w:val="28"/>
          <w:szCs w:val="28"/>
          <w:lang w:val="uk-UA"/>
        </w:rPr>
        <w:t>Програми</w:t>
      </w:r>
    </w:p>
    <w:p w14:paraId="719EA73F" w14:textId="77777777" w:rsidR="00100DBF" w:rsidRPr="006E55DF" w:rsidRDefault="00100DBF" w:rsidP="00100DBF">
      <w:pPr>
        <w:tabs>
          <w:tab w:val="left" w:pos="567"/>
        </w:tabs>
        <w:spacing w:after="0" w:line="240" w:lineRule="auto"/>
        <w:ind w:firstLine="567"/>
        <w:jc w:val="both"/>
        <w:rPr>
          <w:rFonts w:ascii="Times New Roman" w:hAnsi="Times New Roman" w:cs="Times New Roman"/>
          <w:sz w:val="28"/>
          <w:szCs w:val="28"/>
          <w:lang w:val="uk-UA"/>
        </w:rPr>
      </w:pPr>
      <w:r w:rsidRPr="006E55DF">
        <w:rPr>
          <w:rFonts w:ascii="Times New Roman" w:hAnsi="Times New Roman" w:cs="Times New Roman"/>
          <w:sz w:val="28"/>
          <w:szCs w:val="28"/>
          <w:lang w:val="uk-UA"/>
        </w:rPr>
        <w:t>Виконання програми покладається на Головне управління Державної казначейської служби України у Черкаській області.</w:t>
      </w:r>
    </w:p>
    <w:p w14:paraId="6E8303E2" w14:textId="77777777" w:rsidR="00100DBF" w:rsidRPr="006E55DF" w:rsidRDefault="00100DBF" w:rsidP="00100DBF">
      <w:pPr>
        <w:tabs>
          <w:tab w:val="left" w:pos="567"/>
        </w:tabs>
        <w:spacing w:after="0" w:line="240" w:lineRule="auto"/>
        <w:jc w:val="both"/>
        <w:rPr>
          <w:rFonts w:ascii="Times New Roman" w:hAnsi="Times New Roman" w:cs="Times New Roman"/>
          <w:sz w:val="28"/>
          <w:szCs w:val="28"/>
          <w:lang w:val="uk-UA"/>
        </w:rPr>
      </w:pPr>
      <w:r w:rsidRPr="006E55DF">
        <w:rPr>
          <w:rFonts w:ascii="Times New Roman" w:hAnsi="Times New Roman" w:cs="Times New Roman"/>
          <w:sz w:val="28"/>
          <w:szCs w:val="28"/>
          <w:lang w:val="uk-UA"/>
        </w:rPr>
        <w:tab/>
      </w:r>
      <w:r w:rsidRPr="006E55DF">
        <w:rPr>
          <w:rFonts w:ascii="Times New Roman" w:hAnsi="Times New Roman"/>
          <w:sz w:val="28"/>
          <w:szCs w:val="28"/>
          <w:lang w:val="uk-UA" w:eastAsia="uk-UA"/>
        </w:rPr>
        <w:t>Контроль за використанням бюджетних коштів, спрямованих на забезпечення виконання Програми, здійснюється</w:t>
      </w:r>
      <w:r w:rsidRPr="006E55DF">
        <w:rPr>
          <w:rFonts w:ascii="Times New Roman" w:hAnsi="Times New Roman" w:cs="Times New Roman"/>
          <w:sz w:val="28"/>
          <w:szCs w:val="28"/>
          <w:lang w:val="uk-UA"/>
        </w:rPr>
        <w:t xml:space="preserve"> виконавчим комітетом Степанкаівської сільської ради, постійно діючою депутатською комісією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3338F9CD" w14:textId="77777777" w:rsidR="00100DBF" w:rsidRDefault="00100DBF" w:rsidP="00100DBF">
      <w:pPr>
        <w:spacing w:after="0" w:line="240" w:lineRule="auto"/>
        <w:rPr>
          <w:rFonts w:ascii="Times New Roman" w:hAnsi="Times New Roman" w:cs="Times New Roman"/>
          <w:sz w:val="28"/>
          <w:szCs w:val="28"/>
          <w:lang w:val="uk-UA"/>
        </w:rPr>
      </w:pPr>
    </w:p>
    <w:p w14:paraId="2BD3FB53" w14:textId="77777777" w:rsidR="00100DBF" w:rsidRDefault="00100DBF" w:rsidP="00100DBF">
      <w:pPr>
        <w:spacing w:after="0" w:line="240" w:lineRule="auto"/>
        <w:rPr>
          <w:rFonts w:ascii="Times New Roman" w:hAnsi="Times New Roman" w:cs="Times New Roman"/>
          <w:sz w:val="28"/>
          <w:szCs w:val="28"/>
          <w:lang w:val="uk-UA"/>
        </w:rPr>
      </w:pPr>
    </w:p>
    <w:p w14:paraId="7E5D6E6C" w14:textId="77777777" w:rsidR="00100DBF" w:rsidRPr="00D63B5F" w:rsidRDefault="00100DBF" w:rsidP="00100DBF">
      <w:pPr>
        <w:spacing w:after="0" w:line="240" w:lineRule="auto"/>
        <w:rPr>
          <w:rFonts w:ascii="Times New Roman" w:hAnsi="Times New Roman" w:cs="Times New Roman"/>
          <w:sz w:val="28"/>
          <w:szCs w:val="28"/>
          <w:lang w:val="uk-UA"/>
        </w:rPr>
      </w:pPr>
      <w:r w:rsidRPr="00D63B5F">
        <w:rPr>
          <w:rFonts w:ascii="Times New Roman" w:hAnsi="Times New Roman" w:cs="Times New Roman"/>
          <w:sz w:val="28"/>
          <w:szCs w:val="28"/>
          <w:lang w:val="uk-UA"/>
        </w:rPr>
        <w:t xml:space="preserve">Секретар сільської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63B5F">
        <w:rPr>
          <w:rFonts w:ascii="Times New Roman" w:hAnsi="Times New Roman" w:cs="Times New Roman"/>
          <w:sz w:val="28"/>
          <w:szCs w:val="28"/>
          <w:lang w:val="uk-UA"/>
        </w:rPr>
        <w:t>Інна НЕВГОД</w:t>
      </w:r>
    </w:p>
    <w:p w14:paraId="61622C2E" w14:textId="77777777" w:rsidR="00100DBF" w:rsidRDefault="00100DBF" w:rsidP="00100DBF">
      <w:pPr>
        <w:tabs>
          <w:tab w:val="left" w:pos="567"/>
        </w:tabs>
        <w:spacing w:after="0" w:line="240" w:lineRule="auto"/>
        <w:jc w:val="both"/>
        <w:rPr>
          <w:rFonts w:ascii="Times New Roman" w:hAnsi="Times New Roman" w:cs="Times New Roman"/>
          <w:sz w:val="28"/>
          <w:szCs w:val="28"/>
          <w:lang w:val="uk-UA"/>
        </w:rPr>
      </w:pPr>
    </w:p>
    <w:p w14:paraId="0E45BFCC" w14:textId="77777777" w:rsidR="00100DBF" w:rsidRDefault="00100DBF" w:rsidP="00100DBF">
      <w:pPr>
        <w:tabs>
          <w:tab w:val="left" w:pos="567"/>
        </w:tabs>
        <w:spacing w:after="0" w:line="240" w:lineRule="auto"/>
        <w:jc w:val="both"/>
        <w:rPr>
          <w:rFonts w:ascii="Times New Roman" w:hAnsi="Times New Roman" w:cs="Times New Roman"/>
          <w:sz w:val="28"/>
          <w:szCs w:val="28"/>
          <w:lang w:val="uk-UA"/>
        </w:rPr>
      </w:pPr>
    </w:p>
    <w:p w14:paraId="24DBBBD8" w14:textId="77777777" w:rsidR="00100DBF" w:rsidRDefault="00100DBF" w:rsidP="00100DBF">
      <w:pPr>
        <w:spacing w:after="0"/>
        <w:jc w:val="center"/>
        <w:rPr>
          <w:rFonts w:ascii="Times New Roman" w:hAnsi="Times New Roman" w:cs="Times New Roman"/>
          <w:b/>
          <w:sz w:val="28"/>
          <w:szCs w:val="28"/>
          <w:lang w:val="uk-UA"/>
        </w:rPr>
        <w:sectPr w:rsidR="00100DBF" w:rsidSect="008A4224">
          <w:pgSz w:w="11906" w:h="16838"/>
          <w:pgMar w:top="1134" w:right="567" w:bottom="1134" w:left="1701" w:header="709" w:footer="709" w:gutter="0"/>
          <w:cols w:space="708"/>
          <w:titlePg/>
          <w:docGrid w:linePitch="360"/>
        </w:sectPr>
      </w:pPr>
    </w:p>
    <w:p w14:paraId="1CC212EE" w14:textId="77777777" w:rsidR="00100DBF" w:rsidRPr="00C54E7B" w:rsidRDefault="00100DBF" w:rsidP="00100DBF">
      <w:pPr>
        <w:spacing w:after="0" w:line="240" w:lineRule="auto"/>
        <w:ind w:left="4248" w:firstLine="708"/>
        <w:jc w:val="right"/>
        <w:rPr>
          <w:rFonts w:ascii="Times New Roman" w:eastAsia="Times New Roman" w:hAnsi="Times New Roman" w:cs="Times New Roman"/>
          <w:sz w:val="24"/>
          <w:szCs w:val="28"/>
          <w:lang w:val="uk-UA"/>
        </w:rPr>
      </w:pPr>
      <w:r w:rsidRPr="00C54E7B">
        <w:rPr>
          <w:rFonts w:ascii="Times New Roman" w:eastAsia="Times New Roman" w:hAnsi="Times New Roman" w:cs="Times New Roman"/>
          <w:sz w:val="24"/>
          <w:szCs w:val="28"/>
          <w:lang w:val="uk-UA"/>
        </w:rPr>
        <w:lastRenderedPageBreak/>
        <w:t xml:space="preserve">Додаток </w:t>
      </w:r>
      <w:r>
        <w:rPr>
          <w:rFonts w:ascii="Times New Roman" w:eastAsia="Times New Roman" w:hAnsi="Times New Roman" w:cs="Times New Roman"/>
          <w:sz w:val="24"/>
          <w:szCs w:val="28"/>
          <w:lang w:val="uk-UA"/>
        </w:rPr>
        <w:t>2</w:t>
      </w:r>
    </w:p>
    <w:p w14:paraId="5C5CF68C" w14:textId="77777777" w:rsidR="00100DBF" w:rsidRPr="00C54E7B" w:rsidRDefault="00100DBF" w:rsidP="00100DBF">
      <w:pPr>
        <w:spacing w:after="0" w:line="240" w:lineRule="auto"/>
        <w:ind w:left="4956"/>
        <w:jc w:val="right"/>
        <w:rPr>
          <w:rFonts w:ascii="Times New Roman" w:eastAsia="Times New Roman" w:hAnsi="Times New Roman" w:cs="Times New Roman"/>
          <w:sz w:val="24"/>
          <w:szCs w:val="28"/>
          <w:lang w:val="uk-UA"/>
        </w:rPr>
      </w:pPr>
      <w:r w:rsidRPr="00C54E7B">
        <w:rPr>
          <w:rFonts w:ascii="Times New Roman" w:eastAsia="Times New Roman" w:hAnsi="Times New Roman" w:cs="Times New Roman"/>
          <w:sz w:val="24"/>
          <w:szCs w:val="28"/>
          <w:lang w:val="uk-UA"/>
        </w:rPr>
        <w:t xml:space="preserve">  до рішення Степанківської сільської ради</w:t>
      </w:r>
    </w:p>
    <w:p w14:paraId="756B3AA3" w14:textId="77777777" w:rsidR="00100DBF" w:rsidRPr="00C54E7B" w:rsidRDefault="00100DBF" w:rsidP="00100DBF">
      <w:pPr>
        <w:spacing w:after="0" w:line="240" w:lineRule="auto"/>
        <w:ind w:left="708" w:firstLine="708"/>
        <w:jc w:val="right"/>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ab/>
      </w:r>
      <w:r>
        <w:rPr>
          <w:rFonts w:ascii="Times New Roman" w:eastAsia="Times New Roman" w:hAnsi="Times New Roman" w:cs="Times New Roman"/>
          <w:sz w:val="24"/>
          <w:szCs w:val="28"/>
          <w:lang w:val="uk-UA"/>
        </w:rPr>
        <w:tab/>
        <w:t>від 20.12.2022 №31-03</w:t>
      </w:r>
      <w:r w:rsidRPr="00C54E7B">
        <w:rPr>
          <w:rFonts w:ascii="Times New Roman" w:eastAsia="Times New Roman" w:hAnsi="Times New Roman" w:cs="Times New Roman"/>
          <w:sz w:val="24"/>
          <w:szCs w:val="28"/>
          <w:lang w:val="uk-UA"/>
        </w:rPr>
        <w:t>/VІІІ</w:t>
      </w:r>
    </w:p>
    <w:p w14:paraId="2DB580FE" w14:textId="77777777" w:rsidR="00100DBF" w:rsidRDefault="00100DBF" w:rsidP="00100DBF">
      <w:pPr>
        <w:spacing w:after="0"/>
        <w:jc w:val="center"/>
        <w:rPr>
          <w:rFonts w:ascii="Times New Roman" w:hAnsi="Times New Roman" w:cs="Times New Roman"/>
          <w:b/>
          <w:sz w:val="28"/>
          <w:szCs w:val="28"/>
          <w:lang w:val="uk-UA"/>
        </w:rPr>
      </w:pPr>
    </w:p>
    <w:p w14:paraId="27225AD4" w14:textId="77777777" w:rsidR="00100DBF" w:rsidRDefault="00100DBF" w:rsidP="00100DB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Заходи </w:t>
      </w:r>
      <w:r w:rsidRPr="0085067C">
        <w:rPr>
          <w:rFonts w:ascii="Times New Roman" w:hAnsi="Times New Roman" w:cs="Times New Roman"/>
          <w:b/>
          <w:sz w:val="28"/>
          <w:szCs w:val="28"/>
          <w:lang w:val="uk-UA"/>
        </w:rPr>
        <w:t xml:space="preserve">програми </w:t>
      </w:r>
    </w:p>
    <w:p w14:paraId="6C034696" w14:textId="77777777" w:rsidR="00100DBF" w:rsidRPr="008343DA" w:rsidRDefault="00100DBF" w:rsidP="00100DB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Pr="0085067C">
        <w:rPr>
          <w:rFonts w:ascii="Times New Roman" w:hAnsi="Times New Roman" w:cs="Times New Roman"/>
          <w:b/>
          <w:sz w:val="28"/>
          <w:szCs w:val="28"/>
          <w:lang w:val="uk-UA"/>
        </w:rPr>
        <w:t>абезпечення безперебійного функціонування системи казначейського обслуговування в Черкаській області</w:t>
      </w:r>
      <w:r>
        <w:rPr>
          <w:rFonts w:ascii="Times New Roman" w:hAnsi="Times New Roman" w:cs="Times New Roman"/>
          <w:b/>
          <w:sz w:val="28"/>
          <w:szCs w:val="28"/>
          <w:lang w:val="uk-UA"/>
        </w:rPr>
        <w:t>»</w:t>
      </w:r>
      <w:r w:rsidRPr="0085067C">
        <w:rPr>
          <w:rFonts w:ascii="Times New Roman" w:hAnsi="Times New Roman" w:cs="Times New Roman"/>
          <w:b/>
          <w:sz w:val="28"/>
          <w:szCs w:val="28"/>
          <w:lang w:val="uk-UA"/>
        </w:rPr>
        <w:t xml:space="preserve"> </w:t>
      </w:r>
    </w:p>
    <w:p w14:paraId="54B7E4F2" w14:textId="77777777" w:rsidR="00100DBF" w:rsidRDefault="00100DBF" w:rsidP="00100DBF">
      <w:pPr>
        <w:spacing w:after="0" w:line="240" w:lineRule="auto"/>
        <w:jc w:val="center"/>
        <w:rPr>
          <w:rFonts w:ascii="Times New Roman" w:hAnsi="Times New Roman" w:cs="Times New Roman"/>
          <w:b/>
          <w:sz w:val="28"/>
          <w:szCs w:val="28"/>
          <w:lang w:val="uk-UA"/>
        </w:rPr>
      </w:pPr>
    </w:p>
    <w:tbl>
      <w:tblPr>
        <w:tblStyle w:val="a6"/>
        <w:tblW w:w="14992" w:type="dxa"/>
        <w:tblLayout w:type="fixed"/>
        <w:tblLook w:val="04A0" w:firstRow="1" w:lastRow="0" w:firstColumn="1" w:lastColumn="0" w:noHBand="0" w:noVBand="1"/>
      </w:tblPr>
      <w:tblGrid>
        <w:gridCol w:w="959"/>
        <w:gridCol w:w="6520"/>
        <w:gridCol w:w="3261"/>
        <w:gridCol w:w="4252"/>
      </w:tblGrid>
      <w:tr w:rsidR="00100DBF" w14:paraId="1824DFD8" w14:textId="77777777" w:rsidTr="005A11D3">
        <w:tc>
          <w:tcPr>
            <w:tcW w:w="959" w:type="dxa"/>
            <w:tcBorders>
              <w:top w:val="single" w:sz="4" w:space="0" w:color="auto"/>
              <w:left w:val="single" w:sz="4" w:space="0" w:color="auto"/>
              <w:bottom w:val="single" w:sz="4" w:space="0" w:color="auto"/>
              <w:right w:val="single" w:sz="4" w:space="0" w:color="auto"/>
            </w:tcBorders>
            <w:vAlign w:val="center"/>
            <w:hideMark/>
          </w:tcPr>
          <w:p w14:paraId="2DD70CE1" w14:textId="77777777" w:rsidR="00100DBF"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E15DBF8" w14:textId="77777777" w:rsidR="00100DBF"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напрямку діяльності (пріоритетні завдання)</w:t>
            </w:r>
          </w:p>
        </w:tc>
        <w:tc>
          <w:tcPr>
            <w:tcW w:w="3261" w:type="dxa"/>
            <w:tcBorders>
              <w:top w:val="single" w:sz="4" w:space="0" w:color="auto"/>
              <w:left w:val="single" w:sz="4" w:space="0" w:color="auto"/>
              <w:bottom w:val="single" w:sz="4" w:space="0" w:color="auto"/>
              <w:right w:val="single" w:sz="4" w:space="0" w:color="auto"/>
            </w:tcBorders>
            <w:vAlign w:val="center"/>
          </w:tcPr>
          <w:p w14:paraId="17A496D5" w14:textId="77777777" w:rsidR="00100DBF"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Орієнтовні обсяги фінансових ресурсів на 2022-2023 роки</w:t>
            </w:r>
          </w:p>
        </w:tc>
        <w:tc>
          <w:tcPr>
            <w:tcW w:w="4252" w:type="dxa"/>
            <w:tcBorders>
              <w:top w:val="single" w:sz="4" w:space="0" w:color="auto"/>
              <w:left w:val="single" w:sz="4" w:space="0" w:color="auto"/>
              <w:bottom w:val="single" w:sz="4" w:space="0" w:color="auto"/>
              <w:right w:val="single" w:sz="4" w:space="0" w:color="auto"/>
            </w:tcBorders>
            <w:vAlign w:val="center"/>
          </w:tcPr>
          <w:p w14:paraId="203B25C6" w14:textId="77777777" w:rsidR="00100DBF" w:rsidRPr="00CF1391" w:rsidRDefault="00100DBF" w:rsidP="005A11D3">
            <w:pPr>
              <w:jc w:val="center"/>
              <w:rPr>
                <w:rFonts w:ascii="Times New Roman" w:hAnsi="Times New Roman" w:cs="Times New Roman"/>
                <w:sz w:val="28"/>
                <w:szCs w:val="28"/>
                <w:lang w:val="uk-UA"/>
              </w:rPr>
            </w:pPr>
            <w:r w:rsidRPr="00CF1391">
              <w:rPr>
                <w:rFonts w:ascii="Times New Roman" w:hAnsi="Times New Roman" w:cs="Times New Roman"/>
                <w:sz w:val="28"/>
                <w:szCs w:val="28"/>
                <w:lang w:val="uk-UA"/>
              </w:rPr>
              <w:t>Відповідальні виконавці</w:t>
            </w:r>
          </w:p>
        </w:tc>
      </w:tr>
      <w:tr w:rsidR="00100DBF" w14:paraId="73E28418" w14:textId="77777777" w:rsidTr="005A11D3">
        <w:trPr>
          <w:trHeight w:val="2423"/>
        </w:trPr>
        <w:tc>
          <w:tcPr>
            <w:tcW w:w="959" w:type="dxa"/>
            <w:tcBorders>
              <w:top w:val="single" w:sz="4" w:space="0" w:color="auto"/>
              <w:left w:val="single" w:sz="4" w:space="0" w:color="auto"/>
              <w:bottom w:val="single" w:sz="4" w:space="0" w:color="auto"/>
              <w:right w:val="single" w:sz="4" w:space="0" w:color="auto"/>
            </w:tcBorders>
            <w:vAlign w:val="center"/>
          </w:tcPr>
          <w:p w14:paraId="59AC1CD0" w14:textId="77777777" w:rsidR="00100DBF" w:rsidRPr="00CF1391"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520" w:type="dxa"/>
            <w:tcBorders>
              <w:top w:val="single" w:sz="4" w:space="0" w:color="auto"/>
              <w:left w:val="single" w:sz="4" w:space="0" w:color="auto"/>
              <w:bottom w:val="single" w:sz="4" w:space="0" w:color="auto"/>
              <w:right w:val="single" w:sz="4" w:space="0" w:color="auto"/>
            </w:tcBorders>
            <w:vAlign w:val="center"/>
          </w:tcPr>
          <w:p w14:paraId="3ADA2C02" w14:textId="77777777" w:rsidR="00100DBF" w:rsidRPr="00CF1391"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робіт по капітальному ремонту вузла вводу </w:t>
            </w:r>
            <w:r w:rsidRPr="00F41AB2">
              <w:rPr>
                <w:rFonts w:ascii="Times New Roman" w:hAnsi="Times New Roman" w:cs="Times New Roman"/>
                <w:sz w:val="28"/>
                <w:szCs w:val="28"/>
                <w:lang w:val="uk-UA"/>
              </w:rPr>
              <w:t>системи централізованого водопостачання</w:t>
            </w:r>
            <w:r>
              <w:rPr>
                <w:rFonts w:ascii="Times New Roman" w:hAnsi="Times New Roman" w:cs="Times New Roman"/>
                <w:sz w:val="28"/>
                <w:szCs w:val="28"/>
                <w:lang w:val="uk-UA"/>
              </w:rPr>
              <w:t xml:space="preserve"> в будівлі Головного управління Державної казначейської служби України у Черкаській області за адресою: м. Черкаси, вул. Хрещатик,192</w:t>
            </w:r>
          </w:p>
        </w:tc>
        <w:tc>
          <w:tcPr>
            <w:tcW w:w="3261" w:type="dxa"/>
            <w:tcBorders>
              <w:top w:val="single" w:sz="4" w:space="0" w:color="auto"/>
              <w:left w:val="single" w:sz="4" w:space="0" w:color="auto"/>
              <w:bottom w:val="single" w:sz="4" w:space="0" w:color="auto"/>
              <w:right w:val="single" w:sz="4" w:space="0" w:color="auto"/>
            </w:tcBorders>
            <w:vAlign w:val="center"/>
          </w:tcPr>
          <w:p w14:paraId="5ED71766" w14:textId="77777777" w:rsidR="00100DBF" w:rsidRPr="0091376F" w:rsidRDefault="00100DBF" w:rsidP="005A11D3">
            <w:pPr>
              <w:jc w:val="center"/>
              <w:rPr>
                <w:rFonts w:ascii="Times New Roman" w:hAnsi="Times New Roman" w:cs="Times New Roman"/>
                <w:sz w:val="28"/>
                <w:szCs w:val="28"/>
                <w:lang w:val="uk-UA"/>
              </w:rPr>
            </w:pPr>
            <w:r w:rsidRPr="00367B9D">
              <w:rPr>
                <w:rFonts w:ascii="Times New Roman" w:eastAsia="Times New Roman" w:hAnsi="Times New Roman"/>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c>
          <w:tcPr>
            <w:tcW w:w="4252" w:type="dxa"/>
            <w:tcBorders>
              <w:top w:val="single" w:sz="4" w:space="0" w:color="auto"/>
              <w:left w:val="single" w:sz="4" w:space="0" w:color="auto"/>
              <w:bottom w:val="single" w:sz="4" w:space="0" w:color="auto"/>
              <w:right w:val="single" w:sz="4" w:space="0" w:color="auto"/>
            </w:tcBorders>
            <w:vAlign w:val="center"/>
          </w:tcPr>
          <w:p w14:paraId="7CA9999D" w14:textId="77777777" w:rsidR="00100DBF"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Головне управління державної казначейської служби України у Черкаській області</w:t>
            </w:r>
          </w:p>
          <w:p w14:paraId="11771C04" w14:textId="77777777" w:rsidR="00100DBF" w:rsidRDefault="00100DBF" w:rsidP="005A11D3">
            <w:pPr>
              <w:jc w:val="center"/>
              <w:rPr>
                <w:rFonts w:ascii="Times New Roman" w:hAnsi="Times New Roman" w:cs="Times New Roman"/>
                <w:sz w:val="28"/>
                <w:szCs w:val="28"/>
                <w:lang w:val="uk-UA"/>
              </w:rPr>
            </w:pPr>
          </w:p>
          <w:p w14:paraId="217A8239" w14:textId="77777777" w:rsidR="00100DBF" w:rsidRPr="00CF1391" w:rsidRDefault="00100DBF" w:rsidP="005A11D3">
            <w:pPr>
              <w:jc w:val="center"/>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Степанківської сільської ради</w:t>
            </w:r>
          </w:p>
        </w:tc>
      </w:tr>
    </w:tbl>
    <w:p w14:paraId="53F2802F" w14:textId="77777777" w:rsidR="00100DBF" w:rsidRDefault="00100DBF" w:rsidP="00100DBF">
      <w:pPr>
        <w:spacing w:after="0" w:line="240" w:lineRule="auto"/>
        <w:rPr>
          <w:rFonts w:ascii="Times New Roman" w:hAnsi="Times New Roman" w:cs="Times New Roman"/>
          <w:sz w:val="28"/>
          <w:szCs w:val="28"/>
          <w:lang w:val="uk-UA"/>
        </w:rPr>
      </w:pPr>
    </w:p>
    <w:p w14:paraId="192C6178" w14:textId="77777777" w:rsidR="00100DBF" w:rsidRPr="00D63B5F" w:rsidRDefault="00100DBF" w:rsidP="00100DBF">
      <w:pPr>
        <w:spacing w:after="0" w:line="240" w:lineRule="auto"/>
        <w:rPr>
          <w:rFonts w:ascii="Times New Roman" w:hAnsi="Times New Roman" w:cs="Times New Roman"/>
          <w:sz w:val="28"/>
          <w:szCs w:val="28"/>
          <w:lang w:val="uk-UA"/>
        </w:rPr>
      </w:pPr>
    </w:p>
    <w:p w14:paraId="56A3FCA1" w14:textId="77777777" w:rsidR="00100DBF" w:rsidRPr="002459BC" w:rsidRDefault="00100DBF" w:rsidP="00100DBF">
      <w:pPr>
        <w:spacing w:after="0" w:line="240" w:lineRule="auto"/>
        <w:rPr>
          <w:rFonts w:ascii="Times New Roman" w:hAnsi="Times New Roman" w:cs="Times New Roman"/>
          <w:sz w:val="28"/>
          <w:szCs w:val="28"/>
          <w:lang w:val="uk-UA"/>
        </w:rPr>
        <w:sectPr w:rsidR="00100DBF" w:rsidRPr="002459BC" w:rsidSect="00D63B5F">
          <w:pgSz w:w="16838" w:h="11906" w:orient="landscape"/>
          <w:pgMar w:top="567" w:right="1134" w:bottom="1701" w:left="1134" w:header="709" w:footer="709" w:gutter="0"/>
          <w:cols w:space="708"/>
          <w:titlePg/>
          <w:docGrid w:linePitch="360"/>
        </w:sectPr>
      </w:pPr>
      <w:r w:rsidRPr="00D63B5F">
        <w:rPr>
          <w:rFonts w:ascii="Times New Roman" w:hAnsi="Times New Roman" w:cs="Times New Roman"/>
          <w:sz w:val="28"/>
          <w:szCs w:val="28"/>
          <w:lang w:val="uk-UA"/>
        </w:rPr>
        <w:t xml:space="preserve">Секретар сільської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D63B5F">
        <w:rPr>
          <w:rFonts w:ascii="Times New Roman" w:hAnsi="Times New Roman" w:cs="Times New Roman"/>
          <w:sz w:val="28"/>
          <w:szCs w:val="28"/>
          <w:lang w:val="uk-UA"/>
        </w:rPr>
        <w:t>Інна НЕВГОД</w:t>
      </w:r>
    </w:p>
    <w:p w14:paraId="14CA7623" w14:textId="77777777" w:rsidR="00AF74F8" w:rsidRPr="00100DBF" w:rsidRDefault="00AF74F8">
      <w:pPr>
        <w:rPr>
          <w:lang w:val="uk-UA"/>
        </w:rPr>
      </w:pPr>
    </w:p>
    <w:sectPr w:rsidR="00AF74F8" w:rsidRPr="00100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5A94"/>
    <w:multiLevelType w:val="hybridMultilevel"/>
    <w:tmpl w:val="1B1E9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DD"/>
    <w:rsid w:val="00100DBF"/>
    <w:rsid w:val="002272DD"/>
    <w:rsid w:val="00A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116DB-D1F8-42A9-B5E5-F75FF62F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D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DBF"/>
    <w:pPr>
      <w:ind w:left="720"/>
      <w:contextualSpacing/>
    </w:pPr>
  </w:style>
  <w:style w:type="paragraph" w:customStyle="1" w:styleId="a4">
    <w:name w:val="Нормальний текст"/>
    <w:basedOn w:val="a"/>
    <w:rsid w:val="00100DBF"/>
    <w:pPr>
      <w:spacing w:before="120" w:after="0" w:line="240" w:lineRule="auto"/>
      <w:ind w:firstLine="567"/>
    </w:pPr>
    <w:rPr>
      <w:rFonts w:ascii="Antiqua" w:eastAsia="Times New Roman" w:hAnsi="Antiqua" w:cs="Times New Roman"/>
      <w:sz w:val="26"/>
      <w:szCs w:val="20"/>
      <w:lang w:val="uk-UA" w:eastAsia="ru-RU"/>
    </w:rPr>
  </w:style>
  <w:style w:type="paragraph" w:customStyle="1" w:styleId="Default">
    <w:name w:val="Default"/>
    <w:rsid w:val="00100DBF"/>
    <w:pPr>
      <w:autoSpaceDE w:val="0"/>
      <w:autoSpaceDN w:val="0"/>
      <w:adjustRightInd w:val="0"/>
      <w:spacing w:after="0" w:line="240" w:lineRule="auto"/>
    </w:pPr>
    <w:rPr>
      <w:rFonts w:ascii="Times New Roman" w:hAnsi="Times New Roman" w:cs="Times New Roman"/>
      <w:color w:val="000000"/>
      <w:sz w:val="24"/>
      <w:szCs w:val="24"/>
    </w:rPr>
  </w:style>
  <w:style w:type="paragraph" w:styleId="1">
    <w:name w:val="toc 1"/>
    <w:basedOn w:val="a"/>
    <w:next w:val="a"/>
    <w:link w:val="10"/>
    <w:autoRedefine/>
    <w:rsid w:val="00100DBF"/>
    <w:pPr>
      <w:tabs>
        <w:tab w:val="right" w:leader="dot" w:pos="9356"/>
      </w:tabs>
      <w:spacing w:after="0" w:line="360" w:lineRule="auto"/>
      <w:jc w:val="both"/>
      <w:outlineLvl w:val="1"/>
    </w:pPr>
    <w:rPr>
      <w:rFonts w:ascii="Times New Roman" w:eastAsia="Times New Roman" w:hAnsi="Times New Roman" w:cs="Times New Roman"/>
      <w:spacing w:val="-6"/>
      <w:sz w:val="28"/>
      <w:szCs w:val="28"/>
      <w:lang w:val="x-none" w:eastAsia="ru-RU"/>
    </w:rPr>
  </w:style>
  <w:style w:type="character" w:customStyle="1" w:styleId="10">
    <w:name w:val="Оглавление 1 Знак"/>
    <w:link w:val="1"/>
    <w:locked/>
    <w:rsid w:val="00100DBF"/>
    <w:rPr>
      <w:rFonts w:ascii="Times New Roman" w:eastAsia="Times New Roman" w:hAnsi="Times New Roman" w:cs="Times New Roman"/>
      <w:spacing w:val="-6"/>
      <w:sz w:val="28"/>
      <w:szCs w:val="28"/>
      <w:lang w:val="x-none" w:eastAsia="ru-RU"/>
    </w:rPr>
  </w:style>
  <w:style w:type="paragraph" w:styleId="a5">
    <w:name w:val="Normal (Web)"/>
    <w:basedOn w:val="a"/>
    <w:rsid w:val="00100D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0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2023-05-22T12:13:00Z</dcterms:created>
  <dcterms:modified xsi:type="dcterms:W3CDTF">2023-05-22T12:13:00Z</dcterms:modified>
</cp:coreProperties>
</file>