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27" w:rsidRDefault="00840F27" w:rsidP="00840F27">
      <w:pPr>
        <w:jc w:val="center"/>
        <w:rPr>
          <w:sz w:val="28"/>
          <w:szCs w:val="28"/>
        </w:rPr>
      </w:pPr>
      <w:r w:rsidRPr="0075129E">
        <w:rPr>
          <w:noProof/>
          <w:sz w:val="28"/>
          <w:szCs w:val="28"/>
          <w:lang w:val="ru-RU" w:eastAsia="ru-RU"/>
        </w:rPr>
        <w:drawing>
          <wp:inline distT="0" distB="0" distL="0" distR="0" wp14:anchorId="64444062" wp14:editId="2966CB64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27" w:rsidRDefault="00840F27" w:rsidP="0084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840F27" w:rsidRDefault="00840F27" w:rsidP="0084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шоста сесія восьмого скликання</w:t>
      </w:r>
    </w:p>
    <w:p w:rsidR="00840F27" w:rsidRPr="00DF6A96" w:rsidRDefault="00840F27" w:rsidP="00840F27">
      <w:pPr>
        <w:ind w:left="2836" w:firstLine="709"/>
        <w:jc w:val="center"/>
        <w:rPr>
          <w:b/>
          <w:sz w:val="28"/>
          <w:szCs w:val="28"/>
        </w:rPr>
      </w:pPr>
    </w:p>
    <w:p w:rsidR="00840F27" w:rsidRDefault="00840F27" w:rsidP="00840F27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2BC5">
        <w:rPr>
          <w:b/>
          <w:sz w:val="28"/>
          <w:szCs w:val="28"/>
        </w:rPr>
        <w:t>РІШЕННЯ</w:t>
      </w:r>
    </w:p>
    <w:p w:rsidR="00840F27" w:rsidRDefault="00840F27" w:rsidP="0084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/ПРОЄКТ/</w:t>
      </w:r>
    </w:p>
    <w:p w:rsidR="00840F27" w:rsidRPr="00E8057B" w:rsidRDefault="00840F27" w:rsidP="00840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E80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Pr="00E8057B">
        <w:rPr>
          <w:b/>
          <w:sz w:val="28"/>
          <w:szCs w:val="28"/>
        </w:rPr>
        <w:t xml:space="preserve">    </w:t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 w:rsidRPr="00E805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/VIII</w:t>
      </w:r>
    </w:p>
    <w:p w:rsidR="00840F27" w:rsidRDefault="00840F27" w:rsidP="00840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840F27" w:rsidRDefault="00840F27" w:rsidP="00840F27">
      <w:pPr>
        <w:rPr>
          <w:b/>
          <w:sz w:val="28"/>
          <w:szCs w:val="28"/>
        </w:rPr>
      </w:pPr>
    </w:p>
    <w:p w:rsidR="009A62C3" w:rsidRPr="007924CF" w:rsidRDefault="009A62C3" w:rsidP="009A62C3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Про встановлення ставок та пільг із</w:t>
      </w:r>
    </w:p>
    <w:p w:rsidR="009A62C3" w:rsidRPr="007924CF" w:rsidRDefault="009A62C3" w:rsidP="009A62C3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сплати податку на нерухоме майно,</w:t>
      </w:r>
    </w:p>
    <w:p w:rsidR="009A62C3" w:rsidRPr="007924CF" w:rsidRDefault="009A62C3" w:rsidP="009A62C3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відмінн</w:t>
      </w:r>
      <w:r>
        <w:rPr>
          <w:b/>
          <w:sz w:val="28"/>
          <w:szCs w:val="28"/>
        </w:rPr>
        <w:t>е від земельної ділянки, на 202</w:t>
      </w:r>
      <w:r w:rsidR="00840F27">
        <w:rPr>
          <w:b/>
          <w:sz w:val="28"/>
          <w:szCs w:val="28"/>
        </w:rPr>
        <w:t>3</w:t>
      </w:r>
      <w:r w:rsidRPr="007924CF">
        <w:rPr>
          <w:b/>
          <w:sz w:val="28"/>
          <w:szCs w:val="28"/>
        </w:rPr>
        <w:t xml:space="preserve"> рік</w:t>
      </w:r>
    </w:p>
    <w:p w:rsidR="009A62C3" w:rsidRPr="007924CF" w:rsidRDefault="009A62C3" w:rsidP="009A62C3">
      <w:r w:rsidRPr="007924CF">
        <w:t xml:space="preserve">             </w:t>
      </w:r>
    </w:p>
    <w:p w:rsidR="009A62C3" w:rsidRDefault="009A62C3" w:rsidP="00840F27">
      <w:pPr>
        <w:ind w:firstLine="708"/>
        <w:jc w:val="both"/>
        <w:rPr>
          <w:color w:val="000000"/>
          <w:sz w:val="28"/>
          <w:szCs w:val="28"/>
        </w:rPr>
      </w:pPr>
      <w:r w:rsidRPr="007924CF"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="00490C3B" w:rsidRPr="00490C3B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="00563405" w:rsidRPr="00563405">
        <w:rPr>
          <w:color w:val="000000"/>
          <w:sz w:val="28"/>
          <w:szCs w:val="28"/>
        </w:rPr>
        <w:t>підпунк</w:t>
      </w:r>
      <w:r w:rsidR="00563405">
        <w:rPr>
          <w:color w:val="000000"/>
          <w:sz w:val="28"/>
          <w:szCs w:val="28"/>
        </w:rPr>
        <w:t xml:space="preserve">ту 12.3.8 пункт 12.3 статті 12, </w:t>
      </w:r>
      <w:r w:rsidR="00490C3B" w:rsidRPr="00490C3B">
        <w:rPr>
          <w:color w:val="000000"/>
          <w:sz w:val="28"/>
          <w:szCs w:val="28"/>
          <w:shd w:val="clear" w:color="auto" w:fill="FFFFFF"/>
        </w:rPr>
        <w:t xml:space="preserve">підпункту 266.4.2 пункту 266.4 статті 266 </w:t>
      </w:r>
      <w:r w:rsidR="00654403">
        <w:rPr>
          <w:color w:val="000000"/>
          <w:sz w:val="28"/>
          <w:szCs w:val="28"/>
        </w:rPr>
        <w:t>Податкового Кодексу України</w:t>
      </w:r>
      <w:r w:rsidRPr="007924CF">
        <w:rPr>
          <w:color w:val="000000"/>
          <w:sz w:val="28"/>
          <w:szCs w:val="28"/>
        </w:rPr>
        <w:t xml:space="preserve">, </w:t>
      </w:r>
      <w:r w:rsidR="00563405" w:rsidRPr="00563405">
        <w:rPr>
          <w:color w:val="000000"/>
          <w:sz w:val="28"/>
          <w:szCs w:val="28"/>
        </w:rPr>
        <w:t>Закон</w:t>
      </w:r>
      <w:r w:rsidR="00563405">
        <w:rPr>
          <w:color w:val="000000"/>
          <w:sz w:val="28"/>
          <w:szCs w:val="28"/>
        </w:rPr>
        <w:t>у</w:t>
      </w:r>
      <w:bookmarkStart w:id="0" w:name="_GoBack"/>
      <w:bookmarkEnd w:id="0"/>
      <w:r w:rsidR="00563405" w:rsidRPr="00563405">
        <w:rPr>
          <w:color w:val="000000"/>
          <w:sz w:val="28"/>
          <w:szCs w:val="28"/>
        </w:rPr>
        <w:t xml:space="preserve"> України від 24.03.2022 № 2142-IX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 w:rsidRPr="007924CF">
        <w:rPr>
          <w:color w:val="000000"/>
          <w:sz w:val="28"/>
          <w:szCs w:val="28"/>
        </w:rPr>
        <w:t>з метою</w:t>
      </w:r>
      <w:r w:rsidRPr="007924CF">
        <w:rPr>
          <w:sz w:val="28"/>
          <w:szCs w:val="28"/>
        </w:rPr>
        <w:t xml:space="preserve"> забезпечення напо</w:t>
      </w:r>
      <w:r>
        <w:rPr>
          <w:sz w:val="28"/>
          <w:szCs w:val="28"/>
        </w:rPr>
        <w:t>внення сільського бюджету у 202</w:t>
      </w:r>
      <w:r w:rsidR="00563405">
        <w:rPr>
          <w:sz w:val="28"/>
          <w:szCs w:val="28"/>
        </w:rPr>
        <w:t>3</w:t>
      </w:r>
      <w:r w:rsidRPr="007924CF">
        <w:rPr>
          <w:sz w:val="28"/>
          <w:szCs w:val="28"/>
        </w:rPr>
        <w:t xml:space="preserve"> році</w:t>
      </w:r>
      <w:r w:rsidRPr="007924CF">
        <w:rPr>
          <w:color w:val="000000"/>
          <w:sz w:val="28"/>
          <w:szCs w:val="28"/>
        </w:rPr>
        <w:t>,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</w:t>
      </w:r>
      <w:r w:rsidR="001D2CCA">
        <w:rPr>
          <w:color w:val="000000"/>
          <w:sz w:val="28"/>
          <w:szCs w:val="28"/>
        </w:rPr>
        <w:t xml:space="preserve"> </w:t>
      </w:r>
      <w:proofErr w:type="spellStart"/>
      <w:r w:rsidR="001D2CCA">
        <w:rPr>
          <w:color w:val="000000"/>
          <w:sz w:val="28"/>
          <w:szCs w:val="28"/>
        </w:rPr>
        <w:t>Степанківської</w:t>
      </w:r>
      <w:proofErr w:type="spellEnd"/>
      <w:r w:rsidR="001D2CCA">
        <w:rPr>
          <w:color w:val="000000"/>
          <w:sz w:val="28"/>
          <w:szCs w:val="28"/>
        </w:rPr>
        <w:t xml:space="preserve"> сільської ради, </w:t>
      </w:r>
      <w:proofErr w:type="spellStart"/>
      <w:r w:rsidR="001D2CCA">
        <w:rPr>
          <w:color w:val="000000"/>
          <w:sz w:val="28"/>
          <w:szCs w:val="28"/>
        </w:rPr>
        <w:t>Степанківська</w:t>
      </w:r>
      <w:proofErr w:type="spellEnd"/>
      <w:r w:rsidRPr="007924CF">
        <w:rPr>
          <w:sz w:val="28"/>
          <w:szCs w:val="28"/>
        </w:rPr>
        <w:t xml:space="preserve"> </w:t>
      </w:r>
      <w:r w:rsidRPr="007924CF">
        <w:rPr>
          <w:color w:val="000000"/>
          <w:sz w:val="28"/>
          <w:szCs w:val="28"/>
        </w:rPr>
        <w:t>сільськ</w:t>
      </w:r>
      <w:r w:rsidR="001D2CCA" w:rsidRPr="001D2CCA">
        <w:rPr>
          <w:color w:val="000000"/>
          <w:sz w:val="28"/>
          <w:szCs w:val="28"/>
        </w:rPr>
        <w:t xml:space="preserve">а </w:t>
      </w:r>
      <w:r w:rsidR="001D2CCA">
        <w:rPr>
          <w:color w:val="000000"/>
          <w:sz w:val="28"/>
          <w:szCs w:val="28"/>
        </w:rPr>
        <w:t>рада</w:t>
      </w:r>
    </w:p>
    <w:p w:rsidR="00840F27" w:rsidRDefault="00840F27" w:rsidP="00840F27">
      <w:pPr>
        <w:rPr>
          <w:b/>
          <w:color w:val="000000"/>
          <w:sz w:val="28"/>
          <w:szCs w:val="28"/>
        </w:rPr>
      </w:pPr>
    </w:p>
    <w:p w:rsidR="009A62C3" w:rsidRDefault="009A62C3" w:rsidP="00840F27">
      <w:pPr>
        <w:rPr>
          <w:color w:val="000000"/>
          <w:sz w:val="28"/>
          <w:szCs w:val="28"/>
        </w:rPr>
      </w:pPr>
      <w:r w:rsidRPr="007924CF">
        <w:rPr>
          <w:b/>
          <w:color w:val="000000"/>
          <w:sz w:val="28"/>
          <w:szCs w:val="28"/>
        </w:rPr>
        <w:t>ВИРІШИЛА</w:t>
      </w:r>
      <w:r w:rsidRPr="007924CF">
        <w:rPr>
          <w:color w:val="000000"/>
          <w:sz w:val="28"/>
          <w:szCs w:val="28"/>
        </w:rPr>
        <w:t>:</w:t>
      </w:r>
    </w:p>
    <w:p w:rsidR="00840F27" w:rsidRPr="000F19F7" w:rsidRDefault="00840F27" w:rsidP="00840F2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40F27">
        <w:rPr>
          <w:color w:val="000000"/>
          <w:sz w:val="28"/>
          <w:szCs w:val="28"/>
          <w:shd w:val="clear" w:color="auto" w:fill="FFFFFF"/>
        </w:rPr>
        <w:t xml:space="preserve">Встановити на території </w:t>
      </w:r>
      <w:proofErr w:type="spellStart"/>
      <w:r w:rsidRPr="00840F27"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 w:rsidRPr="00840F27">
        <w:rPr>
          <w:color w:val="000000"/>
          <w:sz w:val="28"/>
          <w:szCs w:val="28"/>
          <w:shd w:val="clear" w:color="auto" w:fill="FFFFFF"/>
        </w:rPr>
        <w:t xml:space="preserve"> сільської територіальної громади на 2022</w:t>
      </w:r>
      <w:r>
        <w:rPr>
          <w:color w:val="000000"/>
          <w:sz w:val="28"/>
          <w:szCs w:val="28"/>
          <w:shd w:val="clear" w:color="auto" w:fill="FFFFFF"/>
        </w:rPr>
        <w:t xml:space="preserve"> рік </w:t>
      </w:r>
      <w:r w:rsidRPr="007924CF">
        <w:rPr>
          <w:color w:val="000000"/>
          <w:sz w:val="28"/>
          <w:szCs w:val="28"/>
          <w:shd w:val="clear" w:color="auto" w:fill="FFFFFF"/>
        </w:rPr>
        <w:t>ставки податку на нерухоме майно, відмінне від земельн</w:t>
      </w:r>
      <w:r>
        <w:rPr>
          <w:color w:val="000000"/>
          <w:sz w:val="28"/>
          <w:szCs w:val="28"/>
          <w:shd w:val="clear" w:color="auto" w:fill="FFFFFF"/>
        </w:rPr>
        <w:t xml:space="preserve">ої ділянки, та пільги для фізичних та юридичних осіб, надані відповідно до підпункту 266.4.2 пункту 266.4 статті 266 Податкового кодексу України </w:t>
      </w:r>
      <w:r w:rsidRPr="000F19F7">
        <w:rPr>
          <w:color w:val="000000"/>
          <w:sz w:val="28"/>
          <w:szCs w:val="28"/>
          <w:shd w:val="clear" w:color="auto" w:fill="FFFFFF"/>
        </w:rPr>
        <w:t>(додаток 1).</w:t>
      </w:r>
    </w:p>
    <w:p w:rsidR="00840F27" w:rsidRDefault="00840F27" w:rsidP="00840F27">
      <w:pPr>
        <w:ind w:left="52"/>
        <w:jc w:val="both"/>
        <w:rPr>
          <w:rStyle w:val="rvts9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rStyle w:val="rvts9"/>
          <w:bCs/>
        </w:rPr>
        <w:t>В</w:t>
      </w:r>
      <w:r w:rsidRPr="006E7A40">
        <w:rPr>
          <w:rStyle w:val="rvts9"/>
          <w:bCs/>
          <w:color w:val="000000"/>
          <w:sz w:val="28"/>
          <w:szCs w:val="28"/>
        </w:rPr>
        <w:t>изнач</w:t>
      </w:r>
      <w:r>
        <w:rPr>
          <w:rStyle w:val="rvts9"/>
          <w:bCs/>
          <w:color w:val="000000"/>
          <w:sz w:val="28"/>
          <w:szCs w:val="28"/>
        </w:rPr>
        <w:t>ити з</w:t>
      </w:r>
      <w:r w:rsidRPr="006E7A40">
        <w:rPr>
          <w:rStyle w:val="rvts9"/>
          <w:bCs/>
          <w:color w:val="000000"/>
          <w:sz w:val="28"/>
          <w:szCs w:val="28"/>
        </w:rPr>
        <w:t xml:space="preserve">они розташування об’єктів нежитлової нерухомості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Степанківської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сільської </w:t>
      </w:r>
      <w:r>
        <w:rPr>
          <w:rStyle w:val="rvts9"/>
          <w:bCs/>
          <w:color w:val="000000"/>
          <w:sz w:val="28"/>
          <w:szCs w:val="28"/>
        </w:rPr>
        <w:t xml:space="preserve"> територіальної громади </w:t>
      </w:r>
      <w:r w:rsidRPr="006E7A40">
        <w:rPr>
          <w:rStyle w:val="rvts9"/>
          <w:bCs/>
          <w:color w:val="000000"/>
          <w:sz w:val="28"/>
          <w:szCs w:val="28"/>
        </w:rPr>
        <w:t>у таких межах:</w:t>
      </w:r>
    </w:p>
    <w:p w:rsidR="00840F27" w:rsidRPr="006E7A40" w:rsidRDefault="00840F27" w:rsidP="00840F27">
      <w:pPr>
        <w:ind w:left="52" w:firstLine="656"/>
        <w:jc w:val="both"/>
        <w:rPr>
          <w:rStyle w:val="rvts9"/>
          <w:bCs/>
          <w:color w:val="000000"/>
          <w:sz w:val="28"/>
          <w:szCs w:val="28"/>
        </w:rPr>
      </w:pPr>
      <w:r w:rsidRPr="006E7A40">
        <w:rPr>
          <w:rStyle w:val="rvts9"/>
          <w:bCs/>
          <w:color w:val="000000"/>
          <w:sz w:val="28"/>
          <w:szCs w:val="28"/>
        </w:rPr>
        <w:t xml:space="preserve">Перша зона – в межах сіл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Хацьки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Степанки,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Бузуків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Малий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Бузуків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Гуляй-Городок,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Голов’ятине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і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Залевки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; </w:t>
      </w:r>
    </w:p>
    <w:p w:rsidR="00840F27" w:rsidRDefault="00840F27" w:rsidP="00840F27">
      <w:pPr>
        <w:ind w:firstLine="708"/>
        <w:jc w:val="both"/>
        <w:rPr>
          <w:rStyle w:val="rvts9"/>
          <w:bCs/>
          <w:color w:val="000000"/>
          <w:sz w:val="28"/>
          <w:szCs w:val="28"/>
        </w:rPr>
      </w:pPr>
      <w:r w:rsidRPr="006E7A40">
        <w:rPr>
          <w:rStyle w:val="rvts9"/>
          <w:bCs/>
          <w:color w:val="000000"/>
          <w:sz w:val="28"/>
          <w:szCs w:val="28"/>
        </w:rPr>
        <w:t xml:space="preserve">Друга зона – територія за межами сіл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Хацьки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Степанки,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Бузуків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Малий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Бузуків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Гуляй-Городок,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Голов’ятине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і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Залевки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в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адмінмежах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Хацьківської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Степанківської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,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Голов’ятинської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та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Залевківської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сільських рад, що утворили </w:t>
      </w:r>
      <w:proofErr w:type="spellStart"/>
      <w:r w:rsidRPr="006E7A40">
        <w:rPr>
          <w:rStyle w:val="rvts9"/>
          <w:bCs/>
          <w:color w:val="000000"/>
          <w:sz w:val="28"/>
          <w:szCs w:val="28"/>
        </w:rPr>
        <w:t>Степанківську</w:t>
      </w:r>
      <w:proofErr w:type="spellEnd"/>
      <w:r w:rsidRPr="006E7A40">
        <w:rPr>
          <w:rStyle w:val="rvts9"/>
          <w:bCs/>
          <w:color w:val="000000"/>
          <w:sz w:val="28"/>
          <w:szCs w:val="28"/>
        </w:rPr>
        <w:t xml:space="preserve"> сіл</w:t>
      </w:r>
      <w:r>
        <w:rPr>
          <w:rStyle w:val="rvts9"/>
          <w:bCs/>
          <w:color w:val="000000"/>
          <w:sz w:val="28"/>
          <w:szCs w:val="28"/>
        </w:rPr>
        <w:t>ьську  територіальну громаду. "</w:t>
      </w:r>
    </w:p>
    <w:p w:rsidR="00840F27" w:rsidRPr="00490C3B" w:rsidRDefault="00840F27" w:rsidP="00840F27">
      <w:pPr>
        <w:jc w:val="both"/>
        <w:rPr>
          <w:bCs/>
          <w:color w:val="000000"/>
          <w:sz w:val="28"/>
          <w:szCs w:val="28"/>
        </w:rPr>
      </w:pPr>
      <w:r>
        <w:rPr>
          <w:rStyle w:val="rvts9"/>
          <w:bCs/>
          <w:color w:val="000000"/>
          <w:sz w:val="28"/>
          <w:szCs w:val="28"/>
        </w:rPr>
        <w:t xml:space="preserve">3. Визначити с. </w:t>
      </w:r>
      <w:proofErr w:type="spellStart"/>
      <w:r w:rsidRPr="00654403">
        <w:rPr>
          <w:rStyle w:val="rvts9"/>
          <w:bCs/>
          <w:color w:val="000000"/>
          <w:sz w:val="28"/>
          <w:szCs w:val="28"/>
        </w:rPr>
        <w:t>Голов’ятино</w:t>
      </w:r>
      <w:proofErr w:type="spellEnd"/>
      <w:r>
        <w:rPr>
          <w:rStyle w:val="rvts9"/>
          <w:bCs/>
          <w:color w:val="000000"/>
          <w:sz w:val="28"/>
          <w:szCs w:val="28"/>
        </w:rPr>
        <w:t xml:space="preserve">, </w:t>
      </w:r>
      <w:r w:rsidRPr="00654403">
        <w:rPr>
          <w:rStyle w:val="rvts9"/>
          <w:bCs/>
          <w:color w:val="000000"/>
          <w:sz w:val="28"/>
          <w:szCs w:val="28"/>
        </w:rPr>
        <w:t xml:space="preserve">с. </w:t>
      </w:r>
      <w:proofErr w:type="spellStart"/>
      <w:r w:rsidRPr="00654403">
        <w:rPr>
          <w:rStyle w:val="rvts9"/>
          <w:bCs/>
          <w:color w:val="000000"/>
          <w:sz w:val="28"/>
          <w:szCs w:val="28"/>
        </w:rPr>
        <w:t>Гуляйгородок</w:t>
      </w:r>
      <w:proofErr w:type="spellEnd"/>
      <w:r>
        <w:rPr>
          <w:rStyle w:val="rvts9"/>
          <w:bCs/>
          <w:color w:val="000000"/>
          <w:sz w:val="28"/>
          <w:szCs w:val="28"/>
        </w:rPr>
        <w:t xml:space="preserve">, с. Малий </w:t>
      </w:r>
      <w:proofErr w:type="spellStart"/>
      <w:r>
        <w:rPr>
          <w:rStyle w:val="rvts9"/>
          <w:bCs/>
          <w:color w:val="000000"/>
          <w:sz w:val="28"/>
          <w:szCs w:val="28"/>
        </w:rPr>
        <w:t>Бузуків</w:t>
      </w:r>
      <w:proofErr w:type="spellEnd"/>
      <w:r>
        <w:rPr>
          <w:rStyle w:val="rvts9"/>
          <w:bCs/>
          <w:color w:val="000000"/>
          <w:sz w:val="28"/>
          <w:szCs w:val="28"/>
        </w:rPr>
        <w:t xml:space="preserve">, </w:t>
      </w:r>
      <w:r w:rsidRPr="00654403">
        <w:rPr>
          <w:rStyle w:val="rvts9"/>
          <w:bCs/>
          <w:color w:val="000000"/>
          <w:sz w:val="28"/>
          <w:szCs w:val="28"/>
        </w:rPr>
        <w:t xml:space="preserve">с. </w:t>
      </w:r>
      <w:proofErr w:type="spellStart"/>
      <w:r w:rsidRPr="00654403">
        <w:rPr>
          <w:rStyle w:val="rvts9"/>
          <w:bCs/>
          <w:color w:val="000000"/>
          <w:sz w:val="28"/>
          <w:szCs w:val="28"/>
        </w:rPr>
        <w:t>Залевки</w:t>
      </w:r>
      <w:proofErr w:type="spellEnd"/>
      <w:r>
        <w:rPr>
          <w:rStyle w:val="rvts9"/>
          <w:bCs/>
          <w:color w:val="000000"/>
          <w:sz w:val="28"/>
          <w:szCs w:val="28"/>
        </w:rPr>
        <w:t xml:space="preserve"> як а</w:t>
      </w:r>
      <w:r w:rsidRPr="00654403">
        <w:rPr>
          <w:rStyle w:val="rvts9"/>
          <w:bCs/>
          <w:color w:val="000000"/>
          <w:sz w:val="28"/>
          <w:szCs w:val="28"/>
        </w:rPr>
        <w:t>дміністративно-територіальн</w:t>
      </w:r>
      <w:r>
        <w:rPr>
          <w:rStyle w:val="rvts9"/>
          <w:bCs/>
          <w:color w:val="000000"/>
          <w:sz w:val="28"/>
          <w:szCs w:val="28"/>
        </w:rPr>
        <w:t>і</w:t>
      </w:r>
      <w:r w:rsidRPr="00654403">
        <w:rPr>
          <w:rStyle w:val="rvts9"/>
          <w:bCs/>
          <w:color w:val="000000"/>
          <w:sz w:val="28"/>
          <w:szCs w:val="28"/>
        </w:rPr>
        <w:t xml:space="preserve"> одиниц</w:t>
      </w:r>
      <w:r>
        <w:rPr>
          <w:rStyle w:val="rvts9"/>
          <w:bCs/>
          <w:color w:val="000000"/>
          <w:sz w:val="28"/>
          <w:szCs w:val="28"/>
        </w:rPr>
        <w:t>і</w:t>
      </w:r>
      <w:r w:rsidRPr="00654403">
        <w:rPr>
          <w:rStyle w:val="rvts9"/>
          <w:bCs/>
          <w:color w:val="000000"/>
          <w:sz w:val="28"/>
          <w:szCs w:val="28"/>
        </w:rPr>
        <w:t>, на як</w:t>
      </w:r>
      <w:r>
        <w:rPr>
          <w:rStyle w:val="rvts9"/>
          <w:bCs/>
          <w:color w:val="000000"/>
          <w:sz w:val="28"/>
          <w:szCs w:val="28"/>
        </w:rPr>
        <w:t>і</w:t>
      </w:r>
      <w:r w:rsidRPr="00654403">
        <w:rPr>
          <w:rStyle w:val="rvts9"/>
          <w:bCs/>
          <w:color w:val="000000"/>
          <w:sz w:val="28"/>
          <w:szCs w:val="28"/>
        </w:rPr>
        <w:t xml:space="preserve"> поширю</w:t>
      </w:r>
      <w:r>
        <w:rPr>
          <w:rStyle w:val="rvts9"/>
          <w:bCs/>
          <w:color w:val="000000"/>
          <w:sz w:val="28"/>
          <w:szCs w:val="28"/>
        </w:rPr>
        <w:t>є</w:t>
      </w:r>
      <w:r w:rsidRPr="00654403">
        <w:rPr>
          <w:rStyle w:val="rvts9"/>
          <w:bCs/>
          <w:color w:val="000000"/>
          <w:sz w:val="28"/>
          <w:szCs w:val="28"/>
        </w:rPr>
        <w:t>ться д</w:t>
      </w:r>
      <w:r>
        <w:rPr>
          <w:rStyle w:val="rvts9"/>
          <w:bCs/>
          <w:color w:val="000000"/>
          <w:sz w:val="28"/>
          <w:szCs w:val="28"/>
        </w:rPr>
        <w:t>ія рішення та для яких запровад</w:t>
      </w:r>
      <w:r w:rsidRPr="00654403">
        <w:rPr>
          <w:rStyle w:val="rvts9"/>
          <w:bCs/>
          <w:color w:val="000000"/>
          <w:sz w:val="28"/>
          <w:szCs w:val="28"/>
        </w:rPr>
        <w:t xml:space="preserve">жуються окремі ставки </w:t>
      </w:r>
      <w:r w:rsidRPr="00490C3B">
        <w:rPr>
          <w:rStyle w:val="rvts9"/>
          <w:bCs/>
          <w:color w:val="000000"/>
          <w:sz w:val="28"/>
          <w:szCs w:val="28"/>
        </w:rPr>
        <w:t>податку на нерухоме майно, ві</w:t>
      </w:r>
      <w:r>
        <w:rPr>
          <w:rStyle w:val="rvts9"/>
          <w:bCs/>
          <w:color w:val="000000"/>
          <w:sz w:val="28"/>
          <w:szCs w:val="28"/>
        </w:rPr>
        <w:t xml:space="preserve">дмінне від земельної ділянки, та встановити по </w:t>
      </w:r>
      <w:r w:rsidRPr="00490C3B">
        <w:rPr>
          <w:bCs/>
          <w:color w:val="000000"/>
          <w:sz w:val="28"/>
          <w:szCs w:val="28"/>
        </w:rPr>
        <w:t>код</w:t>
      </w:r>
      <w:r>
        <w:rPr>
          <w:rStyle w:val="rvts9"/>
          <w:bCs/>
          <w:color w:val="000000"/>
          <w:sz w:val="28"/>
          <w:szCs w:val="28"/>
        </w:rPr>
        <w:t xml:space="preserve">у </w:t>
      </w:r>
      <w:r w:rsidRPr="00490C3B">
        <w:rPr>
          <w:color w:val="000000"/>
          <w:sz w:val="28"/>
          <w:szCs w:val="28"/>
        </w:rPr>
        <w:t>1230</w:t>
      </w:r>
      <w:r>
        <w:rPr>
          <w:rStyle w:val="rvts9"/>
          <w:bCs/>
          <w:color w:val="000000"/>
          <w:sz w:val="28"/>
          <w:szCs w:val="28"/>
        </w:rPr>
        <w:t xml:space="preserve"> «</w:t>
      </w:r>
      <w:r w:rsidRPr="00490C3B">
        <w:rPr>
          <w:rStyle w:val="rvts9"/>
          <w:bCs/>
          <w:color w:val="000000"/>
          <w:sz w:val="28"/>
          <w:szCs w:val="28"/>
        </w:rPr>
        <w:t xml:space="preserve">Будівлі </w:t>
      </w:r>
      <w:r w:rsidRPr="00490C3B">
        <w:rPr>
          <w:rStyle w:val="rvts9"/>
          <w:bCs/>
          <w:color w:val="000000"/>
          <w:sz w:val="28"/>
          <w:szCs w:val="28"/>
        </w:rPr>
        <w:lastRenderedPageBreak/>
        <w:t>торговельні</w:t>
      </w:r>
      <w:r>
        <w:rPr>
          <w:rStyle w:val="rvts9"/>
          <w:bCs/>
          <w:color w:val="000000"/>
          <w:sz w:val="28"/>
          <w:szCs w:val="28"/>
        </w:rPr>
        <w:t>» ставки податку</w:t>
      </w:r>
      <w:r w:rsidRPr="00490C3B">
        <w:rPr>
          <w:rStyle w:val="rvts9"/>
          <w:bCs/>
          <w:color w:val="000000"/>
          <w:sz w:val="28"/>
          <w:szCs w:val="28"/>
        </w:rPr>
        <w:t xml:space="preserve"> за 1 кв. метр</w:t>
      </w:r>
      <w:r>
        <w:rPr>
          <w:rStyle w:val="rvts9"/>
          <w:bCs/>
          <w:color w:val="000000"/>
          <w:sz w:val="28"/>
          <w:szCs w:val="28"/>
        </w:rPr>
        <w:t xml:space="preserve"> для першої зони - 0,1 </w:t>
      </w:r>
      <w:r w:rsidRPr="00490C3B">
        <w:rPr>
          <w:rStyle w:val="rvts9"/>
          <w:bCs/>
          <w:color w:val="000000"/>
          <w:sz w:val="28"/>
          <w:szCs w:val="28"/>
        </w:rPr>
        <w:t>(відсотків розміру мінімальної заробітної плати</w:t>
      </w:r>
      <w:r>
        <w:rPr>
          <w:rStyle w:val="rvts9"/>
          <w:bCs/>
          <w:color w:val="000000"/>
          <w:sz w:val="28"/>
          <w:szCs w:val="28"/>
        </w:rPr>
        <w:t xml:space="preserve"> ).</w:t>
      </w:r>
    </w:p>
    <w:p w:rsidR="00840F27" w:rsidRPr="007924CF" w:rsidRDefault="00840F27" w:rsidP="00840F2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7924CF">
        <w:rPr>
          <w:sz w:val="28"/>
          <w:szCs w:val="28"/>
        </w:rPr>
        <w:t xml:space="preserve">Оприлюднити дане рішення після затвердження сесією </w:t>
      </w:r>
      <w:proofErr w:type="spellStart"/>
      <w:r w:rsidRPr="007924CF">
        <w:rPr>
          <w:sz w:val="28"/>
          <w:szCs w:val="28"/>
        </w:rPr>
        <w:t>Степанківської</w:t>
      </w:r>
      <w:proofErr w:type="spellEnd"/>
      <w:r w:rsidRPr="007924CF">
        <w:rPr>
          <w:sz w:val="28"/>
          <w:szCs w:val="28"/>
        </w:rPr>
        <w:t xml:space="preserve"> сільської ради на сайті </w:t>
      </w:r>
      <w:proofErr w:type="spellStart"/>
      <w:r w:rsidRPr="007924CF">
        <w:rPr>
          <w:sz w:val="28"/>
          <w:szCs w:val="28"/>
        </w:rPr>
        <w:t>Степанківської</w:t>
      </w:r>
      <w:proofErr w:type="spellEnd"/>
      <w:r w:rsidRPr="00792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7924CF">
        <w:rPr>
          <w:sz w:val="28"/>
          <w:szCs w:val="28"/>
        </w:rPr>
        <w:t>територіальної громади (https://stepankivska.gr.org.ua).</w:t>
      </w:r>
    </w:p>
    <w:p w:rsidR="00840F27" w:rsidRPr="007924CF" w:rsidRDefault="00840F27" w:rsidP="00840F2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7924CF">
        <w:rPr>
          <w:color w:val="000000"/>
          <w:sz w:val="28"/>
          <w:szCs w:val="28"/>
          <w:shd w:val="clear" w:color="auto" w:fill="FFFFFF"/>
        </w:rPr>
        <w:t xml:space="preserve">Секретарю сільської ради забезпечити направлення в установленому порядку копії цього рішення </w:t>
      </w:r>
      <w:r w:rsidRPr="007924CF">
        <w:rPr>
          <w:sz w:val="28"/>
          <w:szCs w:val="28"/>
        </w:rPr>
        <w:t>до Черкаського управління Головного управління ДФС в Черкаській області</w:t>
      </w:r>
      <w:r w:rsidRPr="007924CF">
        <w:rPr>
          <w:color w:val="000000"/>
          <w:sz w:val="28"/>
          <w:szCs w:val="28"/>
          <w:shd w:val="clear" w:color="auto" w:fill="FFFFFF"/>
        </w:rPr>
        <w:t>.</w:t>
      </w:r>
    </w:p>
    <w:p w:rsidR="00840F27" w:rsidRPr="007924CF" w:rsidRDefault="00840F27" w:rsidP="00840F27">
      <w:pPr>
        <w:ind w:left="5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7924CF">
        <w:rPr>
          <w:color w:val="000000"/>
          <w:sz w:val="28"/>
          <w:szCs w:val="28"/>
          <w:shd w:val="clear" w:color="auto" w:fill="FFFFFF"/>
        </w:rPr>
        <w:t xml:space="preserve">Дане рішення набуває чинності </w:t>
      </w:r>
      <w:r>
        <w:rPr>
          <w:color w:val="000000"/>
          <w:sz w:val="28"/>
          <w:szCs w:val="28"/>
          <w:shd w:val="clear" w:color="auto" w:fill="FFFFFF"/>
        </w:rPr>
        <w:t>та вступає в дію з 01 січня 2023</w:t>
      </w:r>
      <w:r w:rsidRPr="007924CF">
        <w:rPr>
          <w:color w:val="000000"/>
          <w:sz w:val="28"/>
          <w:szCs w:val="28"/>
          <w:shd w:val="clear" w:color="auto" w:fill="FFFFFF"/>
        </w:rPr>
        <w:t xml:space="preserve"> року.</w:t>
      </w:r>
    </w:p>
    <w:p w:rsidR="00840F27" w:rsidRPr="007924CF" w:rsidRDefault="00840F27" w:rsidP="00840F27">
      <w:pPr>
        <w:ind w:left="5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7924CF">
        <w:rPr>
          <w:color w:val="000000"/>
          <w:sz w:val="28"/>
          <w:szCs w:val="28"/>
          <w:shd w:val="clear" w:color="auto" w:fill="FFFFFF"/>
        </w:rPr>
        <w:t xml:space="preserve"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7924CF"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 w:rsidRPr="007924CF">
        <w:rPr>
          <w:color w:val="000000"/>
          <w:sz w:val="28"/>
          <w:szCs w:val="28"/>
          <w:shd w:val="clear" w:color="auto" w:fill="FFFFFF"/>
        </w:rPr>
        <w:t xml:space="preserve"> сільської ради.</w:t>
      </w:r>
    </w:p>
    <w:p w:rsidR="00840F27" w:rsidRDefault="00840F27" w:rsidP="00840F27">
      <w:pPr>
        <w:rPr>
          <w:sz w:val="28"/>
          <w:szCs w:val="28"/>
        </w:rPr>
      </w:pPr>
    </w:p>
    <w:p w:rsidR="006E7A40" w:rsidRPr="00840F27" w:rsidRDefault="00840F27" w:rsidP="00840F27">
      <w:pPr>
        <w:jc w:val="both"/>
        <w:rPr>
          <w:rStyle w:val="rvts9"/>
          <w:color w:val="000000"/>
          <w:sz w:val="28"/>
          <w:szCs w:val="28"/>
          <w:shd w:val="clear" w:color="auto" w:fill="FFFFFF"/>
        </w:rPr>
      </w:pPr>
      <w:r w:rsidRPr="007924CF">
        <w:rPr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Ігор ЧЕКАЛЕНКО</w:t>
      </w:r>
    </w:p>
    <w:sectPr w:rsidR="006E7A40" w:rsidRPr="00840F27" w:rsidSect="0076253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91" w:rsidRDefault="00B84191" w:rsidP="00A8335B">
      <w:r>
        <w:separator/>
      </w:r>
    </w:p>
  </w:endnote>
  <w:endnote w:type="continuationSeparator" w:id="0">
    <w:p w:rsidR="00B84191" w:rsidRDefault="00B84191" w:rsidP="00A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91" w:rsidRDefault="00B84191" w:rsidP="00A8335B">
      <w:r>
        <w:separator/>
      </w:r>
    </w:p>
  </w:footnote>
  <w:footnote w:type="continuationSeparator" w:id="0">
    <w:p w:rsidR="00B84191" w:rsidRDefault="00B84191" w:rsidP="00A8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C2C"/>
    <w:multiLevelType w:val="hybridMultilevel"/>
    <w:tmpl w:val="146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A5D"/>
    <w:multiLevelType w:val="multilevel"/>
    <w:tmpl w:val="B2FE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1186B"/>
    <w:rsid w:val="00094CC4"/>
    <w:rsid w:val="000A73DF"/>
    <w:rsid w:val="000D40CF"/>
    <w:rsid w:val="000F19F7"/>
    <w:rsid w:val="00177C59"/>
    <w:rsid w:val="001830A4"/>
    <w:rsid w:val="001A7929"/>
    <w:rsid w:val="001C59D4"/>
    <w:rsid w:val="001D2CCA"/>
    <w:rsid w:val="00201EDA"/>
    <w:rsid w:val="00235499"/>
    <w:rsid w:val="00251493"/>
    <w:rsid w:val="00261AE2"/>
    <w:rsid w:val="002E05BC"/>
    <w:rsid w:val="003158EE"/>
    <w:rsid w:val="00324F4B"/>
    <w:rsid w:val="00380353"/>
    <w:rsid w:val="004067DF"/>
    <w:rsid w:val="00414FFB"/>
    <w:rsid w:val="00482631"/>
    <w:rsid w:val="00490C3B"/>
    <w:rsid w:val="00497FA3"/>
    <w:rsid w:val="00526323"/>
    <w:rsid w:val="00563405"/>
    <w:rsid w:val="005827C7"/>
    <w:rsid w:val="00586235"/>
    <w:rsid w:val="00620D95"/>
    <w:rsid w:val="006215DE"/>
    <w:rsid w:val="006305C9"/>
    <w:rsid w:val="00654403"/>
    <w:rsid w:val="006B47C0"/>
    <w:rsid w:val="006C58AA"/>
    <w:rsid w:val="006D5319"/>
    <w:rsid w:val="006E7A40"/>
    <w:rsid w:val="00710E04"/>
    <w:rsid w:val="00713A02"/>
    <w:rsid w:val="00737240"/>
    <w:rsid w:val="00762534"/>
    <w:rsid w:val="0080687D"/>
    <w:rsid w:val="00840F27"/>
    <w:rsid w:val="00851760"/>
    <w:rsid w:val="008A08FB"/>
    <w:rsid w:val="0096471F"/>
    <w:rsid w:val="009A62C3"/>
    <w:rsid w:val="00A636DB"/>
    <w:rsid w:val="00A8335B"/>
    <w:rsid w:val="00A9165E"/>
    <w:rsid w:val="00B3166A"/>
    <w:rsid w:val="00B84191"/>
    <w:rsid w:val="00C02088"/>
    <w:rsid w:val="00C071AB"/>
    <w:rsid w:val="00C3055A"/>
    <w:rsid w:val="00C55E17"/>
    <w:rsid w:val="00C65F5D"/>
    <w:rsid w:val="00CB4E8F"/>
    <w:rsid w:val="00CB5228"/>
    <w:rsid w:val="00D665D0"/>
    <w:rsid w:val="00D755E2"/>
    <w:rsid w:val="00D76075"/>
    <w:rsid w:val="00DC5507"/>
    <w:rsid w:val="00DE3408"/>
    <w:rsid w:val="00E41060"/>
    <w:rsid w:val="00E5687B"/>
    <w:rsid w:val="00E76E26"/>
    <w:rsid w:val="00F40A60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067DF"/>
  </w:style>
  <w:style w:type="character" w:styleId="a7">
    <w:name w:val="Hyperlink"/>
    <w:rsid w:val="004067DF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4067DF"/>
  </w:style>
  <w:style w:type="paragraph" w:customStyle="1" w:styleId="ShapkaDocumentu">
    <w:name w:val="Shapka Documentu"/>
    <w:basedOn w:val="a"/>
    <w:rsid w:val="004067DF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9"/>
    <w:rsid w:val="004067DF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a9">
    <w:name w:val="Нормальний текст"/>
    <w:basedOn w:val="a"/>
    <w:rsid w:val="004067DF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a">
    <w:name w:val="footer"/>
    <w:basedOn w:val="a"/>
    <w:link w:val="ab"/>
    <w:rsid w:val="004067DF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067DF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c">
    <w:name w:val="page number"/>
    <w:rsid w:val="004067DF"/>
  </w:style>
  <w:style w:type="paragraph" w:styleId="ad">
    <w:name w:val="header"/>
    <w:basedOn w:val="a"/>
    <w:link w:val="ae"/>
    <w:uiPriority w:val="99"/>
    <w:unhideWhenUsed/>
    <w:rsid w:val="00A83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335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63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067DF"/>
  </w:style>
  <w:style w:type="character" w:styleId="a7">
    <w:name w:val="Hyperlink"/>
    <w:rsid w:val="004067DF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4067DF"/>
  </w:style>
  <w:style w:type="paragraph" w:customStyle="1" w:styleId="ShapkaDocumentu">
    <w:name w:val="Shapka Documentu"/>
    <w:basedOn w:val="a"/>
    <w:rsid w:val="004067DF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9"/>
    <w:rsid w:val="004067DF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a9">
    <w:name w:val="Нормальний текст"/>
    <w:basedOn w:val="a"/>
    <w:rsid w:val="004067DF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a">
    <w:name w:val="footer"/>
    <w:basedOn w:val="a"/>
    <w:link w:val="ab"/>
    <w:rsid w:val="004067DF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067DF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c">
    <w:name w:val="page number"/>
    <w:rsid w:val="004067DF"/>
  </w:style>
  <w:style w:type="paragraph" w:styleId="ad">
    <w:name w:val="header"/>
    <w:basedOn w:val="a"/>
    <w:link w:val="ae"/>
    <w:uiPriority w:val="99"/>
    <w:unhideWhenUsed/>
    <w:rsid w:val="00A83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335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63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HP1</cp:lastModifiedBy>
  <cp:revision>8</cp:revision>
  <cp:lastPrinted>2021-07-08T06:57:00Z</cp:lastPrinted>
  <dcterms:created xsi:type="dcterms:W3CDTF">2019-05-12T06:08:00Z</dcterms:created>
  <dcterms:modified xsi:type="dcterms:W3CDTF">2022-05-01T21:25:00Z</dcterms:modified>
</cp:coreProperties>
</file>