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D16F" w14:textId="7B80EEC3" w:rsidR="009F6765" w:rsidRPr="00EC3308" w:rsidRDefault="009F6765" w:rsidP="009F6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EC3308">
        <w:rPr>
          <w:rFonts w:ascii="Times New Roman" w:hAnsi="Times New Roman" w:cs="Times New Roman"/>
          <w:sz w:val="24"/>
          <w:szCs w:val="28"/>
          <w:lang w:val="uk-UA"/>
        </w:rPr>
        <w:t xml:space="preserve">Додаток </w:t>
      </w:r>
    </w:p>
    <w:p w14:paraId="0B315B4E" w14:textId="77777777" w:rsidR="009F6765" w:rsidRPr="00EC3308" w:rsidRDefault="009F6765" w:rsidP="009F6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EC3308">
        <w:rPr>
          <w:rFonts w:ascii="Times New Roman" w:hAnsi="Times New Roman" w:cs="Times New Roman"/>
          <w:sz w:val="24"/>
          <w:szCs w:val="28"/>
          <w:lang w:val="uk-UA"/>
        </w:rPr>
        <w:t xml:space="preserve">до рішення </w:t>
      </w:r>
      <w:proofErr w:type="spellStart"/>
      <w:r w:rsidRPr="00EC3308">
        <w:rPr>
          <w:rFonts w:ascii="Times New Roman" w:hAnsi="Times New Roman" w:cs="Times New Roman"/>
          <w:sz w:val="24"/>
          <w:szCs w:val="28"/>
          <w:lang w:val="uk-UA"/>
        </w:rPr>
        <w:t>Степанківської</w:t>
      </w:r>
      <w:proofErr w:type="spellEnd"/>
      <w:r w:rsidRPr="00EC3308">
        <w:rPr>
          <w:rFonts w:ascii="Times New Roman" w:hAnsi="Times New Roman" w:cs="Times New Roman"/>
          <w:sz w:val="24"/>
          <w:szCs w:val="28"/>
          <w:lang w:val="uk-UA"/>
        </w:rPr>
        <w:t xml:space="preserve"> сільської ради</w:t>
      </w:r>
    </w:p>
    <w:p w14:paraId="7F8879DA" w14:textId="77777777" w:rsidR="009F6765" w:rsidRPr="00EC3308" w:rsidRDefault="0098007D" w:rsidP="009F6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№34-23</w:t>
      </w:r>
      <w:r w:rsidR="009F6765" w:rsidRPr="00EC3308">
        <w:rPr>
          <w:rFonts w:ascii="Times New Roman" w:hAnsi="Times New Roman" w:cs="Times New Roman"/>
          <w:sz w:val="24"/>
          <w:szCs w:val="28"/>
          <w:lang w:val="uk-UA"/>
        </w:rPr>
        <w:t>/VIII від 12.05.2023</w:t>
      </w:r>
    </w:p>
    <w:p w14:paraId="31B79B14" w14:textId="77777777" w:rsidR="009F6765" w:rsidRPr="00615DE4" w:rsidRDefault="009F6765" w:rsidP="009F6765">
      <w:pPr>
        <w:spacing w:after="0" w:line="0" w:lineRule="atLeast"/>
        <w:ind w:left="4956"/>
        <w:rPr>
          <w:b/>
          <w:sz w:val="24"/>
          <w:szCs w:val="24"/>
          <w:lang w:val="uk-UA"/>
        </w:rPr>
      </w:pPr>
    </w:p>
    <w:p w14:paraId="6BC523E8" w14:textId="77777777" w:rsidR="009F6765" w:rsidRPr="00433C15" w:rsidRDefault="009F6765" w:rsidP="009F6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ДОГОВІР</w:t>
      </w:r>
    </w:p>
    <w:p w14:paraId="04FF6CBA" w14:textId="77777777" w:rsidR="009F6765" w:rsidRDefault="009F6765" w:rsidP="009F6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про опе</w:t>
      </w:r>
      <w:r>
        <w:rPr>
          <w:rFonts w:ascii="Times New Roman" w:hAnsi="Times New Roman" w:cs="Times New Roman"/>
          <w:sz w:val="28"/>
          <w:szCs w:val="28"/>
          <w:lang w:val="uk-UA"/>
        </w:rPr>
        <w:t>ративне управління транспортним засобом</w:t>
      </w:r>
    </w:p>
    <w:p w14:paraId="55FACF58" w14:textId="77777777" w:rsidR="009F6765" w:rsidRPr="00433C15" w:rsidRDefault="009F6765" w:rsidP="009F6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F15084" w14:textId="77777777" w:rsidR="009F6765" w:rsidRDefault="009F6765" w:rsidP="009F67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Степанки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 «_______________» 2023</w:t>
      </w:r>
    </w:p>
    <w:p w14:paraId="71AAA0DB" w14:textId="77777777" w:rsidR="009F6765" w:rsidRPr="00433C15" w:rsidRDefault="009F6765" w:rsidP="009F67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9E7A5" w14:textId="77777777" w:rsidR="009F676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C15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(далі – Уповноважений орган), в особі сільського голови </w:t>
      </w:r>
      <w:proofErr w:type="spellStart"/>
      <w:r w:rsidRPr="00433C15">
        <w:rPr>
          <w:rFonts w:ascii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Ігоря Миколайовича, що дії на підставі закону України «Про місцеве самоврядування в Україні» з однієї сторони та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громадське формування з охорони громадського порядку «Степанки» в особі командира громадського формування Іщенка Анатолія Борисовича,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що дії на підставі статуту, з другої сторони, уклали цей договір про наступне:</w:t>
      </w:r>
    </w:p>
    <w:p w14:paraId="5D6888F8" w14:textId="77777777" w:rsidR="009F6765" w:rsidRPr="00433C15" w:rsidRDefault="009F6765" w:rsidP="009F676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І. Предмет договору</w:t>
      </w:r>
    </w:p>
    <w:p w14:paraId="0E5B7EBE" w14:textId="77777777" w:rsidR="009F676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1. Предметом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передача транспортного засобу виконавчого комітету </w:t>
      </w:r>
      <w:proofErr w:type="spellStart"/>
      <w:r w:rsidRPr="00433C1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оперативне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громадському формуванню з охорони громадського порядку «Степанки».</w:t>
      </w:r>
    </w:p>
    <w:p w14:paraId="671A0109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2. Уповноважений орган передає Користувачеві в оперативне упр</w:t>
      </w:r>
      <w:r>
        <w:rPr>
          <w:rFonts w:ascii="Times New Roman" w:hAnsi="Times New Roman" w:cs="Times New Roman"/>
          <w:sz w:val="28"/>
          <w:szCs w:val="28"/>
          <w:lang w:val="uk-UA"/>
        </w:rPr>
        <w:t>авління транспортний засіб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( далі - ТЗ):</w:t>
      </w:r>
      <w:r>
        <w:rPr>
          <w:rFonts w:ascii="Times New Roman" w:hAnsi="Times New Roman" w:cs="Times New Roman"/>
          <w:sz w:val="28"/>
          <w:szCs w:val="28"/>
          <w:lang w:val="uk-UA"/>
        </w:rPr>
        <w:t>марки ГАЗ, моделі 31105-101, тип- легковий  седан – В, реєстраційний номер СА 8000 АО, рік випуску 2007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власником, якого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є виконавчий комітет </w:t>
      </w:r>
      <w:proofErr w:type="spellStart"/>
      <w:r w:rsidRPr="00433C1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6BA69115" w14:textId="77777777" w:rsidR="009F6765" w:rsidRPr="00433C15" w:rsidRDefault="009F6765" w:rsidP="009F676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ІІ. Умови передачі та повернення</w:t>
      </w:r>
    </w:p>
    <w:p w14:paraId="7018B229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2.1. Користувач приймає транспортні засоби згідно актів прийому-передачі (додаток 1). </w:t>
      </w:r>
    </w:p>
    <w:p w14:paraId="7E77BF82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2.2. Передача транспорт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не тягне за собою виникнення у користувача права власності на ТЗ.</w:t>
      </w:r>
    </w:p>
    <w:p w14:paraId="52FADEBA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2.3. У випадку прийняття </w:t>
      </w:r>
      <w:proofErr w:type="spellStart"/>
      <w:r w:rsidRPr="00433C15">
        <w:rPr>
          <w:rFonts w:ascii="Times New Roman" w:hAnsi="Times New Roman" w:cs="Times New Roman"/>
          <w:sz w:val="28"/>
          <w:szCs w:val="28"/>
          <w:lang w:val="uk-UA"/>
        </w:rPr>
        <w:t>Степанківською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рішення про реорганізацію, ліквідацію Користувача, він повинен повернути Уповноваженому органу ТЗ в задовільному технічному стані, з урахуванням його фізичному зносу.</w:t>
      </w:r>
    </w:p>
    <w:p w14:paraId="7D3F7330" w14:textId="77777777" w:rsidR="009F6765" w:rsidRPr="00433C15" w:rsidRDefault="009F6765" w:rsidP="009F676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ІІІ. Права і обов’язки</w:t>
      </w:r>
    </w:p>
    <w:p w14:paraId="0632EEAE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3.1. Права Уповноваженого органу:</w:t>
      </w:r>
    </w:p>
    <w:p w14:paraId="6AFB2E99" w14:textId="77777777" w:rsidR="009F6765" w:rsidRPr="00BA602E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- контролювати технічний стан та цільове використання Предмета договору, вимагати від Користувача негайного усунення допущених порушень;</w:t>
      </w:r>
    </w:p>
    <w:p w14:paraId="413795EC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3.2. Обов’язки Уповноваженого органу:</w:t>
      </w:r>
    </w:p>
    <w:p w14:paraId="0C7F5FC5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- передати ТЗ після підписання цього договору Користувачеві разом з технічною документацією, а саме свідоцтва про реєстрацію ТЗ.</w:t>
      </w:r>
    </w:p>
    <w:p w14:paraId="0D89C4AA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- здійснювати видатки по утриманню ТЗ: капітальний – поточний ремонт, паливно-мастильні матеріали, страхування ТЗ, проведення технічного огляду.</w:t>
      </w:r>
    </w:p>
    <w:p w14:paraId="794A54CB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3.3. Права Користувача:</w:t>
      </w:r>
    </w:p>
    <w:p w14:paraId="33A3E1F0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використовувати Предмет договору на умовах цього Договору та у відповідності до цільового призначення;</w:t>
      </w:r>
    </w:p>
    <w:p w14:paraId="311F8722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- вимагати від Уповноваженого органу проведення виплат видатків на своєчасний та якісний ремонт ТЗ;</w:t>
      </w:r>
    </w:p>
    <w:p w14:paraId="2190001D" w14:textId="77777777" w:rsidR="009F6765" w:rsidRPr="00433C15" w:rsidRDefault="009F6765" w:rsidP="009F6765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3.4. Обов’язки Користувача:</w:t>
      </w:r>
    </w:p>
    <w:p w14:paraId="2C612D6E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- підтримувати ТЗ в технічно справному стані, проводити щоденний технічний огляд; </w:t>
      </w:r>
    </w:p>
    <w:p w14:paraId="2718A716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- повідомляти представника Уповноваженого органу про виявлені несправності ТЗ для проведення поточного чи капітального ремонту;</w:t>
      </w:r>
    </w:p>
    <w:p w14:paraId="77CEAD76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- забезпечувати охорону ТЗ;</w:t>
      </w:r>
    </w:p>
    <w:p w14:paraId="4EE18A18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- допускати до керування осіб, що мають відповідні водійські посвідчення;</w:t>
      </w:r>
    </w:p>
    <w:p w14:paraId="3D7B88DF" w14:textId="77777777" w:rsidR="009F6765" w:rsidRPr="00433C15" w:rsidRDefault="009F6765" w:rsidP="009F676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3C15">
        <w:rPr>
          <w:rFonts w:ascii="Times New Roman" w:hAnsi="Times New Roman" w:cs="Times New Roman"/>
          <w:sz w:val="28"/>
          <w:szCs w:val="28"/>
        </w:rPr>
        <w:t xml:space="preserve">. 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>Відповідальність сторін</w:t>
      </w:r>
    </w:p>
    <w:p w14:paraId="473E97CC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4.1. У випадку невиконання чи неналежного виконання обов’язків передбачених цим Договором, Сторони несуть відповідальність згідно з чинним законодавством України та  цим Договором.</w:t>
      </w:r>
    </w:p>
    <w:p w14:paraId="47523D35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4.2. Спори між Сторонами вирішуються у порядку, встановленому чинним законодавством України.</w:t>
      </w:r>
    </w:p>
    <w:p w14:paraId="3902FAC3" w14:textId="77777777" w:rsidR="009F6765" w:rsidRPr="00433C15" w:rsidRDefault="009F6765" w:rsidP="009F676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>. Строк дії договору</w:t>
      </w:r>
    </w:p>
    <w:p w14:paraId="425AE2E1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5.1. Цей договір набуває чинності з моменту його підписання уповноваженими представниками Сторін та скріплюється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печатками (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>за наявності) та</w:t>
      </w:r>
      <w:r w:rsidR="006C651D">
        <w:rPr>
          <w:rFonts w:ascii="Times New Roman" w:hAnsi="Times New Roman" w:cs="Times New Roman"/>
          <w:sz w:val="28"/>
          <w:szCs w:val="28"/>
          <w:lang w:val="uk-UA"/>
        </w:rPr>
        <w:t xml:space="preserve"> діє до прийняття </w:t>
      </w:r>
      <w:proofErr w:type="spellStart"/>
      <w:r w:rsidR="006C651D">
        <w:rPr>
          <w:rFonts w:ascii="Times New Roman" w:hAnsi="Times New Roman" w:cs="Times New Roman"/>
          <w:sz w:val="28"/>
          <w:szCs w:val="28"/>
          <w:lang w:val="uk-UA"/>
        </w:rPr>
        <w:t>Степанківською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рішення про ліквідацію, реорганізацію Користувача.</w:t>
      </w:r>
    </w:p>
    <w:p w14:paraId="33BEBBFD" w14:textId="77777777" w:rsidR="009F6765" w:rsidRPr="00433C15" w:rsidRDefault="009F6765" w:rsidP="009F676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>І. Заключні положення</w:t>
      </w:r>
    </w:p>
    <w:p w14:paraId="373EA21E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6.1. Цей Договір складено у двох примірниках, які зберігаються у кожної із сторін і мають однакову юридичну силу.</w:t>
      </w:r>
    </w:p>
    <w:p w14:paraId="78DE1E21" w14:textId="77777777" w:rsidR="009F676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>6.2. Усі додатки є невід’ємною частиною  Договору.</w:t>
      </w:r>
    </w:p>
    <w:p w14:paraId="7C36D1E5" w14:textId="77777777" w:rsidR="009F676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F2C69" w14:textId="77777777" w:rsidR="006C651D" w:rsidRPr="00433C15" w:rsidRDefault="006C651D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F79979" w14:textId="77777777" w:rsidR="009F6765" w:rsidRPr="00433C15" w:rsidRDefault="009F6765" w:rsidP="009F6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u w:val="single"/>
          <w:lang w:val="uk-UA"/>
        </w:rPr>
        <w:t>Уповноважена особа:</w:t>
      </w: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433C15">
        <w:rPr>
          <w:rFonts w:ascii="Times New Roman" w:hAnsi="Times New Roman" w:cs="Times New Roman"/>
          <w:sz w:val="28"/>
          <w:szCs w:val="28"/>
          <w:u w:val="single"/>
          <w:lang w:val="uk-UA"/>
        </w:rPr>
        <w:t>Користувач:</w:t>
      </w:r>
    </w:p>
    <w:p w14:paraId="71C7B549" w14:textId="77777777" w:rsidR="009F6765" w:rsidRPr="00433C15" w:rsidRDefault="009F6765" w:rsidP="009F676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3C15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Командир громадського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формуваняя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58294F4" w14:textId="77777777" w:rsidR="009F6765" w:rsidRPr="00433C15" w:rsidRDefault="009F6765" w:rsidP="009F676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proofErr w:type="spellStart"/>
      <w:r w:rsidRPr="00433C15">
        <w:rPr>
          <w:rFonts w:ascii="Times New Roman" w:hAnsi="Times New Roman" w:cs="Times New Roman"/>
          <w:sz w:val="28"/>
          <w:szCs w:val="28"/>
          <w:lang w:val="uk-UA"/>
        </w:rPr>
        <w:t>І.М.Чекаленко</w:t>
      </w:r>
      <w:proofErr w:type="spellEnd"/>
      <w:r w:rsidRPr="00433C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____________ А.</w:t>
      </w:r>
      <w:r>
        <w:rPr>
          <w:rFonts w:ascii="Times New Roman" w:hAnsi="Times New Roman" w:cs="Times New Roman"/>
          <w:sz w:val="28"/>
          <w:szCs w:val="28"/>
          <w:lang w:val="uk-UA"/>
        </w:rPr>
        <w:t>Б. Іщенко</w:t>
      </w:r>
    </w:p>
    <w:p w14:paraId="4D99099D" w14:textId="77777777" w:rsidR="009F6765" w:rsidRPr="00433C15" w:rsidRDefault="009F6765" w:rsidP="009F676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12B5FD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FDC583D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332183E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3D8EBA5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D51313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0499CBE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30EDA86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BE214AF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B4042CE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B4FD2BE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054B13E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C2078DA" w14:textId="77777777" w:rsidR="009F6765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4C9419A" w14:textId="77777777" w:rsidR="009F6765" w:rsidRPr="00BA602E" w:rsidRDefault="009F6765" w:rsidP="009F67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A60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Додаток до договору </w:t>
      </w:r>
    </w:p>
    <w:p w14:paraId="37E674E8" w14:textId="77777777" w:rsidR="009F6765" w:rsidRPr="00BA602E" w:rsidRDefault="009F6765" w:rsidP="009F67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A60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___ __________ 2023</w:t>
      </w:r>
    </w:p>
    <w:p w14:paraId="1F1FB875" w14:textId="77777777" w:rsidR="009F6765" w:rsidRDefault="009F6765" w:rsidP="009F6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EF4219E" w14:textId="77777777" w:rsidR="009F6765" w:rsidRPr="00EC3308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ПЕРЕДАВАЛЬНИЙ АКТ</w:t>
      </w:r>
    </w:p>
    <w:p w14:paraId="16BA7E52" w14:textId="77777777" w:rsidR="009F6765" w:rsidRPr="00EC3308" w:rsidRDefault="009F6765" w:rsidP="009F6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B8CD40D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 Степанки</w:t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«_____» __________ 2023 року </w:t>
      </w:r>
    </w:p>
    <w:p w14:paraId="34AFBC68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4DBB8C6" w14:textId="77777777" w:rsidR="009F6765" w:rsidRPr="00EC3308" w:rsidRDefault="009F6765" w:rsidP="009F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що нижче підписалися, голова та члени Комісії з питань передачі об’єктів з комунальної власності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ради, створеної рішенням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EC3308">
        <w:rPr>
          <w:rFonts w:ascii="Times New Roman" w:hAnsi="Times New Roman"/>
          <w:sz w:val="28"/>
          <w:szCs w:val="28"/>
          <w:lang w:val="uk-UA"/>
        </w:rPr>
        <w:t>№33-04/VІІІ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3308">
        <w:rPr>
          <w:rFonts w:ascii="Times New Roman" w:hAnsi="Times New Roman"/>
          <w:sz w:val="28"/>
          <w:szCs w:val="28"/>
          <w:lang w:val="uk-UA"/>
        </w:rPr>
        <w:t xml:space="preserve">від 05.04.2023 року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складі: </w:t>
      </w:r>
    </w:p>
    <w:p w14:paraId="0C4C595A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комісії: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МУСІЄНКО, заступник сільського голови  з    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питань діяльності виконавчих органів ради;</w:t>
      </w:r>
    </w:p>
    <w:p w14:paraId="680C87DE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комісії: Любов ШУЛЬГІНА начальник відділу бухгалтерського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обліку, планування та звітності;</w:t>
      </w:r>
    </w:p>
    <w:p w14:paraId="43C53600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комісії: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Анатолій КУДЬ,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 «МПК»;</w:t>
      </w:r>
    </w:p>
    <w:p w14:paraId="7FB57C7B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Вікторія МИРОНЧУК</w:t>
      </w:r>
      <w:r w:rsidRPr="00EC3308">
        <w:rPr>
          <w:rFonts w:ascii="Times New Roman" w:hAnsi="Times New Roman" w:cs="Times New Roman"/>
          <w:sz w:val="28"/>
          <w:szCs w:val="28"/>
          <w:lang w:val="uk-UA"/>
        </w:rPr>
        <w:t>,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містобудування</w:t>
      </w:r>
      <w:r w:rsidRPr="00EC33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308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архітектури, земельних відносин, екологічних питань ,комунальної власності, благоустрою, цивільного захисту, пожежної безпеки, охорони праці, питань правопорядку та безпеки громадян </w:t>
      </w:r>
    </w:p>
    <w:p w14:paraId="70757CC2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склали цей акт про наступне:</w:t>
      </w:r>
    </w:p>
    <w:p w14:paraId="664004E7" w14:textId="77777777" w:rsidR="009F6765" w:rsidRPr="00EC3308" w:rsidRDefault="009F6765" w:rsidP="009F67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рада, місцезнаходження: вул. Героїв України, 124, с. Степанки, Черкаського району, Черкаської області) в особі сільського голови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Ігоря Миколайовича передає у тимчасове користування на період дії воєнного стану, а громадське формування</w:t>
      </w:r>
      <w:r w:rsidRPr="00EC3308">
        <w:rPr>
          <w:rFonts w:ascii="Times New Roman" w:hAnsi="Times New Roman"/>
          <w:sz w:val="28"/>
          <w:szCs w:val="28"/>
          <w:lang w:val="uk-UA"/>
        </w:rPr>
        <w:t xml:space="preserve"> з охорони громадського порядку  «Степанки» в о</w:t>
      </w:r>
      <w:r>
        <w:rPr>
          <w:rFonts w:ascii="Times New Roman" w:hAnsi="Times New Roman"/>
          <w:sz w:val="28"/>
          <w:szCs w:val="28"/>
          <w:lang w:val="uk-UA"/>
        </w:rPr>
        <w:t>собі Іщенка Анатолія Борисовича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приймає </w:t>
      </w:r>
      <w:r w:rsidRPr="00EC3308">
        <w:rPr>
          <w:rFonts w:ascii="Times New Roman" w:hAnsi="Times New Roman"/>
          <w:sz w:val="28"/>
          <w:szCs w:val="28"/>
          <w:lang w:val="uk-UA"/>
        </w:rPr>
        <w:t xml:space="preserve">у  тимчасове користування автомобіль марки </w:t>
      </w:r>
      <w:r w:rsidRPr="00EC3308">
        <w:rPr>
          <w:rFonts w:ascii="Times New Roman" w:eastAsia="Times New Roman" w:hAnsi="Times New Roman"/>
          <w:sz w:val="28"/>
          <w:szCs w:val="28"/>
          <w:lang w:val="uk-UA"/>
        </w:rPr>
        <w:t xml:space="preserve">ГАЗ, моделі 31105-101, </w:t>
      </w:r>
      <w:r w:rsidRPr="00EC3308">
        <w:rPr>
          <w:rFonts w:ascii="Times New Roman" w:hAnsi="Times New Roman"/>
          <w:sz w:val="28"/>
          <w:szCs w:val="28"/>
          <w:lang w:val="uk-UA"/>
        </w:rPr>
        <w:t>тип легковий седан – В,</w:t>
      </w:r>
      <w:r w:rsidRPr="00EC3308">
        <w:rPr>
          <w:rFonts w:ascii="Times New Roman" w:eastAsia="Times New Roman" w:hAnsi="Times New Roman"/>
          <w:sz w:val="28"/>
          <w:szCs w:val="28"/>
          <w:lang w:val="uk-UA"/>
        </w:rPr>
        <w:t xml:space="preserve"> реєстраційний номер СА 8000 АО</w:t>
      </w:r>
      <w:r w:rsidRPr="00EC3308">
        <w:rPr>
          <w:rFonts w:ascii="Times New Roman" w:hAnsi="Times New Roman"/>
          <w:sz w:val="28"/>
          <w:szCs w:val="28"/>
          <w:lang w:val="uk-UA"/>
        </w:rPr>
        <w:t xml:space="preserve">, рік випуску 2007, </w:t>
      </w:r>
    </w:p>
    <w:p w14:paraId="4108F772" w14:textId="77777777" w:rsidR="009F6765" w:rsidRPr="00EC3308" w:rsidRDefault="009F6765" w:rsidP="009F6765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Балансова вартість – 59069,00 грн.;</w:t>
      </w:r>
    </w:p>
    <w:p w14:paraId="1009AEFA" w14:textId="77777777" w:rsidR="009F6765" w:rsidRPr="00EC3308" w:rsidRDefault="009F6765" w:rsidP="009F6765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Знос – 59069,00 грн.;</w:t>
      </w:r>
    </w:p>
    <w:p w14:paraId="5E8A6923" w14:textId="77777777" w:rsidR="009F6765" w:rsidRPr="00EC3308" w:rsidRDefault="009F6765" w:rsidP="009F6765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Залишкова вартість – 00,00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proofErr w:type="spellEnd"/>
    </w:p>
    <w:p w14:paraId="7EF04604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14:paraId="62BB13A4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ПЕРЕДАВ                                                                           Ігор ЧЕКАЛЕНКО</w:t>
      </w:r>
    </w:p>
    <w:p w14:paraId="3DED7516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ПРИЙНЯВ                                                                          Анатолій ІЩЕНКО       </w:t>
      </w:r>
    </w:p>
    <w:p w14:paraId="59B1A628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</w:p>
    <w:p w14:paraId="0F402C38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Комісія з питань передачі об’єктів з комунальної власності </w:t>
      </w:r>
      <w:proofErr w:type="spellStart"/>
      <w:r w:rsidRPr="00EC3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Степанківської</w:t>
      </w:r>
      <w:proofErr w:type="spellEnd"/>
      <w:r w:rsidRPr="00EC3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сільської ради:</w:t>
      </w:r>
    </w:p>
    <w:p w14:paraId="2BED1219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3682"/>
        <w:gridCol w:w="2919"/>
      </w:tblGrid>
      <w:tr w:rsidR="009F6765" w:rsidRPr="00EC3308" w14:paraId="6A18128C" w14:textId="77777777" w:rsidTr="00F56C1D">
        <w:tc>
          <w:tcPr>
            <w:tcW w:w="2754" w:type="dxa"/>
          </w:tcPr>
          <w:p w14:paraId="40DC13F0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комісії: </w:t>
            </w:r>
          </w:p>
          <w:p w14:paraId="55F5A345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B857A0A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hideMark/>
          </w:tcPr>
          <w:p w14:paraId="5AA7A1A8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 </w:t>
            </w:r>
          </w:p>
        </w:tc>
        <w:tc>
          <w:tcPr>
            <w:tcW w:w="2919" w:type="dxa"/>
            <w:hideMark/>
          </w:tcPr>
          <w:p w14:paraId="6BF18391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О.Я.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Мусієнко</w:t>
            </w: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B515434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F6765" w:rsidRPr="00EC3308" w14:paraId="09E23D17" w14:textId="77777777" w:rsidTr="00F56C1D">
        <w:tc>
          <w:tcPr>
            <w:tcW w:w="2754" w:type="dxa"/>
          </w:tcPr>
          <w:p w14:paraId="388C85E3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комісії:</w:t>
            </w:r>
          </w:p>
          <w:p w14:paraId="01F92711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hideMark/>
          </w:tcPr>
          <w:p w14:paraId="4E5C633C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4957C725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Л.М. Шульгіна </w:t>
            </w:r>
          </w:p>
          <w:p w14:paraId="477FB8D2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F6765" w:rsidRPr="00EC3308" w14:paraId="2B2B50E3" w14:textId="77777777" w:rsidTr="00F56C1D">
        <w:tc>
          <w:tcPr>
            <w:tcW w:w="2754" w:type="dxa"/>
            <w:hideMark/>
          </w:tcPr>
          <w:p w14:paraId="474E44F1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682" w:type="dxa"/>
            <w:hideMark/>
          </w:tcPr>
          <w:p w14:paraId="20B7A420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4020198B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Кудь</w:t>
            </w:r>
            <w:proofErr w:type="spellEnd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A80D2FF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F6765" w:rsidRPr="00EC3308" w14:paraId="70BADBEC" w14:textId="77777777" w:rsidTr="00F56C1D">
        <w:tc>
          <w:tcPr>
            <w:tcW w:w="2754" w:type="dxa"/>
            <w:hideMark/>
          </w:tcPr>
          <w:p w14:paraId="37CADC8C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682" w:type="dxa"/>
            <w:hideMark/>
          </w:tcPr>
          <w:p w14:paraId="7C7BB6A8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311B3608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Мирончук</w:t>
            </w:r>
            <w:proofErr w:type="spellEnd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BF49311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B93EA8A" w14:textId="77777777" w:rsidR="00477AAB" w:rsidRDefault="00E7108B" w:rsidP="009F6765">
      <w:pPr>
        <w:pStyle w:val="a3"/>
        <w:ind w:left="0"/>
        <w:contextualSpacing w:val="0"/>
      </w:pPr>
    </w:p>
    <w:sectPr w:rsidR="004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2E3B"/>
    <w:multiLevelType w:val="hybridMultilevel"/>
    <w:tmpl w:val="10B42A78"/>
    <w:lvl w:ilvl="0" w:tplc="982EC35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56967"/>
    <w:multiLevelType w:val="hybridMultilevel"/>
    <w:tmpl w:val="AC18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2"/>
    <w:rsid w:val="00040E5D"/>
    <w:rsid w:val="002D1AD0"/>
    <w:rsid w:val="00307462"/>
    <w:rsid w:val="006C651D"/>
    <w:rsid w:val="0098007D"/>
    <w:rsid w:val="009F6765"/>
    <w:rsid w:val="00AA3BDB"/>
    <w:rsid w:val="00BB4832"/>
    <w:rsid w:val="00E7108B"/>
    <w:rsid w:val="00F24A83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B308"/>
  <w15:docId w15:val="{F95E5CEA-FD46-4524-B563-A93A0D5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2023-05-22T12:50:00Z</cp:lastPrinted>
  <dcterms:created xsi:type="dcterms:W3CDTF">2023-07-24T12:21:00Z</dcterms:created>
  <dcterms:modified xsi:type="dcterms:W3CDTF">2023-07-24T12:21:00Z</dcterms:modified>
</cp:coreProperties>
</file>