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6" w:rsidRDefault="00927376" w:rsidP="009273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487680" cy="6096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76" w:rsidRDefault="00927376" w:rsidP="0092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927376" w:rsidRDefault="0098208E" w:rsidP="0092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Cорокова</w:t>
      </w:r>
      <w:proofErr w:type="spellEnd"/>
      <w:r w:rsidR="0092737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927376">
        <w:rPr>
          <w:rFonts w:ascii="Times New Roman" w:hAnsi="Times New Roman"/>
          <w:b/>
          <w:sz w:val="28"/>
          <w:szCs w:val="28"/>
          <w:lang w:val="uk-UA"/>
        </w:rPr>
        <w:t xml:space="preserve">сесія  восьмого скликання </w:t>
      </w:r>
    </w:p>
    <w:p w:rsidR="00927376" w:rsidRDefault="00927376" w:rsidP="0092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376" w:rsidRDefault="00927376" w:rsidP="00927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27376" w:rsidRDefault="00927376" w:rsidP="00927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7376" w:rsidRDefault="006F0AAA" w:rsidP="00927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00.09</w:t>
      </w:r>
      <w:r w:rsidR="00927376">
        <w:rPr>
          <w:rFonts w:ascii="Times New Roman" w:hAnsi="Times New Roman"/>
          <w:b/>
          <w:sz w:val="28"/>
          <w:szCs w:val="28"/>
          <w:lang w:val="uk-UA"/>
        </w:rPr>
        <w:t xml:space="preserve">.2023 </w:t>
      </w:r>
      <w:r w:rsidR="00927376">
        <w:rPr>
          <w:rFonts w:ascii="Times New Roman" w:hAnsi="Times New Roman"/>
          <w:b/>
          <w:sz w:val="28"/>
          <w:szCs w:val="28"/>
        </w:rPr>
        <w:tab/>
      </w:r>
      <w:r w:rsidR="00927376">
        <w:rPr>
          <w:rFonts w:ascii="Times New Roman" w:hAnsi="Times New Roman"/>
          <w:b/>
          <w:sz w:val="28"/>
          <w:szCs w:val="28"/>
        </w:rPr>
        <w:tab/>
      </w:r>
      <w:r w:rsidR="00927376">
        <w:rPr>
          <w:rFonts w:ascii="Times New Roman" w:hAnsi="Times New Roman"/>
          <w:b/>
          <w:sz w:val="28"/>
          <w:szCs w:val="28"/>
        </w:rPr>
        <w:tab/>
      </w:r>
      <w:r w:rsidR="00927376">
        <w:rPr>
          <w:rFonts w:ascii="Times New Roman" w:hAnsi="Times New Roman"/>
          <w:b/>
          <w:sz w:val="28"/>
          <w:szCs w:val="28"/>
        </w:rPr>
        <w:tab/>
      </w:r>
      <w:r w:rsidR="00927376">
        <w:rPr>
          <w:rFonts w:ascii="Times New Roman" w:hAnsi="Times New Roman"/>
          <w:b/>
          <w:sz w:val="28"/>
          <w:szCs w:val="28"/>
        </w:rPr>
        <w:tab/>
      </w:r>
      <w:r w:rsidR="00927376">
        <w:rPr>
          <w:rFonts w:ascii="Times New Roman" w:hAnsi="Times New Roman"/>
          <w:b/>
          <w:sz w:val="28"/>
          <w:szCs w:val="28"/>
        </w:rPr>
        <w:tab/>
      </w:r>
      <w:r w:rsidR="0092737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27376">
        <w:rPr>
          <w:rFonts w:ascii="Times New Roman" w:hAnsi="Times New Roman"/>
          <w:b/>
          <w:sz w:val="28"/>
          <w:szCs w:val="28"/>
        </w:rPr>
        <w:tab/>
        <w:t>№</w:t>
      </w:r>
      <w:r w:rsidR="0098208E">
        <w:rPr>
          <w:rFonts w:ascii="Times New Roman" w:hAnsi="Times New Roman"/>
          <w:b/>
          <w:sz w:val="28"/>
          <w:szCs w:val="28"/>
          <w:lang w:val="uk-UA"/>
        </w:rPr>
        <w:t>40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927376">
        <w:rPr>
          <w:rFonts w:ascii="Times New Roman" w:hAnsi="Times New Roman"/>
          <w:b/>
          <w:sz w:val="28"/>
          <w:szCs w:val="28"/>
        </w:rPr>
        <w:t>/</w:t>
      </w:r>
      <w:r w:rsidR="00927376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27376" w:rsidRDefault="00927376" w:rsidP="00927376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927376" w:rsidRDefault="00927376" w:rsidP="00927376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2669A9" w:rsidRDefault="00927376" w:rsidP="002669A9">
      <w:pPr>
        <w:tabs>
          <w:tab w:val="left" w:pos="3642"/>
        </w:tabs>
        <w:spacing w:after="0" w:line="240" w:lineRule="auto"/>
        <w:ind w:right="4479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 затвердження</w:t>
      </w:r>
      <w:r w:rsidR="002669A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Правил </w:t>
      </w:r>
    </w:p>
    <w:p w:rsidR="00927376" w:rsidRDefault="002669A9" w:rsidP="002669A9">
      <w:pPr>
        <w:tabs>
          <w:tab w:val="left" w:pos="3642"/>
        </w:tabs>
        <w:spacing w:after="0" w:line="240" w:lineRule="auto"/>
        <w:ind w:right="4479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благоустрою території</w:t>
      </w:r>
      <w:r w:rsidR="009273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Степанківської  сільської територіальної громади</w:t>
      </w:r>
    </w:p>
    <w:p w:rsidR="002669A9" w:rsidRDefault="002669A9" w:rsidP="002669A9">
      <w:pPr>
        <w:tabs>
          <w:tab w:val="left" w:pos="3642"/>
        </w:tabs>
        <w:spacing w:after="0" w:line="240" w:lineRule="auto"/>
        <w:ind w:right="4479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7376" w:rsidRDefault="00927376" w:rsidP="00927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Відповідно до пункту 34 частини 1 статті 26 Закону України «Про місцеве самоврядування в Україні»,</w:t>
      </w:r>
      <w:r w:rsidR="003A3EAB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статей 10,34 Закону України»</w:t>
      </w:r>
      <w:r w:rsidR="00BD16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A3EAB">
        <w:rPr>
          <w:rFonts w:ascii="Times New Roman" w:hAnsi="Times New Roman"/>
          <w:color w:val="000000"/>
          <w:sz w:val="28"/>
          <w:szCs w:val="28"/>
          <w:lang w:val="uk-UA"/>
        </w:rPr>
        <w:t>Про благоустрій населених пунктів», наказу Міністерства регіонального розвитку,</w:t>
      </w:r>
      <w:r w:rsidR="00BD16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A3EAB">
        <w:rPr>
          <w:rFonts w:ascii="Times New Roman" w:hAnsi="Times New Roman"/>
          <w:color w:val="000000"/>
          <w:sz w:val="28"/>
          <w:szCs w:val="28"/>
          <w:lang w:val="uk-UA"/>
        </w:rPr>
        <w:t>будівництва та житлово-комунального господарства України №310 від 27.11.2017 року «Про затвердження Типових правил благоустрою території населеного пункту»</w:t>
      </w:r>
      <w:r w:rsidR="00375CE7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розглянувши проект Правил  благоустрою території Степанківської сільської територіальної громади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враховуючи проведення громадських слухань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щодо обговорення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сільська рада </w:t>
      </w:r>
    </w:p>
    <w:p w:rsidR="00927376" w:rsidRDefault="00927376" w:rsidP="00927376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927376" w:rsidRDefault="00927376" w:rsidP="00927376">
      <w:pPr>
        <w:tabs>
          <w:tab w:val="left" w:pos="0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И Р І Ш И Л А:</w:t>
      </w:r>
    </w:p>
    <w:p w:rsidR="00D37701" w:rsidRPr="00887A30" w:rsidRDefault="00D37701" w:rsidP="00887A30">
      <w:pPr>
        <w:tabs>
          <w:tab w:val="left" w:pos="720"/>
          <w:tab w:val="left" w:pos="78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7376" w:rsidRDefault="00887A30" w:rsidP="00D37701">
      <w:pPr>
        <w:tabs>
          <w:tab w:val="left" w:pos="720"/>
          <w:tab w:val="left" w:pos="785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D3770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92737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Затвердити </w:t>
      </w:r>
      <w:r w:rsidR="00D37701" w:rsidRPr="00D37701">
        <w:rPr>
          <w:rFonts w:ascii="Times New Roman" w:eastAsia="Times New Roman" w:hAnsi="Times New Roman"/>
          <w:bCs/>
          <w:sz w:val="28"/>
          <w:szCs w:val="28"/>
          <w:lang w:val="uk-UA"/>
        </w:rPr>
        <w:t>Правил</w:t>
      </w:r>
      <w:r w:rsidR="00D37701">
        <w:rPr>
          <w:rFonts w:ascii="Times New Roman" w:eastAsia="Times New Roman" w:hAnsi="Times New Roman"/>
          <w:bCs/>
          <w:sz w:val="28"/>
          <w:szCs w:val="28"/>
          <w:lang w:val="uk-UA"/>
        </w:rPr>
        <w:t>а</w:t>
      </w:r>
      <w:r w:rsidR="00D37701" w:rsidRPr="00D3770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благоустрою території Степанківської  сільської територіальної громади</w:t>
      </w:r>
      <w:r w:rsidR="00D37701">
        <w:rPr>
          <w:rFonts w:ascii="Times New Roman" w:eastAsia="Times New Roman" w:hAnsi="Times New Roman"/>
          <w:bCs/>
          <w:sz w:val="28"/>
          <w:szCs w:val="28"/>
          <w:lang w:val="uk-UA"/>
        </w:rPr>
        <w:t>.</w:t>
      </w:r>
      <w:r w:rsidR="00373AD1">
        <w:rPr>
          <w:rFonts w:ascii="Times New Roman" w:eastAsia="Times New Roman" w:hAnsi="Times New Roman"/>
          <w:bCs/>
          <w:sz w:val="28"/>
          <w:szCs w:val="28"/>
          <w:lang w:val="uk-UA"/>
        </w:rPr>
        <w:t>(додаток 2)</w:t>
      </w:r>
    </w:p>
    <w:p w:rsidR="00CA4A89" w:rsidRPr="00CA4A89" w:rsidRDefault="00887A30" w:rsidP="00D37701">
      <w:pPr>
        <w:tabs>
          <w:tab w:val="left" w:pos="720"/>
          <w:tab w:val="left" w:pos="785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2</w:t>
      </w:r>
      <w:bookmarkStart w:id="0" w:name="_GoBack"/>
      <w:bookmarkEnd w:id="0"/>
      <w:r w:rsidR="00CA4A89">
        <w:rPr>
          <w:rFonts w:ascii="Times New Roman" w:eastAsia="Times New Roman" w:hAnsi="Times New Roman"/>
          <w:bCs/>
          <w:sz w:val="28"/>
          <w:szCs w:val="28"/>
          <w:lang w:val="uk-UA"/>
        </w:rPr>
        <w:t>.</w:t>
      </w:r>
      <w:r w:rsidR="00CA4A89" w:rsidRPr="00CA4A8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</w:t>
      </w:r>
      <w:r w:rsidR="00CA4A8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Рішення Степанківської сільської ради </w:t>
      </w:r>
      <w:r w:rsidR="00CA4A89"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  <w:t>22.06.2018року № 13-02/</w:t>
      </w:r>
      <w:r w:rsidR="00CA4A89">
        <w:rPr>
          <w:rFonts w:ascii="Times New Roman" w:eastAsia="Times New Roman" w:hAnsi="Times New Roman"/>
          <w:bCs/>
          <w:color w:val="FF0000"/>
          <w:sz w:val="28"/>
          <w:szCs w:val="28"/>
          <w:lang w:val="en-US"/>
        </w:rPr>
        <w:t>VIII</w:t>
      </w:r>
      <w:r w:rsidR="00CA4A89" w:rsidRPr="00CA4A89">
        <w:rPr>
          <w:rFonts w:ascii="Times New Roman" w:eastAsia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CA4A8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/>
        </w:rPr>
        <w:t xml:space="preserve"> «</w:t>
      </w:r>
      <w:r w:rsidR="00A134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/>
        </w:rPr>
        <w:t>Про затвердження П</w:t>
      </w:r>
      <w:r w:rsidR="00CA4A8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/>
        </w:rPr>
        <w:t>равил</w:t>
      </w:r>
      <w:r w:rsidR="00A134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/>
        </w:rPr>
        <w:t xml:space="preserve"> благоустрою на території Степанківської громади</w:t>
      </w:r>
      <w:r w:rsidR="003A3EA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/>
        </w:rPr>
        <w:t>» вважати таким, що втратило чинність</w:t>
      </w:r>
      <w:r w:rsidR="00A134B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927376" w:rsidRDefault="00D37701" w:rsidP="00927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27376">
        <w:rPr>
          <w:rFonts w:ascii="Times New Roman" w:hAnsi="Times New Roman"/>
          <w:sz w:val="28"/>
          <w:szCs w:val="28"/>
          <w:lang w:val="uk-UA"/>
        </w:rPr>
        <w:t>. 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927376">
        <w:rPr>
          <w:rFonts w:ascii="Times New Roman" w:hAnsi="Times New Roman"/>
          <w:sz w:val="28"/>
          <w:szCs w:val="28"/>
        </w:rPr>
        <w:t>.</w:t>
      </w:r>
    </w:p>
    <w:p w:rsidR="00927376" w:rsidRDefault="00927376" w:rsidP="00927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376" w:rsidRPr="0014312D" w:rsidRDefault="00927376" w:rsidP="0014312D">
      <w:pPr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</w:t>
      </w:r>
      <w:proofErr w:type="spellStart"/>
      <w:r>
        <w:rPr>
          <w:rFonts w:ascii="Times New Roman" w:hAnsi="Times New Roman"/>
          <w:sz w:val="28"/>
          <w:szCs w:val="28"/>
        </w:rPr>
        <w:t>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голова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І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ЧЕКАЛЕНКО</w:t>
      </w:r>
    </w:p>
    <w:p w:rsidR="0014312D" w:rsidRDefault="0014312D" w:rsidP="0014312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Спеціаліст юрисконсульт                                                                      Маргарита ТОКОВА</w:t>
      </w:r>
    </w:p>
    <w:p w:rsidR="0014312D" w:rsidRDefault="0014312D" w:rsidP="0014312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відділу.                                                                                 Вікторія МИРОНЧУК</w:t>
      </w:r>
    </w:p>
    <w:p w:rsidR="0014312D" w:rsidRPr="001D33F5" w:rsidRDefault="0014312D" w:rsidP="0014312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проф.деп.комісії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Віталій НЕКА</w:t>
      </w:r>
    </w:p>
    <w:p w:rsidR="0014312D" w:rsidRDefault="0014312D" w:rsidP="0014312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A27B6" w:rsidRDefault="00AA27B6" w:rsidP="001B6E75">
      <w:pPr>
        <w:rPr>
          <w:lang w:val="uk-UA"/>
        </w:rPr>
      </w:pPr>
    </w:p>
    <w:p w:rsidR="00AA27B6" w:rsidRDefault="00AA27B6" w:rsidP="001B6E75">
      <w:pPr>
        <w:rPr>
          <w:lang w:val="uk-UA"/>
        </w:rPr>
      </w:pPr>
    </w:p>
    <w:p w:rsidR="00AA27B6" w:rsidRDefault="00AA27B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927376" w:rsidRDefault="00927376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p w:rsidR="00872A57" w:rsidRDefault="00872A57" w:rsidP="001B6E75">
      <w:pPr>
        <w:rPr>
          <w:lang w:val="uk-UA"/>
        </w:rPr>
      </w:pPr>
    </w:p>
    <w:sectPr w:rsidR="0087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DB"/>
    <w:multiLevelType w:val="hybridMultilevel"/>
    <w:tmpl w:val="1750DAB6"/>
    <w:lvl w:ilvl="0" w:tplc="2706580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1B4C11"/>
    <w:multiLevelType w:val="hybridMultilevel"/>
    <w:tmpl w:val="C4D6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2E91"/>
    <w:multiLevelType w:val="hybridMultilevel"/>
    <w:tmpl w:val="1C0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E4D55"/>
    <w:multiLevelType w:val="hybridMultilevel"/>
    <w:tmpl w:val="1C0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D46F6"/>
    <w:multiLevelType w:val="hybridMultilevel"/>
    <w:tmpl w:val="88E4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F6222"/>
    <w:multiLevelType w:val="hybridMultilevel"/>
    <w:tmpl w:val="8724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75"/>
    <w:rsid w:val="00011646"/>
    <w:rsid w:val="0014312D"/>
    <w:rsid w:val="001576D0"/>
    <w:rsid w:val="001B6E75"/>
    <w:rsid w:val="002669A9"/>
    <w:rsid w:val="00370632"/>
    <w:rsid w:val="00373AD1"/>
    <w:rsid w:val="00375CE7"/>
    <w:rsid w:val="003A3EAB"/>
    <w:rsid w:val="005F623B"/>
    <w:rsid w:val="006F0AAA"/>
    <w:rsid w:val="00733622"/>
    <w:rsid w:val="007E551F"/>
    <w:rsid w:val="00813256"/>
    <w:rsid w:val="00872A57"/>
    <w:rsid w:val="00887A30"/>
    <w:rsid w:val="00927376"/>
    <w:rsid w:val="0098208E"/>
    <w:rsid w:val="009A55D7"/>
    <w:rsid w:val="00A134BB"/>
    <w:rsid w:val="00AA27B6"/>
    <w:rsid w:val="00BD165E"/>
    <w:rsid w:val="00CA4A89"/>
    <w:rsid w:val="00D37701"/>
    <w:rsid w:val="00E65886"/>
    <w:rsid w:val="00E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7A8"/>
  <w15:docId w15:val="{D9FD481E-2066-44B3-8542-D71E6EC6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7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B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E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A27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E34D-E686-45FD-BFFF-D61318A0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Zemlya</cp:lastModifiedBy>
  <cp:revision>20</cp:revision>
  <cp:lastPrinted>2023-10-05T13:26:00Z</cp:lastPrinted>
  <dcterms:created xsi:type="dcterms:W3CDTF">2018-12-20T11:56:00Z</dcterms:created>
  <dcterms:modified xsi:type="dcterms:W3CDTF">2023-10-05T13:29:00Z</dcterms:modified>
</cp:coreProperties>
</file>