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FB9C" w14:textId="77777777" w:rsidR="006B264D" w:rsidRPr="002D07C1" w:rsidRDefault="006B264D" w:rsidP="006B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CDD428D" w14:textId="77777777" w:rsidR="00426C9B" w:rsidRDefault="006B264D" w:rsidP="006B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1F4EDB84" w14:textId="77777777" w:rsidR="006B264D" w:rsidRPr="002D07C1" w:rsidRDefault="006B264D" w:rsidP="006B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2F481B94" w14:textId="77777777" w:rsidR="006B264D" w:rsidRPr="002D07C1" w:rsidRDefault="002B34AE" w:rsidP="006B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="006B264D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6B264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6B264D"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6B264D"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C56D60A" w14:textId="77777777" w:rsidR="006B264D" w:rsidRDefault="006B264D" w:rsidP="006B264D">
      <w:pPr>
        <w:jc w:val="right"/>
        <w:rPr>
          <w:lang w:val="uk-UA"/>
        </w:rPr>
      </w:pPr>
    </w:p>
    <w:p w14:paraId="2A5E3AF4" w14:textId="77777777" w:rsidR="006B264D" w:rsidRPr="006B264D" w:rsidRDefault="006B264D" w:rsidP="006B2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ПОЛОЖЕННЯ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відділ</w:t>
      </w:r>
      <w:proofErr w:type="spellEnd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соціального захисту населення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7C086181" w14:textId="77777777" w:rsidR="006B264D" w:rsidRPr="006B264D" w:rsidRDefault="006B264D" w:rsidP="006B2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виконавчого комітету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сільської ради</w:t>
      </w:r>
    </w:p>
    <w:p w14:paraId="68917AE9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0252FF6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1.Загальні положення</w:t>
      </w:r>
    </w:p>
    <w:p w14:paraId="1DADB8C0" w14:textId="77777777" w:rsidR="006B264D" w:rsidRPr="006B264D" w:rsidRDefault="006B264D" w:rsidP="006B2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C95630F" w14:textId="77777777" w:rsidR="006B264D" w:rsidRPr="006B264D" w:rsidRDefault="006B264D" w:rsidP="006B264D">
      <w:pPr>
        <w:spacing w:after="0" w:line="240" w:lineRule="auto"/>
        <w:ind w:rightChars="-36" w:right="-7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1.1. Відділ соціального захисту населення виконавчого комітету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сільської ради (надалі - відділ) 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є виконавчим органом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сільської ради. </w:t>
      </w:r>
    </w:p>
    <w:p w14:paraId="7A0610F6" w14:textId="77777777" w:rsidR="006B264D" w:rsidRPr="006B264D" w:rsidRDefault="006B264D" w:rsidP="006B264D">
      <w:pPr>
        <w:spacing w:after="0" w:line="240" w:lineRule="auto"/>
        <w:ind w:rightChars="-2" w:right="-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підзвітним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підконтрольним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підпорядкованим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виконавчому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голові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(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заступнику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– за наявності), секретарю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відповідальним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виконавчих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покладених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14:paraId="55C59764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своїй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Конституцією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постановами </w:t>
      </w:r>
      <w:proofErr w:type="spellStart"/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Верховної</w:t>
      </w:r>
      <w:proofErr w:type="spellEnd"/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указами і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постановами і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іншими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актами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органів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влади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адміністрації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її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також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цим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оложенням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4DB212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1.4. Порядок взаємодії відділу із іншими відділами виконавчого комітету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сільської ради та іншими структурними підрозділами виконавчого комітету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сільської ради визначається регламентом виконавчого комітету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сільської ради.</w:t>
      </w:r>
    </w:p>
    <w:p w14:paraId="77B50EBD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8035D52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2. Завдання та повноваження відділу</w:t>
      </w:r>
    </w:p>
    <w:p w14:paraId="34200BF3" w14:textId="77777777" w:rsidR="006B264D" w:rsidRPr="006B264D" w:rsidRDefault="006B264D" w:rsidP="006B2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C77382D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2.1. Для досягнення мети своєї діяльності відділ вирішує наступні завдання: </w:t>
      </w:r>
    </w:p>
    <w:p w14:paraId="14B2FA74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2.1.1. Забезпечує у межах своїх повноважень нагляд за додержанням законодавства про працю, зайнятість, альтернативну (невійськову) службу, трудову міграцію, загальнообов’язкове державне соціальне страхування, пенсійне забезпечення, соціальний захист та соціальне обслуговування населення, у тому числі громадян, які постраждали внаслідок Чорнобильської катастрофи;</w:t>
      </w:r>
    </w:p>
    <w:p w14:paraId="313F0165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2.1.2. Забезпечує виконання державних і місцевих програм соціального захисту населення;</w:t>
      </w:r>
    </w:p>
    <w:p w14:paraId="59253D95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Розроблення та організація виконання комплексних програм поліпшення соціального обслуговування інвалідів, пенсіонерів, одиноких непрацездатних громадян похилого віку та всебічне сприяння в отриманні ними соціального обслуговування та соціальних послуг за місцем проживання;</w:t>
      </w:r>
    </w:p>
    <w:p w14:paraId="04B85852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Сприяння створенню умов для безперешкодного доступу інвалідів до об’єкт соціальної інфраструктури, направлення інвалідів та дітей-інвалідів до реабілітаційних установ та навчальних закладів системи соціального захисту населення;</w:t>
      </w:r>
    </w:p>
    <w:p w14:paraId="2F20F770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Виплата передбачених законодавством компенсацій та допомоги громадянам, як постраждали внаслідок Чорнобильської катастрофи;</w:t>
      </w:r>
    </w:p>
    <w:p w14:paraId="1EC15FA0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Проведення інформаційно-роз’яснювальної роботи;</w:t>
      </w:r>
    </w:p>
    <w:p w14:paraId="7B7E5217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Здійснює інші повноваження, покладені на Відділ відповідно до чинного законодавства.</w:t>
      </w:r>
    </w:p>
    <w:p w14:paraId="38203BCF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 При здійсненні повноважень Відділу зобов’язано:</w:t>
      </w:r>
    </w:p>
    <w:p w14:paraId="47A34CFD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2.2.1. Забезпечити дотримання конституційних прав та свобод людини і громадянина, які закріплені в Конституції та законодавстві України та Статуті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сільської ради об’єднаної  територіальної громади.</w:t>
      </w:r>
    </w:p>
    <w:p w14:paraId="5ECD691D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2.2.2. Забезпечити виконання вимог чинного законодавства України щодо конфіденційності інформації відносно особи.</w:t>
      </w:r>
    </w:p>
    <w:p w14:paraId="09466A43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2.2.3. Не допускати в своїй діяльності порушення вимог антикорупційного законодавства.</w:t>
      </w:r>
    </w:p>
    <w:p w14:paraId="6D672EF4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2.2.4. Здійснює контроль за додержанням законодавства про соціальний захист та соціальне обслуговування населення, своєчасною виплатою заробітної плати, запровадженням підприємствами всіх форм власності мінімальних державних гарантій з оплати праці, а також за наданням працівникам пільг і компенсацій, передбачених законодавством.</w:t>
      </w:r>
    </w:p>
    <w:p w14:paraId="2A8143B3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2.2.5. Організовує в межах своєї компетенції роботу з надання пільг пенсіонерам, інвалідам, ветеранам війни та праці, одиноким непрацездатним громадянам, забезпечує надання населенню субсидій для відшкодування витрат на оплату житлово-комунальних послуг.</w:t>
      </w:r>
    </w:p>
    <w:p w14:paraId="3C0EE3A6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2.2.6. Аналізує стан виконання комплексних програм, здійснення заходів соціальної підтримки малозабезпечених верств населення, надання встановлених законодавством пільг соціально незахищеним громадянам та подає сільському  голові пропозиції з цих питань;</w:t>
      </w:r>
    </w:p>
    <w:p w14:paraId="224024EF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2.2.7. Забезпечує надання відповідно до законодавства державної допомоги сім’ям з дітьми, державної соціальної допомоги малозабезпеченим сім’ям, інвалідам з дитинства та дітям – інвалідам, особам, які не мають права на пенсію, та інвалідам, а також інших видів державної допомоги.</w:t>
      </w:r>
    </w:p>
    <w:p w14:paraId="11D59F32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2.2.8. Здійснює відповідно до законодавства, в межах наданих повноважень, грошові компенсації інвалідам на бензин, ремонт і технічне обслуговування автомобілів та на транспортне обслуговування, а також вартості санаторно-курортного лікування деяким категоріям громадян.</w:t>
      </w:r>
    </w:p>
    <w:p w14:paraId="4B4907BF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2.2.9. Забезпечує цільове використання бюджетних асигнувань, передбачених на соціальний захист населення та соціальне обслуговування.</w:t>
      </w:r>
    </w:p>
    <w:p w14:paraId="4BBB0845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0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Сприяє громадянам в одержанні документів, необхідних для призначення окремих видів допомоги.</w:t>
      </w:r>
    </w:p>
    <w:p w14:paraId="61392FC2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2.2.12. Проводить інвентаризацію особових справ і особових рахунків осіб, які одержують допомогу, в установленому законодавством порядку.</w:t>
      </w:r>
    </w:p>
    <w:p w14:paraId="69EA0682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2.2.13. Формує банк даних інвалідів, сприяє інтеграції інвалідів у суспільство, безперешкодному їх доступу до об’єктів соціальної інфраструктури, подає пропозиції органам місцевого самоврядування щодо потреби у комунальних реабілітаційних установах для інвалідів та дітей – інвалідів.</w:t>
      </w:r>
    </w:p>
    <w:p w14:paraId="52088BAE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2.2.14. Організовує матеріально-побутове обслуговування інвалідів, ветеранів війни та праці, їх санаторно-курортне лікування, в межах наданих повноважень забезпечує інвалідів в установленому порядку транспортними засобами, засобами пересування та реабілітації ; </w:t>
      </w:r>
    </w:p>
    <w:p w14:paraId="2CE385FA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Сприяє благодійним, релігійним організаціям, громадським об’єднанням, установам та організаціям недержавної форми власності, окремим громадянам у наданні соціальної допомоги та соціальних послуг інвалідам, ветеранам війни та праці, громадянам похилого віку, а також іншим особам, які перебувають у складних життєвих обставинах.</w:t>
      </w:r>
    </w:p>
    <w:p w14:paraId="2F9793A6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Сприяє підготовці, перепідготовці та підвищенню кваліфікації працівників соціальної сфери.</w:t>
      </w:r>
    </w:p>
    <w:p w14:paraId="65081A40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17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Підтримує функціонування апаратно-програмних засобів відділу у складі єдиної інформаційної мережі Мінпраці, а також єдине комп’ютерне інформаційне і телекомунікаційне середовище. </w:t>
      </w:r>
    </w:p>
    <w:p w14:paraId="02E3E604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2.2.1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8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Організовує і проводить консультації, розглядає звернення громадян, вживає відповідних заходів до усунення причин, які викликають скарги.</w:t>
      </w:r>
    </w:p>
    <w:p w14:paraId="7BFBD5FB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19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Роз’яснює громадянам положення нормативно-правових актів з питань, що належать до його компетенції .</w:t>
      </w:r>
    </w:p>
    <w:p w14:paraId="074CF6AD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Вживає заходів до соціального захисту бездомних громадян та осіб, звільнених з місць позбавлення волі.</w:t>
      </w:r>
    </w:p>
    <w:p w14:paraId="2E9FF209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Сприяє волонтерським організаціям та окремим волонтерам у наданні допомоги соціально незахищеним громадянам.</w:t>
      </w:r>
    </w:p>
    <w:p w14:paraId="49151D09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Організовує в межах своєї компетенції надання громадянам соціальних послуг, в тому числі платних, суб’єктами, що надають соціальні послуги, забезпечує призначення та виплату компенсацій фізичним особам, які надають соціальні послуги, координує та контролює діяльність зазначених суб’єктів.</w:t>
      </w:r>
    </w:p>
    <w:p w14:paraId="4A07ACF9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23.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Подає пропозиції органу місцевого самоврядування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особам, які надають соціальні послуги.</w:t>
      </w:r>
    </w:p>
    <w:p w14:paraId="2383A9F8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2.2.2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У межах компетенції організовує роботу з визначення потреби громадян у соціальних послугах, забезпечує їх планування та визначає обсяг видатків з відповідного місцевого бюджету на надання таких послуг. </w:t>
      </w:r>
    </w:p>
    <w:p w14:paraId="0D1C5CF3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4267F31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3. Права відділу</w:t>
      </w:r>
    </w:p>
    <w:p w14:paraId="23EA3506" w14:textId="77777777" w:rsidR="006B264D" w:rsidRPr="006B264D" w:rsidRDefault="006B264D" w:rsidP="006B2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B00DFD3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3.1. Здійснювати контроль за наданням інвалідам, ветеранам війни та праці, сім’ям загиблих військовослужбовців, сім’ям з дітьми, іншим громадянам пільг, установлених законодавством.</w:t>
      </w:r>
    </w:p>
    <w:p w14:paraId="1B9787C8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3.2. Здійснювати контроль за додержанням підприємствами, установами та організаціями всіх форм власності встановленого порядку оформлення документів (у тому числі їх достовірності) для призначення допомоги.</w:t>
      </w:r>
    </w:p>
    <w:p w14:paraId="1F40CD50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3.3. Одержувати в установленому порядку від інших структурних підрозділів сільської  ради, органів місцевого самоврядування, підприємств, установ та організацій усіх форм власності інформацію, документи та інші матеріали, необхідні для виконання покладених на нього завдань.</w:t>
      </w:r>
    </w:p>
    <w:p w14:paraId="14113EBF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3.4. Подавати на розгляд сільської ради, Головного управління праці та соціального захисту населення ОДА, пропозиції з питань, що належать до компетенції Відділу.</w:t>
      </w:r>
    </w:p>
    <w:p w14:paraId="74A0E034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3.5. Залучати спеціалістів інших структурних підрозділів сільської ради, підприємств, установ, організацій та об’єднань громадян (за погодженням з їх керівниками) для розгляду питань, що належать до компетенції Відділу.</w:t>
      </w:r>
    </w:p>
    <w:p w14:paraId="5AC61B48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D1184AD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Структура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відділу</w:t>
      </w:r>
      <w:proofErr w:type="spellEnd"/>
    </w:p>
    <w:p w14:paraId="241BD3CA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A98B86F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Структура і </w:t>
      </w:r>
      <w:proofErr w:type="spellStart"/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штати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Степанківською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</w:p>
    <w:p w14:paraId="2FE8622D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є начальник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який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підпорядковується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є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підзвітним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сільському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(перший заступник голови – за наявності)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10B28C0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на посаду</w:t>
      </w:r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працю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вимог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професійно-кваліфікаційного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рівня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головою.</w:t>
      </w:r>
    </w:p>
    <w:p w14:paraId="2426FD68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призначаються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посаду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рекомендацією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комісії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чи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іншою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процедурою,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передбаченою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посади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6D44658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разі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відрядження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втрати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тощо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його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покладається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одного з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спеціалістів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9B487E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рішенням сесії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 Посадов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інструкці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начальника</w:t>
      </w: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працівників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головою.</w:t>
      </w:r>
    </w:p>
    <w:p w14:paraId="1838D38B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7183B72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5.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Керівництво</w:t>
      </w:r>
      <w:proofErr w:type="spellEnd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ідділу</w:t>
      </w:r>
      <w:proofErr w:type="spellEnd"/>
    </w:p>
    <w:p w14:paraId="57AD7298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4122236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5.1. Відділ очолює начальник, який призначається на посаду і звільняється з посади сільським головою, на конкурсній основі чи за іншою процедурою передбаченою законодавством України.</w:t>
      </w:r>
    </w:p>
    <w:p w14:paraId="36B74829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 Начальник відділу:</w:t>
      </w:r>
    </w:p>
    <w:p w14:paraId="30581EDE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5.2.1. здійснює керівництво діяльністю відділу, несе персональну відповідальність за виконання покладених на відділ завдань, визначає ступінь відповідальності своїх підлеглих;</w:t>
      </w:r>
    </w:p>
    <w:p w14:paraId="3FA4F98C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5.2.2. бере участь у розробці та подає на затвердження погодженні посадові інструкції працівників відділу;</w:t>
      </w:r>
    </w:p>
    <w:p w14:paraId="370653F7" w14:textId="77777777" w:rsidR="006B264D" w:rsidRPr="006B264D" w:rsidRDefault="006B264D" w:rsidP="006B264D">
      <w:pPr>
        <w:spacing w:after="0" w:line="240" w:lineRule="auto"/>
        <w:jc w:val="both"/>
        <w:rPr>
          <w:rFonts w:ascii="Journal" w:eastAsia="Calibri" w:hAnsi="Journal" w:cs="Times New Roman"/>
          <w:sz w:val="24"/>
          <w:szCs w:val="24"/>
          <w:shd w:val="clear" w:color="auto" w:fill="FFFFFF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5.2.3. </w:t>
      </w:r>
      <w:r w:rsidRPr="006B264D">
        <w:rPr>
          <w:rFonts w:ascii="Journal" w:eastAsia="Calibri" w:hAnsi="Journal" w:cs="Times New Roman"/>
          <w:sz w:val="24"/>
          <w:szCs w:val="24"/>
          <w:shd w:val="clear" w:color="auto" w:fill="FFFFFF"/>
          <w:lang w:val="uk-UA" w:eastAsia="ru-RU"/>
        </w:rPr>
        <w:t>забезпечує дотримання працівниками відділу правил внутрішнього трудового розпорядку та виконавської дисципліни;</w:t>
      </w:r>
    </w:p>
    <w:p w14:paraId="08CFF7FC" w14:textId="77777777" w:rsidR="006B264D" w:rsidRPr="006B264D" w:rsidRDefault="006B264D" w:rsidP="006B26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5.2.4</w:t>
      </w:r>
      <w:r w:rsidRPr="006B2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. здійснює інші повноваження, передбачені законом.</w:t>
      </w:r>
    </w:p>
    <w:p w14:paraId="2D693C70" w14:textId="77777777" w:rsidR="006B264D" w:rsidRPr="006B264D" w:rsidRDefault="006B264D" w:rsidP="006B2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5.3. Відділ утримується за рахунок коштів бюджету ОТГ.</w:t>
      </w:r>
    </w:p>
    <w:p w14:paraId="39406FE0" w14:textId="77777777" w:rsidR="006B264D" w:rsidRPr="006B264D" w:rsidRDefault="006B264D" w:rsidP="006B26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5.4. Начальник та працівники відділу несуть відповідальність в межах своєї компетенції за виконання покладених на них обов’язків. </w:t>
      </w:r>
    </w:p>
    <w:p w14:paraId="7810C062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35B171E7" w14:textId="77777777" w:rsidR="006B264D" w:rsidRP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6.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Відповідальність</w:t>
      </w:r>
      <w:proofErr w:type="spellEnd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відділу</w:t>
      </w:r>
      <w:proofErr w:type="spellEnd"/>
    </w:p>
    <w:p w14:paraId="736B7FF5" w14:textId="77777777" w:rsidR="006B264D" w:rsidRP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7E18E06C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 роботу</w:t>
      </w:r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належне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нього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завдань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функцій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несе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B668A58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можуть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притягнуті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цивільної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інших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видів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 порядку</w:t>
      </w:r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чинним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7D6163A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несуть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належне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даним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посадовими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інструкціями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порядку</w:t>
      </w:r>
      <w:proofErr w:type="gram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чинним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B1F9B1D" w14:textId="77777777" w:rsidR="006B264D" w:rsidRP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068EA4E5" w14:textId="77777777" w:rsidR="006B264D" w:rsidRP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7.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Заключні</w:t>
      </w:r>
      <w:proofErr w:type="spellEnd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положення</w:t>
      </w:r>
      <w:proofErr w:type="spellEnd"/>
    </w:p>
    <w:p w14:paraId="29589453" w14:textId="77777777" w:rsidR="006B264D" w:rsidRP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463EF14B" w14:textId="77777777" w:rsidR="006B264D" w:rsidRPr="006B264D" w:rsidRDefault="006B264D" w:rsidP="006B2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Відділу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вимог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7BBAC79" w14:textId="77777777" w:rsidR="006B264D" w:rsidRPr="00426C9B" w:rsidRDefault="006B264D" w:rsidP="00426C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64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</w:t>
      </w:r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Зміни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цього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питань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Степанківській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раді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Регламентом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роботи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Степанківської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ради.</w:t>
      </w:r>
    </w:p>
    <w:p w14:paraId="75D4A32D" w14:textId="77777777" w:rsidR="006B264D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984F40C" w14:textId="77777777" w:rsidR="00426C9B" w:rsidRPr="006B264D" w:rsidRDefault="00426C9B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C93768D" w14:textId="77777777" w:rsidR="006B264D" w:rsidRPr="00426C9B" w:rsidRDefault="006B264D" w:rsidP="006B26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6B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426C9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Інна НЕВГОД</w:t>
      </w:r>
    </w:p>
    <w:p w14:paraId="40380BB7" w14:textId="77777777" w:rsidR="006B264D" w:rsidRPr="006B264D" w:rsidRDefault="006B264D" w:rsidP="006B264D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14:paraId="41263523" w14:textId="77777777" w:rsidR="006B264D" w:rsidRPr="006B264D" w:rsidRDefault="006B264D" w:rsidP="006B264D">
      <w:pPr>
        <w:jc w:val="center"/>
      </w:pPr>
    </w:p>
    <w:sectPr w:rsidR="006B264D" w:rsidRPr="006B264D" w:rsidSect="004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1DC3"/>
    <w:multiLevelType w:val="hybridMultilevel"/>
    <w:tmpl w:val="352C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7BE"/>
    <w:multiLevelType w:val="hybridMultilevel"/>
    <w:tmpl w:val="FBC442E4"/>
    <w:lvl w:ilvl="0" w:tplc="B928E350">
      <w:start w:val="1"/>
      <w:numFmt w:val="decimal"/>
      <w:lvlText w:val="%1."/>
      <w:lvlJc w:val="left"/>
      <w:pPr>
        <w:ind w:left="1092" w:hanging="37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C5477"/>
    <w:multiLevelType w:val="multilevel"/>
    <w:tmpl w:val="B6A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F9"/>
    <w:rsid w:val="000C10A3"/>
    <w:rsid w:val="002B34AE"/>
    <w:rsid w:val="00426C9B"/>
    <w:rsid w:val="005017F9"/>
    <w:rsid w:val="005673D9"/>
    <w:rsid w:val="005909F0"/>
    <w:rsid w:val="006B264D"/>
    <w:rsid w:val="00821BA4"/>
    <w:rsid w:val="009B0AA9"/>
    <w:rsid w:val="00BD034F"/>
    <w:rsid w:val="00D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CD0"/>
  <w15:docId w15:val="{B16B9ACB-CA70-4248-81F0-867BE29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7F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21B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1BA4"/>
  </w:style>
  <w:style w:type="character" w:customStyle="1" w:styleId="1">
    <w:name w:val="Стиль1 Знак"/>
    <w:basedOn w:val="a0"/>
    <w:link w:val="10"/>
    <w:locked/>
    <w:rsid w:val="00426C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Стиль1"/>
    <w:basedOn w:val="a"/>
    <w:link w:val="1"/>
    <w:qFormat/>
    <w:rsid w:val="00426C9B"/>
    <w:pPr>
      <w:widowControl w:val="0"/>
      <w:tabs>
        <w:tab w:val="left" w:pos="4253"/>
      </w:tabs>
      <w:snapToGrid w:val="0"/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Спецiалiст з IT</cp:lastModifiedBy>
  <cp:revision>2</cp:revision>
  <cp:lastPrinted>2022-01-15T12:58:00Z</cp:lastPrinted>
  <dcterms:created xsi:type="dcterms:W3CDTF">2023-11-14T08:53:00Z</dcterms:created>
  <dcterms:modified xsi:type="dcterms:W3CDTF">2023-11-14T08:53:00Z</dcterms:modified>
</cp:coreProperties>
</file>