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D0EB" w14:textId="77777777" w:rsidR="00EC1406" w:rsidRPr="00F56F05" w:rsidRDefault="00EC1406" w:rsidP="00EC1406">
      <w:pPr>
        <w:jc w:val="center"/>
        <w:rPr>
          <w:rFonts w:ascii="Times New Roman" w:hAnsi="Times New Roman" w:cs="Times New Roman"/>
          <w:b/>
          <w:sz w:val="28"/>
          <w:szCs w:val="28"/>
          <w:lang w:val="uk-UA"/>
        </w:rPr>
      </w:pPr>
      <w:r w:rsidRPr="00F56F05">
        <w:rPr>
          <w:rFonts w:ascii="Times New Roman" w:hAnsi="Times New Roman" w:cs="Times New Roman"/>
          <w:b/>
          <w:sz w:val="28"/>
          <w:szCs w:val="28"/>
          <w:lang w:val="uk-UA"/>
        </w:rPr>
        <w:t>СТЕПАНКІВСЬКА СІЛЬСЬКА РАДА</w:t>
      </w:r>
    </w:p>
    <w:p w14:paraId="0C7F9F0A" w14:textId="77777777" w:rsidR="00EC1406" w:rsidRPr="00F56F05" w:rsidRDefault="00EC1406" w:rsidP="00EC1406">
      <w:pPr>
        <w:jc w:val="center"/>
        <w:rPr>
          <w:rFonts w:ascii="Times New Roman" w:hAnsi="Times New Roman" w:cs="Times New Roman"/>
          <w:b/>
          <w:sz w:val="28"/>
          <w:szCs w:val="28"/>
          <w:lang w:val="uk-UA"/>
        </w:rPr>
      </w:pPr>
      <w:r w:rsidRPr="00F56F05">
        <w:rPr>
          <w:rFonts w:ascii="Times New Roman" w:hAnsi="Times New Roman" w:cs="Times New Roman"/>
          <w:b/>
          <w:sz w:val="28"/>
          <w:szCs w:val="28"/>
          <w:lang w:val="uk-UA"/>
        </w:rPr>
        <w:t>ЧЕРКАСЬКОГО РАЙОНУ ЧЕРКАСЬКОЇ ОБЛАСТІ</w:t>
      </w:r>
    </w:p>
    <w:p w14:paraId="17050A0B" w14:textId="77777777" w:rsidR="00EC1406" w:rsidRPr="00F56F05" w:rsidRDefault="00EC1406" w:rsidP="00EC1406">
      <w:pPr>
        <w:jc w:val="center"/>
        <w:rPr>
          <w:rFonts w:ascii="Times New Roman" w:hAnsi="Times New Roman" w:cs="Times New Roman"/>
          <w:b/>
          <w:sz w:val="28"/>
          <w:szCs w:val="28"/>
          <w:lang w:val="uk-UA"/>
        </w:rPr>
      </w:pPr>
    </w:p>
    <w:p w14:paraId="375EFF72" w14:textId="77777777" w:rsidR="00EC1406" w:rsidRPr="00F56F05" w:rsidRDefault="003D51DE" w:rsidP="00EC1406">
      <w:pPr>
        <w:jc w:val="center"/>
        <w:rPr>
          <w:rFonts w:ascii="Times New Roman" w:hAnsi="Times New Roman" w:cs="Times New Roman"/>
          <w:b/>
          <w:sz w:val="28"/>
          <w:szCs w:val="28"/>
          <w:lang w:val="uk-UA"/>
        </w:rPr>
      </w:pPr>
      <w:r w:rsidRPr="00F56F05">
        <w:rPr>
          <w:rFonts w:ascii="Times New Roman" w:hAnsi="Times New Roman" w:cs="Times New Roman"/>
          <w:b/>
          <w:sz w:val="28"/>
          <w:szCs w:val="28"/>
          <w:lang w:val="uk-UA"/>
        </w:rPr>
        <w:t>Протокол №04</w:t>
      </w:r>
    </w:p>
    <w:p w14:paraId="527A7BC6" w14:textId="77777777" w:rsidR="00EC1406" w:rsidRPr="00F56F05" w:rsidRDefault="00EC1406" w:rsidP="00EC1406">
      <w:pPr>
        <w:contextualSpacing/>
        <w:jc w:val="center"/>
        <w:rPr>
          <w:rFonts w:ascii="Times New Roman" w:hAnsi="Times New Roman" w:cs="Times New Roman"/>
          <w:b/>
          <w:sz w:val="28"/>
          <w:szCs w:val="28"/>
          <w:lang w:val="uk-UA"/>
        </w:rPr>
      </w:pPr>
      <w:r w:rsidRPr="00F56F05">
        <w:rPr>
          <w:rFonts w:ascii="Times New Roman" w:hAnsi="Times New Roman" w:cs="Times New Roman"/>
          <w:b/>
          <w:sz w:val="28"/>
          <w:szCs w:val="28"/>
          <w:lang w:val="uk-UA"/>
        </w:rPr>
        <w:t>засідання постійно діючої депутатської комісії з гуманітарних питань,</w:t>
      </w:r>
    </w:p>
    <w:p w14:paraId="3FEB4015" w14:textId="77777777" w:rsidR="00EC1406" w:rsidRPr="00F56F05" w:rsidRDefault="00EC1406" w:rsidP="00EC1406">
      <w:pPr>
        <w:contextualSpacing/>
        <w:jc w:val="center"/>
        <w:rPr>
          <w:rFonts w:ascii="Times New Roman" w:eastAsia="Times New Roman" w:hAnsi="Times New Roman" w:cs="Times New Roman"/>
          <w:b/>
          <w:sz w:val="28"/>
          <w:szCs w:val="28"/>
          <w:lang w:val="uk-UA" w:eastAsia="ru-RU"/>
        </w:rPr>
      </w:pPr>
      <w:r w:rsidRPr="00F56F05">
        <w:rPr>
          <w:rFonts w:ascii="Times New Roman" w:eastAsia="Times New Roman" w:hAnsi="Times New Roman" w:cs="Times New Roman"/>
          <w:b/>
          <w:sz w:val="28"/>
          <w:szCs w:val="28"/>
          <w:lang w:eastAsia="ru-RU"/>
        </w:rPr>
        <w:t xml:space="preserve">з </w:t>
      </w:r>
      <w:proofErr w:type="spellStart"/>
      <w:r w:rsidRPr="00F56F05">
        <w:rPr>
          <w:rFonts w:ascii="Times New Roman" w:eastAsia="Times New Roman" w:hAnsi="Times New Roman" w:cs="Times New Roman"/>
          <w:b/>
          <w:sz w:val="28"/>
          <w:szCs w:val="28"/>
          <w:lang w:eastAsia="ru-RU"/>
        </w:rPr>
        <w:t>питань</w:t>
      </w:r>
      <w:proofErr w:type="spellEnd"/>
      <w:r w:rsidRPr="00F56F05">
        <w:rPr>
          <w:rFonts w:ascii="Times New Roman" w:eastAsia="Times New Roman" w:hAnsi="Times New Roman" w:cs="Times New Roman"/>
          <w:b/>
          <w:sz w:val="28"/>
          <w:szCs w:val="28"/>
          <w:lang w:eastAsia="ru-RU"/>
        </w:rPr>
        <w:t xml:space="preserve"> прав </w:t>
      </w:r>
      <w:proofErr w:type="spellStart"/>
      <w:r w:rsidRPr="00F56F05">
        <w:rPr>
          <w:rFonts w:ascii="Times New Roman" w:eastAsia="Times New Roman" w:hAnsi="Times New Roman" w:cs="Times New Roman"/>
          <w:b/>
          <w:sz w:val="28"/>
          <w:szCs w:val="28"/>
          <w:lang w:eastAsia="ru-RU"/>
        </w:rPr>
        <w:t>людини</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законності</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депутатської</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діяльності</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етики</w:t>
      </w:r>
      <w:proofErr w:type="spellEnd"/>
      <w:r w:rsidRPr="00F56F05">
        <w:rPr>
          <w:rFonts w:ascii="Times New Roman" w:eastAsia="Times New Roman" w:hAnsi="Times New Roman" w:cs="Times New Roman"/>
          <w:b/>
          <w:sz w:val="28"/>
          <w:szCs w:val="28"/>
          <w:lang w:eastAsia="ru-RU"/>
        </w:rPr>
        <w:t xml:space="preserve">, </w:t>
      </w:r>
    </w:p>
    <w:p w14:paraId="3F0647B6" w14:textId="77777777" w:rsidR="00EC1406" w:rsidRPr="00F56F05" w:rsidRDefault="00EC1406" w:rsidP="00EC1406">
      <w:pPr>
        <w:contextualSpacing/>
        <w:jc w:val="center"/>
        <w:rPr>
          <w:rFonts w:ascii="Times New Roman" w:hAnsi="Times New Roman" w:cs="Times New Roman"/>
          <w:b/>
          <w:sz w:val="28"/>
          <w:szCs w:val="28"/>
          <w:lang w:val="uk-UA"/>
        </w:rPr>
      </w:pPr>
      <w:r w:rsidRPr="00F56F05">
        <w:rPr>
          <w:rFonts w:ascii="Times New Roman" w:eastAsia="Times New Roman" w:hAnsi="Times New Roman" w:cs="Times New Roman"/>
          <w:b/>
          <w:sz w:val="28"/>
          <w:szCs w:val="28"/>
          <w:lang w:eastAsia="ru-RU"/>
        </w:rPr>
        <w:t xml:space="preserve">регламенту та </w:t>
      </w:r>
      <w:proofErr w:type="spellStart"/>
      <w:r w:rsidRPr="00F56F05">
        <w:rPr>
          <w:rFonts w:ascii="Times New Roman" w:eastAsia="Times New Roman" w:hAnsi="Times New Roman" w:cs="Times New Roman"/>
          <w:b/>
          <w:sz w:val="28"/>
          <w:szCs w:val="28"/>
          <w:lang w:eastAsia="ru-RU"/>
        </w:rPr>
        <w:t>попередження</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конфлікту</w:t>
      </w:r>
      <w:proofErr w:type="spellEnd"/>
      <w:r w:rsidRPr="00F56F05">
        <w:rPr>
          <w:rFonts w:ascii="Times New Roman" w:eastAsia="Times New Roman" w:hAnsi="Times New Roman" w:cs="Times New Roman"/>
          <w:b/>
          <w:sz w:val="28"/>
          <w:szCs w:val="28"/>
          <w:lang w:eastAsia="ru-RU"/>
        </w:rPr>
        <w:t xml:space="preserve"> </w:t>
      </w:r>
      <w:proofErr w:type="spellStart"/>
      <w:r w:rsidRPr="00F56F05">
        <w:rPr>
          <w:rFonts w:ascii="Times New Roman" w:eastAsia="Times New Roman" w:hAnsi="Times New Roman" w:cs="Times New Roman"/>
          <w:b/>
          <w:sz w:val="28"/>
          <w:szCs w:val="28"/>
          <w:lang w:eastAsia="ru-RU"/>
        </w:rPr>
        <w:t>інтересів</w:t>
      </w:r>
      <w:proofErr w:type="spellEnd"/>
    </w:p>
    <w:p w14:paraId="6EF9E20A" w14:textId="77777777" w:rsidR="00EC1406" w:rsidRPr="00F56F05" w:rsidRDefault="00EC1406" w:rsidP="00EC1406">
      <w:pPr>
        <w:jc w:val="center"/>
        <w:rPr>
          <w:rFonts w:ascii="Times New Roman" w:hAnsi="Times New Roman" w:cs="Times New Roman"/>
          <w:b/>
          <w:sz w:val="28"/>
          <w:szCs w:val="28"/>
        </w:rPr>
      </w:pPr>
    </w:p>
    <w:p w14:paraId="03617A12" w14:textId="77777777" w:rsidR="00EC1406" w:rsidRPr="00F56F05" w:rsidRDefault="00EC1406" w:rsidP="00EC1406">
      <w:pPr>
        <w:rPr>
          <w:rFonts w:ascii="Times New Roman" w:hAnsi="Times New Roman" w:cs="Times New Roman"/>
          <w:b/>
          <w:sz w:val="28"/>
          <w:szCs w:val="28"/>
          <w:lang w:val="uk-UA"/>
        </w:rPr>
      </w:pPr>
      <w:proofErr w:type="spellStart"/>
      <w:r w:rsidRPr="00F56F05">
        <w:rPr>
          <w:rFonts w:ascii="Times New Roman" w:hAnsi="Times New Roman" w:cs="Times New Roman"/>
          <w:b/>
          <w:sz w:val="28"/>
          <w:szCs w:val="28"/>
          <w:lang w:val="uk-UA"/>
        </w:rPr>
        <w:t>с.Степанки</w:t>
      </w:r>
      <w:proofErr w:type="spellEnd"/>
      <w:r w:rsidRPr="00F56F05">
        <w:rPr>
          <w:rFonts w:ascii="Times New Roman" w:hAnsi="Times New Roman" w:cs="Times New Roman"/>
          <w:b/>
          <w:sz w:val="28"/>
          <w:szCs w:val="28"/>
          <w:lang w:val="uk-UA"/>
        </w:rPr>
        <w:t xml:space="preserve">                                                           </w:t>
      </w:r>
      <w:r w:rsidR="007B6709" w:rsidRPr="00F56F05">
        <w:rPr>
          <w:rFonts w:ascii="Times New Roman" w:hAnsi="Times New Roman" w:cs="Times New Roman"/>
          <w:b/>
          <w:sz w:val="28"/>
          <w:szCs w:val="28"/>
          <w:lang w:val="uk-UA"/>
        </w:rPr>
        <w:t xml:space="preserve">              </w:t>
      </w:r>
      <w:r w:rsidRPr="00F56F05">
        <w:rPr>
          <w:rFonts w:ascii="Times New Roman" w:hAnsi="Times New Roman" w:cs="Times New Roman"/>
          <w:b/>
          <w:sz w:val="28"/>
          <w:szCs w:val="28"/>
          <w:lang w:val="uk-UA"/>
        </w:rPr>
        <w:t xml:space="preserve">                    </w:t>
      </w:r>
      <w:r w:rsidR="003D51DE" w:rsidRPr="00F56F05">
        <w:rPr>
          <w:rFonts w:ascii="Times New Roman" w:hAnsi="Times New Roman" w:cs="Times New Roman"/>
          <w:b/>
          <w:sz w:val="28"/>
          <w:szCs w:val="28"/>
          <w:lang w:val="uk-UA"/>
        </w:rPr>
        <w:t>12.05</w:t>
      </w:r>
      <w:r w:rsidR="007B6709" w:rsidRPr="00F56F05">
        <w:rPr>
          <w:rFonts w:ascii="Times New Roman" w:hAnsi="Times New Roman" w:cs="Times New Roman"/>
          <w:b/>
          <w:sz w:val="28"/>
          <w:szCs w:val="28"/>
          <w:lang w:val="uk-UA"/>
        </w:rPr>
        <w:t>.2023</w:t>
      </w:r>
      <w:r w:rsidRPr="00F56F05">
        <w:rPr>
          <w:rFonts w:ascii="Times New Roman" w:hAnsi="Times New Roman" w:cs="Times New Roman"/>
          <w:b/>
          <w:sz w:val="28"/>
          <w:szCs w:val="28"/>
          <w:lang w:val="uk-UA"/>
        </w:rPr>
        <w:t xml:space="preserve">                                                                                                       </w:t>
      </w:r>
    </w:p>
    <w:p w14:paraId="4D94AF53" w14:textId="77777777" w:rsidR="00EC1406" w:rsidRPr="00F56F05" w:rsidRDefault="00EC1406" w:rsidP="00EC1406">
      <w:pPr>
        <w:spacing w:after="0" w:line="240" w:lineRule="auto"/>
        <w:rPr>
          <w:rFonts w:ascii="Times New Roman" w:hAnsi="Times New Roman" w:cs="Times New Roman"/>
          <w:sz w:val="28"/>
          <w:szCs w:val="28"/>
          <w:lang w:val="uk-UA"/>
        </w:rPr>
      </w:pPr>
      <w:r w:rsidRPr="00F56F05">
        <w:rPr>
          <w:rFonts w:ascii="Times New Roman" w:hAnsi="Times New Roman" w:cs="Times New Roman"/>
          <w:b/>
          <w:sz w:val="28"/>
          <w:szCs w:val="28"/>
          <w:lang w:val="uk-UA"/>
        </w:rPr>
        <w:t xml:space="preserve">                   Голова комісії</w:t>
      </w:r>
      <w:r w:rsidRPr="00F56F05">
        <w:rPr>
          <w:rFonts w:ascii="Times New Roman" w:hAnsi="Times New Roman" w:cs="Times New Roman"/>
          <w:sz w:val="28"/>
          <w:szCs w:val="28"/>
          <w:lang w:val="uk-UA"/>
        </w:rPr>
        <w:t xml:space="preserve">  - </w:t>
      </w:r>
      <w:r w:rsidR="007B6709" w:rsidRPr="00F56F05">
        <w:rPr>
          <w:rFonts w:ascii="Times New Roman" w:hAnsi="Times New Roman" w:cs="Times New Roman"/>
          <w:sz w:val="28"/>
          <w:szCs w:val="28"/>
          <w:lang w:val="uk-UA"/>
        </w:rPr>
        <w:t xml:space="preserve">    </w:t>
      </w:r>
      <w:r w:rsidRPr="00F56F05">
        <w:rPr>
          <w:rFonts w:ascii="Times New Roman" w:hAnsi="Times New Roman" w:cs="Times New Roman"/>
          <w:sz w:val="28"/>
          <w:szCs w:val="28"/>
          <w:lang w:val="uk-UA"/>
        </w:rPr>
        <w:t>Ключка Микола Іванович</w:t>
      </w:r>
      <w:r w:rsidRPr="00F56F05">
        <w:rPr>
          <w:rFonts w:ascii="Times New Roman" w:hAnsi="Times New Roman" w:cs="Times New Roman"/>
          <w:b/>
          <w:sz w:val="28"/>
          <w:szCs w:val="28"/>
          <w:lang w:val="uk-UA"/>
        </w:rPr>
        <w:t xml:space="preserve">    </w:t>
      </w:r>
      <w:r w:rsidRPr="00F56F05">
        <w:rPr>
          <w:rFonts w:ascii="Times New Roman" w:hAnsi="Times New Roman" w:cs="Times New Roman"/>
          <w:sz w:val="28"/>
          <w:szCs w:val="28"/>
          <w:lang w:val="uk-UA"/>
        </w:rPr>
        <w:t xml:space="preserve"> </w:t>
      </w:r>
    </w:p>
    <w:p w14:paraId="5C16D220" w14:textId="77777777" w:rsidR="008377C2" w:rsidRPr="00F56F05" w:rsidRDefault="00EC1406" w:rsidP="008377C2">
      <w:pPr>
        <w:tabs>
          <w:tab w:val="left" w:pos="2625"/>
        </w:tabs>
        <w:spacing w:after="0" w:line="240" w:lineRule="auto"/>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                   </w:t>
      </w:r>
      <w:r w:rsidRPr="00F56F05">
        <w:rPr>
          <w:rFonts w:ascii="Times New Roman" w:hAnsi="Times New Roman" w:cs="Times New Roman"/>
          <w:b/>
          <w:sz w:val="28"/>
          <w:szCs w:val="28"/>
          <w:lang w:val="uk-UA"/>
        </w:rPr>
        <w:t>Секретар комісії</w:t>
      </w:r>
      <w:r w:rsidRPr="00F56F05">
        <w:rPr>
          <w:rFonts w:ascii="Times New Roman" w:hAnsi="Times New Roman" w:cs="Times New Roman"/>
          <w:sz w:val="28"/>
          <w:szCs w:val="28"/>
          <w:lang w:val="uk-UA"/>
        </w:rPr>
        <w:t xml:space="preserve">  - </w:t>
      </w:r>
      <w:proofErr w:type="spellStart"/>
      <w:r w:rsidRPr="00F56F05">
        <w:rPr>
          <w:rFonts w:ascii="Times New Roman" w:hAnsi="Times New Roman" w:cs="Times New Roman"/>
          <w:sz w:val="28"/>
          <w:szCs w:val="28"/>
          <w:lang w:val="uk-UA"/>
        </w:rPr>
        <w:t>Буханько</w:t>
      </w:r>
      <w:proofErr w:type="spellEnd"/>
      <w:r w:rsidRPr="00F56F05">
        <w:rPr>
          <w:rFonts w:ascii="Times New Roman" w:hAnsi="Times New Roman" w:cs="Times New Roman"/>
          <w:sz w:val="28"/>
          <w:szCs w:val="28"/>
          <w:lang w:val="uk-UA"/>
        </w:rPr>
        <w:t xml:space="preserve"> Ольга Миколаївна </w:t>
      </w:r>
      <w:r w:rsidR="008377C2" w:rsidRPr="00F56F05">
        <w:rPr>
          <w:rFonts w:ascii="Times New Roman" w:hAnsi="Times New Roman" w:cs="Times New Roman"/>
          <w:sz w:val="28"/>
          <w:szCs w:val="28"/>
          <w:lang w:val="uk-UA"/>
        </w:rPr>
        <w:t>(відсутня)</w:t>
      </w:r>
    </w:p>
    <w:p w14:paraId="728800B2" w14:textId="77777777" w:rsidR="00EC1406" w:rsidRPr="00F56F05" w:rsidRDefault="00EC1406" w:rsidP="00EC1406">
      <w:pPr>
        <w:spacing w:after="0" w:line="240" w:lineRule="auto"/>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                   </w:t>
      </w:r>
      <w:r w:rsidRPr="00F56F05">
        <w:rPr>
          <w:rFonts w:ascii="Times New Roman" w:hAnsi="Times New Roman" w:cs="Times New Roman"/>
          <w:b/>
          <w:sz w:val="28"/>
          <w:szCs w:val="28"/>
          <w:lang w:val="uk-UA"/>
        </w:rPr>
        <w:t>Члени комісії</w:t>
      </w:r>
      <w:r w:rsidRPr="00F56F05">
        <w:rPr>
          <w:rFonts w:ascii="Times New Roman" w:hAnsi="Times New Roman" w:cs="Times New Roman"/>
          <w:sz w:val="28"/>
          <w:szCs w:val="28"/>
          <w:lang w:val="uk-UA"/>
        </w:rPr>
        <w:t xml:space="preserve">  - </w:t>
      </w:r>
      <w:r w:rsidR="007B6709" w:rsidRPr="00F56F05">
        <w:rPr>
          <w:rFonts w:ascii="Times New Roman" w:hAnsi="Times New Roman" w:cs="Times New Roman"/>
          <w:sz w:val="28"/>
          <w:szCs w:val="28"/>
          <w:lang w:val="uk-UA"/>
        </w:rPr>
        <w:t xml:space="preserve">     </w:t>
      </w:r>
      <w:proofErr w:type="spellStart"/>
      <w:r w:rsidRPr="00F56F05">
        <w:rPr>
          <w:rFonts w:ascii="Times New Roman" w:hAnsi="Times New Roman" w:cs="Times New Roman"/>
          <w:sz w:val="28"/>
          <w:szCs w:val="28"/>
          <w:lang w:val="uk-UA"/>
        </w:rPr>
        <w:t>Сахно</w:t>
      </w:r>
      <w:proofErr w:type="spellEnd"/>
      <w:r w:rsidRPr="00F56F05">
        <w:rPr>
          <w:rFonts w:ascii="Times New Roman" w:hAnsi="Times New Roman" w:cs="Times New Roman"/>
          <w:sz w:val="28"/>
          <w:szCs w:val="28"/>
          <w:lang w:val="uk-UA"/>
        </w:rPr>
        <w:t xml:space="preserve"> Денис Віталійович   </w:t>
      </w:r>
      <w:r w:rsidRPr="00F56F05">
        <w:rPr>
          <w:rFonts w:ascii="Times New Roman" w:hAnsi="Times New Roman" w:cs="Times New Roman"/>
          <w:b/>
          <w:sz w:val="28"/>
          <w:szCs w:val="28"/>
          <w:lang w:val="uk-UA"/>
        </w:rPr>
        <w:t xml:space="preserve"> </w:t>
      </w:r>
      <w:r w:rsidRPr="00F56F05">
        <w:rPr>
          <w:rFonts w:ascii="Times New Roman" w:hAnsi="Times New Roman" w:cs="Times New Roman"/>
          <w:sz w:val="28"/>
          <w:szCs w:val="28"/>
          <w:lang w:val="uk-UA"/>
        </w:rPr>
        <w:t xml:space="preserve">   </w:t>
      </w:r>
    </w:p>
    <w:p w14:paraId="668F9C28" w14:textId="77777777" w:rsidR="00EC1406" w:rsidRPr="00F56F05" w:rsidRDefault="00EC1406" w:rsidP="00EC1406">
      <w:pPr>
        <w:spacing w:after="0" w:line="240" w:lineRule="auto"/>
        <w:rPr>
          <w:rFonts w:ascii="Times New Roman" w:hAnsi="Times New Roman" w:cs="Times New Roman"/>
          <w:sz w:val="28"/>
          <w:szCs w:val="28"/>
          <w:lang w:val="uk-UA"/>
        </w:rPr>
      </w:pPr>
      <w:r w:rsidRPr="00F56F05">
        <w:rPr>
          <w:rFonts w:ascii="Times New Roman" w:hAnsi="Times New Roman" w:cs="Times New Roman"/>
          <w:sz w:val="28"/>
          <w:szCs w:val="28"/>
          <w:lang w:val="uk-UA"/>
        </w:rPr>
        <w:tab/>
      </w:r>
      <w:r w:rsidRPr="00F56F05">
        <w:rPr>
          <w:rFonts w:ascii="Times New Roman" w:hAnsi="Times New Roman" w:cs="Times New Roman"/>
          <w:sz w:val="28"/>
          <w:szCs w:val="28"/>
          <w:lang w:val="uk-UA"/>
        </w:rPr>
        <w:tab/>
      </w:r>
      <w:r w:rsidRPr="00F56F05">
        <w:rPr>
          <w:rFonts w:ascii="Times New Roman" w:hAnsi="Times New Roman" w:cs="Times New Roman"/>
          <w:sz w:val="28"/>
          <w:szCs w:val="28"/>
          <w:lang w:val="uk-UA"/>
        </w:rPr>
        <w:tab/>
        <w:t xml:space="preserve">             </w:t>
      </w:r>
      <w:r w:rsidR="007B6709" w:rsidRPr="00F56F05">
        <w:rPr>
          <w:rFonts w:ascii="Times New Roman" w:hAnsi="Times New Roman" w:cs="Times New Roman"/>
          <w:sz w:val="28"/>
          <w:szCs w:val="28"/>
          <w:lang w:val="uk-UA"/>
        </w:rPr>
        <w:t xml:space="preserve">         </w:t>
      </w:r>
      <w:proofErr w:type="spellStart"/>
      <w:r w:rsidRPr="00F56F05">
        <w:rPr>
          <w:rFonts w:ascii="Times New Roman" w:hAnsi="Times New Roman" w:cs="Times New Roman"/>
          <w:sz w:val="28"/>
          <w:szCs w:val="28"/>
          <w:lang w:val="uk-UA"/>
        </w:rPr>
        <w:t>Хребт</w:t>
      </w:r>
      <w:r w:rsidR="003D51DE" w:rsidRPr="00F56F05">
        <w:rPr>
          <w:rFonts w:ascii="Times New Roman" w:hAnsi="Times New Roman" w:cs="Times New Roman"/>
          <w:sz w:val="28"/>
          <w:szCs w:val="28"/>
          <w:lang w:val="uk-UA"/>
        </w:rPr>
        <w:t>ович</w:t>
      </w:r>
      <w:proofErr w:type="spellEnd"/>
      <w:r w:rsidR="003D51DE" w:rsidRPr="00F56F05">
        <w:rPr>
          <w:rFonts w:ascii="Times New Roman" w:hAnsi="Times New Roman" w:cs="Times New Roman"/>
          <w:sz w:val="28"/>
          <w:szCs w:val="28"/>
          <w:lang w:val="uk-UA"/>
        </w:rPr>
        <w:t xml:space="preserve"> Ольга Миколаївна</w:t>
      </w:r>
      <w:r w:rsidRPr="00F56F05">
        <w:rPr>
          <w:rFonts w:ascii="Times New Roman" w:hAnsi="Times New Roman" w:cs="Times New Roman"/>
          <w:sz w:val="28"/>
          <w:szCs w:val="28"/>
          <w:lang w:val="uk-UA"/>
        </w:rPr>
        <w:t xml:space="preserve">   </w:t>
      </w:r>
    </w:p>
    <w:p w14:paraId="2E668F29" w14:textId="77777777" w:rsidR="00EC1406" w:rsidRPr="00F56F05" w:rsidRDefault="00EC1406" w:rsidP="00EC1406">
      <w:pPr>
        <w:tabs>
          <w:tab w:val="left" w:pos="2625"/>
        </w:tabs>
        <w:spacing w:after="0" w:line="240" w:lineRule="auto"/>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                                                </w:t>
      </w:r>
      <w:r w:rsidR="007B6709" w:rsidRPr="00F56F05">
        <w:rPr>
          <w:rFonts w:ascii="Times New Roman" w:hAnsi="Times New Roman" w:cs="Times New Roman"/>
          <w:sz w:val="28"/>
          <w:szCs w:val="28"/>
          <w:lang w:val="uk-UA"/>
        </w:rPr>
        <w:t xml:space="preserve">     </w:t>
      </w:r>
      <w:proofErr w:type="spellStart"/>
      <w:r w:rsidRPr="00F56F05">
        <w:rPr>
          <w:rFonts w:ascii="Times New Roman" w:hAnsi="Times New Roman" w:cs="Times New Roman"/>
          <w:sz w:val="28"/>
          <w:szCs w:val="28"/>
          <w:lang w:val="uk-UA"/>
        </w:rPr>
        <w:t>Карталова</w:t>
      </w:r>
      <w:proofErr w:type="spellEnd"/>
      <w:r w:rsidRPr="00F56F05">
        <w:rPr>
          <w:rFonts w:ascii="Times New Roman" w:hAnsi="Times New Roman" w:cs="Times New Roman"/>
          <w:sz w:val="28"/>
          <w:szCs w:val="28"/>
          <w:lang w:val="uk-UA"/>
        </w:rPr>
        <w:t xml:space="preserve"> Тетяна Миколаївна (відсутня)</w:t>
      </w:r>
    </w:p>
    <w:p w14:paraId="2F8EEF90" w14:textId="77777777" w:rsidR="00EC1406" w:rsidRPr="00F56F05" w:rsidRDefault="00EC1406" w:rsidP="00EC1406">
      <w:pPr>
        <w:tabs>
          <w:tab w:val="left" w:pos="2625"/>
        </w:tabs>
        <w:spacing w:after="0" w:line="240" w:lineRule="auto"/>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                                                </w:t>
      </w:r>
      <w:r w:rsidR="007B6709" w:rsidRPr="00F56F05">
        <w:rPr>
          <w:rFonts w:ascii="Times New Roman" w:hAnsi="Times New Roman" w:cs="Times New Roman"/>
          <w:sz w:val="28"/>
          <w:szCs w:val="28"/>
          <w:lang w:val="uk-UA"/>
        </w:rPr>
        <w:t xml:space="preserve">    </w:t>
      </w:r>
      <w:r w:rsidRPr="00F56F05">
        <w:rPr>
          <w:rFonts w:ascii="Times New Roman" w:hAnsi="Times New Roman" w:cs="Times New Roman"/>
          <w:sz w:val="28"/>
          <w:szCs w:val="28"/>
          <w:lang w:val="uk-UA"/>
        </w:rPr>
        <w:t>Артем’єва-</w:t>
      </w:r>
      <w:proofErr w:type="spellStart"/>
      <w:r w:rsidRPr="00F56F05">
        <w:rPr>
          <w:rFonts w:ascii="Times New Roman" w:hAnsi="Times New Roman" w:cs="Times New Roman"/>
          <w:sz w:val="28"/>
          <w:szCs w:val="28"/>
          <w:lang w:val="uk-UA"/>
        </w:rPr>
        <w:t>Цибко</w:t>
      </w:r>
      <w:proofErr w:type="spellEnd"/>
      <w:r w:rsidRPr="00F56F05">
        <w:rPr>
          <w:rFonts w:ascii="Times New Roman" w:hAnsi="Times New Roman" w:cs="Times New Roman"/>
          <w:sz w:val="28"/>
          <w:szCs w:val="28"/>
          <w:lang w:val="uk-UA"/>
        </w:rPr>
        <w:t xml:space="preserve"> Марія Миколаївна (відсутня)</w:t>
      </w:r>
    </w:p>
    <w:p w14:paraId="19892EB9" w14:textId="77777777" w:rsidR="00EC1406" w:rsidRPr="00F56F05" w:rsidRDefault="00EC1406" w:rsidP="00EC1406">
      <w:pPr>
        <w:tabs>
          <w:tab w:val="left" w:pos="2625"/>
        </w:tabs>
        <w:spacing w:after="0" w:line="240" w:lineRule="auto"/>
        <w:rPr>
          <w:rFonts w:ascii="Times New Roman" w:hAnsi="Times New Roman" w:cs="Times New Roman"/>
          <w:sz w:val="28"/>
          <w:szCs w:val="28"/>
          <w:lang w:val="uk-UA"/>
        </w:rPr>
      </w:pPr>
    </w:p>
    <w:p w14:paraId="3ED226A8" w14:textId="77777777" w:rsidR="00EC1406" w:rsidRPr="00F56F05" w:rsidRDefault="00EC1406" w:rsidP="00EC1406">
      <w:pPr>
        <w:contextualSpacing/>
        <w:jc w:val="both"/>
        <w:rPr>
          <w:rFonts w:ascii="Times New Roman" w:hAnsi="Times New Roman" w:cs="Times New Roman"/>
          <w:b/>
          <w:sz w:val="28"/>
          <w:szCs w:val="28"/>
          <w:lang w:val="uk-UA"/>
        </w:rPr>
      </w:pPr>
      <w:r w:rsidRPr="00F56F05">
        <w:rPr>
          <w:rFonts w:ascii="Times New Roman" w:hAnsi="Times New Roman" w:cs="Times New Roman"/>
          <w:b/>
          <w:sz w:val="28"/>
          <w:szCs w:val="28"/>
          <w:lang w:val="uk-UA"/>
        </w:rPr>
        <w:t xml:space="preserve">Присутні: </w:t>
      </w:r>
      <w:r w:rsidR="00A76C06" w:rsidRPr="00F56F05">
        <w:rPr>
          <w:rFonts w:ascii="Times New Roman" w:hAnsi="Times New Roman" w:cs="Times New Roman"/>
          <w:sz w:val="28"/>
          <w:szCs w:val="28"/>
          <w:lang w:val="uk-UA"/>
        </w:rPr>
        <w:t>сільський голова Ігор ЧЕКАЛЕНКО</w:t>
      </w:r>
      <w:r w:rsidR="00A76C06" w:rsidRPr="00F56F05">
        <w:rPr>
          <w:rFonts w:ascii="Times New Roman" w:hAnsi="Times New Roman" w:cs="Times New Roman"/>
          <w:b/>
          <w:sz w:val="28"/>
          <w:szCs w:val="28"/>
          <w:lang w:val="uk-UA"/>
        </w:rPr>
        <w:t xml:space="preserve">, </w:t>
      </w:r>
      <w:r w:rsidRPr="00F56F05">
        <w:rPr>
          <w:rFonts w:ascii="Times New Roman" w:hAnsi="Times New Roman" w:cs="Times New Roman"/>
          <w:sz w:val="28"/>
          <w:szCs w:val="28"/>
          <w:lang w:val="uk-UA"/>
        </w:rPr>
        <w:t>секр</w:t>
      </w:r>
      <w:r w:rsidR="00A76C06" w:rsidRPr="00F56F05">
        <w:rPr>
          <w:rFonts w:ascii="Times New Roman" w:hAnsi="Times New Roman" w:cs="Times New Roman"/>
          <w:sz w:val="28"/>
          <w:szCs w:val="28"/>
          <w:lang w:val="uk-UA"/>
        </w:rPr>
        <w:t xml:space="preserve">етар сільської ради Інна НЕВГОД, депутат Людмила ГАВРИЛОВА, староста </w:t>
      </w:r>
      <w:proofErr w:type="spellStart"/>
      <w:r w:rsidR="00A76C06" w:rsidRPr="00F56F05">
        <w:rPr>
          <w:rFonts w:ascii="Times New Roman" w:hAnsi="Times New Roman" w:cs="Times New Roman"/>
          <w:sz w:val="28"/>
          <w:szCs w:val="28"/>
          <w:lang w:val="uk-UA"/>
        </w:rPr>
        <w:t>Хацьківського</w:t>
      </w:r>
      <w:proofErr w:type="spellEnd"/>
      <w:r w:rsidR="00A76C06" w:rsidRPr="00F56F05">
        <w:rPr>
          <w:rFonts w:ascii="Times New Roman" w:hAnsi="Times New Roman" w:cs="Times New Roman"/>
          <w:sz w:val="28"/>
          <w:szCs w:val="28"/>
          <w:lang w:val="uk-UA"/>
        </w:rPr>
        <w:t xml:space="preserve"> </w:t>
      </w:r>
      <w:proofErr w:type="spellStart"/>
      <w:r w:rsidR="00A76C06" w:rsidRPr="00F56F05">
        <w:rPr>
          <w:rFonts w:ascii="Times New Roman" w:hAnsi="Times New Roman" w:cs="Times New Roman"/>
          <w:sz w:val="28"/>
          <w:szCs w:val="28"/>
          <w:lang w:val="uk-UA"/>
        </w:rPr>
        <w:t>старостинського</w:t>
      </w:r>
      <w:proofErr w:type="spellEnd"/>
      <w:r w:rsidR="00A76C06" w:rsidRPr="00F56F05">
        <w:rPr>
          <w:rFonts w:ascii="Times New Roman" w:hAnsi="Times New Roman" w:cs="Times New Roman"/>
          <w:sz w:val="28"/>
          <w:szCs w:val="28"/>
          <w:lang w:val="uk-UA"/>
        </w:rPr>
        <w:t xml:space="preserve"> округу Анатолій МИКОЛЕНКО, староста </w:t>
      </w:r>
      <w:proofErr w:type="spellStart"/>
      <w:r w:rsidR="00A76C06" w:rsidRPr="00F56F05">
        <w:rPr>
          <w:rFonts w:ascii="Times New Roman" w:hAnsi="Times New Roman" w:cs="Times New Roman"/>
          <w:sz w:val="28"/>
          <w:szCs w:val="28"/>
          <w:lang w:val="uk-UA"/>
        </w:rPr>
        <w:t>Залевківського</w:t>
      </w:r>
      <w:proofErr w:type="spellEnd"/>
      <w:r w:rsidR="00A76C06" w:rsidRPr="00F56F05">
        <w:rPr>
          <w:rFonts w:ascii="Times New Roman" w:hAnsi="Times New Roman" w:cs="Times New Roman"/>
          <w:sz w:val="28"/>
          <w:szCs w:val="28"/>
          <w:lang w:val="uk-UA"/>
        </w:rPr>
        <w:t xml:space="preserve"> </w:t>
      </w:r>
      <w:proofErr w:type="spellStart"/>
      <w:r w:rsidR="00A76C06" w:rsidRPr="00F56F05">
        <w:rPr>
          <w:rFonts w:ascii="Times New Roman" w:hAnsi="Times New Roman" w:cs="Times New Roman"/>
          <w:sz w:val="28"/>
          <w:szCs w:val="28"/>
          <w:lang w:val="uk-UA"/>
        </w:rPr>
        <w:t>старостинського</w:t>
      </w:r>
      <w:proofErr w:type="spellEnd"/>
      <w:r w:rsidR="00A76C06" w:rsidRPr="00F56F05">
        <w:rPr>
          <w:rFonts w:ascii="Times New Roman" w:hAnsi="Times New Roman" w:cs="Times New Roman"/>
          <w:sz w:val="28"/>
          <w:szCs w:val="28"/>
          <w:lang w:val="uk-UA"/>
        </w:rPr>
        <w:t xml:space="preserve"> округу Валентина ФЕДОРЕНКО, староста </w:t>
      </w:r>
      <w:proofErr w:type="spellStart"/>
      <w:r w:rsidR="00A76C06" w:rsidRPr="00F56F05">
        <w:rPr>
          <w:rFonts w:ascii="Times New Roman" w:hAnsi="Times New Roman" w:cs="Times New Roman"/>
          <w:sz w:val="28"/>
          <w:szCs w:val="28"/>
          <w:lang w:val="uk-UA"/>
        </w:rPr>
        <w:t>Голов</w:t>
      </w:r>
      <w:proofErr w:type="spellEnd"/>
      <w:r w:rsidR="00A76C06" w:rsidRPr="00F56F05">
        <w:rPr>
          <w:rFonts w:ascii="Times New Roman" w:hAnsi="Times New Roman" w:cs="Times New Roman"/>
          <w:sz w:val="28"/>
          <w:szCs w:val="28"/>
        </w:rPr>
        <w:t>’</w:t>
      </w:r>
      <w:proofErr w:type="spellStart"/>
      <w:r w:rsidR="00A76C06" w:rsidRPr="00F56F05">
        <w:rPr>
          <w:rFonts w:ascii="Times New Roman" w:hAnsi="Times New Roman" w:cs="Times New Roman"/>
          <w:sz w:val="28"/>
          <w:szCs w:val="28"/>
          <w:lang w:val="uk-UA"/>
        </w:rPr>
        <w:t>ятинського</w:t>
      </w:r>
      <w:proofErr w:type="spellEnd"/>
      <w:r w:rsidR="00A76C06" w:rsidRPr="00F56F05">
        <w:rPr>
          <w:rFonts w:ascii="Times New Roman" w:hAnsi="Times New Roman" w:cs="Times New Roman"/>
          <w:sz w:val="28"/>
          <w:szCs w:val="28"/>
          <w:lang w:val="uk-UA"/>
        </w:rPr>
        <w:t xml:space="preserve"> </w:t>
      </w:r>
      <w:proofErr w:type="spellStart"/>
      <w:r w:rsidR="00A76C06" w:rsidRPr="00F56F05">
        <w:rPr>
          <w:rFonts w:ascii="Times New Roman" w:hAnsi="Times New Roman" w:cs="Times New Roman"/>
          <w:sz w:val="28"/>
          <w:szCs w:val="28"/>
          <w:lang w:val="uk-UA"/>
        </w:rPr>
        <w:t>старостинського</w:t>
      </w:r>
      <w:proofErr w:type="spellEnd"/>
      <w:r w:rsidR="00A76C06" w:rsidRPr="00F56F05">
        <w:rPr>
          <w:rFonts w:ascii="Times New Roman" w:hAnsi="Times New Roman" w:cs="Times New Roman"/>
          <w:sz w:val="28"/>
          <w:szCs w:val="28"/>
          <w:lang w:val="uk-UA"/>
        </w:rPr>
        <w:t xml:space="preserve"> округу Лариса КОРНІЄНКО, командир </w:t>
      </w:r>
      <w:proofErr w:type="spellStart"/>
      <w:r w:rsidR="00A76C06" w:rsidRPr="00F56F05">
        <w:rPr>
          <w:rFonts w:ascii="Times New Roman" w:hAnsi="Times New Roman" w:cs="Times New Roman"/>
          <w:sz w:val="28"/>
          <w:szCs w:val="28"/>
          <w:lang w:val="uk-UA"/>
        </w:rPr>
        <w:t>Степанкіського</w:t>
      </w:r>
      <w:proofErr w:type="spellEnd"/>
      <w:r w:rsidR="00A76C06" w:rsidRPr="00F56F05">
        <w:rPr>
          <w:rFonts w:ascii="Times New Roman" w:hAnsi="Times New Roman" w:cs="Times New Roman"/>
          <w:sz w:val="28"/>
          <w:szCs w:val="28"/>
          <w:lang w:val="uk-UA"/>
        </w:rPr>
        <w:t xml:space="preserve"> добровольчого формування Олександр КАНІВЕЦЬ, член виконавчого комітету Іван КОМПАНІЄЦЬ</w:t>
      </w:r>
    </w:p>
    <w:p w14:paraId="1F21BE65" w14:textId="77777777" w:rsidR="00EC1406" w:rsidRPr="00F56F05" w:rsidRDefault="00C524CB" w:rsidP="00EC1406">
      <w:pPr>
        <w:ind w:left="1134" w:hanging="1134"/>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Голова комісії Микола КЛЮЧКА запропонував обрати секретарем комісії Ольгу </w:t>
      </w:r>
      <w:proofErr w:type="spellStart"/>
      <w:r w:rsidRPr="00F56F05">
        <w:rPr>
          <w:rFonts w:ascii="Times New Roman" w:hAnsi="Times New Roman" w:cs="Times New Roman"/>
          <w:sz w:val="28"/>
          <w:szCs w:val="28"/>
          <w:lang w:val="uk-UA"/>
        </w:rPr>
        <w:t>Хребтович</w:t>
      </w:r>
      <w:proofErr w:type="spellEnd"/>
      <w:r w:rsidRPr="00F56F05">
        <w:rPr>
          <w:rFonts w:ascii="Times New Roman" w:hAnsi="Times New Roman" w:cs="Times New Roman"/>
          <w:sz w:val="28"/>
          <w:szCs w:val="28"/>
          <w:lang w:val="uk-UA"/>
        </w:rPr>
        <w:t>. Заперечень від членів комісії не поступило.</w:t>
      </w:r>
    </w:p>
    <w:p w14:paraId="6C91E77B" w14:textId="77777777" w:rsidR="00EC1406" w:rsidRPr="00F56F05" w:rsidRDefault="00EC1406" w:rsidP="00EC1406">
      <w:pPr>
        <w:jc w:val="both"/>
        <w:rPr>
          <w:rFonts w:ascii="Times New Roman" w:hAnsi="Times New Roman" w:cs="Times New Roman"/>
          <w:b/>
          <w:sz w:val="28"/>
          <w:szCs w:val="28"/>
          <w:lang w:val="uk-UA"/>
        </w:rPr>
      </w:pPr>
      <w:r w:rsidRPr="00F56F05">
        <w:rPr>
          <w:rFonts w:ascii="Times New Roman" w:hAnsi="Times New Roman" w:cs="Times New Roman"/>
          <w:b/>
          <w:sz w:val="28"/>
          <w:szCs w:val="28"/>
          <w:lang w:val="uk-UA"/>
        </w:rPr>
        <w:t>ПОРЯДОК ДЕННИЙ:</w:t>
      </w:r>
    </w:p>
    <w:p w14:paraId="346A3BC4" w14:textId="77777777" w:rsidR="00EC1406" w:rsidRPr="00F56F05" w:rsidRDefault="00EC1406" w:rsidP="00EC1406">
      <w:pPr>
        <w:pStyle w:val="a3"/>
        <w:numPr>
          <w:ilvl w:val="0"/>
          <w:numId w:val="1"/>
        </w:numPr>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Про надання матеріальної допомоги жителям громади.</w:t>
      </w:r>
    </w:p>
    <w:p w14:paraId="6A839F33" w14:textId="4EB79F72" w:rsidR="00EC1406" w:rsidRPr="00F56F05" w:rsidRDefault="0072118B" w:rsidP="00EC1406">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 xml:space="preserve">1. </w:t>
      </w:r>
      <w:r w:rsidR="00EC1406" w:rsidRPr="00F56F05">
        <w:rPr>
          <w:rFonts w:ascii="Times New Roman" w:hAnsi="Times New Roman" w:cs="Times New Roman"/>
          <w:b/>
          <w:sz w:val="28"/>
          <w:szCs w:val="28"/>
          <w:lang w:val="uk-UA"/>
        </w:rPr>
        <w:t>СЛУХАЛИ</w:t>
      </w:r>
      <w:r w:rsidR="00EC1406" w:rsidRPr="00F56F05">
        <w:rPr>
          <w:rFonts w:ascii="Times New Roman" w:hAnsi="Times New Roman" w:cs="Times New Roman"/>
          <w:sz w:val="28"/>
          <w:szCs w:val="28"/>
          <w:lang w:val="uk-UA"/>
        </w:rPr>
        <w:t>: голову комісії Ключку М.І, який повідомив, що до виконавчого комітету надійшло</w:t>
      </w:r>
      <w:r w:rsidR="00E4200B" w:rsidRPr="00F56F05">
        <w:rPr>
          <w:rFonts w:ascii="Times New Roman" w:hAnsi="Times New Roman" w:cs="Times New Roman"/>
          <w:sz w:val="28"/>
          <w:szCs w:val="28"/>
          <w:lang w:val="uk-UA"/>
        </w:rPr>
        <w:t xml:space="preserve"> </w:t>
      </w:r>
      <w:r w:rsidR="00FF132E" w:rsidRPr="00F56F05">
        <w:rPr>
          <w:rFonts w:ascii="Times New Roman" w:hAnsi="Times New Roman" w:cs="Times New Roman"/>
          <w:sz w:val="28"/>
          <w:szCs w:val="28"/>
          <w:lang w:val="uk-UA"/>
        </w:rPr>
        <w:t xml:space="preserve">28 </w:t>
      </w:r>
      <w:r w:rsidR="00EC1406" w:rsidRPr="00F56F05">
        <w:rPr>
          <w:rFonts w:ascii="Times New Roman" w:hAnsi="Times New Roman" w:cs="Times New Roman"/>
          <w:sz w:val="28"/>
          <w:szCs w:val="28"/>
          <w:lang w:val="uk-UA"/>
        </w:rPr>
        <w:t xml:space="preserve">(двадцять </w:t>
      </w:r>
      <w:r w:rsidR="00FF132E" w:rsidRPr="00F56F05">
        <w:rPr>
          <w:rFonts w:ascii="Times New Roman" w:hAnsi="Times New Roman" w:cs="Times New Roman"/>
          <w:sz w:val="28"/>
          <w:szCs w:val="28"/>
          <w:lang w:val="uk-UA"/>
        </w:rPr>
        <w:t>вісім</w:t>
      </w:r>
      <w:r w:rsidR="00312530" w:rsidRPr="00F56F05">
        <w:rPr>
          <w:rFonts w:ascii="Times New Roman" w:hAnsi="Times New Roman" w:cs="Times New Roman"/>
          <w:sz w:val="28"/>
          <w:szCs w:val="28"/>
          <w:lang w:val="uk-UA"/>
        </w:rPr>
        <w:t>) заяв</w:t>
      </w:r>
      <w:r w:rsidR="00EC1406" w:rsidRPr="00F56F05">
        <w:rPr>
          <w:rFonts w:ascii="Times New Roman" w:hAnsi="Times New Roman" w:cs="Times New Roman"/>
          <w:sz w:val="28"/>
          <w:szCs w:val="28"/>
          <w:lang w:val="uk-UA"/>
        </w:rPr>
        <w:t xml:space="preserve"> від жителів громади та запропонував</w:t>
      </w:r>
      <w:r w:rsidR="00312530" w:rsidRPr="00F56F05">
        <w:rPr>
          <w:rFonts w:ascii="Times New Roman" w:hAnsi="Times New Roman" w:cs="Times New Roman"/>
          <w:sz w:val="28"/>
          <w:szCs w:val="28"/>
          <w:lang w:val="uk-UA"/>
        </w:rPr>
        <w:t xml:space="preserve"> їх розглянути</w:t>
      </w:r>
      <w:r w:rsidR="00EC1406" w:rsidRPr="00F56F05">
        <w:rPr>
          <w:rFonts w:ascii="Times New Roman" w:hAnsi="Times New Roman" w:cs="Times New Roman"/>
          <w:sz w:val="28"/>
          <w:szCs w:val="28"/>
          <w:lang w:val="uk-UA"/>
        </w:rPr>
        <w:t>, а саме:</w:t>
      </w:r>
      <w:r w:rsidR="00BB1A5D" w:rsidRPr="00F56F05">
        <w:rPr>
          <w:rFonts w:ascii="Times New Roman" w:hAnsi="Times New Roman" w:cs="Times New Roman"/>
          <w:sz w:val="28"/>
          <w:szCs w:val="28"/>
          <w:lang w:val="uk-UA"/>
        </w:rPr>
        <w:t xml:space="preserve"> особа 1, особа 2, особа 3, особа 4, особа 5, особа 6, особа 7, особа 8, особа 9, особа 10, особа 11, особа 12, особа 13, особа 14, особа 15, особа 16, особа 17, особа 18, особа 19, особа 20, особа 21, особа 22, особа 23, особа 24,</w:t>
      </w:r>
      <w:r w:rsidR="00312530" w:rsidRPr="00F56F05">
        <w:rPr>
          <w:rFonts w:ascii="Times New Roman" w:hAnsi="Times New Roman" w:cs="Times New Roman"/>
          <w:sz w:val="28"/>
          <w:szCs w:val="28"/>
          <w:lang w:val="uk-UA"/>
        </w:rPr>
        <w:t>. Всі заяви</w:t>
      </w:r>
      <w:r w:rsidR="00EC1406" w:rsidRPr="00F56F05">
        <w:rPr>
          <w:rFonts w:ascii="Times New Roman" w:hAnsi="Times New Roman" w:cs="Times New Roman"/>
          <w:sz w:val="28"/>
          <w:szCs w:val="28"/>
          <w:lang w:val="uk-UA"/>
        </w:rPr>
        <w:t xml:space="preserve"> про надання матеріальної допомоги</w:t>
      </w:r>
      <w:r w:rsidR="00312530" w:rsidRPr="00F56F05">
        <w:rPr>
          <w:rFonts w:ascii="Times New Roman" w:hAnsi="Times New Roman" w:cs="Times New Roman"/>
          <w:sz w:val="28"/>
          <w:szCs w:val="28"/>
          <w:lang w:val="uk-UA"/>
        </w:rPr>
        <w:t xml:space="preserve"> в зв’язку із тяжким матеріальним становищем та</w:t>
      </w:r>
      <w:r w:rsidR="00EC1406" w:rsidRPr="00F56F05">
        <w:rPr>
          <w:rFonts w:ascii="Times New Roman" w:hAnsi="Times New Roman" w:cs="Times New Roman"/>
          <w:sz w:val="28"/>
          <w:szCs w:val="28"/>
          <w:lang w:val="uk-UA"/>
        </w:rPr>
        <w:t xml:space="preserve"> на оздоровлення</w:t>
      </w:r>
      <w:r w:rsidR="00312530" w:rsidRPr="00F56F05">
        <w:rPr>
          <w:rFonts w:ascii="Times New Roman" w:hAnsi="Times New Roman" w:cs="Times New Roman"/>
          <w:sz w:val="28"/>
          <w:szCs w:val="28"/>
          <w:lang w:val="uk-UA"/>
        </w:rPr>
        <w:t xml:space="preserve"> і </w:t>
      </w:r>
      <w:r w:rsidR="007B6709" w:rsidRPr="00F56F05">
        <w:rPr>
          <w:rFonts w:ascii="Times New Roman" w:hAnsi="Times New Roman" w:cs="Times New Roman"/>
          <w:sz w:val="28"/>
          <w:szCs w:val="28"/>
          <w:lang w:val="uk-UA"/>
        </w:rPr>
        <w:t>лікування</w:t>
      </w:r>
      <w:r w:rsidR="00312530" w:rsidRPr="00F56F05">
        <w:rPr>
          <w:rFonts w:ascii="Times New Roman" w:hAnsi="Times New Roman" w:cs="Times New Roman"/>
          <w:sz w:val="28"/>
          <w:szCs w:val="28"/>
          <w:lang w:val="uk-UA"/>
        </w:rPr>
        <w:t>.</w:t>
      </w:r>
    </w:p>
    <w:p w14:paraId="567F4EED" w14:textId="77777777" w:rsidR="007B6709" w:rsidRPr="00F56F05" w:rsidRDefault="007B6709" w:rsidP="007B6709">
      <w:pPr>
        <w:ind w:firstLine="567"/>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lastRenderedPageBreak/>
        <w:t xml:space="preserve">Розглянувши кожну заяву та вивчивши стан справи, керуючись положенням </w:t>
      </w:r>
      <w:r w:rsidR="00E4200B" w:rsidRPr="00F56F05">
        <w:rPr>
          <w:rFonts w:ascii="Times New Roman" w:hAnsi="Times New Roman" w:cs="Times New Roman"/>
          <w:sz w:val="28"/>
          <w:szCs w:val="28"/>
          <w:lang w:val="uk-UA"/>
        </w:rPr>
        <w:t>«</w:t>
      </w:r>
      <w:r w:rsidRPr="00F56F05">
        <w:rPr>
          <w:rFonts w:ascii="Times New Roman" w:hAnsi="Times New Roman" w:cs="Times New Roman"/>
          <w:sz w:val="28"/>
          <w:szCs w:val="28"/>
          <w:lang w:val="uk-UA"/>
        </w:rPr>
        <w:t>Про порядок надання грошової матеріальної допомоги громадянам, які опинилися в складних життєвих обставинах та іншим категоріям громадян», затвердженого рішенням сесії від 17.05.2019 року №31-1/</w:t>
      </w:r>
      <w:r w:rsidRPr="00F56F05">
        <w:rPr>
          <w:rFonts w:ascii="Times New Roman" w:hAnsi="Times New Roman" w:cs="Times New Roman"/>
          <w:sz w:val="28"/>
          <w:szCs w:val="28"/>
          <w:lang w:val="en-US"/>
        </w:rPr>
        <w:t>V</w:t>
      </w:r>
      <w:r w:rsidRPr="00F56F05">
        <w:rPr>
          <w:rFonts w:ascii="Times New Roman" w:hAnsi="Times New Roman" w:cs="Times New Roman"/>
          <w:sz w:val="28"/>
          <w:szCs w:val="28"/>
          <w:lang w:val="uk-UA"/>
        </w:rPr>
        <w:t>ІІ зі змінами від 03.05.2022 року №26-16/</w:t>
      </w:r>
      <w:r w:rsidRPr="00F56F05">
        <w:rPr>
          <w:rFonts w:ascii="Times New Roman" w:hAnsi="Times New Roman" w:cs="Times New Roman"/>
          <w:sz w:val="28"/>
          <w:szCs w:val="28"/>
          <w:lang w:val="en-US"/>
        </w:rPr>
        <w:t>V</w:t>
      </w:r>
      <w:r w:rsidRPr="00F56F05">
        <w:rPr>
          <w:rFonts w:ascii="Times New Roman" w:hAnsi="Times New Roman" w:cs="Times New Roman"/>
          <w:sz w:val="28"/>
          <w:szCs w:val="28"/>
          <w:lang w:val="uk-UA"/>
        </w:rPr>
        <w:t>ІІ та від 17.11.2022 року №29-20/</w:t>
      </w:r>
      <w:r w:rsidRPr="00F56F05">
        <w:rPr>
          <w:rFonts w:ascii="Times New Roman" w:hAnsi="Times New Roman" w:cs="Times New Roman"/>
          <w:sz w:val="28"/>
          <w:szCs w:val="28"/>
          <w:lang w:val="en-US"/>
        </w:rPr>
        <w:t>V</w:t>
      </w:r>
      <w:r w:rsidRPr="00F56F05">
        <w:rPr>
          <w:rFonts w:ascii="Times New Roman" w:hAnsi="Times New Roman" w:cs="Times New Roman"/>
          <w:sz w:val="28"/>
          <w:szCs w:val="28"/>
          <w:lang w:val="uk-UA"/>
        </w:rPr>
        <w:t xml:space="preserve">ІІІ </w:t>
      </w:r>
      <w:r w:rsidR="00312530" w:rsidRPr="00F56F05">
        <w:rPr>
          <w:rFonts w:ascii="Times New Roman" w:hAnsi="Times New Roman" w:cs="Times New Roman"/>
          <w:sz w:val="28"/>
          <w:szCs w:val="28"/>
          <w:lang w:val="uk-UA"/>
        </w:rPr>
        <w:t xml:space="preserve"> та Програмою </w:t>
      </w:r>
      <w:r w:rsidR="00FF132E" w:rsidRPr="00F56F05">
        <w:rPr>
          <w:rFonts w:ascii="Times New Roman" w:hAnsi="Times New Roman" w:cs="Times New Roman"/>
          <w:bCs/>
          <w:sz w:val="28"/>
          <w:szCs w:val="28"/>
          <w:lang w:val="uk-UA"/>
        </w:rPr>
        <w:t xml:space="preserve"> «Соціальна підтримка жителів </w:t>
      </w:r>
      <w:proofErr w:type="spellStart"/>
      <w:r w:rsidR="00FF132E" w:rsidRPr="00F56F05">
        <w:rPr>
          <w:rFonts w:ascii="Times New Roman" w:hAnsi="Times New Roman" w:cs="Times New Roman"/>
          <w:bCs/>
          <w:sz w:val="28"/>
          <w:szCs w:val="28"/>
          <w:lang w:val="uk-UA"/>
        </w:rPr>
        <w:t>Степанківської</w:t>
      </w:r>
      <w:proofErr w:type="spellEnd"/>
      <w:r w:rsidR="00FF132E" w:rsidRPr="00F56F05">
        <w:rPr>
          <w:rFonts w:ascii="Times New Roman" w:hAnsi="Times New Roman" w:cs="Times New Roman"/>
          <w:bCs/>
          <w:sz w:val="28"/>
          <w:szCs w:val="28"/>
          <w:lang w:val="uk-UA"/>
        </w:rPr>
        <w:t xml:space="preserve"> </w:t>
      </w:r>
      <w:r w:rsidR="00FF132E" w:rsidRPr="00F56F05">
        <w:rPr>
          <w:rFonts w:ascii="Times New Roman" w:hAnsi="Times New Roman" w:cs="Times New Roman"/>
          <w:sz w:val="28"/>
          <w:szCs w:val="28"/>
          <w:lang w:val="uk-UA"/>
        </w:rPr>
        <w:t xml:space="preserve">сільської територіальної громади, </w:t>
      </w:r>
      <w:r w:rsidR="00FF132E" w:rsidRPr="00F56F05">
        <w:rPr>
          <w:rFonts w:ascii="Times New Roman" w:hAnsi="Times New Roman" w:cs="Times New Roman"/>
          <w:bCs/>
          <w:sz w:val="28"/>
          <w:szCs w:val="28"/>
          <w:lang w:val="uk-UA"/>
        </w:rPr>
        <w:t>які забезпечують національну безпеку і оборону, відсіч і стримування збройної агресії Російської Федерації, членів їх сімей та членів сімей загиблих і безвісти зниклих громадян, які захищали державний суверенітет України» на 2023-2025 роки», затвердженою</w:t>
      </w:r>
      <w:r w:rsidR="00FF132E" w:rsidRPr="00F56F05">
        <w:rPr>
          <w:rStyle w:val="3"/>
          <w:rFonts w:ascii="Times New Roman" w:hAnsi="Times New Roman" w:cs="Times New Roman"/>
          <w:b w:val="0"/>
          <w:sz w:val="28"/>
          <w:szCs w:val="28"/>
          <w:lang w:val="uk-UA"/>
        </w:rPr>
        <w:t xml:space="preserve"> рішенням сільської ради №33-02/</w:t>
      </w:r>
      <w:r w:rsidR="00FF132E" w:rsidRPr="00F56F05">
        <w:rPr>
          <w:rStyle w:val="3"/>
          <w:rFonts w:ascii="Times New Roman" w:hAnsi="Times New Roman" w:cs="Times New Roman"/>
          <w:b w:val="0"/>
          <w:caps/>
          <w:sz w:val="28"/>
          <w:szCs w:val="28"/>
          <w:lang w:val="en-US"/>
        </w:rPr>
        <w:t>V</w:t>
      </w:r>
      <w:r w:rsidR="00FF132E" w:rsidRPr="00F56F05">
        <w:rPr>
          <w:rStyle w:val="3"/>
          <w:rFonts w:ascii="Times New Roman" w:hAnsi="Times New Roman" w:cs="Times New Roman"/>
          <w:b w:val="0"/>
          <w:caps/>
          <w:sz w:val="28"/>
          <w:szCs w:val="28"/>
          <w:lang w:val="uk-UA"/>
        </w:rPr>
        <w:t>ІІІ  05.04.2023.</w:t>
      </w:r>
    </w:p>
    <w:p w14:paraId="6D03CD69" w14:textId="77777777" w:rsidR="00EC1406" w:rsidRPr="00F56F05" w:rsidRDefault="00EC1406" w:rsidP="00EC1406">
      <w:pPr>
        <w:jc w:val="both"/>
        <w:rPr>
          <w:rFonts w:ascii="Times New Roman" w:hAnsi="Times New Roman" w:cs="Times New Roman"/>
          <w:b/>
          <w:sz w:val="28"/>
          <w:szCs w:val="28"/>
          <w:lang w:val="uk-UA"/>
        </w:rPr>
      </w:pPr>
      <w:r w:rsidRPr="00F56F05">
        <w:rPr>
          <w:rFonts w:ascii="Times New Roman" w:hAnsi="Times New Roman" w:cs="Times New Roman"/>
          <w:b/>
          <w:sz w:val="28"/>
          <w:szCs w:val="28"/>
          <w:lang w:val="uk-UA"/>
        </w:rPr>
        <w:t xml:space="preserve">ВИСТУПИЛИ: </w:t>
      </w:r>
    </w:p>
    <w:p w14:paraId="45EC23E3" w14:textId="77777777" w:rsidR="00EC1406" w:rsidRPr="00F56F05" w:rsidRDefault="00FF132E" w:rsidP="007B6709">
      <w:pPr>
        <w:pStyle w:val="a3"/>
        <w:numPr>
          <w:ilvl w:val="0"/>
          <w:numId w:val="2"/>
        </w:numPr>
        <w:jc w:val="both"/>
        <w:rPr>
          <w:rFonts w:ascii="Times New Roman" w:hAnsi="Times New Roman" w:cs="Times New Roman"/>
          <w:sz w:val="28"/>
          <w:szCs w:val="28"/>
          <w:lang w:val="uk-UA"/>
        </w:rPr>
      </w:pPr>
      <w:proofErr w:type="spellStart"/>
      <w:r w:rsidRPr="00F56F05">
        <w:rPr>
          <w:rFonts w:ascii="Times New Roman" w:hAnsi="Times New Roman" w:cs="Times New Roman"/>
          <w:sz w:val="28"/>
          <w:szCs w:val="28"/>
          <w:lang w:val="uk-UA"/>
        </w:rPr>
        <w:t>Хребтович</w:t>
      </w:r>
      <w:proofErr w:type="spellEnd"/>
      <w:r w:rsidRPr="00F56F05">
        <w:rPr>
          <w:rFonts w:ascii="Times New Roman" w:hAnsi="Times New Roman" w:cs="Times New Roman"/>
          <w:sz w:val="28"/>
          <w:szCs w:val="28"/>
          <w:lang w:val="uk-UA"/>
        </w:rPr>
        <w:t xml:space="preserve"> О.М., яка запропонувала</w:t>
      </w:r>
      <w:r w:rsidR="00EC1406" w:rsidRPr="00F56F05">
        <w:rPr>
          <w:rFonts w:ascii="Times New Roman" w:hAnsi="Times New Roman" w:cs="Times New Roman"/>
          <w:sz w:val="28"/>
          <w:szCs w:val="28"/>
          <w:lang w:val="uk-UA"/>
        </w:rPr>
        <w:t xml:space="preserve"> вищевказаним заявникам, надати матеріальну допомогу в таких розмірах: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0"/>
        <w:gridCol w:w="3103"/>
      </w:tblGrid>
      <w:tr w:rsidR="00F56F05" w:rsidRPr="00F56F05" w14:paraId="6D7746C9" w14:textId="77777777" w:rsidTr="00E4200B">
        <w:tc>
          <w:tcPr>
            <w:tcW w:w="828" w:type="dxa"/>
            <w:tcBorders>
              <w:top w:val="single" w:sz="4" w:space="0" w:color="auto"/>
              <w:left w:val="single" w:sz="4" w:space="0" w:color="auto"/>
              <w:bottom w:val="single" w:sz="4" w:space="0" w:color="auto"/>
              <w:right w:val="single" w:sz="4" w:space="0" w:color="auto"/>
            </w:tcBorders>
            <w:hideMark/>
          </w:tcPr>
          <w:p w14:paraId="0F29A74A" w14:textId="77777777" w:rsidR="00E4200B" w:rsidRPr="00F56F05" w:rsidRDefault="00E4200B" w:rsidP="00FF132E">
            <w:pPr>
              <w:tabs>
                <w:tab w:val="left" w:pos="5535"/>
              </w:tabs>
              <w:spacing w:line="240" w:lineRule="auto"/>
              <w:contextualSpacing/>
              <w:jc w:val="center"/>
              <w:rPr>
                <w:rFonts w:ascii="Times New Roman" w:hAnsi="Times New Roman" w:cs="Times New Roman"/>
                <w:b/>
                <w:noProof/>
                <w:sz w:val="28"/>
                <w:szCs w:val="28"/>
                <w:lang w:val="uk-UA"/>
              </w:rPr>
            </w:pPr>
            <w:r w:rsidRPr="00F56F05">
              <w:rPr>
                <w:rFonts w:ascii="Times New Roman" w:hAnsi="Times New Roman" w:cs="Times New Roman"/>
                <w:b/>
                <w:noProof/>
                <w:sz w:val="28"/>
                <w:szCs w:val="28"/>
                <w:lang w:val="uk-UA"/>
              </w:rPr>
              <w:t>№ п/п</w:t>
            </w:r>
          </w:p>
        </w:tc>
        <w:tc>
          <w:tcPr>
            <w:tcW w:w="5640" w:type="dxa"/>
            <w:tcBorders>
              <w:top w:val="single" w:sz="4" w:space="0" w:color="auto"/>
              <w:left w:val="single" w:sz="4" w:space="0" w:color="auto"/>
              <w:bottom w:val="single" w:sz="4" w:space="0" w:color="auto"/>
              <w:right w:val="single" w:sz="4" w:space="0" w:color="auto"/>
            </w:tcBorders>
            <w:hideMark/>
          </w:tcPr>
          <w:p w14:paraId="4C0383F8" w14:textId="77777777" w:rsidR="00E4200B" w:rsidRPr="00F56F05" w:rsidRDefault="00E4200B" w:rsidP="00FF132E">
            <w:pPr>
              <w:tabs>
                <w:tab w:val="left" w:pos="5535"/>
              </w:tabs>
              <w:spacing w:line="240" w:lineRule="auto"/>
              <w:contextualSpacing/>
              <w:jc w:val="center"/>
              <w:rPr>
                <w:rFonts w:ascii="Times New Roman" w:hAnsi="Times New Roman" w:cs="Times New Roman"/>
                <w:noProof/>
                <w:sz w:val="28"/>
                <w:szCs w:val="28"/>
                <w:lang w:val="uk-UA"/>
              </w:rPr>
            </w:pPr>
            <w:proofErr w:type="spellStart"/>
            <w:r w:rsidRPr="00F56F05">
              <w:rPr>
                <w:rFonts w:ascii="Times New Roman" w:hAnsi="Times New Roman" w:cs="Times New Roman"/>
                <w:b/>
                <w:sz w:val="28"/>
                <w:szCs w:val="28"/>
              </w:rPr>
              <w:t>Прізвище</w:t>
            </w:r>
            <w:proofErr w:type="spellEnd"/>
            <w:r w:rsidRPr="00F56F05">
              <w:rPr>
                <w:rFonts w:ascii="Times New Roman" w:hAnsi="Times New Roman" w:cs="Times New Roman"/>
                <w:b/>
                <w:sz w:val="28"/>
                <w:szCs w:val="28"/>
              </w:rPr>
              <w:t xml:space="preserve">, </w:t>
            </w:r>
            <w:proofErr w:type="spellStart"/>
            <w:r w:rsidRPr="00F56F05">
              <w:rPr>
                <w:rFonts w:ascii="Times New Roman" w:hAnsi="Times New Roman" w:cs="Times New Roman"/>
                <w:b/>
                <w:sz w:val="28"/>
                <w:szCs w:val="28"/>
              </w:rPr>
              <w:t>ім’я</w:t>
            </w:r>
            <w:proofErr w:type="spellEnd"/>
            <w:r w:rsidRPr="00F56F05">
              <w:rPr>
                <w:rFonts w:ascii="Times New Roman" w:hAnsi="Times New Roman" w:cs="Times New Roman"/>
                <w:b/>
                <w:sz w:val="28"/>
                <w:szCs w:val="28"/>
              </w:rPr>
              <w:t xml:space="preserve">, по </w:t>
            </w:r>
            <w:proofErr w:type="spellStart"/>
            <w:r w:rsidRPr="00F56F05">
              <w:rPr>
                <w:rFonts w:ascii="Times New Roman" w:hAnsi="Times New Roman" w:cs="Times New Roman"/>
                <w:b/>
                <w:sz w:val="28"/>
                <w:szCs w:val="28"/>
              </w:rPr>
              <w:t>батькові</w:t>
            </w:r>
            <w:proofErr w:type="spellEnd"/>
          </w:p>
        </w:tc>
        <w:tc>
          <w:tcPr>
            <w:tcW w:w="3103" w:type="dxa"/>
            <w:tcBorders>
              <w:top w:val="single" w:sz="4" w:space="0" w:color="auto"/>
              <w:left w:val="single" w:sz="4" w:space="0" w:color="auto"/>
              <w:bottom w:val="single" w:sz="4" w:space="0" w:color="auto"/>
              <w:right w:val="single" w:sz="4" w:space="0" w:color="auto"/>
            </w:tcBorders>
            <w:hideMark/>
          </w:tcPr>
          <w:p w14:paraId="3DEAA2E0" w14:textId="77777777" w:rsidR="00E4200B" w:rsidRPr="00F56F05" w:rsidRDefault="00E4200B" w:rsidP="00FF132E">
            <w:pPr>
              <w:tabs>
                <w:tab w:val="left" w:pos="5535"/>
              </w:tabs>
              <w:spacing w:line="240" w:lineRule="auto"/>
              <w:contextualSpacing/>
              <w:jc w:val="center"/>
              <w:rPr>
                <w:rFonts w:ascii="Times New Roman" w:hAnsi="Times New Roman" w:cs="Times New Roman"/>
                <w:b/>
                <w:noProof/>
                <w:sz w:val="28"/>
                <w:szCs w:val="28"/>
                <w:lang w:val="uk-UA"/>
              </w:rPr>
            </w:pPr>
            <w:r w:rsidRPr="00F56F05">
              <w:rPr>
                <w:rFonts w:ascii="Times New Roman" w:hAnsi="Times New Roman" w:cs="Times New Roman"/>
                <w:b/>
                <w:noProof/>
                <w:sz w:val="28"/>
                <w:szCs w:val="28"/>
                <w:lang w:val="uk-UA"/>
              </w:rPr>
              <w:t>Виділена сума, грн.</w:t>
            </w:r>
          </w:p>
        </w:tc>
      </w:tr>
      <w:tr w:rsidR="00F56F05" w:rsidRPr="00F56F05" w14:paraId="5F65063D"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hideMark/>
          </w:tcPr>
          <w:p w14:paraId="13E37DF1" w14:textId="77777777" w:rsidR="00FF132E" w:rsidRPr="00F56F05" w:rsidRDefault="00FF132E" w:rsidP="00FF132E">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w:t>
            </w:r>
          </w:p>
        </w:tc>
        <w:tc>
          <w:tcPr>
            <w:tcW w:w="5640" w:type="dxa"/>
            <w:tcBorders>
              <w:top w:val="single" w:sz="4" w:space="0" w:color="auto"/>
              <w:left w:val="single" w:sz="4" w:space="0" w:color="auto"/>
              <w:bottom w:val="single" w:sz="4" w:space="0" w:color="auto"/>
              <w:right w:val="single" w:sz="4" w:space="0" w:color="auto"/>
            </w:tcBorders>
          </w:tcPr>
          <w:p w14:paraId="19632FD7" w14:textId="22DCC1F7" w:rsidR="00FF132E" w:rsidRPr="00F56F05" w:rsidRDefault="00BB1A5D" w:rsidP="00FF132E">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w:t>
            </w:r>
          </w:p>
        </w:tc>
        <w:tc>
          <w:tcPr>
            <w:tcW w:w="3103" w:type="dxa"/>
            <w:tcBorders>
              <w:top w:val="single" w:sz="4" w:space="0" w:color="auto"/>
              <w:left w:val="single" w:sz="4" w:space="0" w:color="auto"/>
              <w:bottom w:val="single" w:sz="4" w:space="0" w:color="auto"/>
              <w:right w:val="single" w:sz="4" w:space="0" w:color="auto"/>
            </w:tcBorders>
          </w:tcPr>
          <w:p w14:paraId="0D2F01CE" w14:textId="77777777" w:rsidR="00FF132E" w:rsidRPr="00F56F05" w:rsidRDefault="00FF132E" w:rsidP="00FF132E">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1C464DED"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1AD3A29"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2</w:t>
            </w:r>
          </w:p>
        </w:tc>
        <w:tc>
          <w:tcPr>
            <w:tcW w:w="5640" w:type="dxa"/>
            <w:tcBorders>
              <w:top w:val="single" w:sz="4" w:space="0" w:color="auto"/>
              <w:left w:val="single" w:sz="4" w:space="0" w:color="auto"/>
              <w:bottom w:val="single" w:sz="4" w:space="0" w:color="auto"/>
              <w:right w:val="single" w:sz="4" w:space="0" w:color="auto"/>
            </w:tcBorders>
          </w:tcPr>
          <w:p w14:paraId="2D9D153B" w14:textId="525168D3"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w:t>
            </w:r>
          </w:p>
        </w:tc>
        <w:tc>
          <w:tcPr>
            <w:tcW w:w="3103" w:type="dxa"/>
            <w:tcBorders>
              <w:top w:val="single" w:sz="4" w:space="0" w:color="auto"/>
              <w:left w:val="single" w:sz="4" w:space="0" w:color="auto"/>
              <w:bottom w:val="single" w:sz="4" w:space="0" w:color="auto"/>
              <w:right w:val="single" w:sz="4" w:space="0" w:color="auto"/>
            </w:tcBorders>
          </w:tcPr>
          <w:p w14:paraId="7E444635"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1B97C41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50283B83"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3</w:t>
            </w:r>
          </w:p>
        </w:tc>
        <w:tc>
          <w:tcPr>
            <w:tcW w:w="5640" w:type="dxa"/>
            <w:tcBorders>
              <w:top w:val="single" w:sz="4" w:space="0" w:color="auto"/>
              <w:left w:val="single" w:sz="4" w:space="0" w:color="auto"/>
              <w:bottom w:val="single" w:sz="4" w:space="0" w:color="auto"/>
              <w:right w:val="single" w:sz="4" w:space="0" w:color="auto"/>
            </w:tcBorders>
          </w:tcPr>
          <w:p w14:paraId="327FF632" w14:textId="6B228CE7"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3</w:t>
            </w:r>
          </w:p>
        </w:tc>
        <w:tc>
          <w:tcPr>
            <w:tcW w:w="3103" w:type="dxa"/>
            <w:tcBorders>
              <w:top w:val="single" w:sz="4" w:space="0" w:color="auto"/>
              <w:left w:val="single" w:sz="4" w:space="0" w:color="auto"/>
              <w:bottom w:val="single" w:sz="4" w:space="0" w:color="auto"/>
              <w:right w:val="single" w:sz="4" w:space="0" w:color="auto"/>
            </w:tcBorders>
          </w:tcPr>
          <w:p w14:paraId="72149B53"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7E42C5A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849EFBC"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4</w:t>
            </w:r>
          </w:p>
        </w:tc>
        <w:tc>
          <w:tcPr>
            <w:tcW w:w="5640" w:type="dxa"/>
            <w:tcBorders>
              <w:top w:val="single" w:sz="4" w:space="0" w:color="auto"/>
              <w:left w:val="single" w:sz="4" w:space="0" w:color="auto"/>
              <w:bottom w:val="single" w:sz="4" w:space="0" w:color="auto"/>
              <w:right w:val="single" w:sz="4" w:space="0" w:color="auto"/>
            </w:tcBorders>
          </w:tcPr>
          <w:p w14:paraId="377EC92D" w14:textId="202B4A90"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4</w:t>
            </w:r>
          </w:p>
        </w:tc>
        <w:tc>
          <w:tcPr>
            <w:tcW w:w="3103" w:type="dxa"/>
            <w:tcBorders>
              <w:top w:val="single" w:sz="4" w:space="0" w:color="auto"/>
              <w:left w:val="single" w:sz="4" w:space="0" w:color="auto"/>
              <w:bottom w:val="single" w:sz="4" w:space="0" w:color="auto"/>
              <w:right w:val="single" w:sz="4" w:space="0" w:color="auto"/>
            </w:tcBorders>
          </w:tcPr>
          <w:p w14:paraId="15F8A0F0"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60D435CE"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62A51618"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5</w:t>
            </w:r>
          </w:p>
        </w:tc>
        <w:tc>
          <w:tcPr>
            <w:tcW w:w="5640" w:type="dxa"/>
            <w:tcBorders>
              <w:top w:val="single" w:sz="4" w:space="0" w:color="auto"/>
              <w:left w:val="single" w:sz="4" w:space="0" w:color="auto"/>
              <w:bottom w:val="single" w:sz="4" w:space="0" w:color="auto"/>
              <w:right w:val="single" w:sz="4" w:space="0" w:color="auto"/>
            </w:tcBorders>
          </w:tcPr>
          <w:p w14:paraId="724D77C0" w14:textId="7D6B7DA9"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5</w:t>
            </w:r>
          </w:p>
        </w:tc>
        <w:tc>
          <w:tcPr>
            <w:tcW w:w="3103" w:type="dxa"/>
            <w:tcBorders>
              <w:top w:val="single" w:sz="4" w:space="0" w:color="auto"/>
              <w:left w:val="single" w:sz="4" w:space="0" w:color="auto"/>
              <w:bottom w:val="single" w:sz="4" w:space="0" w:color="auto"/>
              <w:right w:val="single" w:sz="4" w:space="0" w:color="auto"/>
            </w:tcBorders>
          </w:tcPr>
          <w:p w14:paraId="20F7E335"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642BF3C6"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820F99A"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6</w:t>
            </w:r>
          </w:p>
        </w:tc>
        <w:tc>
          <w:tcPr>
            <w:tcW w:w="5640" w:type="dxa"/>
            <w:tcBorders>
              <w:top w:val="single" w:sz="4" w:space="0" w:color="auto"/>
              <w:left w:val="single" w:sz="4" w:space="0" w:color="auto"/>
              <w:bottom w:val="single" w:sz="4" w:space="0" w:color="auto"/>
              <w:right w:val="single" w:sz="4" w:space="0" w:color="auto"/>
            </w:tcBorders>
          </w:tcPr>
          <w:p w14:paraId="341453A6" w14:textId="3E977C32"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6</w:t>
            </w:r>
          </w:p>
        </w:tc>
        <w:tc>
          <w:tcPr>
            <w:tcW w:w="3103" w:type="dxa"/>
            <w:tcBorders>
              <w:top w:val="single" w:sz="4" w:space="0" w:color="auto"/>
              <w:left w:val="single" w:sz="4" w:space="0" w:color="auto"/>
              <w:bottom w:val="single" w:sz="4" w:space="0" w:color="auto"/>
              <w:right w:val="single" w:sz="4" w:space="0" w:color="auto"/>
            </w:tcBorders>
          </w:tcPr>
          <w:p w14:paraId="0AD9E4D2"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32215EAD"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533E892"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7</w:t>
            </w:r>
          </w:p>
        </w:tc>
        <w:tc>
          <w:tcPr>
            <w:tcW w:w="5640" w:type="dxa"/>
            <w:tcBorders>
              <w:top w:val="single" w:sz="4" w:space="0" w:color="auto"/>
              <w:left w:val="single" w:sz="4" w:space="0" w:color="auto"/>
              <w:bottom w:val="single" w:sz="4" w:space="0" w:color="auto"/>
              <w:right w:val="single" w:sz="4" w:space="0" w:color="auto"/>
            </w:tcBorders>
          </w:tcPr>
          <w:p w14:paraId="336DE342" w14:textId="76566806"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7</w:t>
            </w:r>
          </w:p>
        </w:tc>
        <w:tc>
          <w:tcPr>
            <w:tcW w:w="3103" w:type="dxa"/>
            <w:tcBorders>
              <w:top w:val="single" w:sz="4" w:space="0" w:color="auto"/>
              <w:left w:val="single" w:sz="4" w:space="0" w:color="auto"/>
              <w:bottom w:val="single" w:sz="4" w:space="0" w:color="auto"/>
              <w:right w:val="single" w:sz="4" w:space="0" w:color="auto"/>
            </w:tcBorders>
          </w:tcPr>
          <w:p w14:paraId="19B439FD"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7A985F09"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539DC6D"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8</w:t>
            </w:r>
          </w:p>
        </w:tc>
        <w:tc>
          <w:tcPr>
            <w:tcW w:w="5640" w:type="dxa"/>
            <w:tcBorders>
              <w:top w:val="single" w:sz="4" w:space="0" w:color="auto"/>
              <w:left w:val="single" w:sz="4" w:space="0" w:color="auto"/>
              <w:bottom w:val="single" w:sz="4" w:space="0" w:color="auto"/>
              <w:right w:val="single" w:sz="4" w:space="0" w:color="auto"/>
            </w:tcBorders>
          </w:tcPr>
          <w:p w14:paraId="57CA29AC" w14:textId="49F4ADE8"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8</w:t>
            </w:r>
          </w:p>
        </w:tc>
        <w:tc>
          <w:tcPr>
            <w:tcW w:w="3103" w:type="dxa"/>
            <w:tcBorders>
              <w:top w:val="single" w:sz="4" w:space="0" w:color="auto"/>
              <w:left w:val="single" w:sz="4" w:space="0" w:color="auto"/>
              <w:bottom w:val="single" w:sz="4" w:space="0" w:color="auto"/>
              <w:right w:val="single" w:sz="4" w:space="0" w:color="auto"/>
            </w:tcBorders>
          </w:tcPr>
          <w:p w14:paraId="01AD90CB"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7C28B9DA"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282CB51"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9</w:t>
            </w:r>
          </w:p>
        </w:tc>
        <w:tc>
          <w:tcPr>
            <w:tcW w:w="5640" w:type="dxa"/>
            <w:tcBorders>
              <w:top w:val="single" w:sz="4" w:space="0" w:color="auto"/>
              <w:left w:val="single" w:sz="4" w:space="0" w:color="auto"/>
              <w:bottom w:val="single" w:sz="4" w:space="0" w:color="auto"/>
              <w:right w:val="single" w:sz="4" w:space="0" w:color="auto"/>
            </w:tcBorders>
          </w:tcPr>
          <w:p w14:paraId="2EBEB453" w14:textId="53703FE6"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9</w:t>
            </w:r>
          </w:p>
        </w:tc>
        <w:tc>
          <w:tcPr>
            <w:tcW w:w="3103" w:type="dxa"/>
            <w:tcBorders>
              <w:top w:val="single" w:sz="4" w:space="0" w:color="auto"/>
              <w:left w:val="single" w:sz="4" w:space="0" w:color="auto"/>
              <w:bottom w:val="single" w:sz="4" w:space="0" w:color="auto"/>
              <w:right w:val="single" w:sz="4" w:space="0" w:color="auto"/>
            </w:tcBorders>
          </w:tcPr>
          <w:p w14:paraId="65189C15"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1AB3EE4C"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16ED36F"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w:t>
            </w:r>
          </w:p>
        </w:tc>
        <w:tc>
          <w:tcPr>
            <w:tcW w:w="5640" w:type="dxa"/>
            <w:tcBorders>
              <w:top w:val="single" w:sz="4" w:space="0" w:color="auto"/>
              <w:left w:val="single" w:sz="4" w:space="0" w:color="auto"/>
              <w:bottom w:val="single" w:sz="4" w:space="0" w:color="auto"/>
              <w:right w:val="single" w:sz="4" w:space="0" w:color="auto"/>
            </w:tcBorders>
          </w:tcPr>
          <w:p w14:paraId="53B23140" w14:textId="03C1C998"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10</w:t>
            </w:r>
          </w:p>
        </w:tc>
        <w:tc>
          <w:tcPr>
            <w:tcW w:w="3103" w:type="dxa"/>
            <w:tcBorders>
              <w:top w:val="single" w:sz="4" w:space="0" w:color="auto"/>
              <w:left w:val="single" w:sz="4" w:space="0" w:color="auto"/>
              <w:bottom w:val="single" w:sz="4" w:space="0" w:color="auto"/>
              <w:right w:val="single" w:sz="4" w:space="0" w:color="auto"/>
            </w:tcBorders>
          </w:tcPr>
          <w:p w14:paraId="76183B9D"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38260497"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3C9A19F"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11</w:t>
            </w:r>
          </w:p>
        </w:tc>
        <w:tc>
          <w:tcPr>
            <w:tcW w:w="5640" w:type="dxa"/>
            <w:tcBorders>
              <w:top w:val="single" w:sz="4" w:space="0" w:color="auto"/>
              <w:left w:val="single" w:sz="4" w:space="0" w:color="auto"/>
              <w:bottom w:val="single" w:sz="4" w:space="0" w:color="auto"/>
              <w:right w:val="single" w:sz="4" w:space="0" w:color="auto"/>
            </w:tcBorders>
          </w:tcPr>
          <w:p w14:paraId="6949F33A" w14:textId="3C5F9041"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11</w:t>
            </w:r>
          </w:p>
        </w:tc>
        <w:tc>
          <w:tcPr>
            <w:tcW w:w="3103" w:type="dxa"/>
            <w:tcBorders>
              <w:top w:val="single" w:sz="4" w:space="0" w:color="auto"/>
              <w:left w:val="single" w:sz="4" w:space="0" w:color="auto"/>
              <w:bottom w:val="single" w:sz="4" w:space="0" w:color="auto"/>
              <w:right w:val="single" w:sz="4" w:space="0" w:color="auto"/>
            </w:tcBorders>
          </w:tcPr>
          <w:p w14:paraId="5504E730"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43C99F2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58ADAC4"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12</w:t>
            </w:r>
          </w:p>
        </w:tc>
        <w:tc>
          <w:tcPr>
            <w:tcW w:w="5640" w:type="dxa"/>
            <w:tcBorders>
              <w:top w:val="single" w:sz="4" w:space="0" w:color="auto"/>
              <w:left w:val="single" w:sz="4" w:space="0" w:color="auto"/>
              <w:bottom w:val="single" w:sz="4" w:space="0" w:color="auto"/>
              <w:right w:val="single" w:sz="4" w:space="0" w:color="auto"/>
            </w:tcBorders>
          </w:tcPr>
          <w:p w14:paraId="5AF756BC" w14:textId="392DE4C1"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12</w:t>
            </w:r>
          </w:p>
        </w:tc>
        <w:tc>
          <w:tcPr>
            <w:tcW w:w="3103" w:type="dxa"/>
            <w:tcBorders>
              <w:top w:val="single" w:sz="4" w:space="0" w:color="auto"/>
              <w:left w:val="single" w:sz="4" w:space="0" w:color="auto"/>
              <w:bottom w:val="single" w:sz="4" w:space="0" w:color="auto"/>
              <w:right w:val="single" w:sz="4" w:space="0" w:color="auto"/>
            </w:tcBorders>
          </w:tcPr>
          <w:p w14:paraId="5DC759B7"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2AB50277"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8EB03DE"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13</w:t>
            </w:r>
          </w:p>
        </w:tc>
        <w:tc>
          <w:tcPr>
            <w:tcW w:w="5640" w:type="dxa"/>
            <w:tcBorders>
              <w:top w:val="single" w:sz="4" w:space="0" w:color="auto"/>
              <w:left w:val="single" w:sz="4" w:space="0" w:color="auto"/>
              <w:bottom w:val="single" w:sz="4" w:space="0" w:color="auto"/>
              <w:right w:val="single" w:sz="4" w:space="0" w:color="auto"/>
            </w:tcBorders>
          </w:tcPr>
          <w:p w14:paraId="5B0022AE" w14:textId="30ADA378"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13</w:t>
            </w:r>
          </w:p>
        </w:tc>
        <w:tc>
          <w:tcPr>
            <w:tcW w:w="3103" w:type="dxa"/>
            <w:tcBorders>
              <w:top w:val="single" w:sz="4" w:space="0" w:color="auto"/>
              <w:left w:val="single" w:sz="4" w:space="0" w:color="auto"/>
              <w:bottom w:val="single" w:sz="4" w:space="0" w:color="auto"/>
              <w:right w:val="single" w:sz="4" w:space="0" w:color="auto"/>
            </w:tcBorders>
          </w:tcPr>
          <w:p w14:paraId="2F3F4E8B"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72E66AAE"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D2C4C25"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14</w:t>
            </w:r>
          </w:p>
        </w:tc>
        <w:tc>
          <w:tcPr>
            <w:tcW w:w="5640" w:type="dxa"/>
            <w:tcBorders>
              <w:top w:val="single" w:sz="4" w:space="0" w:color="auto"/>
              <w:left w:val="single" w:sz="4" w:space="0" w:color="auto"/>
              <w:bottom w:val="single" w:sz="4" w:space="0" w:color="auto"/>
              <w:right w:val="single" w:sz="4" w:space="0" w:color="auto"/>
            </w:tcBorders>
          </w:tcPr>
          <w:p w14:paraId="27721B22" w14:textId="6DB5DD03"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14</w:t>
            </w:r>
          </w:p>
        </w:tc>
        <w:tc>
          <w:tcPr>
            <w:tcW w:w="3103" w:type="dxa"/>
            <w:tcBorders>
              <w:top w:val="single" w:sz="4" w:space="0" w:color="auto"/>
              <w:left w:val="single" w:sz="4" w:space="0" w:color="auto"/>
              <w:bottom w:val="single" w:sz="4" w:space="0" w:color="auto"/>
              <w:right w:val="single" w:sz="4" w:space="0" w:color="auto"/>
            </w:tcBorders>
          </w:tcPr>
          <w:p w14:paraId="5F87AC36"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7EA5077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C9797F7"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15</w:t>
            </w:r>
          </w:p>
        </w:tc>
        <w:tc>
          <w:tcPr>
            <w:tcW w:w="5640" w:type="dxa"/>
            <w:tcBorders>
              <w:top w:val="single" w:sz="4" w:space="0" w:color="auto"/>
              <w:left w:val="single" w:sz="4" w:space="0" w:color="auto"/>
              <w:bottom w:val="single" w:sz="4" w:space="0" w:color="auto"/>
              <w:right w:val="single" w:sz="4" w:space="0" w:color="auto"/>
            </w:tcBorders>
          </w:tcPr>
          <w:p w14:paraId="2EAD90DC" w14:textId="74ECA4B0"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15</w:t>
            </w:r>
          </w:p>
        </w:tc>
        <w:tc>
          <w:tcPr>
            <w:tcW w:w="3103" w:type="dxa"/>
            <w:tcBorders>
              <w:top w:val="single" w:sz="4" w:space="0" w:color="auto"/>
              <w:left w:val="single" w:sz="4" w:space="0" w:color="auto"/>
              <w:bottom w:val="single" w:sz="4" w:space="0" w:color="auto"/>
              <w:right w:val="single" w:sz="4" w:space="0" w:color="auto"/>
            </w:tcBorders>
          </w:tcPr>
          <w:p w14:paraId="539B0F41"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2831B093"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1C1BDAFD"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16</w:t>
            </w:r>
          </w:p>
        </w:tc>
        <w:tc>
          <w:tcPr>
            <w:tcW w:w="5640" w:type="dxa"/>
            <w:tcBorders>
              <w:top w:val="single" w:sz="4" w:space="0" w:color="auto"/>
              <w:left w:val="single" w:sz="4" w:space="0" w:color="auto"/>
              <w:bottom w:val="single" w:sz="4" w:space="0" w:color="auto"/>
              <w:right w:val="single" w:sz="4" w:space="0" w:color="auto"/>
            </w:tcBorders>
          </w:tcPr>
          <w:p w14:paraId="73ACDA79" w14:textId="3576E3A8"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16</w:t>
            </w:r>
          </w:p>
        </w:tc>
        <w:tc>
          <w:tcPr>
            <w:tcW w:w="3103" w:type="dxa"/>
            <w:tcBorders>
              <w:top w:val="single" w:sz="4" w:space="0" w:color="auto"/>
              <w:left w:val="single" w:sz="4" w:space="0" w:color="auto"/>
              <w:bottom w:val="single" w:sz="4" w:space="0" w:color="auto"/>
              <w:right w:val="single" w:sz="4" w:space="0" w:color="auto"/>
            </w:tcBorders>
          </w:tcPr>
          <w:p w14:paraId="4946477F"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37E37E83"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154FBE4A"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17</w:t>
            </w:r>
          </w:p>
        </w:tc>
        <w:tc>
          <w:tcPr>
            <w:tcW w:w="5640" w:type="dxa"/>
            <w:tcBorders>
              <w:top w:val="single" w:sz="4" w:space="0" w:color="auto"/>
              <w:left w:val="single" w:sz="4" w:space="0" w:color="auto"/>
              <w:bottom w:val="single" w:sz="4" w:space="0" w:color="auto"/>
              <w:right w:val="single" w:sz="4" w:space="0" w:color="auto"/>
            </w:tcBorders>
          </w:tcPr>
          <w:p w14:paraId="2F43C9EB" w14:textId="2D087747"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17</w:t>
            </w:r>
          </w:p>
        </w:tc>
        <w:tc>
          <w:tcPr>
            <w:tcW w:w="3103" w:type="dxa"/>
            <w:tcBorders>
              <w:top w:val="single" w:sz="4" w:space="0" w:color="auto"/>
              <w:left w:val="single" w:sz="4" w:space="0" w:color="auto"/>
              <w:bottom w:val="single" w:sz="4" w:space="0" w:color="auto"/>
              <w:right w:val="single" w:sz="4" w:space="0" w:color="auto"/>
            </w:tcBorders>
          </w:tcPr>
          <w:p w14:paraId="56A5F637"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199093F3"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D793BF6"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18</w:t>
            </w:r>
          </w:p>
        </w:tc>
        <w:tc>
          <w:tcPr>
            <w:tcW w:w="5640" w:type="dxa"/>
            <w:tcBorders>
              <w:top w:val="single" w:sz="4" w:space="0" w:color="auto"/>
              <w:left w:val="single" w:sz="4" w:space="0" w:color="auto"/>
              <w:bottom w:val="single" w:sz="4" w:space="0" w:color="auto"/>
              <w:right w:val="single" w:sz="4" w:space="0" w:color="auto"/>
            </w:tcBorders>
          </w:tcPr>
          <w:p w14:paraId="1EFE1413" w14:textId="38D4B111"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18</w:t>
            </w:r>
          </w:p>
        </w:tc>
        <w:tc>
          <w:tcPr>
            <w:tcW w:w="3103" w:type="dxa"/>
            <w:tcBorders>
              <w:top w:val="single" w:sz="4" w:space="0" w:color="auto"/>
              <w:left w:val="single" w:sz="4" w:space="0" w:color="auto"/>
              <w:bottom w:val="single" w:sz="4" w:space="0" w:color="auto"/>
              <w:right w:val="single" w:sz="4" w:space="0" w:color="auto"/>
            </w:tcBorders>
          </w:tcPr>
          <w:p w14:paraId="1454F03A"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6D9B2E0A"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5A889191"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19</w:t>
            </w:r>
          </w:p>
        </w:tc>
        <w:tc>
          <w:tcPr>
            <w:tcW w:w="5640" w:type="dxa"/>
            <w:tcBorders>
              <w:top w:val="single" w:sz="4" w:space="0" w:color="auto"/>
              <w:left w:val="single" w:sz="4" w:space="0" w:color="auto"/>
              <w:bottom w:val="single" w:sz="4" w:space="0" w:color="auto"/>
              <w:right w:val="single" w:sz="4" w:space="0" w:color="auto"/>
            </w:tcBorders>
          </w:tcPr>
          <w:p w14:paraId="44453BAC" w14:textId="52999D96"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19</w:t>
            </w:r>
          </w:p>
        </w:tc>
        <w:tc>
          <w:tcPr>
            <w:tcW w:w="3103" w:type="dxa"/>
            <w:tcBorders>
              <w:top w:val="single" w:sz="4" w:space="0" w:color="auto"/>
              <w:left w:val="single" w:sz="4" w:space="0" w:color="auto"/>
              <w:bottom w:val="single" w:sz="4" w:space="0" w:color="auto"/>
              <w:right w:val="single" w:sz="4" w:space="0" w:color="auto"/>
            </w:tcBorders>
          </w:tcPr>
          <w:p w14:paraId="2F0F00B7"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31A2D5BE"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542335C"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20</w:t>
            </w:r>
          </w:p>
        </w:tc>
        <w:tc>
          <w:tcPr>
            <w:tcW w:w="5640" w:type="dxa"/>
            <w:tcBorders>
              <w:top w:val="single" w:sz="4" w:space="0" w:color="auto"/>
              <w:left w:val="single" w:sz="4" w:space="0" w:color="auto"/>
              <w:bottom w:val="single" w:sz="4" w:space="0" w:color="auto"/>
              <w:right w:val="single" w:sz="4" w:space="0" w:color="auto"/>
            </w:tcBorders>
          </w:tcPr>
          <w:p w14:paraId="07B948D6" w14:textId="141340B1"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20</w:t>
            </w:r>
          </w:p>
        </w:tc>
        <w:tc>
          <w:tcPr>
            <w:tcW w:w="3103" w:type="dxa"/>
            <w:tcBorders>
              <w:top w:val="single" w:sz="4" w:space="0" w:color="auto"/>
              <w:left w:val="single" w:sz="4" w:space="0" w:color="auto"/>
              <w:bottom w:val="single" w:sz="4" w:space="0" w:color="auto"/>
              <w:right w:val="single" w:sz="4" w:space="0" w:color="auto"/>
            </w:tcBorders>
          </w:tcPr>
          <w:p w14:paraId="6A2BE952"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29861AB7"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EEEA387"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21</w:t>
            </w:r>
          </w:p>
        </w:tc>
        <w:tc>
          <w:tcPr>
            <w:tcW w:w="5640" w:type="dxa"/>
            <w:tcBorders>
              <w:top w:val="single" w:sz="4" w:space="0" w:color="auto"/>
              <w:left w:val="single" w:sz="4" w:space="0" w:color="auto"/>
              <w:bottom w:val="single" w:sz="4" w:space="0" w:color="auto"/>
              <w:right w:val="single" w:sz="4" w:space="0" w:color="auto"/>
            </w:tcBorders>
          </w:tcPr>
          <w:p w14:paraId="34045327" w14:textId="4E2E1776"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21</w:t>
            </w:r>
          </w:p>
        </w:tc>
        <w:tc>
          <w:tcPr>
            <w:tcW w:w="3103" w:type="dxa"/>
            <w:tcBorders>
              <w:top w:val="single" w:sz="4" w:space="0" w:color="auto"/>
              <w:left w:val="single" w:sz="4" w:space="0" w:color="auto"/>
              <w:bottom w:val="single" w:sz="4" w:space="0" w:color="auto"/>
              <w:right w:val="single" w:sz="4" w:space="0" w:color="auto"/>
            </w:tcBorders>
          </w:tcPr>
          <w:p w14:paraId="24F6C23B"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652CE05F"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18BBAAAF"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lastRenderedPageBreak/>
              <w:t>22</w:t>
            </w:r>
          </w:p>
        </w:tc>
        <w:tc>
          <w:tcPr>
            <w:tcW w:w="5640" w:type="dxa"/>
            <w:tcBorders>
              <w:top w:val="single" w:sz="4" w:space="0" w:color="auto"/>
              <w:left w:val="single" w:sz="4" w:space="0" w:color="auto"/>
              <w:bottom w:val="single" w:sz="4" w:space="0" w:color="auto"/>
              <w:right w:val="single" w:sz="4" w:space="0" w:color="auto"/>
            </w:tcBorders>
          </w:tcPr>
          <w:p w14:paraId="728FCAFF" w14:textId="0E12ADAA"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22</w:t>
            </w:r>
          </w:p>
        </w:tc>
        <w:tc>
          <w:tcPr>
            <w:tcW w:w="3103" w:type="dxa"/>
            <w:tcBorders>
              <w:top w:val="single" w:sz="4" w:space="0" w:color="auto"/>
              <w:left w:val="single" w:sz="4" w:space="0" w:color="auto"/>
              <w:bottom w:val="single" w:sz="4" w:space="0" w:color="auto"/>
              <w:right w:val="single" w:sz="4" w:space="0" w:color="auto"/>
            </w:tcBorders>
          </w:tcPr>
          <w:p w14:paraId="116B8729"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43B3817F"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5A88A5C"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23</w:t>
            </w:r>
          </w:p>
        </w:tc>
        <w:tc>
          <w:tcPr>
            <w:tcW w:w="5640" w:type="dxa"/>
            <w:tcBorders>
              <w:top w:val="single" w:sz="4" w:space="0" w:color="auto"/>
              <w:left w:val="single" w:sz="4" w:space="0" w:color="auto"/>
              <w:bottom w:val="single" w:sz="4" w:space="0" w:color="auto"/>
              <w:right w:val="single" w:sz="4" w:space="0" w:color="auto"/>
            </w:tcBorders>
          </w:tcPr>
          <w:p w14:paraId="2DD0A9D7" w14:textId="3FFF3274"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23</w:t>
            </w:r>
          </w:p>
        </w:tc>
        <w:tc>
          <w:tcPr>
            <w:tcW w:w="3103" w:type="dxa"/>
            <w:tcBorders>
              <w:top w:val="single" w:sz="4" w:space="0" w:color="auto"/>
              <w:left w:val="single" w:sz="4" w:space="0" w:color="auto"/>
              <w:bottom w:val="single" w:sz="4" w:space="0" w:color="auto"/>
              <w:right w:val="single" w:sz="4" w:space="0" w:color="auto"/>
            </w:tcBorders>
          </w:tcPr>
          <w:p w14:paraId="39105C58"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10000,00</w:t>
            </w:r>
          </w:p>
        </w:tc>
      </w:tr>
      <w:tr w:rsidR="00F56F05" w:rsidRPr="00F56F05" w14:paraId="2DA10342"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587BC3B2" w14:textId="77777777" w:rsidR="00BB1A5D" w:rsidRPr="00F56F05" w:rsidRDefault="00BB1A5D" w:rsidP="00BB1A5D">
            <w:pPr>
              <w:tabs>
                <w:tab w:val="left" w:pos="5535"/>
              </w:tabs>
              <w:spacing w:line="240" w:lineRule="auto"/>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24</w:t>
            </w:r>
          </w:p>
        </w:tc>
        <w:tc>
          <w:tcPr>
            <w:tcW w:w="5640" w:type="dxa"/>
            <w:tcBorders>
              <w:top w:val="single" w:sz="4" w:space="0" w:color="auto"/>
              <w:left w:val="single" w:sz="4" w:space="0" w:color="auto"/>
              <w:bottom w:val="single" w:sz="4" w:space="0" w:color="auto"/>
              <w:right w:val="single" w:sz="4" w:space="0" w:color="auto"/>
            </w:tcBorders>
          </w:tcPr>
          <w:p w14:paraId="1F0F6659" w14:textId="5F96761D" w:rsidR="00BB1A5D" w:rsidRPr="00F56F05" w:rsidRDefault="00BB1A5D" w:rsidP="00BB1A5D">
            <w:pPr>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Особа 24</w:t>
            </w:r>
          </w:p>
        </w:tc>
        <w:tc>
          <w:tcPr>
            <w:tcW w:w="3103" w:type="dxa"/>
            <w:tcBorders>
              <w:top w:val="single" w:sz="4" w:space="0" w:color="auto"/>
              <w:left w:val="single" w:sz="4" w:space="0" w:color="auto"/>
              <w:bottom w:val="single" w:sz="4" w:space="0" w:color="auto"/>
              <w:right w:val="single" w:sz="4" w:space="0" w:color="auto"/>
            </w:tcBorders>
          </w:tcPr>
          <w:p w14:paraId="2CD62047" w14:textId="77777777" w:rsidR="00BB1A5D" w:rsidRPr="00F56F05" w:rsidRDefault="00BB1A5D" w:rsidP="00BB1A5D">
            <w:pPr>
              <w:tabs>
                <w:tab w:val="left" w:pos="5535"/>
              </w:tabs>
              <w:contextualSpacing/>
              <w:jc w:val="center"/>
              <w:rPr>
                <w:rFonts w:ascii="Times New Roman" w:hAnsi="Times New Roman" w:cs="Times New Roman"/>
                <w:noProof/>
                <w:sz w:val="28"/>
                <w:szCs w:val="28"/>
                <w:lang w:val="uk-UA"/>
              </w:rPr>
            </w:pPr>
            <w:r w:rsidRPr="00F56F05">
              <w:rPr>
                <w:rFonts w:ascii="Times New Roman" w:hAnsi="Times New Roman" w:cs="Times New Roman"/>
                <w:noProof/>
                <w:sz w:val="28"/>
                <w:szCs w:val="28"/>
                <w:lang w:val="uk-UA"/>
              </w:rPr>
              <w:t>3000,00</w:t>
            </w:r>
          </w:p>
        </w:tc>
      </w:tr>
    </w:tbl>
    <w:p w14:paraId="1506CF0D" w14:textId="77777777" w:rsidR="008377C2" w:rsidRPr="00F56F05" w:rsidRDefault="008377C2" w:rsidP="008377C2">
      <w:pPr>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Заперечень від членів комісії не поступило. Голова комісії Микола КЛЮЧКА поставив пропозицію надати матеріальну допомогу заявникам в запропонованих сумах на голосування.</w:t>
      </w:r>
    </w:p>
    <w:p w14:paraId="4141D18E" w14:textId="77777777" w:rsidR="008377C2" w:rsidRPr="00F56F05" w:rsidRDefault="008377C2" w:rsidP="008377C2">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ГОЛОСУВАЛИ:</w:t>
      </w:r>
      <w:r w:rsidRPr="00F56F05">
        <w:rPr>
          <w:rFonts w:ascii="Times New Roman" w:hAnsi="Times New Roman" w:cs="Times New Roman"/>
          <w:sz w:val="28"/>
          <w:szCs w:val="28"/>
          <w:lang w:val="uk-UA"/>
        </w:rPr>
        <w:t xml:space="preserve"> ЗА – 3 (три), проти – 0(нуль), утрималися – 0(нуль)</w:t>
      </w:r>
    </w:p>
    <w:p w14:paraId="15111865" w14:textId="77777777" w:rsidR="008377C2" w:rsidRPr="00F56F05" w:rsidRDefault="008377C2" w:rsidP="008377C2">
      <w:pPr>
        <w:jc w:val="both"/>
        <w:rPr>
          <w:rFonts w:ascii="Times New Roman" w:hAnsi="Times New Roman" w:cs="Times New Roman"/>
          <w:b/>
          <w:sz w:val="28"/>
          <w:szCs w:val="28"/>
          <w:lang w:val="uk-UA"/>
        </w:rPr>
      </w:pPr>
      <w:r w:rsidRPr="00F56F05">
        <w:rPr>
          <w:rFonts w:ascii="Times New Roman" w:hAnsi="Times New Roman" w:cs="Times New Roman"/>
          <w:b/>
          <w:sz w:val="28"/>
          <w:szCs w:val="28"/>
          <w:lang w:val="uk-UA"/>
        </w:rPr>
        <w:t xml:space="preserve">ВИРІШИЛИ: </w:t>
      </w:r>
      <w:r w:rsidRPr="00F56F05">
        <w:rPr>
          <w:rFonts w:ascii="Times New Roman" w:hAnsi="Times New Roman" w:cs="Times New Roman"/>
          <w:sz w:val="28"/>
          <w:szCs w:val="28"/>
          <w:lang w:val="uk-UA"/>
        </w:rPr>
        <w:t>надати матеріальну допомогу вищезазначеним громадянам.</w:t>
      </w:r>
    </w:p>
    <w:p w14:paraId="4BE18C12" w14:textId="5A40D51A" w:rsidR="0085359A" w:rsidRPr="00F56F05" w:rsidRDefault="0085359A" w:rsidP="00EC1406">
      <w:pPr>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Також голова комісії </w:t>
      </w:r>
      <w:r w:rsidR="00FF132E" w:rsidRPr="00F56F05">
        <w:rPr>
          <w:rFonts w:ascii="Times New Roman" w:hAnsi="Times New Roman" w:cs="Times New Roman"/>
          <w:sz w:val="28"/>
          <w:szCs w:val="28"/>
          <w:lang w:val="uk-UA"/>
        </w:rPr>
        <w:t xml:space="preserve">Ключка М.І. </w:t>
      </w:r>
      <w:r w:rsidRPr="00F56F05">
        <w:rPr>
          <w:rFonts w:ascii="Times New Roman" w:hAnsi="Times New Roman" w:cs="Times New Roman"/>
          <w:sz w:val="28"/>
          <w:szCs w:val="28"/>
          <w:lang w:val="uk-UA"/>
        </w:rPr>
        <w:t>до</w:t>
      </w:r>
      <w:r w:rsidR="00FF132E" w:rsidRPr="00F56F05">
        <w:rPr>
          <w:rFonts w:ascii="Times New Roman" w:hAnsi="Times New Roman" w:cs="Times New Roman"/>
          <w:sz w:val="28"/>
          <w:szCs w:val="28"/>
          <w:lang w:val="uk-UA"/>
        </w:rPr>
        <w:t xml:space="preserve">повів про те, що заява </w:t>
      </w:r>
      <w:r w:rsidR="00BB1A5D" w:rsidRPr="00F56F05">
        <w:rPr>
          <w:rFonts w:ascii="Times New Roman" w:hAnsi="Times New Roman" w:cs="Times New Roman"/>
          <w:sz w:val="28"/>
          <w:szCs w:val="28"/>
          <w:lang w:val="uk-UA"/>
        </w:rPr>
        <w:t>***** **** ******</w:t>
      </w:r>
      <w:r w:rsidRPr="00F56F05">
        <w:rPr>
          <w:rFonts w:ascii="Times New Roman" w:hAnsi="Times New Roman" w:cs="Times New Roman"/>
          <w:sz w:val="28"/>
          <w:szCs w:val="28"/>
          <w:lang w:val="uk-UA"/>
        </w:rPr>
        <w:t>, житель</w:t>
      </w:r>
      <w:r w:rsidR="00FF132E" w:rsidRPr="00F56F05">
        <w:rPr>
          <w:rFonts w:ascii="Times New Roman" w:hAnsi="Times New Roman" w:cs="Times New Roman"/>
          <w:sz w:val="28"/>
          <w:szCs w:val="28"/>
          <w:lang w:val="uk-UA"/>
        </w:rPr>
        <w:t>ки</w:t>
      </w:r>
      <w:r w:rsidRPr="00F56F05">
        <w:rPr>
          <w:rFonts w:ascii="Times New Roman" w:hAnsi="Times New Roman" w:cs="Times New Roman"/>
          <w:sz w:val="28"/>
          <w:szCs w:val="28"/>
          <w:lang w:val="uk-UA"/>
        </w:rPr>
        <w:t xml:space="preserve"> села </w:t>
      </w:r>
      <w:proofErr w:type="spellStart"/>
      <w:r w:rsidRPr="00F56F05">
        <w:rPr>
          <w:rFonts w:ascii="Times New Roman" w:hAnsi="Times New Roman" w:cs="Times New Roman"/>
          <w:sz w:val="28"/>
          <w:szCs w:val="28"/>
          <w:lang w:val="uk-UA"/>
        </w:rPr>
        <w:t>Хацьки</w:t>
      </w:r>
      <w:proofErr w:type="spellEnd"/>
      <w:r w:rsidR="00FF132E" w:rsidRPr="00F56F05">
        <w:rPr>
          <w:rFonts w:ascii="Times New Roman" w:hAnsi="Times New Roman" w:cs="Times New Roman"/>
          <w:sz w:val="28"/>
          <w:szCs w:val="28"/>
          <w:lang w:val="uk-UA"/>
        </w:rPr>
        <w:t>, яка звернулась до сільської ради про надання матеріальної допомоги на лікування</w:t>
      </w:r>
      <w:r w:rsidRPr="00F56F05">
        <w:rPr>
          <w:rFonts w:ascii="Times New Roman" w:hAnsi="Times New Roman" w:cs="Times New Roman"/>
          <w:sz w:val="28"/>
          <w:szCs w:val="28"/>
          <w:lang w:val="uk-UA"/>
        </w:rPr>
        <w:t xml:space="preserve"> </w:t>
      </w:r>
      <w:r w:rsidR="00FF132E" w:rsidRPr="00F56F05">
        <w:rPr>
          <w:rFonts w:ascii="Times New Roman" w:hAnsi="Times New Roman" w:cs="Times New Roman"/>
          <w:sz w:val="28"/>
          <w:szCs w:val="28"/>
          <w:lang w:val="uk-UA"/>
        </w:rPr>
        <w:t xml:space="preserve">свого чоловіка </w:t>
      </w:r>
      <w:r w:rsidR="00BB1A5D" w:rsidRPr="00F56F05">
        <w:rPr>
          <w:rFonts w:ascii="Times New Roman" w:hAnsi="Times New Roman" w:cs="Times New Roman"/>
          <w:sz w:val="28"/>
          <w:szCs w:val="28"/>
          <w:lang w:val="uk-UA"/>
        </w:rPr>
        <w:t>*** **** ******</w:t>
      </w:r>
      <w:r w:rsidR="00FF132E" w:rsidRPr="00F56F05">
        <w:rPr>
          <w:rFonts w:ascii="Times New Roman" w:hAnsi="Times New Roman" w:cs="Times New Roman"/>
          <w:sz w:val="28"/>
          <w:szCs w:val="28"/>
          <w:lang w:val="uk-UA"/>
        </w:rPr>
        <w:t xml:space="preserve">, </w:t>
      </w:r>
      <w:r w:rsidR="00BB1A5D" w:rsidRPr="00F56F05">
        <w:rPr>
          <w:rFonts w:ascii="Times New Roman" w:hAnsi="Times New Roman" w:cs="Times New Roman"/>
          <w:sz w:val="28"/>
          <w:szCs w:val="28"/>
          <w:lang w:val="uk-UA"/>
        </w:rPr>
        <w:t xml:space="preserve">**** </w:t>
      </w:r>
      <w:proofErr w:type="spellStart"/>
      <w:r w:rsidR="00FF132E" w:rsidRPr="00F56F05">
        <w:rPr>
          <w:rFonts w:ascii="Times New Roman" w:hAnsi="Times New Roman" w:cs="Times New Roman"/>
          <w:sz w:val="28"/>
          <w:szCs w:val="28"/>
          <w:lang w:val="uk-UA"/>
        </w:rPr>
        <w:t>р.н</w:t>
      </w:r>
      <w:proofErr w:type="spellEnd"/>
      <w:r w:rsidR="00FF132E" w:rsidRPr="00F56F05">
        <w:rPr>
          <w:rFonts w:ascii="Times New Roman" w:hAnsi="Times New Roman" w:cs="Times New Roman"/>
          <w:sz w:val="28"/>
          <w:szCs w:val="28"/>
          <w:lang w:val="uk-UA"/>
        </w:rPr>
        <w:t xml:space="preserve">. жителя села </w:t>
      </w:r>
      <w:proofErr w:type="spellStart"/>
      <w:r w:rsidR="00FF132E" w:rsidRPr="00F56F05">
        <w:rPr>
          <w:rFonts w:ascii="Times New Roman" w:hAnsi="Times New Roman" w:cs="Times New Roman"/>
          <w:sz w:val="28"/>
          <w:szCs w:val="28"/>
          <w:lang w:val="uk-UA"/>
        </w:rPr>
        <w:t>Хацьки</w:t>
      </w:r>
      <w:proofErr w:type="spellEnd"/>
      <w:r w:rsidR="00FF132E" w:rsidRPr="00F56F05">
        <w:rPr>
          <w:rFonts w:ascii="Times New Roman" w:hAnsi="Times New Roman" w:cs="Times New Roman"/>
          <w:sz w:val="28"/>
          <w:szCs w:val="28"/>
          <w:lang w:val="uk-UA"/>
        </w:rPr>
        <w:t>,</w:t>
      </w:r>
      <w:r w:rsidRPr="00F56F05">
        <w:rPr>
          <w:rFonts w:ascii="Times New Roman" w:hAnsi="Times New Roman" w:cs="Times New Roman"/>
          <w:sz w:val="28"/>
          <w:szCs w:val="28"/>
          <w:lang w:val="uk-UA"/>
        </w:rPr>
        <w:t xml:space="preserve"> учасник</w:t>
      </w:r>
      <w:r w:rsidR="00FF132E" w:rsidRPr="00F56F05">
        <w:rPr>
          <w:rFonts w:ascii="Times New Roman" w:hAnsi="Times New Roman" w:cs="Times New Roman"/>
          <w:sz w:val="28"/>
          <w:szCs w:val="28"/>
          <w:lang w:val="uk-UA"/>
        </w:rPr>
        <w:t>а</w:t>
      </w:r>
      <w:r w:rsidRPr="00F56F05">
        <w:rPr>
          <w:rFonts w:ascii="Times New Roman" w:hAnsi="Times New Roman" w:cs="Times New Roman"/>
          <w:sz w:val="28"/>
          <w:szCs w:val="28"/>
          <w:lang w:val="uk-UA"/>
        </w:rPr>
        <w:t xml:space="preserve"> ліквідації наслідків аварії на ЧАЕС,</w:t>
      </w:r>
      <w:r w:rsidR="00FF132E" w:rsidRPr="00F56F05">
        <w:rPr>
          <w:rFonts w:ascii="Times New Roman" w:hAnsi="Times New Roman" w:cs="Times New Roman"/>
          <w:sz w:val="28"/>
          <w:szCs w:val="28"/>
          <w:lang w:val="uk-UA"/>
        </w:rPr>
        <w:t xml:space="preserve"> який на час написання заяви перебував в стаціонарі на лікуванні з приводу гострого інфаркту міокарда, на даний час вже не актуальна, так як останній </w:t>
      </w:r>
      <w:r w:rsidR="00BB1A5D" w:rsidRPr="00F56F05">
        <w:rPr>
          <w:rFonts w:ascii="Times New Roman" w:hAnsi="Times New Roman" w:cs="Times New Roman"/>
          <w:sz w:val="28"/>
          <w:szCs w:val="28"/>
          <w:lang w:val="uk-UA"/>
        </w:rPr>
        <w:t>**</w:t>
      </w:r>
      <w:r w:rsidR="00FF132E" w:rsidRPr="00F56F05">
        <w:rPr>
          <w:rFonts w:ascii="Times New Roman" w:hAnsi="Times New Roman" w:cs="Times New Roman"/>
          <w:sz w:val="28"/>
          <w:szCs w:val="28"/>
          <w:lang w:val="uk-UA"/>
        </w:rPr>
        <w:t>.</w:t>
      </w:r>
      <w:r w:rsidR="00BB1A5D" w:rsidRPr="00F56F05">
        <w:rPr>
          <w:rFonts w:ascii="Times New Roman" w:hAnsi="Times New Roman" w:cs="Times New Roman"/>
          <w:sz w:val="28"/>
          <w:szCs w:val="28"/>
          <w:lang w:val="uk-UA"/>
        </w:rPr>
        <w:t>**</w:t>
      </w:r>
      <w:r w:rsidR="00FF132E" w:rsidRPr="00F56F05">
        <w:rPr>
          <w:rFonts w:ascii="Times New Roman" w:hAnsi="Times New Roman" w:cs="Times New Roman"/>
          <w:sz w:val="28"/>
          <w:szCs w:val="28"/>
          <w:lang w:val="uk-UA"/>
        </w:rPr>
        <w:t>.</w:t>
      </w:r>
      <w:r w:rsidR="00BB1A5D" w:rsidRPr="00F56F05">
        <w:rPr>
          <w:rFonts w:ascii="Times New Roman" w:hAnsi="Times New Roman" w:cs="Times New Roman"/>
          <w:sz w:val="28"/>
          <w:szCs w:val="28"/>
          <w:lang w:val="uk-UA"/>
        </w:rPr>
        <w:t>****</w:t>
      </w:r>
      <w:r w:rsidR="00FF132E" w:rsidRPr="00F56F05">
        <w:rPr>
          <w:rFonts w:ascii="Times New Roman" w:hAnsi="Times New Roman" w:cs="Times New Roman"/>
          <w:sz w:val="28"/>
          <w:szCs w:val="28"/>
          <w:lang w:val="uk-UA"/>
        </w:rPr>
        <w:t xml:space="preserve"> року помер, про що сповістили родичі (зять) померлого, тому дана заява залишається без розгляду</w:t>
      </w:r>
      <w:r w:rsidRPr="00F56F05">
        <w:rPr>
          <w:rFonts w:ascii="Times New Roman" w:hAnsi="Times New Roman" w:cs="Times New Roman"/>
          <w:sz w:val="28"/>
          <w:szCs w:val="28"/>
          <w:lang w:val="uk-UA"/>
        </w:rPr>
        <w:t>.</w:t>
      </w:r>
    </w:p>
    <w:p w14:paraId="26C75CEA" w14:textId="535A3408" w:rsidR="00A76C06" w:rsidRPr="00F56F05" w:rsidRDefault="00A76C06" w:rsidP="00A76C06">
      <w:pPr>
        <w:spacing w:line="240" w:lineRule="auto"/>
        <w:ind w:firstLine="720"/>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До того ж голова комісії доповів, що заяви гр. </w:t>
      </w:r>
      <w:r w:rsidR="00BB1A5D" w:rsidRPr="00F56F05">
        <w:rPr>
          <w:rFonts w:ascii="Times New Roman" w:hAnsi="Times New Roman" w:cs="Times New Roman"/>
          <w:sz w:val="28"/>
          <w:szCs w:val="28"/>
          <w:lang w:val="uk-UA"/>
        </w:rPr>
        <w:t>*****</w:t>
      </w:r>
      <w:r w:rsidRPr="00F56F05">
        <w:rPr>
          <w:rFonts w:ascii="Times New Roman" w:hAnsi="Times New Roman" w:cs="Times New Roman"/>
          <w:sz w:val="28"/>
          <w:szCs w:val="28"/>
          <w:lang w:val="uk-UA"/>
        </w:rPr>
        <w:t xml:space="preserve"> </w:t>
      </w:r>
      <w:r w:rsidR="00BB1A5D" w:rsidRPr="00F56F05">
        <w:rPr>
          <w:rFonts w:ascii="Times New Roman" w:hAnsi="Times New Roman" w:cs="Times New Roman"/>
          <w:sz w:val="28"/>
          <w:szCs w:val="28"/>
          <w:lang w:val="uk-UA"/>
        </w:rPr>
        <w:t>****</w:t>
      </w:r>
      <w:r w:rsidRPr="00F56F05">
        <w:rPr>
          <w:rFonts w:ascii="Times New Roman" w:hAnsi="Times New Roman" w:cs="Times New Roman"/>
          <w:sz w:val="28"/>
          <w:szCs w:val="28"/>
          <w:lang w:val="uk-UA"/>
        </w:rPr>
        <w:t>., гр.</w:t>
      </w:r>
      <w:r w:rsidR="00BB1A5D" w:rsidRPr="00F56F05">
        <w:rPr>
          <w:rFonts w:ascii="Times New Roman" w:hAnsi="Times New Roman" w:cs="Times New Roman"/>
          <w:sz w:val="28"/>
          <w:szCs w:val="28"/>
          <w:lang w:val="uk-UA"/>
        </w:rPr>
        <w:t>***** ***** ******</w:t>
      </w:r>
      <w:r w:rsidRPr="00F56F05">
        <w:rPr>
          <w:rFonts w:ascii="Times New Roman" w:hAnsi="Times New Roman" w:cs="Times New Roman"/>
          <w:sz w:val="28"/>
          <w:szCs w:val="28"/>
          <w:lang w:val="uk-UA"/>
        </w:rPr>
        <w:t>, гр.</w:t>
      </w:r>
      <w:r w:rsidR="00BB1A5D" w:rsidRPr="00F56F05">
        <w:rPr>
          <w:rFonts w:ascii="Times New Roman" w:hAnsi="Times New Roman" w:cs="Times New Roman"/>
          <w:sz w:val="28"/>
          <w:szCs w:val="28"/>
          <w:lang w:val="uk-UA"/>
        </w:rPr>
        <w:t>******* **** *****</w:t>
      </w:r>
      <w:r w:rsidRPr="00F56F05">
        <w:rPr>
          <w:rFonts w:ascii="Times New Roman" w:hAnsi="Times New Roman" w:cs="Times New Roman"/>
          <w:sz w:val="28"/>
          <w:szCs w:val="28"/>
          <w:lang w:val="uk-UA"/>
        </w:rPr>
        <w:t xml:space="preserve"> також залишаються без розгляду, так як вони не відповідають критеріям положення про надання матеріальної допомоги, затвердженого рішенням сільської ради, а саме: </w:t>
      </w:r>
    </w:p>
    <w:p w14:paraId="494456B2"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1.1.1. із тяжкою хворобою (в </w:t>
      </w:r>
      <w:proofErr w:type="spellStart"/>
      <w:r w:rsidRPr="00F56F05">
        <w:rPr>
          <w:rStyle w:val="a5"/>
          <w:rFonts w:eastAsiaTheme="minorHAnsi"/>
          <w:sz w:val="28"/>
          <w:szCs w:val="28"/>
          <w:lang w:val="uk-UA"/>
        </w:rPr>
        <w:t>т.ч</w:t>
      </w:r>
      <w:proofErr w:type="spellEnd"/>
      <w:r w:rsidRPr="00F56F05">
        <w:rPr>
          <w:rStyle w:val="a5"/>
          <w:rFonts w:eastAsiaTheme="minorHAnsi"/>
          <w:sz w:val="28"/>
          <w:szCs w:val="28"/>
          <w:lang w:val="uk-UA"/>
        </w:rPr>
        <w:t>. онкохворі та складні оперативні втручання від 20 000 гривень);</w:t>
      </w:r>
    </w:p>
    <w:p w14:paraId="5DBED4C3"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1.1.2. із лікуванням (одиноко проживаючим, в </w:t>
      </w:r>
      <w:proofErr w:type="spellStart"/>
      <w:r w:rsidRPr="00F56F05">
        <w:rPr>
          <w:rStyle w:val="a5"/>
          <w:rFonts w:eastAsiaTheme="minorHAnsi"/>
          <w:sz w:val="28"/>
          <w:szCs w:val="28"/>
          <w:lang w:val="uk-UA"/>
        </w:rPr>
        <w:t>т.ч</w:t>
      </w:r>
      <w:proofErr w:type="spellEnd"/>
      <w:r w:rsidRPr="00F56F05">
        <w:rPr>
          <w:rStyle w:val="a5"/>
          <w:rFonts w:eastAsiaTheme="minorHAnsi"/>
          <w:sz w:val="28"/>
          <w:szCs w:val="28"/>
          <w:lang w:val="uk-UA"/>
        </w:rPr>
        <w:t>. оперативні втручання);</w:t>
      </w:r>
    </w:p>
    <w:p w14:paraId="7CF51E78"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1.1.3. із стихійним лихом, пожежею;</w:t>
      </w:r>
    </w:p>
    <w:p w14:paraId="629ED56E"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1.1.4. членів добровольчого формування </w:t>
      </w:r>
      <w:proofErr w:type="spellStart"/>
      <w:r w:rsidRPr="00F56F05">
        <w:rPr>
          <w:rStyle w:val="a5"/>
          <w:rFonts w:eastAsiaTheme="minorHAnsi"/>
          <w:sz w:val="28"/>
          <w:szCs w:val="28"/>
          <w:lang w:val="uk-UA"/>
        </w:rPr>
        <w:t>Степанківської</w:t>
      </w:r>
      <w:proofErr w:type="spellEnd"/>
      <w:r w:rsidRPr="00F56F05">
        <w:rPr>
          <w:rStyle w:val="a5"/>
          <w:rFonts w:eastAsiaTheme="minorHAnsi"/>
          <w:sz w:val="28"/>
          <w:szCs w:val="28"/>
          <w:lang w:val="uk-UA"/>
        </w:rPr>
        <w:t xml:space="preserve"> СТГ;</w:t>
      </w:r>
    </w:p>
    <w:p w14:paraId="026ED646"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1.1.5. членів громадського формування з охорони громадського порядку «Степанки»;</w:t>
      </w:r>
    </w:p>
    <w:p w14:paraId="711EF1D3"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1.1.6. військовослужбовців, в тому числі поранених, </w:t>
      </w:r>
      <w:proofErr w:type="spellStart"/>
      <w:r w:rsidRPr="00F56F05">
        <w:rPr>
          <w:rStyle w:val="a5"/>
          <w:rFonts w:eastAsiaTheme="minorHAnsi"/>
          <w:sz w:val="28"/>
          <w:szCs w:val="28"/>
          <w:lang w:val="uk-UA"/>
        </w:rPr>
        <w:t>комісованих</w:t>
      </w:r>
      <w:proofErr w:type="spellEnd"/>
      <w:r w:rsidRPr="00F56F05">
        <w:rPr>
          <w:rStyle w:val="a5"/>
          <w:rFonts w:eastAsiaTheme="minorHAnsi"/>
          <w:sz w:val="28"/>
          <w:szCs w:val="28"/>
          <w:lang w:val="uk-UA"/>
        </w:rPr>
        <w:t xml:space="preserve"> (на лікування та реабілітацію і </w:t>
      </w:r>
      <w:proofErr w:type="spellStart"/>
      <w:r w:rsidRPr="00F56F05">
        <w:rPr>
          <w:rStyle w:val="a5"/>
          <w:rFonts w:eastAsiaTheme="minorHAnsi"/>
          <w:sz w:val="28"/>
          <w:szCs w:val="28"/>
          <w:lang w:val="uk-UA"/>
        </w:rPr>
        <w:t>т.п</w:t>
      </w:r>
      <w:proofErr w:type="spellEnd"/>
      <w:r w:rsidRPr="00F56F05">
        <w:rPr>
          <w:rStyle w:val="a5"/>
          <w:rFonts w:eastAsiaTheme="minorHAnsi"/>
          <w:sz w:val="28"/>
          <w:szCs w:val="28"/>
          <w:lang w:val="uk-UA"/>
        </w:rPr>
        <w:t>.);</w:t>
      </w:r>
    </w:p>
    <w:p w14:paraId="4B3026E9"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1.1.7. </w:t>
      </w:r>
      <w:r w:rsidRPr="00F56F05">
        <w:rPr>
          <w:rStyle w:val="a5"/>
          <w:rFonts w:eastAsiaTheme="minorHAnsi"/>
          <w:sz w:val="28"/>
          <w:szCs w:val="28"/>
        </w:rPr>
        <w:t xml:space="preserve">членам </w:t>
      </w:r>
      <w:proofErr w:type="spellStart"/>
      <w:r w:rsidRPr="00F56F05">
        <w:rPr>
          <w:rStyle w:val="a5"/>
          <w:rFonts w:eastAsiaTheme="minorHAnsi"/>
          <w:sz w:val="28"/>
          <w:szCs w:val="28"/>
        </w:rPr>
        <w:t>сім’ї</w:t>
      </w:r>
      <w:proofErr w:type="spellEnd"/>
      <w:r w:rsidRPr="00F56F05">
        <w:rPr>
          <w:rStyle w:val="a5"/>
          <w:rFonts w:eastAsiaTheme="minorHAnsi"/>
          <w:sz w:val="28"/>
          <w:szCs w:val="28"/>
        </w:rPr>
        <w:t xml:space="preserve"> </w:t>
      </w:r>
      <w:r w:rsidRPr="00F56F05">
        <w:rPr>
          <w:rStyle w:val="a5"/>
          <w:rFonts w:eastAsiaTheme="minorHAnsi"/>
          <w:sz w:val="28"/>
          <w:szCs w:val="28"/>
          <w:lang w:val="uk-UA"/>
        </w:rPr>
        <w:t>загиблих (померлих) військовослужбовців (на поховання)</w:t>
      </w:r>
      <w:r w:rsidRPr="00F56F05">
        <w:rPr>
          <w:rStyle w:val="a5"/>
          <w:rFonts w:eastAsiaTheme="minorHAnsi"/>
          <w:sz w:val="28"/>
          <w:szCs w:val="28"/>
        </w:rPr>
        <w:t>;</w:t>
      </w:r>
    </w:p>
    <w:p w14:paraId="1151A1C6"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1.1.8</w:t>
      </w:r>
      <w:r w:rsidRPr="00F56F05">
        <w:rPr>
          <w:rStyle w:val="a5"/>
          <w:rFonts w:eastAsiaTheme="minorHAnsi"/>
          <w:sz w:val="28"/>
          <w:szCs w:val="28"/>
        </w:rPr>
        <w:t xml:space="preserve"> членам </w:t>
      </w:r>
      <w:proofErr w:type="spellStart"/>
      <w:r w:rsidRPr="00F56F05">
        <w:rPr>
          <w:rStyle w:val="a5"/>
          <w:rFonts w:eastAsiaTheme="minorHAnsi"/>
          <w:sz w:val="28"/>
          <w:szCs w:val="28"/>
        </w:rPr>
        <w:t>сім’ї</w:t>
      </w:r>
      <w:proofErr w:type="spellEnd"/>
      <w:r w:rsidRPr="00F56F05">
        <w:rPr>
          <w:rStyle w:val="a5"/>
          <w:rFonts w:eastAsiaTheme="minorHAnsi"/>
          <w:sz w:val="28"/>
          <w:szCs w:val="28"/>
          <w:lang w:val="uk-UA"/>
        </w:rPr>
        <w:t xml:space="preserve"> безвісти зниклих військовослужбовців.</w:t>
      </w:r>
    </w:p>
    <w:p w14:paraId="03B7D657" w14:textId="77777777" w:rsidR="00A76C06" w:rsidRPr="00F56F05" w:rsidRDefault="00A76C06" w:rsidP="00A76C06">
      <w:pPr>
        <w:spacing w:line="240" w:lineRule="auto"/>
        <w:ind w:firstLine="720"/>
        <w:contextualSpacing/>
        <w:jc w:val="both"/>
        <w:rPr>
          <w:rStyle w:val="a5"/>
          <w:rFonts w:eastAsiaTheme="minorHAnsi"/>
          <w:b/>
          <w:sz w:val="28"/>
          <w:szCs w:val="28"/>
          <w:lang w:val="uk-UA"/>
        </w:rPr>
      </w:pPr>
      <w:r w:rsidRPr="00F56F05">
        <w:rPr>
          <w:rStyle w:val="a5"/>
          <w:rFonts w:eastAsiaTheme="minorHAnsi"/>
          <w:b/>
          <w:sz w:val="28"/>
          <w:szCs w:val="28"/>
          <w:lang w:val="uk-UA"/>
        </w:rPr>
        <w:t>Виступили:</w:t>
      </w:r>
    </w:p>
    <w:p w14:paraId="3EA67DEE" w14:textId="77777777" w:rsidR="00A76C06" w:rsidRPr="00F56F05" w:rsidRDefault="00A76C06"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-Інн</w:t>
      </w:r>
      <w:r w:rsidR="008377C2" w:rsidRPr="00F56F05">
        <w:rPr>
          <w:rStyle w:val="a5"/>
          <w:rFonts w:eastAsiaTheme="minorHAnsi"/>
          <w:sz w:val="28"/>
          <w:szCs w:val="28"/>
          <w:lang w:val="uk-UA"/>
        </w:rPr>
        <w:t>а НЕВГОД, яка зауважила, що при розгляді заяв громадян не</w:t>
      </w:r>
      <w:r w:rsidR="00C524CB" w:rsidRPr="00F56F05">
        <w:rPr>
          <w:rStyle w:val="a5"/>
          <w:rFonts w:eastAsiaTheme="minorHAnsi"/>
          <w:sz w:val="28"/>
          <w:szCs w:val="28"/>
          <w:lang w:val="uk-UA"/>
        </w:rPr>
        <w:t>обхідно більш чітко керуватися П</w:t>
      </w:r>
      <w:r w:rsidR="008377C2" w:rsidRPr="00F56F05">
        <w:rPr>
          <w:rStyle w:val="a5"/>
          <w:rFonts w:eastAsiaTheme="minorHAnsi"/>
          <w:sz w:val="28"/>
          <w:szCs w:val="28"/>
          <w:lang w:val="uk-UA"/>
        </w:rPr>
        <w:t>оложенням про надання матеріальної допомоги та уникати ефекту вибірковості</w:t>
      </w:r>
      <w:r w:rsidR="00C524CB" w:rsidRPr="00F56F05">
        <w:rPr>
          <w:rStyle w:val="a5"/>
          <w:rFonts w:eastAsiaTheme="minorHAnsi"/>
          <w:sz w:val="28"/>
          <w:szCs w:val="28"/>
          <w:lang w:val="uk-UA"/>
        </w:rPr>
        <w:t xml:space="preserve"> або, взагалі відмовитися від використання Положення про матеріальну допомогу та надавати її за результатами розгляду комісією, виключно на їх розсуд та аналіз</w:t>
      </w:r>
      <w:r w:rsidR="008377C2" w:rsidRPr="00F56F05">
        <w:rPr>
          <w:rStyle w:val="a5"/>
          <w:rFonts w:eastAsiaTheme="minorHAnsi"/>
          <w:sz w:val="28"/>
          <w:szCs w:val="28"/>
          <w:lang w:val="uk-UA"/>
        </w:rPr>
        <w:t>;</w:t>
      </w:r>
    </w:p>
    <w:p w14:paraId="1439E164" w14:textId="77777777" w:rsidR="008377C2" w:rsidRPr="00F56F05" w:rsidRDefault="008377C2"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lastRenderedPageBreak/>
        <w:t>-Денис САХНО, який заявив, що надавати допомогу необхідно чітко згідно Положення, затвердженого радою;</w:t>
      </w:r>
    </w:p>
    <w:p w14:paraId="0B886936" w14:textId="77777777" w:rsidR="00C524CB" w:rsidRPr="00F56F05" w:rsidRDefault="00C524CB"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 xml:space="preserve">-Ігор ЧЕКАЛЕНКО, який зазначив, що без використання Положення про надання матеріальної допомоги,  заявників буде значно більше, ніж на даний час, тому необхідно керуватися Положенням про надання матеріальної допомоги та звернувся до </w:t>
      </w:r>
      <w:proofErr w:type="spellStart"/>
      <w:r w:rsidRPr="00F56F05">
        <w:rPr>
          <w:rStyle w:val="a5"/>
          <w:rFonts w:eastAsiaTheme="minorHAnsi"/>
          <w:sz w:val="28"/>
          <w:szCs w:val="28"/>
          <w:lang w:val="uk-UA"/>
        </w:rPr>
        <w:t>старост</w:t>
      </w:r>
      <w:proofErr w:type="spellEnd"/>
      <w:r w:rsidRPr="00F56F05">
        <w:rPr>
          <w:rStyle w:val="a5"/>
          <w:rFonts w:eastAsiaTheme="minorHAnsi"/>
          <w:sz w:val="28"/>
          <w:szCs w:val="28"/>
          <w:lang w:val="uk-UA"/>
        </w:rPr>
        <w:t xml:space="preserve"> та працівників сільської ради більш детально роз’яснювати громадянам їх права щодо отримання матеріальної допомоги та можливості сільської ради при вирішенні даного питання;</w:t>
      </w:r>
    </w:p>
    <w:p w14:paraId="0B38F2B8" w14:textId="2C92541F" w:rsidR="008377C2" w:rsidRPr="00F56F05" w:rsidRDefault="008377C2" w:rsidP="00A76C06">
      <w:pPr>
        <w:spacing w:line="240" w:lineRule="auto"/>
        <w:ind w:firstLine="720"/>
        <w:contextualSpacing/>
        <w:jc w:val="both"/>
        <w:rPr>
          <w:rStyle w:val="a5"/>
          <w:rFonts w:eastAsiaTheme="minorHAnsi"/>
          <w:sz w:val="28"/>
          <w:szCs w:val="28"/>
          <w:lang w:val="uk-UA"/>
        </w:rPr>
      </w:pPr>
      <w:r w:rsidRPr="00F56F05">
        <w:rPr>
          <w:rStyle w:val="a5"/>
          <w:rFonts w:eastAsiaTheme="minorHAnsi"/>
          <w:sz w:val="28"/>
          <w:szCs w:val="28"/>
          <w:lang w:val="uk-UA"/>
        </w:rPr>
        <w:t>-Микола КЛЮЧКА, який зауважив, що заяв від громадян надходить багато, але пріоритетними категоріями є саме ті, які визначені Положенням про надання матеріальної допомоги, особливо це стосується військовослужбовців, які повертаються із зони бойових дій після поранень, тому на даний час, деяким заявникам, які не підлягають під положення, буде відмовлено в наданні матеріальної допомоги та поставив пропозицію відмовити в наданні матеріальної допомоги гр.</w:t>
      </w:r>
      <w:r w:rsidR="00BB1A5D" w:rsidRPr="00F56F05">
        <w:rPr>
          <w:rFonts w:ascii="Times New Roman" w:hAnsi="Times New Roman" w:cs="Times New Roman"/>
          <w:sz w:val="28"/>
          <w:szCs w:val="28"/>
          <w:lang w:val="uk-UA"/>
        </w:rPr>
        <w:t xml:space="preserve"> .******* **** *****</w:t>
      </w:r>
      <w:r w:rsidRPr="00F56F05">
        <w:rPr>
          <w:rStyle w:val="a5"/>
          <w:rFonts w:eastAsiaTheme="minorHAnsi"/>
          <w:sz w:val="28"/>
          <w:szCs w:val="28"/>
          <w:lang w:val="uk-UA"/>
        </w:rPr>
        <w:t>., гр.</w:t>
      </w:r>
      <w:r w:rsidR="00BB1A5D" w:rsidRPr="00F56F05">
        <w:rPr>
          <w:rFonts w:ascii="Times New Roman" w:hAnsi="Times New Roman" w:cs="Times New Roman"/>
          <w:sz w:val="28"/>
          <w:szCs w:val="28"/>
          <w:lang w:val="uk-UA"/>
        </w:rPr>
        <w:t xml:space="preserve"> .******* **** *****</w:t>
      </w:r>
      <w:r w:rsidRPr="00F56F05">
        <w:rPr>
          <w:rStyle w:val="a5"/>
          <w:rFonts w:eastAsiaTheme="minorHAnsi"/>
          <w:sz w:val="28"/>
          <w:szCs w:val="28"/>
          <w:lang w:val="uk-UA"/>
        </w:rPr>
        <w:t>. та гр.</w:t>
      </w:r>
      <w:r w:rsidR="00BB1A5D" w:rsidRPr="00F56F05">
        <w:rPr>
          <w:rFonts w:ascii="Times New Roman" w:hAnsi="Times New Roman" w:cs="Times New Roman"/>
          <w:sz w:val="28"/>
          <w:szCs w:val="28"/>
          <w:lang w:val="uk-UA"/>
        </w:rPr>
        <w:t xml:space="preserve"> .******* **** *****</w:t>
      </w:r>
      <w:r w:rsidRPr="00F56F05">
        <w:rPr>
          <w:rStyle w:val="a5"/>
          <w:rFonts w:eastAsiaTheme="minorHAnsi"/>
          <w:sz w:val="28"/>
          <w:szCs w:val="28"/>
          <w:lang w:val="uk-UA"/>
        </w:rPr>
        <w:t>. на голосування.</w:t>
      </w:r>
    </w:p>
    <w:p w14:paraId="22C435DE" w14:textId="77777777" w:rsidR="0085359A" w:rsidRPr="00F56F05" w:rsidRDefault="0085359A" w:rsidP="00A76C06">
      <w:pPr>
        <w:spacing w:line="240" w:lineRule="auto"/>
        <w:contextualSpacing/>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Заперечень від членів комісії не поступило.</w:t>
      </w:r>
    </w:p>
    <w:p w14:paraId="5C5341E4" w14:textId="77777777" w:rsidR="0085359A" w:rsidRPr="00F56F05" w:rsidRDefault="0085359A" w:rsidP="0085359A">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ГОЛОСУВАЛИ:</w:t>
      </w:r>
      <w:r w:rsidR="008377C2" w:rsidRPr="00F56F05">
        <w:rPr>
          <w:rFonts w:ascii="Times New Roman" w:hAnsi="Times New Roman" w:cs="Times New Roman"/>
          <w:sz w:val="28"/>
          <w:szCs w:val="28"/>
          <w:lang w:val="uk-UA"/>
        </w:rPr>
        <w:t xml:space="preserve"> ЗА – 3</w:t>
      </w:r>
      <w:r w:rsidRPr="00F56F05">
        <w:rPr>
          <w:rFonts w:ascii="Times New Roman" w:hAnsi="Times New Roman" w:cs="Times New Roman"/>
          <w:sz w:val="28"/>
          <w:szCs w:val="28"/>
          <w:lang w:val="uk-UA"/>
        </w:rPr>
        <w:t xml:space="preserve"> (три), проти – 0(нуль), утрималися – 0(нуль)</w:t>
      </w:r>
    </w:p>
    <w:p w14:paraId="0113A32B" w14:textId="51616C6D" w:rsidR="0085359A" w:rsidRPr="00F56F05" w:rsidRDefault="0085359A" w:rsidP="0085359A">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 xml:space="preserve">ВИРІШИЛИ: </w:t>
      </w:r>
      <w:r w:rsidRPr="00F56F05">
        <w:rPr>
          <w:rFonts w:ascii="Times New Roman" w:hAnsi="Times New Roman" w:cs="Times New Roman"/>
          <w:sz w:val="28"/>
          <w:szCs w:val="28"/>
          <w:lang w:val="uk-UA"/>
        </w:rPr>
        <w:t xml:space="preserve">Не надавати матеріальну допомогу </w:t>
      </w:r>
      <w:r w:rsidR="00BB1A5D" w:rsidRPr="00F56F05">
        <w:rPr>
          <w:rFonts w:ascii="Times New Roman" w:hAnsi="Times New Roman" w:cs="Times New Roman"/>
          <w:sz w:val="28"/>
          <w:szCs w:val="28"/>
          <w:lang w:val="uk-UA"/>
        </w:rPr>
        <w:t>.******* **** *****</w:t>
      </w:r>
      <w:r w:rsidR="00C524CB" w:rsidRPr="00F56F05">
        <w:rPr>
          <w:rFonts w:ascii="Times New Roman" w:hAnsi="Times New Roman" w:cs="Times New Roman"/>
          <w:sz w:val="28"/>
          <w:szCs w:val="28"/>
          <w:lang w:val="uk-UA"/>
        </w:rPr>
        <w:t xml:space="preserve">., </w:t>
      </w:r>
      <w:r w:rsidR="00BB1A5D" w:rsidRPr="00F56F05">
        <w:rPr>
          <w:rFonts w:ascii="Times New Roman" w:hAnsi="Times New Roman" w:cs="Times New Roman"/>
          <w:sz w:val="28"/>
          <w:szCs w:val="28"/>
          <w:lang w:val="uk-UA"/>
        </w:rPr>
        <w:t>.******* **** *****</w:t>
      </w:r>
      <w:r w:rsidR="00C524CB" w:rsidRPr="00F56F05">
        <w:rPr>
          <w:rFonts w:ascii="Times New Roman" w:hAnsi="Times New Roman" w:cs="Times New Roman"/>
          <w:sz w:val="28"/>
          <w:szCs w:val="28"/>
          <w:lang w:val="uk-UA"/>
        </w:rPr>
        <w:t xml:space="preserve">., </w:t>
      </w:r>
      <w:r w:rsidR="00BB1A5D" w:rsidRPr="00F56F05">
        <w:rPr>
          <w:rFonts w:ascii="Times New Roman" w:hAnsi="Times New Roman" w:cs="Times New Roman"/>
          <w:sz w:val="28"/>
          <w:szCs w:val="28"/>
          <w:lang w:val="uk-UA"/>
        </w:rPr>
        <w:t>.******* **** *****</w:t>
      </w:r>
      <w:r w:rsidR="00C524CB" w:rsidRPr="00F56F05">
        <w:rPr>
          <w:rFonts w:ascii="Times New Roman" w:hAnsi="Times New Roman" w:cs="Times New Roman"/>
          <w:sz w:val="28"/>
          <w:szCs w:val="28"/>
          <w:lang w:val="uk-UA"/>
        </w:rPr>
        <w:t>. – відмовити.</w:t>
      </w:r>
      <w:r w:rsidRPr="00F56F05">
        <w:rPr>
          <w:rFonts w:ascii="Times New Roman" w:hAnsi="Times New Roman" w:cs="Times New Roman"/>
          <w:sz w:val="28"/>
          <w:szCs w:val="28"/>
          <w:lang w:val="uk-UA"/>
        </w:rPr>
        <w:t xml:space="preserve"> </w:t>
      </w:r>
    </w:p>
    <w:p w14:paraId="69676C34" w14:textId="77777777" w:rsidR="00C524CB" w:rsidRPr="00F56F05" w:rsidRDefault="00C524CB" w:rsidP="0085359A">
      <w:pPr>
        <w:jc w:val="both"/>
        <w:rPr>
          <w:rFonts w:ascii="Times New Roman" w:hAnsi="Times New Roman" w:cs="Times New Roman"/>
          <w:b/>
          <w:sz w:val="28"/>
          <w:szCs w:val="28"/>
          <w:lang w:val="uk-UA"/>
        </w:rPr>
      </w:pPr>
      <w:r w:rsidRPr="00F56F05">
        <w:rPr>
          <w:rFonts w:ascii="Times New Roman" w:hAnsi="Times New Roman" w:cs="Times New Roman"/>
          <w:sz w:val="28"/>
          <w:szCs w:val="28"/>
          <w:lang w:val="uk-UA"/>
        </w:rPr>
        <w:t>Голова комісії Микола КЛЮЧКА запропонував погодити питання надання матеріальної допомоги та винести на розгляд сесії сільської ради.</w:t>
      </w:r>
    </w:p>
    <w:p w14:paraId="3FAF00F3" w14:textId="77777777" w:rsidR="00FB0EC5" w:rsidRPr="00F56F05" w:rsidRDefault="00FB0EC5" w:rsidP="00FB0EC5">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ГОЛОСУВАЛИ:</w:t>
      </w:r>
      <w:r w:rsidRPr="00F56F05">
        <w:rPr>
          <w:rFonts w:ascii="Times New Roman" w:hAnsi="Times New Roman" w:cs="Times New Roman"/>
          <w:sz w:val="28"/>
          <w:szCs w:val="28"/>
          <w:lang w:val="uk-UA"/>
        </w:rPr>
        <w:t xml:space="preserve"> ЗА – 3 (три), проти – 0(нуль), утрималися – 0(нуль)</w:t>
      </w:r>
    </w:p>
    <w:p w14:paraId="37C44B76" w14:textId="77777777" w:rsidR="00FB0EC5" w:rsidRPr="00F56F05" w:rsidRDefault="00FB0EC5" w:rsidP="00FB0EC5">
      <w:pPr>
        <w:jc w:val="both"/>
        <w:rPr>
          <w:rFonts w:ascii="Times New Roman" w:hAnsi="Times New Roman" w:cs="Times New Roman"/>
          <w:sz w:val="28"/>
          <w:szCs w:val="28"/>
          <w:lang w:val="uk-UA"/>
        </w:rPr>
      </w:pPr>
      <w:r w:rsidRPr="00F56F05">
        <w:rPr>
          <w:rFonts w:ascii="Times New Roman" w:hAnsi="Times New Roman" w:cs="Times New Roman"/>
          <w:b/>
          <w:sz w:val="28"/>
          <w:szCs w:val="28"/>
          <w:lang w:val="uk-UA"/>
        </w:rPr>
        <w:t xml:space="preserve">ВИРІШИЛИ: </w:t>
      </w:r>
      <w:r w:rsidRPr="00F56F05">
        <w:rPr>
          <w:rFonts w:ascii="Times New Roman" w:hAnsi="Times New Roman" w:cs="Times New Roman"/>
          <w:sz w:val="28"/>
          <w:szCs w:val="28"/>
          <w:lang w:val="uk-UA"/>
        </w:rPr>
        <w:t>Погодити та винести дане питання на розгляд сесії сільської ради.</w:t>
      </w:r>
    </w:p>
    <w:p w14:paraId="008FB7E7" w14:textId="77777777" w:rsidR="00EC1406" w:rsidRPr="00F56F05" w:rsidRDefault="00EC1406" w:rsidP="00EC1406">
      <w:pPr>
        <w:pStyle w:val="a3"/>
        <w:jc w:val="both"/>
        <w:rPr>
          <w:rFonts w:ascii="Times New Roman" w:hAnsi="Times New Roman" w:cs="Times New Roman"/>
          <w:sz w:val="28"/>
          <w:szCs w:val="28"/>
          <w:lang w:val="uk-UA"/>
        </w:rPr>
      </w:pPr>
    </w:p>
    <w:p w14:paraId="248EB7B7" w14:textId="77777777" w:rsidR="00EC1406" w:rsidRPr="00F56F05" w:rsidRDefault="00EC1406" w:rsidP="00EC1406">
      <w:pPr>
        <w:pStyle w:val="a3"/>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Голова комісії         __________  Микола КЛЮЧКА</w:t>
      </w:r>
    </w:p>
    <w:p w14:paraId="122AB410" w14:textId="77777777" w:rsidR="00EC1406" w:rsidRPr="00F56F05" w:rsidRDefault="00EC1406" w:rsidP="00EC1406">
      <w:pPr>
        <w:pStyle w:val="a3"/>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 xml:space="preserve">Секретар комісії    ___________ </w:t>
      </w:r>
      <w:r w:rsidR="00C524CB" w:rsidRPr="00F56F05">
        <w:rPr>
          <w:rFonts w:ascii="Times New Roman" w:hAnsi="Times New Roman" w:cs="Times New Roman"/>
          <w:sz w:val="28"/>
          <w:szCs w:val="28"/>
          <w:lang w:val="uk-UA"/>
        </w:rPr>
        <w:t xml:space="preserve">Ольга </w:t>
      </w:r>
      <w:proofErr w:type="spellStart"/>
      <w:r w:rsidR="00C524CB" w:rsidRPr="00F56F05">
        <w:rPr>
          <w:rFonts w:ascii="Times New Roman" w:hAnsi="Times New Roman" w:cs="Times New Roman"/>
          <w:sz w:val="28"/>
          <w:szCs w:val="28"/>
          <w:lang w:val="uk-UA"/>
        </w:rPr>
        <w:t>Хребтович</w:t>
      </w:r>
      <w:proofErr w:type="spellEnd"/>
    </w:p>
    <w:p w14:paraId="0B4A7ADB" w14:textId="77777777" w:rsidR="00EC1406" w:rsidRPr="00F56F05" w:rsidRDefault="00EC1406" w:rsidP="00EC1406">
      <w:pPr>
        <w:pStyle w:val="a3"/>
        <w:jc w:val="both"/>
        <w:rPr>
          <w:rFonts w:ascii="Times New Roman" w:hAnsi="Times New Roman" w:cs="Times New Roman"/>
          <w:sz w:val="28"/>
          <w:szCs w:val="28"/>
          <w:lang w:val="uk-UA"/>
        </w:rPr>
      </w:pPr>
      <w:r w:rsidRPr="00F56F05">
        <w:rPr>
          <w:rFonts w:ascii="Times New Roman" w:hAnsi="Times New Roman" w:cs="Times New Roman"/>
          <w:sz w:val="28"/>
          <w:szCs w:val="28"/>
          <w:lang w:val="uk-UA"/>
        </w:rPr>
        <w:t>Члени комісії          ___________ Денис САХНО</w:t>
      </w:r>
    </w:p>
    <w:sectPr w:rsidR="00EC1406" w:rsidRPr="00F56F05" w:rsidSect="008460E4">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78A3"/>
    <w:multiLevelType w:val="hybridMultilevel"/>
    <w:tmpl w:val="7492744E"/>
    <w:lvl w:ilvl="0" w:tplc="F6887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457C59"/>
    <w:multiLevelType w:val="hybridMultilevel"/>
    <w:tmpl w:val="E1B81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55F"/>
    <w:rsid w:val="0005258C"/>
    <w:rsid w:val="00212D24"/>
    <w:rsid w:val="00312530"/>
    <w:rsid w:val="003D51DE"/>
    <w:rsid w:val="005A1D7C"/>
    <w:rsid w:val="0072118B"/>
    <w:rsid w:val="007B6709"/>
    <w:rsid w:val="008377C2"/>
    <w:rsid w:val="0085359A"/>
    <w:rsid w:val="00933326"/>
    <w:rsid w:val="00A552E0"/>
    <w:rsid w:val="00A76C06"/>
    <w:rsid w:val="00AD355F"/>
    <w:rsid w:val="00BB1A5D"/>
    <w:rsid w:val="00BF6D28"/>
    <w:rsid w:val="00C02D5A"/>
    <w:rsid w:val="00C524CB"/>
    <w:rsid w:val="00CB0B2F"/>
    <w:rsid w:val="00E4200B"/>
    <w:rsid w:val="00EC1406"/>
    <w:rsid w:val="00F56F05"/>
    <w:rsid w:val="00F750F8"/>
    <w:rsid w:val="00FB0EC5"/>
    <w:rsid w:val="00FF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C88"/>
  <w15:docId w15:val="{6A95BEB1-EC0E-4137-93F0-02093B75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406"/>
    <w:pPr>
      <w:ind w:left="720"/>
      <w:contextualSpacing/>
    </w:pPr>
  </w:style>
  <w:style w:type="character" w:customStyle="1" w:styleId="3">
    <w:name w:val="Основной текст (3)_"/>
    <w:link w:val="30"/>
    <w:locked/>
    <w:rsid w:val="00FF132E"/>
    <w:rPr>
      <w:b/>
      <w:bCs/>
      <w:shd w:val="clear" w:color="auto" w:fill="FFFFFF"/>
    </w:rPr>
  </w:style>
  <w:style w:type="paragraph" w:customStyle="1" w:styleId="30">
    <w:name w:val="Основной текст (3)"/>
    <w:basedOn w:val="a"/>
    <w:link w:val="3"/>
    <w:rsid w:val="00FF132E"/>
    <w:pPr>
      <w:widowControl w:val="0"/>
      <w:shd w:val="clear" w:color="auto" w:fill="FFFFFF"/>
      <w:spacing w:before="420" w:after="300" w:line="322" w:lineRule="exact"/>
    </w:pPr>
    <w:rPr>
      <w:b/>
      <w:bCs/>
    </w:rPr>
  </w:style>
  <w:style w:type="paragraph" w:styleId="a4">
    <w:name w:val="Body Text"/>
    <w:basedOn w:val="a"/>
    <w:link w:val="a5"/>
    <w:semiHidden/>
    <w:unhideWhenUsed/>
    <w:rsid w:val="00A76C06"/>
    <w:pPr>
      <w:widowControl w:val="0"/>
      <w:shd w:val="clear" w:color="auto" w:fill="FFFFFF"/>
      <w:spacing w:after="420" w:line="240" w:lineRule="atLeast"/>
      <w:ind w:hanging="360"/>
    </w:pPr>
    <w:rPr>
      <w:rFonts w:ascii="Times New Roman" w:eastAsia="Times New Roman" w:hAnsi="Times New Roman" w:cs="Times New Roman"/>
      <w:sz w:val="26"/>
      <w:szCs w:val="26"/>
      <w:lang w:eastAsia="ru-RU"/>
    </w:rPr>
  </w:style>
  <w:style w:type="character" w:customStyle="1" w:styleId="a5">
    <w:name w:val="Основной текст Знак"/>
    <w:basedOn w:val="a0"/>
    <w:link w:val="a4"/>
    <w:semiHidden/>
    <w:rsid w:val="00A76C06"/>
    <w:rPr>
      <w:rFonts w:ascii="Times New Roman" w:eastAsia="Times New Roman"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9</cp:revision>
  <dcterms:created xsi:type="dcterms:W3CDTF">2023-04-07T07:37:00Z</dcterms:created>
  <dcterms:modified xsi:type="dcterms:W3CDTF">2023-12-05T07:26:00Z</dcterms:modified>
</cp:coreProperties>
</file>