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AB5" w:rsidRDefault="00845AB5" w:rsidP="00845AB5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AB5" w:rsidRDefault="00845AB5" w:rsidP="00845AB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СТЕПАНКІВСЬКА СІЛЬСЬКА РАДА</w:t>
      </w:r>
    </w:p>
    <w:p w:rsidR="00845AB5" w:rsidRDefault="00845AB5" w:rsidP="00845AB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______________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сесія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восьмого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скликання</w:t>
      </w:r>
      <w:proofErr w:type="spellEnd"/>
    </w:p>
    <w:p w:rsidR="00845AB5" w:rsidRDefault="00845AB5" w:rsidP="00845AB5">
      <w:pPr>
        <w:spacing w:line="240" w:lineRule="auto"/>
        <w:ind w:left="2836" w:firstLine="709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45AB5" w:rsidRDefault="00845AB5" w:rsidP="00845AB5">
      <w:pPr>
        <w:spacing w:line="240" w:lineRule="auto"/>
        <w:ind w:left="2836"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ПРОЕКТ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РІШЕННЯ</w:t>
      </w:r>
    </w:p>
    <w:p w:rsidR="00845AB5" w:rsidRDefault="00845AB5" w:rsidP="00845AB5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11.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01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.2024 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№00-00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b/>
          <w:sz w:val="28"/>
          <w:szCs w:val="28"/>
        </w:rPr>
        <w:t>ІІІ</w:t>
      </w:r>
    </w:p>
    <w:p w:rsidR="00845AB5" w:rsidRDefault="00845AB5" w:rsidP="00845AB5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тепанки</w:t>
      </w:r>
      <w:bookmarkStart w:id="0" w:name="_GoBack"/>
      <w:bookmarkEnd w:id="0"/>
      <w:proofErr w:type="spellEnd"/>
    </w:p>
    <w:p w:rsidR="00845AB5" w:rsidRDefault="00845AB5" w:rsidP="00845A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45AB5" w:rsidRDefault="00845AB5" w:rsidP="00845AB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встановлення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умов оплати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праці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45AB5" w:rsidRDefault="00845AB5" w:rsidP="00845A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сільського голови на 2024 рік </w:t>
      </w:r>
    </w:p>
    <w:p w:rsidR="00845AB5" w:rsidRDefault="00845AB5" w:rsidP="00845A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45AB5" w:rsidRDefault="00845AB5" w:rsidP="00845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Відповідно до пункту 5 частини першої статті 26 Закону України «Про місцеве самоврядування в Україні», Постанови КМУ №268 від 09.03.2006 року «Про упорядкування структури та умов оплати праці працівників апарату органів виконавчої влади, органів прокуратури, судів та інших органів» із змінами внесеними постановою КМУ №525 від 19.06.2019 року «Про внесення змін у додатки до постанови Кабінету Міністрів України від 9 березня 2006 р. № 268», статті 33 Закону України «Про державну службу», Постанови КМУ №229 від 25.03.2016 року «Про затвердження порядку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обчислення стажу державної служби», за погодженням з постійно діючою депутатською комісією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з питань фінансів, бюджету, планування, соціально-економічного розвитку, інвестицій та міжнародного співробітництва сесія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</w:p>
    <w:p w:rsidR="00845AB5" w:rsidRDefault="00845AB5" w:rsidP="00845A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uk-UA" w:eastAsia="uk-UA"/>
        </w:rPr>
      </w:pPr>
    </w:p>
    <w:p w:rsidR="00845AB5" w:rsidRDefault="00845AB5" w:rsidP="00845AB5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uk-UA" w:eastAsia="uk-UA"/>
        </w:rPr>
      </w:pPr>
      <w:r>
        <w:rPr>
          <w:rFonts w:ascii="Times New Roman" w:hAnsi="Times New Roman"/>
          <w:b/>
          <w:sz w:val="28"/>
          <w:szCs w:val="24"/>
          <w:lang w:val="uk-UA" w:eastAsia="uk-UA"/>
        </w:rPr>
        <w:t>ВИРІШИЛА:</w:t>
      </w:r>
    </w:p>
    <w:p w:rsidR="00845AB5" w:rsidRDefault="00845AB5" w:rsidP="00845AB5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uk-UA" w:eastAsia="uk-UA"/>
        </w:rPr>
      </w:pPr>
    </w:p>
    <w:p w:rsidR="00845AB5" w:rsidRDefault="00845AB5" w:rsidP="00845AB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Здійснювати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виплати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Чекаленко</w:t>
      </w:r>
      <w:proofErr w:type="spellEnd"/>
      <w:r>
        <w:rPr>
          <w:sz w:val="28"/>
          <w:szCs w:val="28"/>
          <w:lang w:val="uk-UA"/>
        </w:rPr>
        <w:t xml:space="preserve"> Ігорю Миколайовичу </w:t>
      </w:r>
      <w:r>
        <w:rPr>
          <w:sz w:val="28"/>
          <w:szCs w:val="28"/>
        </w:rPr>
        <w:t>з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01 </w:t>
      </w:r>
      <w:proofErr w:type="spellStart"/>
      <w:r>
        <w:rPr>
          <w:sz w:val="28"/>
          <w:szCs w:val="28"/>
        </w:rPr>
        <w:t>січня</w:t>
      </w:r>
      <w:proofErr w:type="spellEnd"/>
      <w:r>
        <w:rPr>
          <w:sz w:val="28"/>
          <w:szCs w:val="28"/>
        </w:rPr>
        <w:t xml:space="preserve"> 202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 року:</w:t>
      </w:r>
    </w:p>
    <w:p w:rsidR="00845AB5" w:rsidRDefault="00845AB5" w:rsidP="00845AB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посадовий</w:t>
      </w:r>
      <w:proofErr w:type="spellEnd"/>
      <w:r>
        <w:rPr>
          <w:sz w:val="28"/>
          <w:szCs w:val="28"/>
        </w:rPr>
        <w:t xml:space="preserve"> оклад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штатним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розписом</w:t>
      </w:r>
      <w:proofErr w:type="spellEnd"/>
      <w:r>
        <w:rPr>
          <w:sz w:val="28"/>
          <w:szCs w:val="28"/>
        </w:rPr>
        <w:t>;</w:t>
      </w:r>
    </w:p>
    <w:p w:rsidR="00845AB5" w:rsidRDefault="00845AB5" w:rsidP="00845AB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надбавку до </w:t>
      </w:r>
      <w:proofErr w:type="spellStart"/>
      <w:r>
        <w:rPr>
          <w:sz w:val="28"/>
          <w:szCs w:val="28"/>
        </w:rPr>
        <w:t>посадового</w:t>
      </w:r>
      <w:proofErr w:type="spellEnd"/>
      <w:r>
        <w:rPr>
          <w:sz w:val="28"/>
          <w:szCs w:val="28"/>
        </w:rPr>
        <w:t xml:space="preserve"> окладу за ранг (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);</w:t>
      </w:r>
    </w:p>
    <w:p w:rsidR="00845AB5" w:rsidRDefault="00845AB5" w:rsidP="00845AB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надбавку за </w:t>
      </w:r>
      <w:proofErr w:type="spellStart"/>
      <w:r>
        <w:rPr>
          <w:sz w:val="28"/>
          <w:szCs w:val="28"/>
        </w:rPr>
        <w:t>вислугу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років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розмі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40 </w:t>
      </w:r>
      <w:proofErr w:type="spellStart"/>
      <w:r>
        <w:rPr>
          <w:sz w:val="28"/>
          <w:szCs w:val="28"/>
        </w:rPr>
        <w:t>відсотків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посадового</w:t>
      </w:r>
      <w:proofErr w:type="spellEnd"/>
      <w:r>
        <w:rPr>
          <w:sz w:val="28"/>
          <w:szCs w:val="28"/>
        </w:rPr>
        <w:t xml:space="preserve"> окладу з </w:t>
      </w:r>
      <w:proofErr w:type="spellStart"/>
      <w:r>
        <w:rPr>
          <w:sz w:val="28"/>
          <w:szCs w:val="28"/>
        </w:rPr>
        <w:t>урахуванням</w:t>
      </w:r>
      <w:proofErr w:type="spellEnd"/>
      <w:r>
        <w:rPr>
          <w:sz w:val="28"/>
          <w:szCs w:val="28"/>
        </w:rPr>
        <w:t xml:space="preserve"> надбавки за ранг, </w:t>
      </w:r>
      <w:proofErr w:type="spellStart"/>
      <w:r>
        <w:rPr>
          <w:sz w:val="28"/>
          <w:szCs w:val="28"/>
        </w:rPr>
        <w:t>виходячи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стажу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понад</w:t>
      </w:r>
      <w:proofErr w:type="spellEnd"/>
      <w:r>
        <w:rPr>
          <w:sz w:val="28"/>
          <w:szCs w:val="28"/>
        </w:rPr>
        <w:t xml:space="preserve"> 25 </w:t>
      </w:r>
      <w:proofErr w:type="spellStart"/>
      <w:r>
        <w:rPr>
          <w:sz w:val="28"/>
          <w:szCs w:val="28"/>
        </w:rPr>
        <w:t>років</w:t>
      </w:r>
      <w:proofErr w:type="spellEnd"/>
      <w:r>
        <w:rPr>
          <w:sz w:val="28"/>
          <w:szCs w:val="28"/>
        </w:rPr>
        <w:t>;</w:t>
      </w:r>
    </w:p>
    <w:p w:rsidR="00845AB5" w:rsidRDefault="00845AB5" w:rsidP="00845AB5">
      <w:r>
        <w:t xml:space="preserve">надбавку за </w:t>
      </w:r>
      <w:proofErr w:type="spellStart"/>
      <w:r>
        <w:t>виконання</w:t>
      </w:r>
      <w:proofErr w:type="spellEnd"/>
      <w:r>
        <w:t xml:space="preserve"> особливо </w:t>
      </w:r>
      <w:proofErr w:type="spellStart"/>
      <w:r>
        <w:t>важливої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у </w:t>
      </w:r>
      <w:proofErr w:type="spellStart"/>
      <w:r>
        <w:t>розмі</w:t>
      </w:r>
      <w:proofErr w:type="gramStart"/>
      <w:r>
        <w:t>р</w:t>
      </w:r>
      <w:proofErr w:type="gramEnd"/>
      <w:r>
        <w:t>і</w:t>
      </w:r>
      <w:proofErr w:type="spellEnd"/>
      <w:r>
        <w:t xml:space="preserve"> 50 </w:t>
      </w:r>
      <w:r>
        <w:rPr>
          <w:lang w:val="uk-UA"/>
        </w:rPr>
        <w:t xml:space="preserve"> </w:t>
      </w:r>
      <w:r>
        <w:t xml:space="preserve">надбавки за </w:t>
      </w:r>
      <w:proofErr w:type="spellStart"/>
      <w:r>
        <w:t>вислугу</w:t>
      </w:r>
      <w:proofErr w:type="spellEnd"/>
      <w:r>
        <w:t xml:space="preserve"> </w:t>
      </w:r>
      <w:proofErr w:type="spellStart"/>
      <w:r>
        <w:t>років</w:t>
      </w:r>
      <w:proofErr w:type="spellEnd"/>
      <w:r>
        <w:t>.</w:t>
      </w:r>
    </w:p>
    <w:p w:rsidR="00845AB5" w:rsidRDefault="00845AB5" w:rsidP="00845AB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Здійснювати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преміювання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фактично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відпрацьований</w:t>
      </w:r>
      <w:proofErr w:type="spellEnd"/>
      <w:r>
        <w:rPr>
          <w:sz w:val="28"/>
          <w:szCs w:val="28"/>
        </w:rPr>
        <w:t xml:space="preserve"> час: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особистого</w:t>
      </w:r>
      <w:proofErr w:type="spellEnd"/>
      <w:r>
        <w:rPr>
          <w:sz w:val="28"/>
          <w:szCs w:val="28"/>
        </w:rPr>
        <w:t xml:space="preserve"> вкладу в </w:t>
      </w:r>
      <w:proofErr w:type="spellStart"/>
      <w:r>
        <w:rPr>
          <w:sz w:val="28"/>
          <w:szCs w:val="28"/>
        </w:rPr>
        <w:t>загальні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розмі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100 </w:t>
      </w:r>
      <w:proofErr w:type="spellStart"/>
      <w:r>
        <w:rPr>
          <w:sz w:val="28"/>
          <w:szCs w:val="28"/>
        </w:rPr>
        <w:t>відсотків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посадового</w:t>
      </w:r>
      <w:proofErr w:type="spellEnd"/>
      <w:r>
        <w:rPr>
          <w:sz w:val="28"/>
          <w:szCs w:val="28"/>
        </w:rPr>
        <w:t xml:space="preserve"> окладу з 01 </w:t>
      </w:r>
      <w:proofErr w:type="spellStart"/>
      <w:r>
        <w:rPr>
          <w:sz w:val="28"/>
          <w:szCs w:val="28"/>
        </w:rPr>
        <w:t>січня</w:t>
      </w:r>
      <w:proofErr w:type="spellEnd"/>
      <w:r>
        <w:rPr>
          <w:sz w:val="28"/>
          <w:szCs w:val="28"/>
        </w:rPr>
        <w:t xml:space="preserve"> 2024 року  </w:t>
      </w:r>
      <w:proofErr w:type="spellStart"/>
      <w:r>
        <w:rPr>
          <w:sz w:val="28"/>
          <w:szCs w:val="28"/>
        </w:rPr>
        <w:t>щомісячно</w:t>
      </w:r>
      <w:proofErr w:type="spellEnd"/>
      <w:r>
        <w:rPr>
          <w:sz w:val="28"/>
          <w:szCs w:val="28"/>
        </w:rPr>
        <w:t xml:space="preserve"> в межах фонду </w:t>
      </w:r>
      <w:proofErr w:type="spellStart"/>
      <w:r>
        <w:rPr>
          <w:sz w:val="28"/>
          <w:szCs w:val="28"/>
        </w:rPr>
        <w:t>преміювання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передбаченого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кошторисі</w:t>
      </w:r>
      <w:proofErr w:type="spellEnd"/>
      <w:r>
        <w:rPr>
          <w:sz w:val="28"/>
          <w:szCs w:val="28"/>
        </w:rPr>
        <w:t xml:space="preserve"> та за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економії</w:t>
      </w:r>
      <w:proofErr w:type="spellEnd"/>
      <w:r>
        <w:rPr>
          <w:sz w:val="28"/>
          <w:szCs w:val="28"/>
        </w:rPr>
        <w:t xml:space="preserve"> фонду оплати </w:t>
      </w:r>
      <w:proofErr w:type="spellStart"/>
      <w:r>
        <w:rPr>
          <w:sz w:val="28"/>
          <w:szCs w:val="28"/>
        </w:rPr>
        <w:t>праці</w:t>
      </w:r>
      <w:proofErr w:type="spellEnd"/>
      <w:r>
        <w:rPr>
          <w:sz w:val="28"/>
          <w:szCs w:val="28"/>
        </w:rPr>
        <w:t>.</w:t>
      </w:r>
    </w:p>
    <w:p w:rsidR="00845AB5" w:rsidRDefault="00845AB5" w:rsidP="00845AB5">
      <w:pPr>
        <w:jc w:val="both"/>
        <w:rPr>
          <w:sz w:val="28"/>
          <w:szCs w:val="28"/>
        </w:rPr>
      </w:pPr>
    </w:p>
    <w:p w:rsidR="00845AB5" w:rsidRDefault="00845AB5" w:rsidP="00845AB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Надавати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допомогу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оздоровлення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наданні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щорічної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відпустки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розмі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середньомісячної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заробітної</w:t>
      </w:r>
      <w:proofErr w:type="spellEnd"/>
      <w:r>
        <w:rPr>
          <w:sz w:val="28"/>
          <w:szCs w:val="28"/>
        </w:rPr>
        <w:t xml:space="preserve"> плати в межах фонду </w:t>
      </w:r>
      <w:proofErr w:type="spellStart"/>
      <w:r>
        <w:rPr>
          <w:sz w:val="28"/>
          <w:szCs w:val="28"/>
        </w:rPr>
        <w:t>заробітної</w:t>
      </w:r>
      <w:proofErr w:type="spellEnd"/>
      <w:r>
        <w:rPr>
          <w:sz w:val="28"/>
          <w:szCs w:val="28"/>
        </w:rPr>
        <w:t xml:space="preserve"> плати, </w:t>
      </w:r>
      <w:proofErr w:type="spellStart"/>
      <w:r>
        <w:rPr>
          <w:sz w:val="28"/>
          <w:szCs w:val="28"/>
        </w:rPr>
        <w:t>передбаченого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кошторисі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</w:rPr>
        <w:t>матеріальну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допомогу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вирішення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соціально-побутових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розмірі</w:t>
      </w:r>
      <w:proofErr w:type="spellEnd"/>
    </w:p>
    <w:p w:rsidR="00845AB5" w:rsidRDefault="00845AB5" w:rsidP="00845AB5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середньомісячної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заробітної</w:t>
      </w:r>
      <w:proofErr w:type="spellEnd"/>
      <w:r>
        <w:rPr>
          <w:sz w:val="28"/>
          <w:szCs w:val="28"/>
        </w:rPr>
        <w:t xml:space="preserve"> плати</w:t>
      </w:r>
      <w:r>
        <w:rPr>
          <w:sz w:val="28"/>
          <w:szCs w:val="28"/>
          <w:lang w:val="uk-UA"/>
        </w:rPr>
        <w:t xml:space="preserve"> в межах фонду заробітної плати.</w:t>
      </w:r>
    </w:p>
    <w:p w:rsidR="00845AB5" w:rsidRDefault="00845AB5" w:rsidP="00845AB5">
      <w:pPr>
        <w:pStyle w:val="a3"/>
        <w:jc w:val="both"/>
        <w:rPr>
          <w:sz w:val="28"/>
          <w:szCs w:val="28"/>
          <w:lang w:val="uk-UA"/>
        </w:rPr>
      </w:pPr>
    </w:p>
    <w:p w:rsidR="00845AB5" w:rsidRDefault="00845AB5" w:rsidP="00845AB5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рішення покласти на постійно діючу депутатську комісію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фінансів, бюджету, планування, соціально-економічного розвитку, інвестицій та міжнародного співробітництва.</w:t>
      </w:r>
    </w:p>
    <w:p w:rsidR="00845AB5" w:rsidRDefault="00845AB5" w:rsidP="00845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5AB5" w:rsidRDefault="00845AB5" w:rsidP="00845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5AB5" w:rsidRDefault="00845AB5" w:rsidP="00845A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Сільський голова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Ігор ЧЕКАЛЕНКО</w:t>
      </w:r>
    </w:p>
    <w:p w:rsidR="00845AB5" w:rsidRDefault="00845AB5" w:rsidP="00845A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45AB5" w:rsidRDefault="00845AB5" w:rsidP="00845AB5">
      <w:pPr>
        <w:spacing w:after="0" w:line="240" w:lineRule="auto"/>
        <w:rPr>
          <w:rFonts w:ascii="Times New Roman" w:hAnsi="Times New Roman"/>
          <w:sz w:val="20"/>
          <w:szCs w:val="28"/>
          <w:lang w:val="uk-UA"/>
        </w:rPr>
      </w:pPr>
    </w:p>
    <w:p w:rsidR="00845AB5" w:rsidRDefault="00845AB5" w:rsidP="00845A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45AB5" w:rsidRDefault="00845AB5" w:rsidP="00845A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45AB5" w:rsidRDefault="00845AB5" w:rsidP="00845A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45AB5" w:rsidRDefault="00845AB5" w:rsidP="00845A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45AB5" w:rsidRDefault="00845AB5" w:rsidP="00845A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45AB5" w:rsidRDefault="00845AB5" w:rsidP="00845A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45AB5" w:rsidRDefault="00845AB5" w:rsidP="00845A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45AB5" w:rsidRDefault="00845AB5" w:rsidP="00845A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45AB5" w:rsidRDefault="00845AB5" w:rsidP="00845A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45AB5" w:rsidRDefault="00845AB5" w:rsidP="00845A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45AB5" w:rsidRDefault="00845AB5" w:rsidP="00845A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45AB5" w:rsidRDefault="00845AB5" w:rsidP="00845A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45AB5" w:rsidRDefault="00845AB5" w:rsidP="00845A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45AB5" w:rsidRDefault="00845AB5" w:rsidP="00845A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45AB5" w:rsidRDefault="00845AB5" w:rsidP="00845AB5"/>
    <w:p w:rsidR="00477AAB" w:rsidRDefault="00845AB5"/>
    <w:sectPr w:rsidR="00477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2A40"/>
    <w:multiLevelType w:val="hybridMultilevel"/>
    <w:tmpl w:val="A9E09E72"/>
    <w:lvl w:ilvl="0" w:tplc="1F7C5EA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F56967"/>
    <w:multiLevelType w:val="hybridMultilevel"/>
    <w:tmpl w:val="AC18A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3C"/>
    <w:rsid w:val="0015353C"/>
    <w:rsid w:val="002D1AD0"/>
    <w:rsid w:val="00845AB5"/>
    <w:rsid w:val="00FD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A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5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A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A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5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2024-01-11T10:37:00Z</dcterms:created>
  <dcterms:modified xsi:type="dcterms:W3CDTF">2024-01-11T10:37:00Z</dcterms:modified>
</cp:coreProperties>
</file>