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BB8A5" w14:textId="77777777" w:rsidR="001D154C" w:rsidRDefault="001D154C" w:rsidP="00C7224C">
      <w:pPr>
        <w:pBdr>
          <w:top w:val="nil"/>
          <w:left w:val="nil"/>
          <w:bottom w:val="nil"/>
          <w:right w:val="nil"/>
          <w:between w:val="nil"/>
        </w:pBdr>
        <w:spacing w:after="0" w:line="240" w:lineRule="auto"/>
        <w:jc w:val="right"/>
        <w:rPr>
          <w:rFonts w:ascii="Times New Roman" w:eastAsia="Times New Roman" w:hAnsi="Times New Roman"/>
          <w:b/>
          <w:color w:val="000000"/>
          <w:sz w:val="28"/>
          <w:szCs w:val="28"/>
        </w:rPr>
      </w:pPr>
    </w:p>
    <w:p w14:paraId="017793A5" w14:textId="77777777" w:rsidR="001D154C" w:rsidRDefault="002B346B" w:rsidP="00C7224C">
      <w:pPr>
        <w:pBdr>
          <w:top w:val="nil"/>
          <w:left w:val="nil"/>
          <w:bottom w:val="nil"/>
          <w:right w:val="nil"/>
          <w:between w:val="nil"/>
        </w:pBd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ЗАТВЕРДЖЕНО:</w:t>
      </w:r>
    </w:p>
    <w:p w14:paraId="2D697B31" w14:textId="7DA713AD" w:rsidR="00F04DCB" w:rsidRPr="00F04DCB" w:rsidRDefault="00F04DCB" w:rsidP="00F04DCB">
      <w:pPr>
        <w:pBdr>
          <w:top w:val="nil"/>
          <w:left w:val="nil"/>
          <w:bottom w:val="nil"/>
          <w:right w:val="nil"/>
          <w:between w:val="nil"/>
        </w:pBdr>
        <w:spacing w:after="0" w:line="240" w:lineRule="auto"/>
        <w:jc w:val="right"/>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р</w:t>
      </w:r>
      <w:r w:rsidRPr="00F04DCB">
        <w:rPr>
          <w:rFonts w:ascii="Times New Roman" w:eastAsia="Times New Roman" w:hAnsi="Times New Roman"/>
          <w:b/>
          <w:bCs/>
          <w:color w:val="000000"/>
          <w:sz w:val="20"/>
          <w:szCs w:val="20"/>
        </w:rPr>
        <w:t>ішення</w:t>
      </w:r>
      <w:r>
        <w:rPr>
          <w:rFonts w:ascii="Times New Roman" w:eastAsia="Times New Roman" w:hAnsi="Times New Roman"/>
          <w:b/>
          <w:bCs/>
          <w:color w:val="000000"/>
          <w:sz w:val="20"/>
          <w:szCs w:val="20"/>
        </w:rPr>
        <w:t xml:space="preserve">м </w:t>
      </w:r>
      <w:r w:rsidRPr="00F04DCB">
        <w:rPr>
          <w:rFonts w:ascii="Times New Roman" w:eastAsia="Times New Roman" w:hAnsi="Times New Roman"/>
          <w:b/>
          <w:bCs/>
          <w:color w:val="000000"/>
          <w:sz w:val="20"/>
          <w:szCs w:val="20"/>
        </w:rPr>
        <w:t xml:space="preserve"> сесії</w:t>
      </w:r>
    </w:p>
    <w:p w14:paraId="42A7DDB8" w14:textId="77777777" w:rsidR="00F04DCB" w:rsidRPr="00F04DCB" w:rsidRDefault="00F04DCB" w:rsidP="00F04DCB">
      <w:pPr>
        <w:pBdr>
          <w:top w:val="nil"/>
          <w:left w:val="nil"/>
          <w:bottom w:val="nil"/>
          <w:right w:val="nil"/>
          <w:between w:val="nil"/>
        </w:pBdr>
        <w:spacing w:after="0" w:line="240" w:lineRule="auto"/>
        <w:jc w:val="right"/>
        <w:rPr>
          <w:rFonts w:ascii="Times New Roman" w:eastAsia="Times New Roman" w:hAnsi="Times New Roman"/>
          <w:b/>
          <w:bCs/>
          <w:color w:val="000000"/>
          <w:sz w:val="20"/>
          <w:szCs w:val="20"/>
        </w:rPr>
      </w:pPr>
      <w:r w:rsidRPr="00F04DCB">
        <w:rPr>
          <w:rFonts w:ascii="Times New Roman" w:eastAsia="Times New Roman" w:hAnsi="Times New Roman"/>
          <w:b/>
          <w:bCs/>
          <w:color w:val="000000"/>
          <w:sz w:val="20"/>
          <w:szCs w:val="20"/>
        </w:rPr>
        <w:t xml:space="preserve">Степанківської сільської ради </w:t>
      </w:r>
    </w:p>
    <w:p w14:paraId="477471B3" w14:textId="3CF1AA4B" w:rsidR="001D154C" w:rsidRDefault="00F04DCB" w:rsidP="00F04DCB">
      <w:pPr>
        <w:pBdr>
          <w:top w:val="nil"/>
          <w:left w:val="nil"/>
          <w:bottom w:val="nil"/>
          <w:right w:val="nil"/>
          <w:between w:val="nil"/>
        </w:pBdr>
        <w:spacing w:after="0" w:line="240" w:lineRule="auto"/>
        <w:jc w:val="right"/>
        <w:rPr>
          <w:rFonts w:ascii="Times New Roman" w:eastAsia="Times New Roman" w:hAnsi="Times New Roman"/>
          <w:b/>
          <w:color w:val="000000"/>
          <w:sz w:val="20"/>
          <w:szCs w:val="20"/>
        </w:rPr>
      </w:pPr>
      <w:r w:rsidRPr="00F04DCB">
        <w:rPr>
          <w:rFonts w:ascii="Times New Roman" w:eastAsia="Times New Roman" w:hAnsi="Times New Roman"/>
          <w:b/>
          <w:color w:val="000000"/>
          <w:sz w:val="20"/>
          <w:szCs w:val="20"/>
        </w:rPr>
        <w:t>№ 00-00/VІІІ від 00.02.2024 року</w:t>
      </w:r>
    </w:p>
    <w:p w14:paraId="593AC807" w14:textId="77777777" w:rsidR="001D154C" w:rsidRDefault="001D154C" w:rsidP="00C7224C">
      <w:pPr>
        <w:spacing w:after="0" w:line="240" w:lineRule="auto"/>
        <w:jc w:val="center"/>
        <w:rPr>
          <w:rFonts w:ascii="Times New Roman" w:eastAsia="Times New Roman" w:hAnsi="Times New Roman"/>
          <w:sz w:val="28"/>
          <w:szCs w:val="28"/>
        </w:rPr>
      </w:pPr>
    </w:p>
    <w:p w14:paraId="3F1892E1" w14:textId="77777777" w:rsidR="001D154C" w:rsidRDefault="001D154C" w:rsidP="00C7224C">
      <w:pPr>
        <w:spacing w:after="0" w:line="240" w:lineRule="auto"/>
        <w:jc w:val="center"/>
        <w:rPr>
          <w:rFonts w:ascii="Times New Roman" w:eastAsia="Times New Roman" w:hAnsi="Times New Roman"/>
          <w:sz w:val="28"/>
          <w:szCs w:val="28"/>
        </w:rPr>
      </w:pPr>
    </w:p>
    <w:p w14:paraId="2CC78F84" w14:textId="77777777" w:rsidR="001D154C" w:rsidRDefault="001D154C" w:rsidP="00C7224C">
      <w:pPr>
        <w:spacing w:after="0" w:line="240" w:lineRule="auto"/>
        <w:rPr>
          <w:rFonts w:ascii="Times New Roman" w:eastAsia="Times New Roman" w:hAnsi="Times New Roman"/>
          <w:color w:val="1F497D"/>
          <w:sz w:val="28"/>
          <w:szCs w:val="28"/>
        </w:rPr>
      </w:pPr>
    </w:p>
    <w:p w14:paraId="7ED98341" w14:textId="77777777" w:rsidR="00C7224C" w:rsidRDefault="00C7224C" w:rsidP="00C7224C">
      <w:pPr>
        <w:spacing w:after="0" w:line="240" w:lineRule="auto"/>
        <w:rPr>
          <w:rFonts w:ascii="Times New Roman" w:eastAsia="Times New Roman" w:hAnsi="Times New Roman"/>
          <w:color w:val="1F497D"/>
          <w:sz w:val="28"/>
          <w:szCs w:val="28"/>
        </w:rPr>
      </w:pPr>
    </w:p>
    <w:p w14:paraId="798D5FAD" w14:textId="77777777" w:rsidR="00C7224C" w:rsidRDefault="00C7224C" w:rsidP="00C7224C">
      <w:pPr>
        <w:spacing w:after="0" w:line="240" w:lineRule="auto"/>
        <w:rPr>
          <w:rFonts w:ascii="Times New Roman" w:eastAsia="Times New Roman" w:hAnsi="Times New Roman"/>
          <w:color w:val="1F497D"/>
          <w:sz w:val="28"/>
          <w:szCs w:val="28"/>
        </w:rPr>
      </w:pPr>
    </w:p>
    <w:p w14:paraId="3F9C74D9" w14:textId="77777777" w:rsidR="00C7224C" w:rsidRDefault="00C7224C" w:rsidP="00C7224C">
      <w:pPr>
        <w:spacing w:after="0" w:line="240" w:lineRule="auto"/>
        <w:rPr>
          <w:rFonts w:ascii="Times New Roman" w:eastAsia="Times New Roman" w:hAnsi="Times New Roman"/>
          <w:color w:val="1F497D"/>
          <w:sz w:val="28"/>
          <w:szCs w:val="28"/>
        </w:rPr>
      </w:pPr>
    </w:p>
    <w:p w14:paraId="703B6C31" w14:textId="77777777" w:rsidR="00C7224C" w:rsidRDefault="00C7224C" w:rsidP="00C7224C">
      <w:pPr>
        <w:spacing w:after="0" w:line="240" w:lineRule="auto"/>
        <w:rPr>
          <w:rFonts w:ascii="Times New Roman" w:eastAsia="Times New Roman" w:hAnsi="Times New Roman"/>
          <w:color w:val="1F497D"/>
          <w:sz w:val="28"/>
          <w:szCs w:val="28"/>
        </w:rPr>
      </w:pPr>
    </w:p>
    <w:p w14:paraId="32B278F5" w14:textId="77777777" w:rsidR="00C7224C" w:rsidRDefault="00C7224C" w:rsidP="00C7224C">
      <w:pPr>
        <w:spacing w:after="0" w:line="240" w:lineRule="auto"/>
        <w:rPr>
          <w:rFonts w:ascii="Times New Roman" w:eastAsia="Times New Roman" w:hAnsi="Times New Roman"/>
          <w:color w:val="1F497D"/>
          <w:sz w:val="28"/>
          <w:szCs w:val="28"/>
        </w:rPr>
      </w:pPr>
    </w:p>
    <w:p w14:paraId="03D70AE0" w14:textId="77777777" w:rsidR="00C7224C" w:rsidRDefault="00C7224C" w:rsidP="00C7224C">
      <w:pPr>
        <w:spacing w:after="0" w:line="240" w:lineRule="auto"/>
        <w:rPr>
          <w:rFonts w:ascii="Times New Roman" w:eastAsia="Times New Roman" w:hAnsi="Times New Roman"/>
          <w:color w:val="1F497D"/>
          <w:sz w:val="28"/>
          <w:szCs w:val="28"/>
        </w:rPr>
      </w:pPr>
    </w:p>
    <w:p w14:paraId="6BC8EBDE" w14:textId="77777777" w:rsidR="001D154C" w:rsidRDefault="001D154C" w:rsidP="00C7224C">
      <w:pPr>
        <w:spacing w:after="0" w:line="240" w:lineRule="auto"/>
        <w:rPr>
          <w:rFonts w:ascii="Times New Roman" w:eastAsia="Times New Roman" w:hAnsi="Times New Roman"/>
          <w:color w:val="1F497D"/>
          <w:sz w:val="28"/>
          <w:szCs w:val="28"/>
        </w:rPr>
      </w:pPr>
    </w:p>
    <w:p w14:paraId="160DA235" w14:textId="77777777" w:rsidR="001D154C" w:rsidRDefault="002B346B" w:rsidP="00C7224C">
      <w:pPr>
        <w:spacing w:after="0" w:line="240" w:lineRule="auto"/>
        <w:jc w:val="center"/>
        <w:rPr>
          <w:rFonts w:ascii="Times New Roman" w:eastAsia="Times New Roman" w:hAnsi="Times New Roman"/>
          <w:b/>
          <w:sz w:val="36"/>
          <w:szCs w:val="36"/>
        </w:rPr>
      </w:pPr>
      <w:r>
        <w:rPr>
          <w:rFonts w:ascii="Times New Roman" w:eastAsia="Times New Roman" w:hAnsi="Times New Roman"/>
          <w:b/>
          <w:sz w:val="36"/>
          <w:szCs w:val="36"/>
        </w:rPr>
        <w:t>СТРАТЕГІЯ РОЗВИТКУ</w:t>
      </w:r>
    </w:p>
    <w:p w14:paraId="241476CA" w14:textId="77777777" w:rsidR="001D154C" w:rsidRDefault="002B346B" w:rsidP="00C7224C">
      <w:pPr>
        <w:spacing w:after="0" w:line="240" w:lineRule="auto"/>
        <w:jc w:val="center"/>
        <w:rPr>
          <w:rFonts w:ascii="Times New Roman" w:eastAsia="Times New Roman" w:hAnsi="Times New Roman"/>
          <w:b/>
          <w:sz w:val="36"/>
          <w:szCs w:val="36"/>
        </w:rPr>
      </w:pPr>
      <w:r>
        <w:rPr>
          <w:rFonts w:ascii="Times New Roman" w:eastAsia="Times New Roman" w:hAnsi="Times New Roman"/>
          <w:b/>
          <w:sz w:val="36"/>
          <w:szCs w:val="36"/>
        </w:rPr>
        <w:t xml:space="preserve">Степанківської сільської територіальної громади Черкаського району Черкаської області </w:t>
      </w:r>
    </w:p>
    <w:p w14:paraId="401DEB50" w14:textId="77777777" w:rsidR="001D154C" w:rsidRDefault="002B346B" w:rsidP="00C7224C">
      <w:pPr>
        <w:spacing w:after="0" w:line="240" w:lineRule="auto"/>
        <w:jc w:val="center"/>
        <w:rPr>
          <w:rFonts w:ascii="Times New Roman" w:eastAsia="Times New Roman" w:hAnsi="Times New Roman"/>
          <w:b/>
          <w:sz w:val="36"/>
          <w:szCs w:val="36"/>
        </w:rPr>
      </w:pPr>
      <w:r>
        <w:rPr>
          <w:rFonts w:ascii="Times New Roman" w:eastAsia="Times New Roman" w:hAnsi="Times New Roman"/>
          <w:b/>
          <w:sz w:val="36"/>
          <w:szCs w:val="36"/>
        </w:rPr>
        <w:t>до 2027 року</w:t>
      </w:r>
    </w:p>
    <w:p w14:paraId="56D94449" w14:textId="77777777" w:rsidR="001D154C" w:rsidRDefault="001D154C" w:rsidP="00C7224C">
      <w:pPr>
        <w:spacing w:after="0" w:line="240" w:lineRule="auto"/>
        <w:jc w:val="center"/>
        <w:rPr>
          <w:rFonts w:ascii="Times New Roman" w:eastAsia="Times New Roman" w:hAnsi="Times New Roman"/>
          <w:color w:val="1F497D"/>
          <w:sz w:val="28"/>
          <w:szCs w:val="28"/>
        </w:rPr>
      </w:pPr>
    </w:p>
    <w:p w14:paraId="681D97C2" w14:textId="77777777" w:rsidR="001D154C" w:rsidRDefault="001D154C" w:rsidP="00C7224C">
      <w:pPr>
        <w:spacing w:after="0" w:line="240" w:lineRule="auto"/>
        <w:jc w:val="center"/>
        <w:rPr>
          <w:rFonts w:ascii="Times New Roman" w:eastAsia="Times New Roman" w:hAnsi="Times New Roman"/>
          <w:sz w:val="28"/>
          <w:szCs w:val="28"/>
        </w:rPr>
      </w:pPr>
    </w:p>
    <w:p w14:paraId="5253D540" w14:textId="77777777" w:rsidR="001D154C" w:rsidRDefault="001D154C" w:rsidP="00C7224C">
      <w:pPr>
        <w:spacing w:after="0" w:line="240" w:lineRule="auto"/>
        <w:jc w:val="center"/>
        <w:rPr>
          <w:rFonts w:ascii="Times New Roman" w:eastAsia="Times New Roman" w:hAnsi="Times New Roman"/>
          <w:sz w:val="28"/>
          <w:szCs w:val="28"/>
        </w:rPr>
      </w:pPr>
    </w:p>
    <w:p w14:paraId="7528E80A" w14:textId="77777777" w:rsidR="001D154C" w:rsidRDefault="001D154C" w:rsidP="00C7224C">
      <w:pPr>
        <w:spacing w:after="0" w:line="240" w:lineRule="auto"/>
        <w:jc w:val="center"/>
        <w:rPr>
          <w:rFonts w:ascii="Times New Roman" w:eastAsia="Times New Roman" w:hAnsi="Times New Roman"/>
          <w:sz w:val="28"/>
          <w:szCs w:val="28"/>
        </w:rPr>
      </w:pPr>
    </w:p>
    <w:p w14:paraId="3D5AC823" w14:textId="77777777" w:rsidR="001D154C" w:rsidRDefault="001D154C" w:rsidP="00C7224C">
      <w:pPr>
        <w:spacing w:after="0" w:line="240" w:lineRule="auto"/>
        <w:jc w:val="center"/>
        <w:rPr>
          <w:rFonts w:ascii="Times New Roman" w:eastAsia="Times New Roman" w:hAnsi="Times New Roman"/>
          <w:sz w:val="28"/>
          <w:szCs w:val="28"/>
        </w:rPr>
      </w:pPr>
    </w:p>
    <w:p w14:paraId="5EBCADF8" w14:textId="77777777" w:rsidR="001D154C" w:rsidRDefault="001D154C" w:rsidP="00C7224C">
      <w:pPr>
        <w:spacing w:after="0" w:line="240" w:lineRule="auto"/>
        <w:jc w:val="center"/>
        <w:rPr>
          <w:rFonts w:ascii="Times New Roman" w:eastAsia="Times New Roman" w:hAnsi="Times New Roman"/>
          <w:sz w:val="28"/>
          <w:szCs w:val="28"/>
        </w:rPr>
      </w:pPr>
    </w:p>
    <w:p w14:paraId="076AF956" w14:textId="77777777" w:rsidR="001D154C" w:rsidRDefault="001D154C" w:rsidP="00C7224C">
      <w:pPr>
        <w:spacing w:after="0" w:line="240" w:lineRule="auto"/>
        <w:jc w:val="center"/>
        <w:rPr>
          <w:rFonts w:ascii="Times New Roman" w:eastAsia="Times New Roman" w:hAnsi="Times New Roman"/>
          <w:sz w:val="28"/>
          <w:szCs w:val="28"/>
        </w:rPr>
      </w:pPr>
    </w:p>
    <w:p w14:paraId="2DEBFD7C" w14:textId="77777777" w:rsidR="001D154C" w:rsidRDefault="001D154C" w:rsidP="00C7224C">
      <w:pPr>
        <w:spacing w:after="0" w:line="240" w:lineRule="auto"/>
        <w:jc w:val="center"/>
        <w:rPr>
          <w:rFonts w:ascii="Times New Roman" w:eastAsia="Times New Roman" w:hAnsi="Times New Roman"/>
          <w:sz w:val="28"/>
          <w:szCs w:val="28"/>
        </w:rPr>
      </w:pPr>
    </w:p>
    <w:p w14:paraId="51683C16" w14:textId="77777777" w:rsidR="001D154C" w:rsidRDefault="001D154C" w:rsidP="00C7224C">
      <w:pPr>
        <w:spacing w:after="0" w:line="240" w:lineRule="auto"/>
        <w:jc w:val="center"/>
        <w:rPr>
          <w:rFonts w:ascii="Times New Roman" w:eastAsia="Times New Roman" w:hAnsi="Times New Roman"/>
          <w:sz w:val="28"/>
          <w:szCs w:val="28"/>
        </w:rPr>
      </w:pPr>
    </w:p>
    <w:p w14:paraId="26D6011E" w14:textId="77777777" w:rsidR="001D154C" w:rsidRDefault="001D154C" w:rsidP="00C7224C">
      <w:pPr>
        <w:spacing w:after="0" w:line="240" w:lineRule="auto"/>
        <w:jc w:val="center"/>
        <w:rPr>
          <w:rFonts w:ascii="Times New Roman" w:eastAsia="Times New Roman" w:hAnsi="Times New Roman"/>
          <w:sz w:val="28"/>
          <w:szCs w:val="28"/>
        </w:rPr>
      </w:pPr>
    </w:p>
    <w:p w14:paraId="7AF5AFAA" w14:textId="77777777" w:rsidR="001D154C" w:rsidRDefault="001D154C" w:rsidP="00C7224C">
      <w:pPr>
        <w:spacing w:after="0" w:line="240" w:lineRule="auto"/>
        <w:jc w:val="center"/>
        <w:rPr>
          <w:rFonts w:ascii="Times New Roman" w:eastAsia="Times New Roman" w:hAnsi="Times New Roman"/>
          <w:sz w:val="28"/>
          <w:szCs w:val="28"/>
        </w:rPr>
      </w:pPr>
    </w:p>
    <w:p w14:paraId="3E610FCF" w14:textId="77777777" w:rsidR="001D154C" w:rsidRDefault="001D154C" w:rsidP="00C7224C">
      <w:pPr>
        <w:spacing w:after="0" w:line="240" w:lineRule="auto"/>
        <w:jc w:val="center"/>
        <w:rPr>
          <w:rFonts w:ascii="Times New Roman" w:eastAsia="Times New Roman" w:hAnsi="Times New Roman"/>
          <w:sz w:val="28"/>
          <w:szCs w:val="28"/>
        </w:rPr>
      </w:pPr>
    </w:p>
    <w:p w14:paraId="2CA84633" w14:textId="77777777" w:rsidR="001D154C" w:rsidRDefault="001D154C" w:rsidP="00C7224C">
      <w:pPr>
        <w:spacing w:after="0" w:line="240" w:lineRule="auto"/>
        <w:jc w:val="center"/>
        <w:rPr>
          <w:rFonts w:ascii="Times New Roman" w:eastAsia="Times New Roman" w:hAnsi="Times New Roman"/>
          <w:sz w:val="28"/>
          <w:szCs w:val="28"/>
        </w:rPr>
      </w:pPr>
    </w:p>
    <w:p w14:paraId="4E99EFBD" w14:textId="77777777" w:rsidR="001D154C" w:rsidRDefault="001D154C" w:rsidP="00C7224C">
      <w:pPr>
        <w:spacing w:after="0" w:line="240" w:lineRule="auto"/>
        <w:jc w:val="center"/>
        <w:rPr>
          <w:rFonts w:ascii="Times New Roman" w:eastAsia="Times New Roman" w:hAnsi="Times New Roman"/>
          <w:sz w:val="28"/>
          <w:szCs w:val="28"/>
        </w:rPr>
      </w:pPr>
    </w:p>
    <w:p w14:paraId="028EFE01" w14:textId="77777777" w:rsidR="001D154C" w:rsidRDefault="001D154C" w:rsidP="00C7224C">
      <w:pPr>
        <w:spacing w:after="0" w:line="240" w:lineRule="auto"/>
        <w:jc w:val="center"/>
        <w:rPr>
          <w:rFonts w:ascii="Times New Roman" w:eastAsia="Times New Roman" w:hAnsi="Times New Roman"/>
          <w:sz w:val="28"/>
          <w:szCs w:val="28"/>
        </w:rPr>
      </w:pPr>
    </w:p>
    <w:p w14:paraId="42B325C2" w14:textId="77777777" w:rsidR="00C7224C" w:rsidRDefault="00C7224C" w:rsidP="00C7224C">
      <w:pPr>
        <w:spacing w:after="0" w:line="240" w:lineRule="auto"/>
        <w:jc w:val="center"/>
        <w:rPr>
          <w:rFonts w:ascii="Times New Roman" w:eastAsia="Times New Roman" w:hAnsi="Times New Roman"/>
          <w:sz w:val="28"/>
          <w:szCs w:val="28"/>
        </w:rPr>
      </w:pPr>
    </w:p>
    <w:p w14:paraId="6DBC628F" w14:textId="77777777" w:rsidR="00C7224C" w:rsidRDefault="00C7224C" w:rsidP="00C7224C">
      <w:pPr>
        <w:spacing w:after="0" w:line="240" w:lineRule="auto"/>
        <w:jc w:val="center"/>
        <w:rPr>
          <w:rFonts w:ascii="Times New Roman" w:eastAsia="Times New Roman" w:hAnsi="Times New Roman"/>
          <w:sz w:val="28"/>
          <w:szCs w:val="28"/>
        </w:rPr>
      </w:pPr>
    </w:p>
    <w:p w14:paraId="6F1E0C0C" w14:textId="77777777" w:rsidR="00C7224C" w:rsidRDefault="00C7224C" w:rsidP="00C7224C">
      <w:pPr>
        <w:spacing w:after="0" w:line="240" w:lineRule="auto"/>
        <w:jc w:val="center"/>
        <w:rPr>
          <w:rFonts w:ascii="Times New Roman" w:eastAsia="Times New Roman" w:hAnsi="Times New Roman"/>
          <w:sz w:val="28"/>
          <w:szCs w:val="28"/>
        </w:rPr>
      </w:pPr>
    </w:p>
    <w:p w14:paraId="6EC10B30" w14:textId="77777777" w:rsidR="00C7224C" w:rsidRDefault="00C7224C" w:rsidP="00C7224C">
      <w:pPr>
        <w:spacing w:after="0" w:line="240" w:lineRule="auto"/>
        <w:jc w:val="center"/>
        <w:rPr>
          <w:rFonts w:ascii="Times New Roman" w:eastAsia="Times New Roman" w:hAnsi="Times New Roman"/>
          <w:sz w:val="28"/>
          <w:szCs w:val="28"/>
        </w:rPr>
      </w:pPr>
    </w:p>
    <w:p w14:paraId="7ED720C0" w14:textId="77777777" w:rsidR="00C7224C" w:rsidRDefault="00C7224C" w:rsidP="00C7224C">
      <w:pPr>
        <w:spacing w:after="0" w:line="240" w:lineRule="auto"/>
        <w:jc w:val="center"/>
        <w:rPr>
          <w:rFonts w:ascii="Times New Roman" w:eastAsia="Times New Roman" w:hAnsi="Times New Roman"/>
          <w:sz w:val="28"/>
          <w:szCs w:val="28"/>
        </w:rPr>
      </w:pPr>
    </w:p>
    <w:p w14:paraId="1E1070BF" w14:textId="77777777" w:rsidR="00C7224C" w:rsidRDefault="00C7224C" w:rsidP="00C7224C">
      <w:pPr>
        <w:spacing w:after="0" w:line="240" w:lineRule="auto"/>
        <w:jc w:val="center"/>
        <w:rPr>
          <w:rFonts w:ascii="Times New Roman" w:eastAsia="Times New Roman" w:hAnsi="Times New Roman"/>
          <w:sz w:val="28"/>
          <w:szCs w:val="28"/>
        </w:rPr>
      </w:pPr>
    </w:p>
    <w:p w14:paraId="77C200C3" w14:textId="77777777" w:rsidR="00C7224C" w:rsidRDefault="00C7224C" w:rsidP="00C7224C">
      <w:pPr>
        <w:spacing w:after="0" w:line="240" w:lineRule="auto"/>
        <w:jc w:val="center"/>
        <w:rPr>
          <w:rFonts w:ascii="Times New Roman" w:eastAsia="Times New Roman" w:hAnsi="Times New Roman"/>
          <w:sz w:val="28"/>
          <w:szCs w:val="28"/>
        </w:rPr>
      </w:pPr>
    </w:p>
    <w:p w14:paraId="68A42D93" w14:textId="77777777" w:rsidR="00C7224C" w:rsidRDefault="00C7224C" w:rsidP="00C7224C">
      <w:pPr>
        <w:spacing w:after="0" w:line="240" w:lineRule="auto"/>
        <w:jc w:val="center"/>
        <w:rPr>
          <w:rFonts w:ascii="Times New Roman" w:eastAsia="Times New Roman" w:hAnsi="Times New Roman"/>
          <w:sz w:val="28"/>
          <w:szCs w:val="28"/>
        </w:rPr>
      </w:pPr>
    </w:p>
    <w:p w14:paraId="37456EE0" w14:textId="77777777" w:rsidR="004D136B" w:rsidRDefault="004D136B" w:rsidP="00C7224C">
      <w:pPr>
        <w:spacing w:after="0" w:line="240" w:lineRule="auto"/>
        <w:jc w:val="center"/>
        <w:rPr>
          <w:rFonts w:ascii="Times New Roman" w:eastAsia="Times New Roman" w:hAnsi="Times New Roman"/>
          <w:sz w:val="28"/>
          <w:szCs w:val="28"/>
        </w:rPr>
      </w:pPr>
    </w:p>
    <w:p w14:paraId="7DBB5453" w14:textId="77777777" w:rsidR="004D136B" w:rsidRDefault="004D136B" w:rsidP="00C7224C">
      <w:pPr>
        <w:spacing w:after="0" w:line="240" w:lineRule="auto"/>
        <w:jc w:val="center"/>
        <w:rPr>
          <w:rFonts w:ascii="Times New Roman" w:eastAsia="Times New Roman" w:hAnsi="Times New Roman"/>
          <w:sz w:val="28"/>
          <w:szCs w:val="28"/>
        </w:rPr>
      </w:pPr>
    </w:p>
    <w:p w14:paraId="169EE2E6" w14:textId="77777777" w:rsidR="004D136B" w:rsidRDefault="004D136B" w:rsidP="00C7224C">
      <w:pPr>
        <w:spacing w:after="0" w:line="240" w:lineRule="auto"/>
        <w:jc w:val="center"/>
        <w:rPr>
          <w:rFonts w:ascii="Times New Roman" w:eastAsia="Times New Roman" w:hAnsi="Times New Roman"/>
          <w:sz w:val="28"/>
          <w:szCs w:val="28"/>
        </w:rPr>
      </w:pPr>
    </w:p>
    <w:p w14:paraId="7D75609A" w14:textId="77777777" w:rsidR="00C7224C" w:rsidRDefault="00C7224C" w:rsidP="00C7224C">
      <w:pPr>
        <w:spacing w:after="0" w:line="240" w:lineRule="auto"/>
        <w:jc w:val="center"/>
        <w:rPr>
          <w:rFonts w:ascii="Times New Roman" w:eastAsia="Times New Roman" w:hAnsi="Times New Roman"/>
          <w:sz w:val="28"/>
          <w:szCs w:val="28"/>
        </w:rPr>
      </w:pPr>
    </w:p>
    <w:p w14:paraId="19F4D5BA" w14:textId="77777777" w:rsidR="00595530" w:rsidRDefault="00595530" w:rsidP="00C7224C">
      <w:pPr>
        <w:spacing w:after="0" w:line="240" w:lineRule="auto"/>
        <w:rPr>
          <w:rFonts w:ascii="Times New Roman" w:eastAsia="Times New Roman" w:hAnsi="Times New Roman"/>
          <w:sz w:val="28"/>
          <w:szCs w:val="28"/>
        </w:rPr>
      </w:pPr>
    </w:p>
    <w:p w14:paraId="0C735E07" w14:textId="783C2ADE" w:rsidR="001D154C" w:rsidRPr="004D136B"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202</w:t>
      </w:r>
      <w:r w:rsidR="00595530">
        <w:rPr>
          <w:rFonts w:ascii="Times New Roman" w:eastAsia="Times New Roman" w:hAnsi="Times New Roman"/>
          <w:sz w:val="28"/>
          <w:szCs w:val="28"/>
        </w:rPr>
        <w:t>4</w:t>
      </w:r>
      <w:r>
        <w:rPr>
          <w:rFonts w:ascii="Times New Roman" w:eastAsia="Times New Roman" w:hAnsi="Times New Roman"/>
          <w:sz w:val="28"/>
          <w:szCs w:val="28"/>
        </w:rPr>
        <w:t xml:space="preserve"> рік</w:t>
      </w:r>
      <w:bookmarkStart w:id="0" w:name="_heading=h.gjdgxs" w:colFirst="0" w:colLast="0"/>
      <w:bookmarkEnd w:id="0"/>
      <w:r>
        <w:br w:type="page"/>
      </w:r>
      <w:r>
        <w:rPr>
          <w:rFonts w:ascii="Times New Roman" w:eastAsia="Times New Roman" w:hAnsi="Times New Roman"/>
          <w:b/>
          <w:sz w:val="28"/>
          <w:szCs w:val="28"/>
        </w:rPr>
        <w:lastRenderedPageBreak/>
        <w:t>Зміст</w:t>
      </w:r>
    </w:p>
    <w:tbl>
      <w:tblPr>
        <w:tblStyle w:val="affc"/>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22"/>
        <w:gridCol w:w="992"/>
      </w:tblGrid>
      <w:tr w:rsidR="001D154C" w14:paraId="2F6BCE37" w14:textId="77777777" w:rsidTr="002005A0">
        <w:tc>
          <w:tcPr>
            <w:tcW w:w="1134" w:type="dxa"/>
          </w:tcPr>
          <w:p w14:paraId="40EAD8E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 з/п</w:t>
            </w:r>
          </w:p>
        </w:tc>
        <w:tc>
          <w:tcPr>
            <w:tcW w:w="8222" w:type="dxa"/>
          </w:tcPr>
          <w:p w14:paraId="0C90162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Розділи, підрозділи</w:t>
            </w:r>
          </w:p>
        </w:tc>
        <w:tc>
          <w:tcPr>
            <w:tcW w:w="992" w:type="dxa"/>
          </w:tcPr>
          <w:p w14:paraId="0EAD74F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с.</w:t>
            </w:r>
          </w:p>
        </w:tc>
      </w:tr>
      <w:tr w:rsidR="001D154C" w14:paraId="29F96146" w14:textId="77777777" w:rsidTr="002005A0">
        <w:tc>
          <w:tcPr>
            <w:tcW w:w="1134" w:type="dxa"/>
          </w:tcPr>
          <w:p w14:paraId="55D2E234"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rPr>
            </w:pPr>
          </w:p>
        </w:tc>
        <w:tc>
          <w:tcPr>
            <w:tcW w:w="8222" w:type="dxa"/>
          </w:tcPr>
          <w:p w14:paraId="163CD702"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highlight w:val="yellow"/>
              </w:rPr>
            </w:pPr>
            <w:r w:rsidRPr="003239F1">
              <w:rPr>
                <w:rFonts w:ascii="Times New Roman" w:eastAsia="Times New Roman" w:hAnsi="Times New Roman"/>
                <w:b/>
                <w:color w:val="000000" w:themeColor="text1"/>
                <w:shd w:val="clear" w:color="auto" w:fill="F2F2F2"/>
              </w:rPr>
              <w:t xml:space="preserve">Вітальне слово сільського  голови       </w:t>
            </w:r>
            <w:r w:rsidRPr="003239F1">
              <w:rPr>
                <w:rFonts w:ascii="Times New Roman" w:eastAsia="Times New Roman" w:hAnsi="Times New Roman"/>
                <w:b/>
                <w:color w:val="000000" w:themeColor="text1"/>
              </w:rPr>
              <w:t xml:space="preserve">                                </w:t>
            </w:r>
          </w:p>
        </w:tc>
        <w:tc>
          <w:tcPr>
            <w:tcW w:w="992" w:type="dxa"/>
          </w:tcPr>
          <w:p w14:paraId="371133B4" w14:textId="2E3409ED"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w:t>
            </w:r>
          </w:p>
        </w:tc>
      </w:tr>
      <w:tr w:rsidR="001D154C" w14:paraId="1423CA8E" w14:textId="77777777" w:rsidTr="002005A0">
        <w:tc>
          <w:tcPr>
            <w:tcW w:w="1134" w:type="dxa"/>
          </w:tcPr>
          <w:p w14:paraId="5F158EF2"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w:t>
            </w:r>
          </w:p>
        </w:tc>
        <w:tc>
          <w:tcPr>
            <w:tcW w:w="8222" w:type="dxa"/>
          </w:tcPr>
          <w:p w14:paraId="5919D5EB"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Вступ</w:t>
            </w:r>
          </w:p>
        </w:tc>
        <w:tc>
          <w:tcPr>
            <w:tcW w:w="992" w:type="dxa"/>
          </w:tcPr>
          <w:p w14:paraId="4F3089D0" w14:textId="1195086C"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3-7</w:t>
            </w:r>
          </w:p>
        </w:tc>
      </w:tr>
      <w:tr w:rsidR="001D154C" w14:paraId="2D9DACAD" w14:textId="77777777" w:rsidTr="002005A0">
        <w:tc>
          <w:tcPr>
            <w:tcW w:w="1134" w:type="dxa"/>
          </w:tcPr>
          <w:p w14:paraId="3C1E62D5"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w:t>
            </w:r>
          </w:p>
        </w:tc>
        <w:tc>
          <w:tcPr>
            <w:tcW w:w="8222" w:type="dxa"/>
          </w:tcPr>
          <w:p w14:paraId="74C25686"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 xml:space="preserve">Характеристика громади </w:t>
            </w:r>
          </w:p>
        </w:tc>
        <w:tc>
          <w:tcPr>
            <w:tcW w:w="992" w:type="dxa"/>
          </w:tcPr>
          <w:p w14:paraId="5E7E4804" w14:textId="47165BA0"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8-38</w:t>
            </w:r>
          </w:p>
        </w:tc>
      </w:tr>
      <w:tr w:rsidR="001D154C" w14:paraId="601E7189" w14:textId="77777777" w:rsidTr="002005A0">
        <w:tc>
          <w:tcPr>
            <w:tcW w:w="1134" w:type="dxa"/>
            <w:shd w:val="clear" w:color="auto" w:fill="auto"/>
          </w:tcPr>
          <w:p w14:paraId="14F63FEB"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w:t>
            </w:r>
          </w:p>
        </w:tc>
        <w:tc>
          <w:tcPr>
            <w:tcW w:w="8222" w:type="dxa"/>
            <w:shd w:val="clear" w:color="auto" w:fill="auto"/>
          </w:tcPr>
          <w:p w14:paraId="45FED065"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 xml:space="preserve">Коротка характеристика громади </w:t>
            </w:r>
          </w:p>
        </w:tc>
        <w:tc>
          <w:tcPr>
            <w:tcW w:w="992" w:type="dxa"/>
          </w:tcPr>
          <w:p w14:paraId="5B8D8B1B" w14:textId="234B0A4E"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8</w:t>
            </w:r>
          </w:p>
        </w:tc>
      </w:tr>
      <w:tr w:rsidR="001D154C" w14:paraId="3F73F7B0" w14:textId="77777777" w:rsidTr="002005A0">
        <w:tc>
          <w:tcPr>
            <w:tcW w:w="1134" w:type="dxa"/>
          </w:tcPr>
          <w:p w14:paraId="0AF66FBC" w14:textId="77777777" w:rsidR="001D154C" w:rsidRPr="0099527B"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2.2</w:t>
            </w:r>
          </w:p>
        </w:tc>
        <w:tc>
          <w:tcPr>
            <w:tcW w:w="8222" w:type="dxa"/>
          </w:tcPr>
          <w:p w14:paraId="2B294668" w14:textId="77777777" w:rsidR="001D154C" w:rsidRPr="0099527B"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Інформація про орган місцевого самоврядування</w:t>
            </w:r>
          </w:p>
        </w:tc>
        <w:tc>
          <w:tcPr>
            <w:tcW w:w="992" w:type="dxa"/>
          </w:tcPr>
          <w:p w14:paraId="697EC5B7" w14:textId="25EF7840"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9-12</w:t>
            </w:r>
          </w:p>
        </w:tc>
      </w:tr>
      <w:tr w:rsidR="001D154C" w14:paraId="7C34860C" w14:textId="77777777" w:rsidTr="002005A0">
        <w:trPr>
          <w:trHeight w:val="237"/>
        </w:trPr>
        <w:tc>
          <w:tcPr>
            <w:tcW w:w="1134" w:type="dxa"/>
          </w:tcPr>
          <w:p w14:paraId="5EF1FE97" w14:textId="77777777" w:rsidR="001D154C" w:rsidRPr="0099527B"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2.3.</w:t>
            </w:r>
          </w:p>
        </w:tc>
        <w:tc>
          <w:tcPr>
            <w:tcW w:w="8222" w:type="dxa"/>
          </w:tcPr>
          <w:p w14:paraId="04C0D707" w14:textId="77777777" w:rsidR="001D154C" w:rsidRPr="0099527B"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Історична довідка</w:t>
            </w:r>
          </w:p>
        </w:tc>
        <w:tc>
          <w:tcPr>
            <w:tcW w:w="992" w:type="dxa"/>
          </w:tcPr>
          <w:p w14:paraId="7505D7CB" w14:textId="62081B22"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13</w:t>
            </w:r>
          </w:p>
        </w:tc>
      </w:tr>
      <w:tr w:rsidR="001D154C" w14:paraId="6B6AE1BF" w14:textId="77777777" w:rsidTr="002005A0">
        <w:tc>
          <w:tcPr>
            <w:tcW w:w="1134" w:type="dxa"/>
          </w:tcPr>
          <w:p w14:paraId="06076B94"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2.4.</w:t>
            </w:r>
          </w:p>
        </w:tc>
        <w:tc>
          <w:tcPr>
            <w:tcW w:w="8222" w:type="dxa"/>
          </w:tcPr>
          <w:p w14:paraId="65B6D1EC"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Коротка характеристика області та району</w:t>
            </w:r>
          </w:p>
        </w:tc>
        <w:tc>
          <w:tcPr>
            <w:tcW w:w="992" w:type="dxa"/>
          </w:tcPr>
          <w:p w14:paraId="31A03DAD" w14:textId="33F984AA"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14-15</w:t>
            </w:r>
          </w:p>
        </w:tc>
      </w:tr>
      <w:tr w:rsidR="001D154C" w14:paraId="5638329F" w14:textId="77777777" w:rsidTr="002005A0">
        <w:tc>
          <w:tcPr>
            <w:tcW w:w="1134" w:type="dxa"/>
          </w:tcPr>
          <w:p w14:paraId="7E635CA9"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w:t>
            </w:r>
          </w:p>
        </w:tc>
        <w:tc>
          <w:tcPr>
            <w:tcW w:w="8222" w:type="dxa"/>
          </w:tcPr>
          <w:p w14:paraId="44E6BE66"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Земельні та природні ресурси</w:t>
            </w:r>
          </w:p>
        </w:tc>
        <w:tc>
          <w:tcPr>
            <w:tcW w:w="992" w:type="dxa"/>
          </w:tcPr>
          <w:p w14:paraId="63232465" w14:textId="26C7AC66"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16</w:t>
            </w:r>
          </w:p>
        </w:tc>
      </w:tr>
      <w:tr w:rsidR="001D154C" w14:paraId="6F9F4E9F" w14:textId="77777777" w:rsidTr="002005A0">
        <w:tc>
          <w:tcPr>
            <w:tcW w:w="1134" w:type="dxa"/>
          </w:tcPr>
          <w:p w14:paraId="44FAE83C"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2.5.1.</w:t>
            </w:r>
          </w:p>
        </w:tc>
        <w:tc>
          <w:tcPr>
            <w:tcW w:w="8222" w:type="dxa"/>
          </w:tcPr>
          <w:p w14:paraId="68AC23E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Земельні ресурси і територія громади</w:t>
            </w:r>
          </w:p>
        </w:tc>
        <w:tc>
          <w:tcPr>
            <w:tcW w:w="992" w:type="dxa"/>
          </w:tcPr>
          <w:p w14:paraId="2EEA5A84" w14:textId="4E75740F"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16</w:t>
            </w:r>
          </w:p>
        </w:tc>
      </w:tr>
      <w:tr w:rsidR="001D154C" w14:paraId="67EAC1DB" w14:textId="77777777" w:rsidTr="002005A0">
        <w:tc>
          <w:tcPr>
            <w:tcW w:w="1134" w:type="dxa"/>
          </w:tcPr>
          <w:p w14:paraId="4D980D57"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2.5.2.</w:t>
            </w:r>
          </w:p>
        </w:tc>
        <w:tc>
          <w:tcPr>
            <w:tcW w:w="8222" w:type="dxa"/>
          </w:tcPr>
          <w:p w14:paraId="5D44ABE1"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Містобудівні документи</w:t>
            </w:r>
          </w:p>
        </w:tc>
        <w:tc>
          <w:tcPr>
            <w:tcW w:w="992" w:type="dxa"/>
          </w:tcPr>
          <w:p w14:paraId="2E82B872" w14:textId="26C82D6A" w:rsidR="001D154C" w:rsidRDefault="003239F1" w:rsidP="003239F1">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16-17</w:t>
            </w:r>
          </w:p>
        </w:tc>
      </w:tr>
      <w:tr w:rsidR="001D154C" w14:paraId="308F8F33" w14:textId="77777777" w:rsidTr="002005A0">
        <w:tc>
          <w:tcPr>
            <w:tcW w:w="1134" w:type="dxa"/>
          </w:tcPr>
          <w:p w14:paraId="341BE399"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2.5.3.</w:t>
            </w:r>
          </w:p>
        </w:tc>
        <w:tc>
          <w:tcPr>
            <w:tcW w:w="8222" w:type="dxa"/>
          </w:tcPr>
          <w:p w14:paraId="2CF733C8" w14:textId="68201E18"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Природно-ресурсний потенціал</w:t>
            </w:r>
          </w:p>
        </w:tc>
        <w:tc>
          <w:tcPr>
            <w:tcW w:w="992" w:type="dxa"/>
          </w:tcPr>
          <w:p w14:paraId="228A5946" w14:textId="0247E906"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17-18</w:t>
            </w:r>
          </w:p>
        </w:tc>
      </w:tr>
      <w:tr w:rsidR="001D154C" w14:paraId="2B494ADC" w14:textId="77777777" w:rsidTr="002005A0">
        <w:tc>
          <w:tcPr>
            <w:tcW w:w="1134" w:type="dxa"/>
          </w:tcPr>
          <w:p w14:paraId="0E7556EC"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2.5.4.</w:t>
            </w:r>
          </w:p>
        </w:tc>
        <w:tc>
          <w:tcPr>
            <w:tcW w:w="8222" w:type="dxa"/>
          </w:tcPr>
          <w:p w14:paraId="46944279"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Кліматичні умови</w:t>
            </w:r>
          </w:p>
        </w:tc>
        <w:tc>
          <w:tcPr>
            <w:tcW w:w="992" w:type="dxa"/>
          </w:tcPr>
          <w:p w14:paraId="40C6F246" w14:textId="2D3619F9"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18</w:t>
            </w:r>
          </w:p>
        </w:tc>
      </w:tr>
      <w:tr w:rsidR="001D154C" w14:paraId="03F10A44" w14:textId="77777777" w:rsidTr="002005A0">
        <w:tc>
          <w:tcPr>
            <w:tcW w:w="1134" w:type="dxa"/>
          </w:tcPr>
          <w:p w14:paraId="35C9B52F"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2.6.</w:t>
            </w:r>
          </w:p>
        </w:tc>
        <w:tc>
          <w:tcPr>
            <w:tcW w:w="8222" w:type="dxa"/>
          </w:tcPr>
          <w:p w14:paraId="1638AF0F"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Населення і трудові ресурси</w:t>
            </w:r>
          </w:p>
        </w:tc>
        <w:tc>
          <w:tcPr>
            <w:tcW w:w="992" w:type="dxa"/>
          </w:tcPr>
          <w:p w14:paraId="17A083E8" w14:textId="03992E03"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18-21</w:t>
            </w:r>
          </w:p>
        </w:tc>
      </w:tr>
      <w:tr w:rsidR="001D154C" w14:paraId="309EEEF1" w14:textId="77777777" w:rsidTr="002005A0">
        <w:trPr>
          <w:trHeight w:val="268"/>
        </w:trPr>
        <w:tc>
          <w:tcPr>
            <w:tcW w:w="1134" w:type="dxa"/>
          </w:tcPr>
          <w:p w14:paraId="512381E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2.7.</w:t>
            </w:r>
          </w:p>
        </w:tc>
        <w:tc>
          <w:tcPr>
            <w:tcW w:w="8222" w:type="dxa"/>
          </w:tcPr>
          <w:p w14:paraId="5A3B8BC1"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Економіка громади</w:t>
            </w:r>
          </w:p>
        </w:tc>
        <w:tc>
          <w:tcPr>
            <w:tcW w:w="992" w:type="dxa"/>
          </w:tcPr>
          <w:p w14:paraId="396D4939" w14:textId="1EFC3606"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22</w:t>
            </w:r>
          </w:p>
        </w:tc>
      </w:tr>
      <w:tr w:rsidR="001D154C" w14:paraId="36C4E090" w14:textId="77777777" w:rsidTr="002005A0">
        <w:tc>
          <w:tcPr>
            <w:tcW w:w="1134" w:type="dxa"/>
          </w:tcPr>
          <w:p w14:paraId="5C41683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2.7.1.</w:t>
            </w:r>
          </w:p>
        </w:tc>
        <w:tc>
          <w:tcPr>
            <w:tcW w:w="8222" w:type="dxa"/>
          </w:tcPr>
          <w:p w14:paraId="54480FEC"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Суб’єкти господарської діяльності</w:t>
            </w:r>
          </w:p>
        </w:tc>
        <w:tc>
          <w:tcPr>
            <w:tcW w:w="992" w:type="dxa"/>
          </w:tcPr>
          <w:p w14:paraId="6B97B9EE" w14:textId="46017615"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21-22</w:t>
            </w:r>
          </w:p>
        </w:tc>
      </w:tr>
      <w:tr w:rsidR="001D154C" w14:paraId="1A22B71F" w14:textId="77777777" w:rsidTr="002005A0">
        <w:tc>
          <w:tcPr>
            <w:tcW w:w="1134" w:type="dxa"/>
          </w:tcPr>
          <w:p w14:paraId="39E7CCF4"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2.8.</w:t>
            </w:r>
          </w:p>
        </w:tc>
        <w:tc>
          <w:tcPr>
            <w:tcW w:w="8222" w:type="dxa"/>
          </w:tcPr>
          <w:p w14:paraId="0CAE81EA"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Фінансовий стан та бюджет громади</w:t>
            </w:r>
          </w:p>
        </w:tc>
        <w:tc>
          <w:tcPr>
            <w:tcW w:w="992" w:type="dxa"/>
          </w:tcPr>
          <w:p w14:paraId="1DBA963F" w14:textId="64EF578F"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22-25</w:t>
            </w:r>
          </w:p>
        </w:tc>
      </w:tr>
      <w:tr w:rsidR="001D154C" w14:paraId="441750D6" w14:textId="77777777" w:rsidTr="002005A0">
        <w:tc>
          <w:tcPr>
            <w:tcW w:w="1134" w:type="dxa"/>
          </w:tcPr>
          <w:p w14:paraId="40D7D7A2"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2.9.</w:t>
            </w:r>
          </w:p>
        </w:tc>
        <w:tc>
          <w:tcPr>
            <w:tcW w:w="8222" w:type="dxa"/>
          </w:tcPr>
          <w:p w14:paraId="3378449C"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Транспортна інфраструктура і зв’язок</w:t>
            </w:r>
          </w:p>
        </w:tc>
        <w:tc>
          <w:tcPr>
            <w:tcW w:w="992" w:type="dxa"/>
          </w:tcPr>
          <w:p w14:paraId="27ECD796" w14:textId="69AB2CEA"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25-26</w:t>
            </w:r>
          </w:p>
        </w:tc>
      </w:tr>
      <w:tr w:rsidR="001D154C" w14:paraId="28AAFEEA" w14:textId="77777777" w:rsidTr="002005A0">
        <w:tc>
          <w:tcPr>
            <w:tcW w:w="1134" w:type="dxa"/>
          </w:tcPr>
          <w:p w14:paraId="4D84F63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2.10.</w:t>
            </w:r>
          </w:p>
        </w:tc>
        <w:tc>
          <w:tcPr>
            <w:tcW w:w="8222" w:type="dxa"/>
          </w:tcPr>
          <w:p w14:paraId="00E55E1E"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Інфраструктура торгівлі та послуг</w:t>
            </w:r>
          </w:p>
        </w:tc>
        <w:tc>
          <w:tcPr>
            <w:tcW w:w="992" w:type="dxa"/>
          </w:tcPr>
          <w:p w14:paraId="7A584DBB" w14:textId="465D8009"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27</w:t>
            </w:r>
          </w:p>
        </w:tc>
      </w:tr>
      <w:tr w:rsidR="001D154C" w14:paraId="467B6864" w14:textId="77777777" w:rsidTr="002005A0">
        <w:tc>
          <w:tcPr>
            <w:tcW w:w="1134" w:type="dxa"/>
          </w:tcPr>
          <w:p w14:paraId="43021F5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2.11.</w:t>
            </w:r>
          </w:p>
        </w:tc>
        <w:tc>
          <w:tcPr>
            <w:tcW w:w="8222" w:type="dxa"/>
          </w:tcPr>
          <w:p w14:paraId="437824C4"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Туристична інфраструктура</w:t>
            </w:r>
          </w:p>
        </w:tc>
        <w:tc>
          <w:tcPr>
            <w:tcW w:w="992" w:type="dxa"/>
          </w:tcPr>
          <w:p w14:paraId="732751D6" w14:textId="4FF49F05"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27</w:t>
            </w:r>
          </w:p>
        </w:tc>
      </w:tr>
      <w:tr w:rsidR="001D154C" w14:paraId="1DF5B69C" w14:textId="77777777" w:rsidTr="002005A0">
        <w:tc>
          <w:tcPr>
            <w:tcW w:w="1134" w:type="dxa"/>
          </w:tcPr>
          <w:p w14:paraId="0760A2AB"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2.12.</w:t>
            </w:r>
          </w:p>
        </w:tc>
        <w:tc>
          <w:tcPr>
            <w:tcW w:w="8222" w:type="dxa"/>
          </w:tcPr>
          <w:p w14:paraId="214D2189" w14:textId="77777777" w:rsidR="001D154C" w:rsidRDefault="002B346B" w:rsidP="00C7224C">
            <w:pPr>
              <w:spacing w:after="0" w:line="240" w:lineRule="auto"/>
              <w:jc w:val="both"/>
              <w:rPr>
                <w:rFonts w:ascii="Times New Roman" w:eastAsia="Times New Roman" w:hAnsi="Times New Roman"/>
              </w:rPr>
            </w:pPr>
            <w:r>
              <w:rPr>
                <w:rFonts w:ascii="Times New Roman" w:eastAsia="Times New Roman" w:hAnsi="Times New Roman"/>
              </w:rPr>
              <w:t>Житлово-комунальна та енергетична інфраструктура</w:t>
            </w:r>
          </w:p>
        </w:tc>
        <w:tc>
          <w:tcPr>
            <w:tcW w:w="992" w:type="dxa"/>
          </w:tcPr>
          <w:p w14:paraId="270C4D14" w14:textId="73CABB83"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28</w:t>
            </w:r>
          </w:p>
        </w:tc>
      </w:tr>
      <w:tr w:rsidR="001D154C" w14:paraId="55DEB30F" w14:textId="77777777" w:rsidTr="002005A0">
        <w:tc>
          <w:tcPr>
            <w:tcW w:w="1134" w:type="dxa"/>
          </w:tcPr>
          <w:p w14:paraId="766B36F1"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2.12.1</w:t>
            </w:r>
          </w:p>
        </w:tc>
        <w:tc>
          <w:tcPr>
            <w:tcW w:w="8222" w:type="dxa"/>
          </w:tcPr>
          <w:p w14:paraId="0A27A534"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Житловий фонд</w:t>
            </w:r>
          </w:p>
        </w:tc>
        <w:tc>
          <w:tcPr>
            <w:tcW w:w="992" w:type="dxa"/>
          </w:tcPr>
          <w:p w14:paraId="2DF973DD" w14:textId="68E29098"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28</w:t>
            </w:r>
          </w:p>
        </w:tc>
      </w:tr>
      <w:tr w:rsidR="001D154C" w14:paraId="22ECC56B" w14:textId="77777777" w:rsidTr="002005A0">
        <w:tc>
          <w:tcPr>
            <w:tcW w:w="1134" w:type="dxa"/>
          </w:tcPr>
          <w:p w14:paraId="5B88351E"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2.13.</w:t>
            </w:r>
          </w:p>
        </w:tc>
        <w:tc>
          <w:tcPr>
            <w:tcW w:w="8222" w:type="dxa"/>
          </w:tcPr>
          <w:p w14:paraId="136AA49B"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Безпека громадського порядку</w:t>
            </w:r>
          </w:p>
        </w:tc>
        <w:tc>
          <w:tcPr>
            <w:tcW w:w="992" w:type="dxa"/>
          </w:tcPr>
          <w:p w14:paraId="7D398694" w14:textId="53668C97"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28</w:t>
            </w:r>
          </w:p>
        </w:tc>
      </w:tr>
      <w:tr w:rsidR="001D154C" w14:paraId="66B5D252" w14:textId="77777777" w:rsidTr="002005A0">
        <w:tc>
          <w:tcPr>
            <w:tcW w:w="1134" w:type="dxa"/>
          </w:tcPr>
          <w:p w14:paraId="705E51D7"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2.14.</w:t>
            </w:r>
          </w:p>
        </w:tc>
        <w:tc>
          <w:tcPr>
            <w:tcW w:w="8222" w:type="dxa"/>
          </w:tcPr>
          <w:p w14:paraId="6D76993E"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Пожежна безпека громади</w:t>
            </w:r>
          </w:p>
        </w:tc>
        <w:tc>
          <w:tcPr>
            <w:tcW w:w="992" w:type="dxa"/>
          </w:tcPr>
          <w:p w14:paraId="79E1CE57" w14:textId="5F23A68D"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29</w:t>
            </w:r>
          </w:p>
        </w:tc>
      </w:tr>
      <w:tr w:rsidR="001D154C" w14:paraId="4B71317A" w14:textId="77777777" w:rsidTr="002005A0">
        <w:tc>
          <w:tcPr>
            <w:tcW w:w="1134" w:type="dxa"/>
          </w:tcPr>
          <w:p w14:paraId="68527139"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2.15.</w:t>
            </w:r>
          </w:p>
        </w:tc>
        <w:tc>
          <w:tcPr>
            <w:tcW w:w="8222" w:type="dxa"/>
          </w:tcPr>
          <w:p w14:paraId="3DCE84F4"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Соціальна інфраструктура</w:t>
            </w:r>
          </w:p>
        </w:tc>
        <w:tc>
          <w:tcPr>
            <w:tcW w:w="992" w:type="dxa"/>
          </w:tcPr>
          <w:p w14:paraId="36CF5809" w14:textId="62EF3D0E"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29-34</w:t>
            </w:r>
          </w:p>
        </w:tc>
      </w:tr>
      <w:tr w:rsidR="001D154C" w14:paraId="04F84700" w14:textId="77777777" w:rsidTr="002005A0">
        <w:tc>
          <w:tcPr>
            <w:tcW w:w="1134" w:type="dxa"/>
          </w:tcPr>
          <w:p w14:paraId="5083F7DA"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2.15.1.</w:t>
            </w:r>
          </w:p>
        </w:tc>
        <w:tc>
          <w:tcPr>
            <w:tcW w:w="8222" w:type="dxa"/>
          </w:tcPr>
          <w:p w14:paraId="71C83A90"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Мережа закладів освіти</w:t>
            </w:r>
          </w:p>
        </w:tc>
        <w:tc>
          <w:tcPr>
            <w:tcW w:w="992" w:type="dxa"/>
          </w:tcPr>
          <w:p w14:paraId="297B9462" w14:textId="7D832A0D"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29-31</w:t>
            </w:r>
          </w:p>
        </w:tc>
      </w:tr>
      <w:tr w:rsidR="001D154C" w14:paraId="5ACBA55E" w14:textId="77777777" w:rsidTr="002005A0">
        <w:tc>
          <w:tcPr>
            <w:tcW w:w="1134" w:type="dxa"/>
          </w:tcPr>
          <w:p w14:paraId="43C884D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2.15.2.</w:t>
            </w:r>
          </w:p>
        </w:tc>
        <w:tc>
          <w:tcPr>
            <w:tcW w:w="8222" w:type="dxa"/>
          </w:tcPr>
          <w:p w14:paraId="7E9D34FF"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Мережа закладів охорони здоров’я</w:t>
            </w:r>
          </w:p>
        </w:tc>
        <w:tc>
          <w:tcPr>
            <w:tcW w:w="992" w:type="dxa"/>
          </w:tcPr>
          <w:p w14:paraId="7007155E" w14:textId="60CA2B5C"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31</w:t>
            </w:r>
          </w:p>
        </w:tc>
      </w:tr>
      <w:tr w:rsidR="001D154C" w14:paraId="0C2C9CD2" w14:textId="77777777" w:rsidTr="002005A0">
        <w:tc>
          <w:tcPr>
            <w:tcW w:w="1134" w:type="dxa"/>
          </w:tcPr>
          <w:p w14:paraId="5193E87B"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2.15.3.</w:t>
            </w:r>
          </w:p>
        </w:tc>
        <w:tc>
          <w:tcPr>
            <w:tcW w:w="8222" w:type="dxa"/>
          </w:tcPr>
          <w:p w14:paraId="324A8EA7"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Заклади культури</w:t>
            </w:r>
          </w:p>
        </w:tc>
        <w:tc>
          <w:tcPr>
            <w:tcW w:w="992" w:type="dxa"/>
          </w:tcPr>
          <w:p w14:paraId="714F5995" w14:textId="3E3CECD4"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31</w:t>
            </w:r>
          </w:p>
        </w:tc>
      </w:tr>
      <w:tr w:rsidR="001D154C" w14:paraId="031F418D" w14:textId="77777777" w:rsidTr="002005A0">
        <w:tc>
          <w:tcPr>
            <w:tcW w:w="1134" w:type="dxa"/>
          </w:tcPr>
          <w:p w14:paraId="2688E926"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2.15.4.</w:t>
            </w:r>
          </w:p>
        </w:tc>
        <w:tc>
          <w:tcPr>
            <w:tcW w:w="8222" w:type="dxa"/>
          </w:tcPr>
          <w:p w14:paraId="6D652DDE"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Фізична культура та спорт</w:t>
            </w:r>
          </w:p>
        </w:tc>
        <w:tc>
          <w:tcPr>
            <w:tcW w:w="992" w:type="dxa"/>
          </w:tcPr>
          <w:p w14:paraId="5D9DA066" w14:textId="07FC1D4F"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33-34</w:t>
            </w:r>
          </w:p>
        </w:tc>
      </w:tr>
      <w:tr w:rsidR="001D154C" w14:paraId="14076263" w14:textId="77777777" w:rsidTr="002005A0">
        <w:tc>
          <w:tcPr>
            <w:tcW w:w="1134" w:type="dxa"/>
          </w:tcPr>
          <w:p w14:paraId="61225F3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2.16.</w:t>
            </w:r>
          </w:p>
        </w:tc>
        <w:tc>
          <w:tcPr>
            <w:tcW w:w="8222" w:type="dxa"/>
          </w:tcPr>
          <w:p w14:paraId="7EAAB1A4"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Стан навколишнього природного середовища</w:t>
            </w:r>
          </w:p>
        </w:tc>
        <w:tc>
          <w:tcPr>
            <w:tcW w:w="992" w:type="dxa"/>
          </w:tcPr>
          <w:p w14:paraId="756DE56C" w14:textId="217F0F64"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34</w:t>
            </w:r>
          </w:p>
        </w:tc>
      </w:tr>
      <w:tr w:rsidR="001D154C" w14:paraId="67C949EE" w14:textId="77777777" w:rsidTr="002005A0">
        <w:tc>
          <w:tcPr>
            <w:tcW w:w="1134" w:type="dxa"/>
          </w:tcPr>
          <w:p w14:paraId="7A563712"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2.17.</w:t>
            </w:r>
          </w:p>
        </w:tc>
        <w:tc>
          <w:tcPr>
            <w:tcW w:w="8222" w:type="dxa"/>
          </w:tcPr>
          <w:p w14:paraId="588B95D7" w14:textId="77777777" w:rsidR="001D154C" w:rsidRDefault="002B346B" w:rsidP="00C7224C">
            <w:pPr>
              <w:spacing w:after="0" w:line="240" w:lineRule="auto"/>
              <w:jc w:val="both"/>
              <w:rPr>
                <w:rFonts w:ascii="Times New Roman" w:eastAsia="Times New Roman" w:hAnsi="Times New Roman"/>
                <w:color w:val="000000"/>
              </w:rPr>
            </w:pPr>
            <w:r>
              <w:rPr>
                <w:rFonts w:ascii="Times New Roman" w:eastAsia="Times New Roman" w:hAnsi="Times New Roman"/>
                <w:color w:val="000000"/>
              </w:rPr>
              <w:t>Соціальний напрямок</w:t>
            </w:r>
          </w:p>
        </w:tc>
        <w:tc>
          <w:tcPr>
            <w:tcW w:w="992" w:type="dxa"/>
          </w:tcPr>
          <w:p w14:paraId="7E002CF2" w14:textId="5FCA1F50" w:rsidR="001D154C"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35-38</w:t>
            </w:r>
          </w:p>
        </w:tc>
      </w:tr>
      <w:tr w:rsidR="001D154C" w14:paraId="22148EF0" w14:textId="77777777" w:rsidTr="002005A0">
        <w:tc>
          <w:tcPr>
            <w:tcW w:w="1134" w:type="dxa"/>
          </w:tcPr>
          <w:p w14:paraId="30261FC8"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3.</w:t>
            </w:r>
          </w:p>
        </w:tc>
        <w:tc>
          <w:tcPr>
            <w:tcW w:w="8222" w:type="dxa"/>
          </w:tcPr>
          <w:p w14:paraId="419DF9D9" w14:textId="77777777" w:rsidR="001D154C" w:rsidRPr="003239F1" w:rsidRDefault="002B346B" w:rsidP="00C7224C">
            <w:pPr>
              <w:spacing w:after="0" w:line="240" w:lineRule="auto"/>
              <w:rPr>
                <w:rFonts w:ascii="Times New Roman" w:eastAsia="Times New Roman" w:hAnsi="Times New Roman"/>
                <w:b/>
                <w:color w:val="000000"/>
              </w:rPr>
            </w:pPr>
            <w:r w:rsidRPr="003239F1">
              <w:rPr>
                <w:rFonts w:ascii="Times New Roman" w:eastAsia="Times New Roman" w:hAnsi="Times New Roman"/>
                <w:b/>
              </w:rPr>
              <w:t xml:space="preserve">Місія та стратегічне бачення </w:t>
            </w:r>
          </w:p>
        </w:tc>
        <w:tc>
          <w:tcPr>
            <w:tcW w:w="992" w:type="dxa"/>
          </w:tcPr>
          <w:p w14:paraId="6486CA87" w14:textId="40E808B4"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39</w:t>
            </w:r>
          </w:p>
        </w:tc>
      </w:tr>
      <w:tr w:rsidR="001D154C" w14:paraId="7BCC58A6" w14:textId="77777777" w:rsidTr="002005A0">
        <w:tc>
          <w:tcPr>
            <w:tcW w:w="1134" w:type="dxa"/>
          </w:tcPr>
          <w:p w14:paraId="09BC4443"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w:t>
            </w:r>
          </w:p>
        </w:tc>
        <w:tc>
          <w:tcPr>
            <w:tcW w:w="8222" w:type="dxa"/>
          </w:tcPr>
          <w:p w14:paraId="1693853A" w14:textId="77777777" w:rsidR="001D154C" w:rsidRPr="003239F1" w:rsidRDefault="002B346B" w:rsidP="00C7224C">
            <w:pPr>
              <w:spacing w:after="0" w:line="240" w:lineRule="auto"/>
              <w:rPr>
                <w:rFonts w:ascii="Times New Roman" w:eastAsia="Times New Roman" w:hAnsi="Times New Roman"/>
                <w:b/>
                <w:color w:val="000000"/>
              </w:rPr>
            </w:pPr>
            <w:r w:rsidRPr="003239F1">
              <w:rPr>
                <w:rFonts w:ascii="Times New Roman" w:eastAsia="Times New Roman" w:hAnsi="Times New Roman"/>
                <w:b/>
              </w:rPr>
              <w:t>Структура стратегічних та оперативних цілей</w:t>
            </w:r>
          </w:p>
        </w:tc>
        <w:tc>
          <w:tcPr>
            <w:tcW w:w="992" w:type="dxa"/>
          </w:tcPr>
          <w:p w14:paraId="346AAF1A" w14:textId="20A2AD38"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39-40</w:t>
            </w:r>
          </w:p>
        </w:tc>
      </w:tr>
      <w:tr w:rsidR="001D154C" w14:paraId="4E8CC78D" w14:textId="77777777" w:rsidTr="002005A0">
        <w:tc>
          <w:tcPr>
            <w:tcW w:w="1134" w:type="dxa"/>
          </w:tcPr>
          <w:p w14:paraId="6971E132"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w:t>
            </w:r>
          </w:p>
        </w:tc>
        <w:tc>
          <w:tcPr>
            <w:tcW w:w="8222" w:type="dxa"/>
          </w:tcPr>
          <w:p w14:paraId="50D935F9" w14:textId="77777777" w:rsidR="001D154C" w:rsidRPr="003239F1" w:rsidRDefault="002B346B" w:rsidP="00C7224C">
            <w:pPr>
              <w:spacing w:after="0" w:line="240" w:lineRule="auto"/>
              <w:rPr>
                <w:rFonts w:ascii="Times New Roman" w:eastAsia="Times New Roman" w:hAnsi="Times New Roman"/>
                <w:b/>
                <w:color w:val="002060"/>
              </w:rPr>
            </w:pPr>
            <w:r w:rsidRPr="003239F1">
              <w:rPr>
                <w:rFonts w:ascii="Times New Roman" w:eastAsia="Times New Roman" w:hAnsi="Times New Roman"/>
                <w:b/>
              </w:rPr>
              <w:t xml:space="preserve">Стратегічний напрям А  </w:t>
            </w:r>
          </w:p>
        </w:tc>
        <w:tc>
          <w:tcPr>
            <w:tcW w:w="992" w:type="dxa"/>
          </w:tcPr>
          <w:p w14:paraId="37F86022" w14:textId="6469C3A4"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40-41</w:t>
            </w:r>
          </w:p>
        </w:tc>
      </w:tr>
      <w:tr w:rsidR="001D154C" w14:paraId="3346294E" w14:textId="77777777" w:rsidTr="002005A0">
        <w:tc>
          <w:tcPr>
            <w:tcW w:w="1134" w:type="dxa"/>
          </w:tcPr>
          <w:p w14:paraId="09D045D7"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4.1.1.</w:t>
            </w:r>
          </w:p>
        </w:tc>
        <w:tc>
          <w:tcPr>
            <w:tcW w:w="8222" w:type="dxa"/>
          </w:tcPr>
          <w:p w14:paraId="161405E0" w14:textId="19C26A5C" w:rsidR="001D154C" w:rsidRPr="003239F1" w:rsidRDefault="002B346B" w:rsidP="00A50CE4">
            <w:pPr>
              <w:spacing w:after="0" w:line="240" w:lineRule="auto"/>
              <w:rPr>
                <w:rFonts w:ascii="Times New Roman" w:eastAsia="Times New Roman" w:hAnsi="Times New Roman"/>
              </w:rPr>
            </w:pPr>
            <w:r w:rsidRPr="003239F1">
              <w:rPr>
                <w:rFonts w:ascii="Times New Roman" w:eastAsia="Times New Roman" w:hAnsi="Times New Roman"/>
              </w:rPr>
              <w:t xml:space="preserve">Стратегічна ціль А.1 </w:t>
            </w:r>
            <w:r w:rsidR="00A50CE4">
              <w:rPr>
                <w:rFonts w:ascii="Times New Roman" w:eastAsia="Times New Roman" w:hAnsi="Times New Roman"/>
              </w:rPr>
              <w:t>Підвищення якості доріг на території громади та покращення роботи громадського транспорту</w:t>
            </w:r>
          </w:p>
        </w:tc>
        <w:tc>
          <w:tcPr>
            <w:tcW w:w="992" w:type="dxa"/>
          </w:tcPr>
          <w:p w14:paraId="193221C4" w14:textId="488365D6"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41-42</w:t>
            </w:r>
          </w:p>
        </w:tc>
      </w:tr>
      <w:tr w:rsidR="001D154C" w14:paraId="2475D5F3" w14:textId="77777777" w:rsidTr="002005A0">
        <w:tc>
          <w:tcPr>
            <w:tcW w:w="1134" w:type="dxa"/>
          </w:tcPr>
          <w:p w14:paraId="25AB6BA8"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4.1.2.</w:t>
            </w:r>
          </w:p>
        </w:tc>
        <w:tc>
          <w:tcPr>
            <w:tcW w:w="8222" w:type="dxa"/>
          </w:tcPr>
          <w:p w14:paraId="3C4DC919"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А.2 Створення та розвиток зон відпочинку, рекреації і дозвілля</w:t>
            </w:r>
          </w:p>
        </w:tc>
        <w:tc>
          <w:tcPr>
            <w:tcW w:w="992" w:type="dxa"/>
          </w:tcPr>
          <w:p w14:paraId="0F289F59" w14:textId="73E694DC"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42-43</w:t>
            </w:r>
          </w:p>
        </w:tc>
      </w:tr>
      <w:tr w:rsidR="001D154C" w14:paraId="5BEE6FB6" w14:textId="77777777" w:rsidTr="002005A0">
        <w:tc>
          <w:tcPr>
            <w:tcW w:w="1134" w:type="dxa"/>
          </w:tcPr>
          <w:p w14:paraId="579DA318"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4.1.3.</w:t>
            </w:r>
          </w:p>
        </w:tc>
        <w:tc>
          <w:tcPr>
            <w:tcW w:w="8222" w:type="dxa"/>
          </w:tcPr>
          <w:p w14:paraId="5586A510"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А.3 Поліпшення стану безпеки в громаді</w:t>
            </w:r>
          </w:p>
        </w:tc>
        <w:tc>
          <w:tcPr>
            <w:tcW w:w="992" w:type="dxa"/>
          </w:tcPr>
          <w:p w14:paraId="29772C62" w14:textId="6FE9BF1E"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43-45</w:t>
            </w:r>
          </w:p>
        </w:tc>
      </w:tr>
      <w:tr w:rsidR="001D154C" w14:paraId="222BBE18" w14:textId="77777777" w:rsidTr="002005A0">
        <w:tc>
          <w:tcPr>
            <w:tcW w:w="1134" w:type="dxa"/>
          </w:tcPr>
          <w:p w14:paraId="6540773A"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4.1.4.</w:t>
            </w:r>
          </w:p>
        </w:tc>
        <w:tc>
          <w:tcPr>
            <w:tcW w:w="8222" w:type="dxa"/>
          </w:tcPr>
          <w:p w14:paraId="752ACB4D"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А. 4 Удосконалення водозабезпечення та системи очищення питної води для жителів громади</w:t>
            </w:r>
          </w:p>
        </w:tc>
        <w:tc>
          <w:tcPr>
            <w:tcW w:w="992" w:type="dxa"/>
          </w:tcPr>
          <w:p w14:paraId="05C64402" w14:textId="7555E432"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45</w:t>
            </w:r>
          </w:p>
        </w:tc>
      </w:tr>
      <w:tr w:rsidR="00A50CE4" w14:paraId="60CADEF1" w14:textId="77777777" w:rsidTr="002005A0">
        <w:tc>
          <w:tcPr>
            <w:tcW w:w="1134" w:type="dxa"/>
          </w:tcPr>
          <w:p w14:paraId="77D7482C" w14:textId="61D79B71" w:rsidR="00A50CE4" w:rsidRPr="003239F1" w:rsidRDefault="00A50CE4"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4.1.5.</w:t>
            </w:r>
          </w:p>
        </w:tc>
        <w:tc>
          <w:tcPr>
            <w:tcW w:w="8222" w:type="dxa"/>
          </w:tcPr>
          <w:p w14:paraId="18F8BE9E" w14:textId="2A6C6711" w:rsidR="00A50CE4" w:rsidRPr="003239F1" w:rsidRDefault="00A50CE4" w:rsidP="00C7224C">
            <w:pPr>
              <w:spacing w:after="0" w:line="240" w:lineRule="auto"/>
              <w:rPr>
                <w:rFonts w:ascii="Times New Roman" w:eastAsia="Times New Roman" w:hAnsi="Times New Roman"/>
              </w:rPr>
            </w:pPr>
            <w:r>
              <w:rPr>
                <w:rFonts w:ascii="Times New Roman" w:eastAsia="Times New Roman" w:hAnsi="Times New Roman"/>
              </w:rPr>
              <w:t>Стратегічна ціль А. 5. Забезпечення охорони здоров’я</w:t>
            </w:r>
          </w:p>
        </w:tc>
        <w:tc>
          <w:tcPr>
            <w:tcW w:w="992" w:type="dxa"/>
          </w:tcPr>
          <w:p w14:paraId="19B5715E" w14:textId="54F64AF1" w:rsidR="00A50CE4" w:rsidRPr="003239F1" w:rsidRDefault="00A50CE4"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46-47</w:t>
            </w:r>
          </w:p>
        </w:tc>
      </w:tr>
      <w:tr w:rsidR="00A50CE4" w14:paraId="03290C7A" w14:textId="77777777" w:rsidTr="002005A0">
        <w:tc>
          <w:tcPr>
            <w:tcW w:w="1134" w:type="dxa"/>
          </w:tcPr>
          <w:p w14:paraId="4ADEE5F4" w14:textId="58D062BC" w:rsidR="00A50CE4" w:rsidRDefault="00A50CE4"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4.1.6.</w:t>
            </w:r>
          </w:p>
        </w:tc>
        <w:tc>
          <w:tcPr>
            <w:tcW w:w="8222" w:type="dxa"/>
          </w:tcPr>
          <w:p w14:paraId="6428AF55" w14:textId="59D04103" w:rsidR="00A50CE4" w:rsidRDefault="00A50CE4" w:rsidP="00C7224C">
            <w:pPr>
              <w:spacing w:after="0" w:line="240" w:lineRule="auto"/>
              <w:rPr>
                <w:rFonts w:ascii="Times New Roman" w:eastAsia="Times New Roman" w:hAnsi="Times New Roman"/>
              </w:rPr>
            </w:pPr>
            <w:r>
              <w:rPr>
                <w:rFonts w:ascii="Times New Roman" w:eastAsia="Times New Roman" w:hAnsi="Times New Roman"/>
              </w:rPr>
              <w:t>Стратегічна ціль А. 6</w:t>
            </w:r>
            <w:r>
              <w:rPr>
                <w:rFonts w:ascii="Times New Roman" w:eastAsia="Times New Roman" w:hAnsi="Times New Roman"/>
              </w:rPr>
              <w:t>.</w:t>
            </w:r>
            <w:r>
              <w:rPr>
                <w:rFonts w:ascii="Times New Roman" w:eastAsia="Times New Roman" w:hAnsi="Times New Roman"/>
              </w:rPr>
              <w:t xml:space="preserve"> Соціальний захист населення</w:t>
            </w:r>
          </w:p>
        </w:tc>
        <w:tc>
          <w:tcPr>
            <w:tcW w:w="992" w:type="dxa"/>
          </w:tcPr>
          <w:p w14:paraId="07DB4D16" w14:textId="07A5F08C" w:rsidR="00A50CE4" w:rsidRPr="003239F1" w:rsidRDefault="00A50CE4" w:rsidP="00C7224C">
            <w:pPr>
              <w:pBdr>
                <w:top w:val="nil"/>
                <w:left w:val="nil"/>
                <w:bottom w:val="nil"/>
                <w:right w:val="nil"/>
                <w:between w:val="nil"/>
              </w:pBdr>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47</w:t>
            </w:r>
          </w:p>
        </w:tc>
      </w:tr>
      <w:tr w:rsidR="001D154C" w14:paraId="06F27CDD" w14:textId="77777777" w:rsidTr="002005A0">
        <w:tc>
          <w:tcPr>
            <w:tcW w:w="1134" w:type="dxa"/>
          </w:tcPr>
          <w:p w14:paraId="03286F7F"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4.2.</w:t>
            </w:r>
          </w:p>
        </w:tc>
        <w:tc>
          <w:tcPr>
            <w:tcW w:w="8222" w:type="dxa"/>
          </w:tcPr>
          <w:p w14:paraId="414A0745" w14:textId="77777777" w:rsidR="001D154C" w:rsidRPr="003239F1" w:rsidRDefault="002B346B" w:rsidP="00C7224C">
            <w:pPr>
              <w:spacing w:after="0" w:line="240" w:lineRule="auto"/>
              <w:jc w:val="both"/>
              <w:rPr>
                <w:rFonts w:ascii="Times New Roman" w:eastAsia="Times New Roman" w:hAnsi="Times New Roman"/>
                <w:color w:val="4472C4"/>
              </w:rPr>
            </w:pPr>
            <w:r w:rsidRPr="003239F1">
              <w:rPr>
                <w:rFonts w:ascii="Times New Roman" w:eastAsia="Times New Roman" w:hAnsi="Times New Roman"/>
                <w:b/>
              </w:rPr>
              <w:t xml:space="preserve">Стратегічний напрям Б </w:t>
            </w:r>
          </w:p>
        </w:tc>
        <w:tc>
          <w:tcPr>
            <w:tcW w:w="992" w:type="dxa"/>
          </w:tcPr>
          <w:p w14:paraId="5005BB62" w14:textId="7B204D91"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47</w:t>
            </w:r>
          </w:p>
        </w:tc>
      </w:tr>
      <w:tr w:rsidR="001D154C" w14:paraId="406FBCB9" w14:textId="77777777" w:rsidTr="002005A0">
        <w:tc>
          <w:tcPr>
            <w:tcW w:w="1134" w:type="dxa"/>
          </w:tcPr>
          <w:p w14:paraId="1FACF118"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4.2.1.</w:t>
            </w:r>
          </w:p>
        </w:tc>
        <w:tc>
          <w:tcPr>
            <w:tcW w:w="8222" w:type="dxa"/>
          </w:tcPr>
          <w:p w14:paraId="48A9F225"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Б.1 Навчання та активізація мешканців громади</w:t>
            </w:r>
          </w:p>
        </w:tc>
        <w:tc>
          <w:tcPr>
            <w:tcW w:w="992" w:type="dxa"/>
          </w:tcPr>
          <w:p w14:paraId="3ABB59C5" w14:textId="214CBA2D"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47</w:t>
            </w:r>
          </w:p>
        </w:tc>
      </w:tr>
      <w:tr w:rsidR="001D154C" w14:paraId="0DD9D191" w14:textId="77777777" w:rsidTr="002005A0">
        <w:tc>
          <w:tcPr>
            <w:tcW w:w="1134" w:type="dxa"/>
          </w:tcPr>
          <w:p w14:paraId="19A7DD1A"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4.2.2.</w:t>
            </w:r>
          </w:p>
        </w:tc>
        <w:tc>
          <w:tcPr>
            <w:tcW w:w="8222" w:type="dxa"/>
          </w:tcPr>
          <w:p w14:paraId="57D9E464" w14:textId="1A73A689" w:rsidR="001D154C" w:rsidRPr="003239F1" w:rsidRDefault="002B346B" w:rsidP="00A50CE4">
            <w:pPr>
              <w:spacing w:after="0" w:line="240" w:lineRule="auto"/>
              <w:rPr>
                <w:rFonts w:ascii="Times New Roman" w:eastAsia="Times New Roman" w:hAnsi="Times New Roman"/>
              </w:rPr>
            </w:pPr>
            <w:r w:rsidRPr="003239F1">
              <w:rPr>
                <w:rFonts w:ascii="Times New Roman" w:eastAsia="Times New Roman" w:hAnsi="Times New Roman"/>
              </w:rPr>
              <w:t xml:space="preserve">Стратегічна ціль Б.2 </w:t>
            </w:r>
            <w:r w:rsidR="00A50CE4">
              <w:rPr>
                <w:rFonts w:ascii="Times New Roman" w:eastAsia="Times New Roman" w:hAnsi="Times New Roman"/>
              </w:rPr>
              <w:t>Формування у мешканців громади розуміння важливості здорового способу життя</w:t>
            </w:r>
          </w:p>
        </w:tc>
        <w:tc>
          <w:tcPr>
            <w:tcW w:w="992" w:type="dxa"/>
          </w:tcPr>
          <w:p w14:paraId="5D1BC823" w14:textId="178F05A0"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48</w:t>
            </w:r>
          </w:p>
        </w:tc>
      </w:tr>
      <w:tr w:rsidR="001D154C" w14:paraId="14F29D64" w14:textId="77777777" w:rsidTr="002005A0">
        <w:tc>
          <w:tcPr>
            <w:tcW w:w="1134" w:type="dxa"/>
          </w:tcPr>
          <w:p w14:paraId="78495BE6"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4.2.3.</w:t>
            </w:r>
          </w:p>
        </w:tc>
        <w:tc>
          <w:tcPr>
            <w:tcW w:w="8222" w:type="dxa"/>
          </w:tcPr>
          <w:p w14:paraId="3157778C" w14:textId="33621617" w:rsidR="001D154C" w:rsidRPr="003239F1" w:rsidRDefault="002B346B" w:rsidP="00A50CE4">
            <w:pPr>
              <w:spacing w:after="0" w:line="240" w:lineRule="auto"/>
              <w:rPr>
                <w:rFonts w:ascii="Times New Roman" w:eastAsia="Times New Roman" w:hAnsi="Times New Roman"/>
              </w:rPr>
            </w:pPr>
            <w:r w:rsidRPr="003239F1">
              <w:rPr>
                <w:rFonts w:ascii="Times New Roman" w:eastAsia="Times New Roman" w:hAnsi="Times New Roman"/>
              </w:rPr>
              <w:t xml:space="preserve">Стратегічна ціль Б.3 </w:t>
            </w:r>
            <w:r w:rsidR="00A50CE4">
              <w:rPr>
                <w:rFonts w:ascii="Times New Roman" w:eastAsia="Times New Roman" w:hAnsi="Times New Roman"/>
              </w:rPr>
              <w:t xml:space="preserve">Посилення </w:t>
            </w:r>
            <w:r w:rsidRPr="003239F1">
              <w:rPr>
                <w:rFonts w:ascii="Times New Roman" w:eastAsia="Times New Roman" w:hAnsi="Times New Roman"/>
              </w:rPr>
              <w:t xml:space="preserve"> </w:t>
            </w:r>
            <w:r w:rsidR="00A50CE4">
              <w:rPr>
                <w:rFonts w:ascii="Times New Roman" w:eastAsia="Times New Roman" w:hAnsi="Times New Roman"/>
              </w:rPr>
              <w:t xml:space="preserve">соціальної </w:t>
            </w:r>
            <w:r w:rsidRPr="003239F1">
              <w:rPr>
                <w:rFonts w:ascii="Times New Roman" w:eastAsia="Times New Roman" w:hAnsi="Times New Roman"/>
              </w:rPr>
              <w:t xml:space="preserve">згуртованості </w:t>
            </w:r>
          </w:p>
        </w:tc>
        <w:tc>
          <w:tcPr>
            <w:tcW w:w="992" w:type="dxa"/>
          </w:tcPr>
          <w:p w14:paraId="03920C68" w14:textId="64D78438"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48-49</w:t>
            </w:r>
          </w:p>
        </w:tc>
      </w:tr>
      <w:tr w:rsidR="001D154C" w14:paraId="1C3271D7" w14:textId="77777777" w:rsidTr="002005A0">
        <w:tc>
          <w:tcPr>
            <w:tcW w:w="1134" w:type="dxa"/>
          </w:tcPr>
          <w:p w14:paraId="3A8CD43A"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4.3.</w:t>
            </w:r>
          </w:p>
        </w:tc>
        <w:tc>
          <w:tcPr>
            <w:tcW w:w="8222" w:type="dxa"/>
          </w:tcPr>
          <w:p w14:paraId="47B6992D" w14:textId="77777777" w:rsidR="001D154C" w:rsidRPr="003239F1" w:rsidRDefault="002B346B" w:rsidP="00C7224C">
            <w:pPr>
              <w:spacing w:after="0" w:line="240" w:lineRule="auto"/>
              <w:jc w:val="both"/>
              <w:rPr>
                <w:rFonts w:ascii="Times New Roman" w:eastAsia="Times New Roman" w:hAnsi="Times New Roman"/>
                <w:b/>
              </w:rPr>
            </w:pPr>
            <w:r w:rsidRPr="003239F1">
              <w:rPr>
                <w:rFonts w:ascii="Times New Roman" w:eastAsia="Times New Roman" w:hAnsi="Times New Roman"/>
                <w:b/>
              </w:rPr>
              <w:t>Стратегічний напрям В</w:t>
            </w:r>
          </w:p>
        </w:tc>
        <w:tc>
          <w:tcPr>
            <w:tcW w:w="992" w:type="dxa"/>
          </w:tcPr>
          <w:p w14:paraId="431F2099" w14:textId="3AF841EB"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49</w:t>
            </w:r>
          </w:p>
        </w:tc>
      </w:tr>
      <w:tr w:rsidR="001D154C" w14:paraId="49EC2229" w14:textId="77777777" w:rsidTr="002005A0">
        <w:trPr>
          <w:trHeight w:val="201"/>
        </w:trPr>
        <w:tc>
          <w:tcPr>
            <w:tcW w:w="1134" w:type="dxa"/>
          </w:tcPr>
          <w:p w14:paraId="5645F9EE"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4.3.1.</w:t>
            </w:r>
          </w:p>
        </w:tc>
        <w:tc>
          <w:tcPr>
            <w:tcW w:w="8222" w:type="dxa"/>
          </w:tcPr>
          <w:p w14:paraId="5591FB79"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В.1 Створення інвестиційного потенціалу</w:t>
            </w:r>
          </w:p>
        </w:tc>
        <w:tc>
          <w:tcPr>
            <w:tcW w:w="992" w:type="dxa"/>
          </w:tcPr>
          <w:p w14:paraId="5C692CE5" w14:textId="6105AB96"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49</w:t>
            </w:r>
          </w:p>
        </w:tc>
      </w:tr>
      <w:tr w:rsidR="001D154C" w14:paraId="73FDCC3D" w14:textId="77777777" w:rsidTr="002005A0">
        <w:trPr>
          <w:trHeight w:val="219"/>
        </w:trPr>
        <w:tc>
          <w:tcPr>
            <w:tcW w:w="1134" w:type="dxa"/>
          </w:tcPr>
          <w:p w14:paraId="02E757FD" w14:textId="77777777" w:rsidR="001D154C" w:rsidRPr="003239F1"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4.3.2.</w:t>
            </w:r>
          </w:p>
        </w:tc>
        <w:tc>
          <w:tcPr>
            <w:tcW w:w="8222" w:type="dxa"/>
          </w:tcPr>
          <w:p w14:paraId="00273744" w14:textId="77777777" w:rsidR="001D154C" w:rsidRPr="003239F1" w:rsidRDefault="002B346B" w:rsidP="00C7224C">
            <w:pPr>
              <w:spacing w:after="0" w:line="240" w:lineRule="auto"/>
              <w:rPr>
                <w:rFonts w:ascii="Times New Roman" w:eastAsia="Times New Roman" w:hAnsi="Times New Roman"/>
              </w:rPr>
            </w:pPr>
            <w:r w:rsidRPr="003239F1">
              <w:rPr>
                <w:rFonts w:ascii="Times New Roman" w:eastAsia="Times New Roman" w:hAnsi="Times New Roman"/>
              </w:rPr>
              <w:t>Стратегічна ціль В.2 Створення умов для розвитку бізнесу в громаді</w:t>
            </w:r>
          </w:p>
        </w:tc>
        <w:tc>
          <w:tcPr>
            <w:tcW w:w="992" w:type="dxa"/>
          </w:tcPr>
          <w:p w14:paraId="7B7FE193" w14:textId="319483D1" w:rsidR="001D154C" w:rsidRPr="003239F1" w:rsidRDefault="003239F1"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3239F1">
              <w:rPr>
                <w:rFonts w:ascii="Times New Roman" w:eastAsia="Times New Roman" w:hAnsi="Times New Roman"/>
                <w:b/>
                <w:color w:val="000000"/>
              </w:rPr>
              <w:t>50-51</w:t>
            </w:r>
          </w:p>
        </w:tc>
      </w:tr>
      <w:tr w:rsidR="001D154C" w14:paraId="0A20A45D" w14:textId="77777777" w:rsidTr="002005A0">
        <w:tc>
          <w:tcPr>
            <w:tcW w:w="1134" w:type="dxa"/>
          </w:tcPr>
          <w:p w14:paraId="6A913C50" w14:textId="77777777" w:rsidR="001D154C" w:rsidRPr="0099527B"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5.</w:t>
            </w:r>
          </w:p>
        </w:tc>
        <w:tc>
          <w:tcPr>
            <w:tcW w:w="8222" w:type="dxa"/>
          </w:tcPr>
          <w:p w14:paraId="60C3C884" w14:textId="77777777" w:rsidR="001D154C" w:rsidRPr="00E2159F" w:rsidRDefault="002B346B" w:rsidP="00C7224C">
            <w:pPr>
              <w:spacing w:after="0" w:line="240" w:lineRule="auto"/>
              <w:jc w:val="both"/>
              <w:rPr>
                <w:rFonts w:ascii="Times New Roman" w:eastAsia="Times New Roman" w:hAnsi="Times New Roman"/>
                <w:b/>
              </w:rPr>
            </w:pPr>
            <w:r w:rsidRPr="00E2159F">
              <w:rPr>
                <w:rFonts w:ascii="Times New Roman" w:eastAsia="Times New Roman" w:hAnsi="Times New Roman"/>
                <w:b/>
              </w:rPr>
              <w:t xml:space="preserve">План реалізації Стратегії </w:t>
            </w:r>
          </w:p>
        </w:tc>
        <w:tc>
          <w:tcPr>
            <w:tcW w:w="992" w:type="dxa"/>
          </w:tcPr>
          <w:p w14:paraId="51F048AB" w14:textId="218A5991" w:rsidR="001D154C" w:rsidRPr="00E2159F" w:rsidRDefault="00E2159F"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E2159F">
              <w:rPr>
                <w:rFonts w:ascii="Times New Roman" w:eastAsia="Times New Roman" w:hAnsi="Times New Roman"/>
                <w:b/>
                <w:color w:val="000000"/>
              </w:rPr>
              <w:t>54-126</w:t>
            </w:r>
          </w:p>
        </w:tc>
      </w:tr>
      <w:tr w:rsidR="001D154C" w14:paraId="23FD6E58" w14:textId="77777777" w:rsidTr="0099527B">
        <w:trPr>
          <w:trHeight w:val="299"/>
        </w:trPr>
        <w:tc>
          <w:tcPr>
            <w:tcW w:w="1134" w:type="dxa"/>
            <w:shd w:val="clear" w:color="auto" w:fill="auto"/>
          </w:tcPr>
          <w:p w14:paraId="214E27E7" w14:textId="7A3EF3F7" w:rsidR="001D154C" w:rsidRPr="0099527B" w:rsidRDefault="0099527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6.</w:t>
            </w:r>
          </w:p>
        </w:tc>
        <w:tc>
          <w:tcPr>
            <w:tcW w:w="8222" w:type="dxa"/>
            <w:shd w:val="clear" w:color="auto" w:fill="auto"/>
          </w:tcPr>
          <w:p w14:paraId="4E5D9186" w14:textId="596AAD3A" w:rsidR="001D154C" w:rsidRPr="00E2159F" w:rsidRDefault="0099527B" w:rsidP="00C7224C">
            <w:pPr>
              <w:spacing w:after="0" w:line="240" w:lineRule="auto"/>
              <w:jc w:val="both"/>
              <w:rPr>
                <w:rFonts w:ascii="Times New Roman" w:eastAsia="Times New Roman" w:hAnsi="Times New Roman"/>
                <w:b/>
              </w:rPr>
            </w:pPr>
            <w:r w:rsidRPr="00E2159F">
              <w:rPr>
                <w:rFonts w:ascii="Times New Roman" w:eastAsia="Times New Roman" w:hAnsi="Times New Roman"/>
                <w:b/>
              </w:rPr>
              <w:t>Впровадження стратегічного плану та моніторинг</w:t>
            </w:r>
          </w:p>
        </w:tc>
        <w:tc>
          <w:tcPr>
            <w:tcW w:w="992" w:type="dxa"/>
          </w:tcPr>
          <w:p w14:paraId="76A49BE4" w14:textId="539AD13D" w:rsidR="001D154C" w:rsidRPr="00E2159F" w:rsidRDefault="00E2159F"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E2159F">
              <w:rPr>
                <w:rFonts w:ascii="Times New Roman" w:eastAsia="Times New Roman" w:hAnsi="Times New Roman"/>
                <w:b/>
                <w:color w:val="000000"/>
              </w:rPr>
              <w:t>127-129</w:t>
            </w:r>
          </w:p>
        </w:tc>
      </w:tr>
      <w:tr w:rsidR="001D154C" w14:paraId="7CA739DD" w14:textId="77777777" w:rsidTr="0099527B">
        <w:tc>
          <w:tcPr>
            <w:tcW w:w="1134" w:type="dxa"/>
            <w:shd w:val="clear" w:color="auto" w:fill="auto"/>
          </w:tcPr>
          <w:p w14:paraId="4C7EEAD4" w14:textId="630FAEE9" w:rsidR="001D154C" w:rsidRPr="0099527B" w:rsidRDefault="0099527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7.</w:t>
            </w:r>
          </w:p>
        </w:tc>
        <w:tc>
          <w:tcPr>
            <w:tcW w:w="8222" w:type="dxa"/>
            <w:shd w:val="clear" w:color="auto" w:fill="auto"/>
          </w:tcPr>
          <w:p w14:paraId="3C039E15" w14:textId="632966DE" w:rsidR="001D154C" w:rsidRPr="00E2159F" w:rsidRDefault="0099527B" w:rsidP="00C7224C">
            <w:pPr>
              <w:spacing w:after="0" w:line="240" w:lineRule="auto"/>
              <w:jc w:val="both"/>
              <w:rPr>
                <w:rFonts w:ascii="Times New Roman" w:eastAsia="Times New Roman" w:hAnsi="Times New Roman"/>
              </w:rPr>
            </w:pPr>
            <w:r w:rsidRPr="00E2159F">
              <w:rPr>
                <w:rFonts w:ascii="Times New Roman" w:eastAsia="Times New Roman" w:hAnsi="Times New Roman"/>
              </w:rPr>
              <w:t>SWOT- Аналіз Степанківської СТГ по напрямках</w:t>
            </w:r>
          </w:p>
        </w:tc>
        <w:tc>
          <w:tcPr>
            <w:tcW w:w="992" w:type="dxa"/>
          </w:tcPr>
          <w:p w14:paraId="71D46803" w14:textId="7559E886" w:rsidR="001D154C" w:rsidRPr="00E2159F" w:rsidRDefault="00E2159F"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E2159F">
              <w:rPr>
                <w:rFonts w:ascii="Times New Roman" w:eastAsia="Times New Roman" w:hAnsi="Times New Roman"/>
                <w:b/>
                <w:color w:val="000000"/>
              </w:rPr>
              <w:t>130-133</w:t>
            </w:r>
          </w:p>
        </w:tc>
      </w:tr>
      <w:tr w:rsidR="001D154C" w14:paraId="34ED51CF" w14:textId="77777777" w:rsidTr="002005A0">
        <w:tc>
          <w:tcPr>
            <w:tcW w:w="1134" w:type="dxa"/>
          </w:tcPr>
          <w:p w14:paraId="3663E060" w14:textId="2CDD49F7" w:rsidR="001D154C" w:rsidRPr="0099527B" w:rsidRDefault="0099527B"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99527B">
              <w:rPr>
                <w:rFonts w:ascii="Times New Roman" w:eastAsia="Times New Roman" w:hAnsi="Times New Roman"/>
                <w:b/>
                <w:color w:val="000000"/>
              </w:rPr>
              <w:t>8.</w:t>
            </w:r>
          </w:p>
        </w:tc>
        <w:tc>
          <w:tcPr>
            <w:tcW w:w="8222" w:type="dxa"/>
          </w:tcPr>
          <w:p w14:paraId="30A39DEA" w14:textId="4CB79DD7" w:rsidR="001D154C" w:rsidRPr="00E2159F" w:rsidRDefault="0099527B" w:rsidP="00C7224C">
            <w:pPr>
              <w:spacing w:after="0" w:line="240" w:lineRule="auto"/>
              <w:rPr>
                <w:rFonts w:ascii="Times New Roman" w:eastAsia="Times New Roman" w:hAnsi="Times New Roman"/>
              </w:rPr>
            </w:pPr>
            <w:r w:rsidRPr="00E2159F">
              <w:rPr>
                <w:rFonts w:ascii="Times New Roman" w:eastAsia="Times New Roman" w:hAnsi="Times New Roman"/>
                <w:b/>
              </w:rPr>
              <w:t>Перелік діючих програм</w:t>
            </w:r>
          </w:p>
        </w:tc>
        <w:tc>
          <w:tcPr>
            <w:tcW w:w="992" w:type="dxa"/>
          </w:tcPr>
          <w:p w14:paraId="0FEDE816" w14:textId="23FD9033" w:rsidR="001D154C" w:rsidRPr="00E2159F" w:rsidRDefault="00E2159F" w:rsidP="00C7224C">
            <w:pPr>
              <w:pBdr>
                <w:top w:val="nil"/>
                <w:left w:val="nil"/>
                <w:bottom w:val="nil"/>
                <w:right w:val="nil"/>
                <w:between w:val="nil"/>
              </w:pBdr>
              <w:spacing w:after="0" w:line="240" w:lineRule="auto"/>
              <w:jc w:val="both"/>
              <w:rPr>
                <w:rFonts w:ascii="Times New Roman" w:eastAsia="Times New Roman" w:hAnsi="Times New Roman"/>
                <w:b/>
                <w:color w:val="000000"/>
              </w:rPr>
            </w:pPr>
            <w:r w:rsidRPr="00E2159F">
              <w:rPr>
                <w:rFonts w:ascii="Times New Roman" w:eastAsia="Times New Roman" w:hAnsi="Times New Roman"/>
                <w:b/>
                <w:color w:val="000000"/>
              </w:rPr>
              <w:t>130-137</w:t>
            </w:r>
          </w:p>
        </w:tc>
      </w:tr>
    </w:tbl>
    <w:p w14:paraId="26664D8A" w14:textId="77777777" w:rsidR="001D154C" w:rsidRDefault="001D154C" w:rsidP="00C7224C">
      <w:pPr>
        <w:spacing w:after="0" w:line="240" w:lineRule="auto"/>
        <w:rPr>
          <w:rFonts w:ascii="Times New Roman" w:eastAsia="Times New Roman" w:hAnsi="Times New Roman"/>
          <w:b/>
          <w:i/>
          <w:sz w:val="28"/>
          <w:szCs w:val="28"/>
        </w:rPr>
      </w:pPr>
      <w:bookmarkStart w:id="1" w:name="_GoBack"/>
      <w:bookmarkEnd w:id="1"/>
    </w:p>
    <w:p w14:paraId="3DB96E9D"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Вітальне слово сільського  голови…</w:t>
      </w:r>
    </w:p>
    <w:p w14:paraId="0DD561D1"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Шановні земляки! </w:t>
      </w:r>
    </w:p>
    <w:p w14:paraId="4E164E2A"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Кожен із нас прагне щасливого мирного життя. Але тільки об’єднуючи зусилля однодумців можливо досягти успіху.                                                Саме для того і приймається стратегія розвитку. Наша громада була створена в часи війни та реформування місцевого самоврядування з метою збереження самостійності, самобутності, соціальної інфраструктури та пошуку шляхів ефективного розвитку. Разом із вами на цьому шляху зроблено багато: збережено освітянські та культурні заклади; створено центри надання адміністративних і соціальних послуг, місцеву пожежну команду і центр професійного розвитку педпрацівників; збудовано амбулаторію та поліцейську станцію, сотні жителів громади саме тут оформляють субсидії, отримують земельні паї чи матеріальні допомоги... І зовсім не випадково, на певному етапі розвитку, до трьох сіл Степанківської громади (Степанок, Бузукова і Хацьок) приєднались ще чотири населених пункти колишнього Смілянського району: Залевки, Малий Бузуків, Головятине і Гуляйгородок…</w:t>
      </w:r>
      <w:r>
        <w:rPr>
          <w:noProof/>
          <w:lang w:val="ru-RU" w:eastAsia="ru-RU"/>
        </w:rPr>
        <w:drawing>
          <wp:anchor distT="114300" distB="114300" distL="114300" distR="114300" simplePos="0" relativeHeight="251658240" behindDoc="0" locked="0" layoutInCell="1" hidden="0" allowOverlap="1" wp14:anchorId="4150A472" wp14:editId="4DC181FB">
            <wp:simplePos x="0" y="0"/>
            <wp:positionH relativeFrom="column">
              <wp:posOffset>-85724</wp:posOffset>
            </wp:positionH>
            <wp:positionV relativeFrom="paragraph">
              <wp:posOffset>139871</wp:posOffset>
            </wp:positionV>
            <wp:extent cx="2657158" cy="3491531"/>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57158" cy="3491531"/>
                    </a:xfrm>
                    <a:prstGeom prst="rect">
                      <a:avLst/>
                    </a:prstGeom>
                    <a:ln/>
                  </pic:spPr>
                </pic:pic>
              </a:graphicData>
            </a:graphic>
          </wp:anchor>
        </w:drawing>
      </w:r>
    </w:p>
    <w:p w14:paraId="48C186C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Соціально-економічна криза, карантин а потім широкомасштабна агресія Росії внесли свої корективи в життя громади. В результаті, значні зусилля і ресурси направляються на допомогу ЗСУ і сім’ям військовослужбовців, для облаштування споруд цивільного захисту, вирішення питань тероборони, охорони громадського правопорядку та проблем внутрішньо переміщених громадян… Звичайно, добре що в цей непростий час громада розвивається і нам вдалось відремонтувати декілька котелень та суттєво поліпшити енергоефективність комунальних закладів. Проте, для впевненості у дні завтрашньому, важливо сформувати спільне бачення майбутнього нашої конкурентоспроможної громади в якій безпечно і комфортно жити, працювати, відпочивати і розвиватись.</w:t>
      </w:r>
    </w:p>
    <w:p w14:paraId="435CAB94" w14:textId="77777777" w:rsidR="002005A0" w:rsidRDefault="002005A0" w:rsidP="00C7224C">
      <w:pPr>
        <w:spacing w:after="0" w:line="240" w:lineRule="auto"/>
        <w:jc w:val="both"/>
        <w:rPr>
          <w:rFonts w:ascii="Times New Roman" w:eastAsia="Times New Roman" w:hAnsi="Times New Roman"/>
          <w:sz w:val="28"/>
          <w:szCs w:val="28"/>
        </w:rPr>
      </w:pPr>
    </w:p>
    <w:p w14:paraId="552F2F72" w14:textId="77777777" w:rsidR="002005A0" w:rsidRDefault="002005A0" w:rsidP="00C7224C">
      <w:pPr>
        <w:spacing w:after="0" w:line="240" w:lineRule="auto"/>
        <w:jc w:val="both"/>
        <w:rPr>
          <w:rFonts w:ascii="Times New Roman" w:eastAsia="Times New Roman" w:hAnsi="Times New Roman"/>
          <w:sz w:val="28"/>
          <w:szCs w:val="28"/>
        </w:rPr>
      </w:pPr>
    </w:p>
    <w:p w14:paraId="0E3C0AB9" w14:textId="77777777" w:rsidR="002005A0" w:rsidRDefault="002005A0" w:rsidP="00C7224C">
      <w:pPr>
        <w:spacing w:after="0" w:line="240" w:lineRule="auto"/>
        <w:jc w:val="both"/>
        <w:rPr>
          <w:rFonts w:ascii="Times New Roman" w:eastAsia="Times New Roman" w:hAnsi="Times New Roman"/>
          <w:sz w:val="28"/>
          <w:szCs w:val="28"/>
        </w:rPr>
      </w:pPr>
    </w:p>
    <w:p w14:paraId="30741AAC" w14:textId="77777777" w:rsidR="002005A0" w:rsidRDefault="002005A0" w:rsidP="00C7224C">
      <w:pPr>
        <w:spacing w:after="0" w:line="240" w:lineRule="auto"/>
        <w:jc w:val="both"/>
        <w:rPr>
          <w:rFonts w:ascii="Times New Roman" w:eastAsia="Times New Roman" w:hAnsi="Times New Roman"/>
          <w:sz w:val="28"/>
          <w:szCs w:val="28"/>
        </w:rPr>
      </w:pPr>
    </w:p>
    <w:p w14:paraId="71300C8D" w14:textId="77777777" w:rsidR="002005A0" w:rsidRDefault="002005A0" w:rsidP="00C7224C">
      <w:pPr>
        <w:spacing w:after="0" w:line="240" w:lineRule="auto"/>
        <w:jc w:val="both"/>
        <w:rPr>
          <w:rFonts w:ascii="Times New Roman" w:eastAsia="Times New Roman" w:hAnsi="Times New Roman"/>
          <w:sz w:val="28"/>
          <w:szCs w:val="28"/>
        </w:rPr>
      </w:pPr>
    </w:p>
    <w:p w14:paraId="5B5E75C8" w14:textId="77777777" w:rsidR="002005A0" w:rsidRDefault="002005A0" w:rsidP="00C7224C">
      <w:pPr>
        <w:spacing w:after="0" w:line="240" w:lineRule="auto"/>
        <w:jc w:val="both"/>
        <w:rPr>
          <w:rFonts w:ascii="Times New Roman" w:eastAsia="Times New Roman" w:hAnsi="Times New Roman"/>
          <w:sz w:val="28"/>
          <w:szCs w:val="28"/>
        </w:rPr>
      </w:pPr>
    </w:p>
    <w:p w14:paraId="51D95D89" w14:textId="77777777" w:rsidR="001D154C" w:rsidRDefault="002B346B" w:rsidP="00C7224C">
      <w:pPr>
        <w:spacing w:after="0" w:line="240" w:lineRule="auto"/>
        <w:jc w:val="right"/>
        <w:rPr>
          <w:rFonts w:ascii="Times New Roman" w:eastAsia="Times New Roman" w:hAnsi="Times New Roman"/>
          <w:b/>
          <w:i/>
          <w:sz w:val="28"/>
          <w:szCs w:val="28"/>
        </w:rPr>
      </w:pPr>
      <w:r>
        <w:rPr>
          <w:rFonts w:ascii="Times New Roman" w:eastAsia="Times New Roman" w:hAnsi="Times New Roman"/>
          <w:b/>
          <w:i/>
          <w:sz w:val="28"/>
          <w:szCs w:val="28"/>
        </w:rPr>
        <w:t>З повагою,</w:t>
      </w:r>
    </w:p>
    <w:p w14:paraId="1AE62F7B" w14:textId="77777777" w:rsidR="001D154C" w:rsidRDefault="002B346B" w:rsidP="00C7224C">
      <w:pPr>
        <w:spacing w:after="0" w:line="240" w:lineRule="auto"/>
        <w:jc w:val="right"/>
        <w:rPr>
          <w:rFonts w:ascii="Times New Roman" w:eastAsia="Times New Roman" w:hAnsi="Times New Roman"/>
          <w:b/>
          <w:i/>
          <w:sz w:val="28"/>
          <w:szCs w:val="28"/>
        </w:rPr>
      </w:pPr>
      <w:r>
        <w:rPr>
          <w:rFonts w:ascii="Times New Roman" w:eastAsia="Times New Roman" w:hAnsi="Times New Roman"/>
          <w:b/>
          <w:i/>
          <w:sz w:val="28"/>
          <w:szCs w:val="28"/>
        </w:rPr>
        <w:t>Ігор ЧЕКАЛЕНКО,</w:t>
      </w:r>
    </w:p>
    <w:p w14:paraId="0BB84BF1" w14:textId="77777777" w:rsidR="001D154C" w:rsidRDefault="002B346B" w:rsidP="00C7224C">
      <w:pPr>
        <w:spacing w:after="0" w:line="240" w:lineRule="auto"/>
        <w:jc w:val="right"/>
        <w:rPr>
          <w:rFonts w:ascii="Times New Roman" w:eastAsia="Times New Roman" w:hAnsi="Times New Roman"/>
          <w:b/>
          <w:i/>
          <w:sz w:val="28"/>
          <w:szCs w:val="28"/>
        </w:rPr>
      </w:pPr>
      <w:r>
        <w:rPr>
          <w:rFonts w:ascii="Times New Roman" w:eastAsia="Times New Roman" w:hAnsi="Times New Roman"/>
          <w:b/>
          <w:i/>
          <w:sz w:val="28"/>
          <w:szCs w:val="28"/>
        </w:rPr>
        <w:t>Сільський голова Степанківської  СТГ</w:t>
      </w:r>
    </w:p>
    <w:p w14:paraId="38461041"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br w:type="column"/>
      </w:r>
      <w:r>
        <w:rPr>
          <w:rFonts w:ascii="Times New Roman" w:eastAsia="Times New Roman" w:hAnsi="Times New Roman"/>
          <w:b/>
          <w:color w:val="000000"/>
          <w:sz w:val="28"/>
          <w:szCs w:val="28"/>
        </w:rPr>
        <w:lastRenderedPageBreak/>
        <w:t>ВСТУП</w:t>
      </w:r>
    </w:p>
    <w:p w14:paraId="72EA4DD3" w14:textId="77777777" w:rsidR="00595530" w:rsidRDefault="00595530"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p>
    <w:p w14:paraId="21B88B0B"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Процес децентралізації влади, що розпочався в Україні у 2014 р., призвів до утворення 22 червня 2017 року Степанківської сільської об’єднаної територіальної громади. В 2021 році, в зв’язку з отриманням позитивного висновку Черкаської ОДА про приєднання сіл, що виявили бажання стати частиною Степанківської СТГ, ще чотири села колишнього Смілянського району увійшли до складу громади. В результаті, Степанківська СТГ утворилась шляхом об’єднаня чотирьох сільських рад, з центральною садибою в селі Степанки, та включає в себе 7 населених пунктів: село Степанки, село Хацьки, село Бузуків, село Малий Бузуків, село Голов’ятине, село Залевки та село Гуляйгородок.                                          </w:t>
      </w:r>
    </w:p>
    <w:p w14:paraId="3FBAF458"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Спроможні територіальні громади (далі ТГ) повинні стати базовим елементом ефективної системи влади в Україні. На етапі створення громада зустрілася з багатьма викликами, серед яких є: </w:t>
      </w:r>
    </w:p>
    <w:p w14:paraId="023CBB86"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Відсутність загальноприйнятих пріоритетів щодо забезпечення надання базових послуг мешканцям СТГ. Кожен орган місцевого самоврядування, який увійшов до складу СТГ, до об‘єднання мав власні пріоритети розвитку та власну систему цінностей щодо управління ресурсами. Після об‘єднання ці пріоритети, очевидно, варто переглянути та мають бути вироблені підходи до управління «об‘єднаними» ресурсами.</w:t>
      </w:r>
    </w:p>
    <w:p w14:paraId="6EF2B834"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Потреба ефективного управління новими земельними, бюджетними ресурсами, які стали доступними для СТГ і можуть бути використані для розвитку та створити конкурентоздатний імідж громади, що в свою чергу може забезпечити покращення якості життя для мешканців. </w:t>
      </w:r>
    </w:p>
    <w:p w14:paraId="70918964"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Збільшення кількості зацікавлених сторін, з якими потрібно узгоджувати прийняття рішень у межах СТГ. </w:t>
      </w:r>
    </w:p>
    <w:p w14:paraId="1A50C4D4"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У більш широкому контексті Степанківська громада повинна ефективно відповідати зовнішнім викликам, таким як глобалізація економіки, підвищення мобільності трудових ресурсів та пов‘язаним з цим ростом безробіття, посиленням  конкуренції за інвестиції та розвиткові ресурси. </w:t>
      </w:r>
    </w:p>
    <w:p w14:paraId="279BCA7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Відповіддю на ці та деякі інші виклики може стати перспективне (середньо- та довгострокове) планування СТГ.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громадськості, представників різних населених пунктів, різних підприємств, установ та організацій з фокусом уваги на співпрацю з урахуванням різного бачення перспектив розвитку.</w:t>
      </w:r>
    </w:p>
    <w:p w14:paraId="1EB2FBB8"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Стратегія громади повинна узгоджуватися зі стратегіями вищого рівня – області, країни. Наразі, стратегії вищого рівня розробляються на період до 2027 року. </w:t>
      </w:r>
    </w:p>
    <w:p w14:paraId="536F7611"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Підготовка стратегічного плану відбувалася у відповідності до методології, запропонованої Програмою  «U-LEAD Європою».</w:t>
      </w:r>
    </w:p>
    <w:p w14:paraId="76115B2A"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Методологія розглядає сталість (сталий розвиток) і соціальну інтеграцію як основні принципи місцевого розвитку, як це викладено в таблиці.</w:t>
      </w:r>
    </w:p>
    <w:p w14:paraId="12E3572B" w14:textId="77777777" w:rsidR="001D154C" w:rsidRDefault="001D154C" w:rsidP="00C7224C">
      <w:pPr>
        <w:spacing w:after="0" w:line="240" w:lineRule="auto"/>
        <w:jc w:val="both"/>
        <w:rPr>
          <w:rFonts w:ascii="Times New Roman" w:eastAsia="Times New Roman" w:hAnsi="Times New Roman"/>
          <w:sz w:val="28"/>
          <w:szCs w:val="28"/>
        </w:rPr>
      </w:pPr>
    </w:p>
    <w:p w14:paraId="3693B84E" w14:textId="77777777" w:rsidR="002005A0" w:rsidRDefault="002005A0" w:rsidP="00C7224C">
      <w:pPr>
        <w:spacing w:after="0" w:line="240" w:lineRule="auto"/>
        <w:jc w:val="both"/>
        <w:rPr>
          <w:rFonts w:ascii="Times New Roman" w:eastAsia="Times New Roman" w:hAnsi="Times New Roman"/>
          <w:sz w:val="28"/>
          <w:szCs w:val="28"/>
        </w:rPr>
      </w:pPr>
    </w:p>
    <w:p w14:paraId="5C125E34" w14:textId="77777777" w:rsidR="002005A0" w:rsidRDefault="002005A0" w:rsidP="00C7224C">
      <w:pPr>
        <w:spacing w:after="0" w:line="240" w:lineRule="auto"/>
        <w:jc w:val="both"/>
        <w:rPr>
          <w:rFonts w:ascii="Times New Roman" w:eastAsia="Times New Roman" w:hAnsi="Times New Roman"/>
          <w:sz w:val="28"/>
          <w:szCs w:val="28"/>
        </w:rPr>
      </w:pPr>
    </w:p>
    <w:p w14:paraId="47B4D0E0" w14:textId="77777777" w:rsidR="002005A0" w:rsidRDefault="002005A0" w:rsidP="00C7224C">
      <w:pPr>
        <w:spacing w:after="0" w:line="240" w:lineRule="auto"/>
        <w:jc w:val="both"/>
        <w:rPr>
          <w:rFonts w:ascii="Times New Roman" w:eastAsia="Times New Roman" w:hAnsi="Times New Roman"/>
          <w:sz w:val="28"/>
          <w:szCs w:val="28"/>
        </w:rPr>
      </w:pPr>
    </w:p>
    <w:p w14:paraId="7EBDEEFF" w14:textId="77777777" w:rsidR="002005A0" w:rsidRDefault="002005A0" w:rsidP="002005A0">
      <w:pPr>
        <w:keepNext/>
        <w:keepLines/>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1. Принципи місцевого розвитку</w:t>
      </w:r>
    </w:p>
    <w:p w14:paraId="5786B3BB" w14:textId="77777777" w:rsidR="002005A0" w:rsidRDefault="002005A0" w:rsidP="00C7224C">
      <w:pPr>
        <w:spacing w:after="0" w:line="240" w:lineRule="auto"/>
        <w:jc w:val="both"/>
        <w:rPr>
          <w:rFonts w:ascii="Times New Roman" w:eastAsia="Times New Roman" w:hAnsi="Times New Roman"/>
          <w:sz w:val="28"/>
          <w:szCs w:val="28"/>
        </w:rPr>
      </w:pPr>
    </w:p>
    <w:p w14:paraId="65A9F9F4" w14:textId="77777777" w:rsidR="002005A0" w:rsidRDefault="002005A0" w:rsidP="00C7224C">
      <w:pPr>
        <w:spacing w:after="0" w:line="240" w:lineRule="auto"/>
        <w:jc w:val="both"/>
        <w:rPr>
          <w:rFonts w:ascii="Times New Roman" w:eastAsia="Times New Roman" w:hAnsi="Times New Roman"/>
          <w:sz w:val="28"/>
          <w:szCs w:val="28"/>
        </w:rPr>
      </w:pPr>
    </w:p>
    <w:tbl>
      <w:tblPr>
        <w:tblStyle w:val="affd"/>
        <w:tblpPr w:leftFromText="180" w:rightFromText="180" w:vertAnchor="text" w:horzAnchor="page" w:tblpX="890" w:tblpY="-574"/>
        <w:tblW w:w="10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401"/>
      </w:tblGrid>
      <w:tr w:rsidR="00595530" w14:paraId="584BA160" w14:textId="77777777" w:rsidTr="002005A0">
        <w:trPr>
          <w:trHeight w:val="20"/>
        </w:trPr>
        <w:tc>
          <w:tcPr>
            <w:tcW w:w="4957" w:type="dxa"/>
            <w:tcMar>
              <w:left w:w="107" w:type="dxa"/>
            </w:tcMar>
            <w:vAlign w:val="center"/>
          </w:tcPr>
          <w:p w14:paraId="44E6EA7E" w14:textId="77777777" w:rsidR="00595530" w:rsidRPr="002005A0" w:rsidRDefault="00595530" w:rsidP="002005A0">
            <w:pPr>
              <w:spacing w:after="0" w:line="240" w:lineRule="auto"/>
              <w:jc w:val="center"/>
              <w:rPr>
                <w:rFonts w:ascii="Times New Roman" w:eastAsia="Times New Roman" w:hAnsi="Times New Roman"/>
                <w:b/>
                <w:color w:val="000000"/>
                <w:sz w:val="24"/>
                <w:szCs w:val="24"/>
              </w:rPr>
            </w:pPr>
            <w:bookmarkStart w:id="2" w:name="_heading=h.1fob9te" w:colFirst="0" w:colLast="0"/>
            <w:bookmarkEnd w:id="2"/>
            <w:r w:rsidRPr="002005A0">
              <w:rPr>
                <w:rFonts w:ascii="Times New Roman" w:eastAsia="Times New Roman" w:hAnsi="Times New Roman"/>
                <w:b/>
                <w:color w:val="000000"/>
                <w:sz w:val="24"/>
                <w:szCs w:val="24"/>
              </w:rPr>
              <w:t>Відповідальне управління навколишнім середовищем та раціональним використанням природних ресурсів</w:t>
            </w:r>
          </w:p>
        </w:tc>
        <w:tc>
          <w:tcPr>
            <w:tcW w:w="5401" w:type="dxa"/>
            <w:tcMar>
              <w:left w:w="107" w:type="dxa"/>
            </w:tcMar>
            <w:vAlign w:val="center"/>
          </w:tcPr>
          <w:p w14:paraId="69BED058" w14:textId="77777777" w:rsidR="00595530" w:rsidRPr="002005A0" w:rsidRDefault="00595530" w:rsidP="002005A0">
            <w:pPr>
              <w:spacing w:after="0" w:line="240" w:lineRule="auto"/>
              <w:jc w:val="center"/>
              <w:rPr>
                <w:rFonts w:ascii="Times New Roman" w:eastAsia="Times New Roman" w:hAnsi="Times New Roman"/>
                <w:b/>
                <w:color w:val="000000"/>
                <w:sz w:val="24"/>
                <w:szCs w:val="24"/>
              </w:rPr>
            </w:pPr>
            <w:r w:rsidRPr="002005A0">
              <w:rPr>
                <w:rFonts w:ascii="Times New Roman" w:eastAsia="Times New Roman" w:hAnsi="Times New Roman"/>
                <w:b/>
                <w:color w:val="000000"/>
                <w:sz w:val="24"/>
                <w:szCs w:val="24"/>
              </w:rPr>
              <w:t>Здорова і справедлива громада</w:t>
            </w:r>
          </w:p>
        </w:tc>
      </w:tr>
      <w:tr w:rsidR="00595530" w14:paraId="23E80D10" w14:textId="77777777" w:rsidTr="002005A0">
        <w:trPr>
          <w:trHeight w:val="20"/>
        </w:trPr>
        <w:tc>
          <w:tcPr>
            <w:tcW w:w="4957" w:type="dxa"/>
            <w:tcMar>
              <w:left w:w="107" w:type="dxa"/>
            </w:tcMar>
          </w:tcPr>
          <w:p w14:paraId="687ABECF"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покращення обізнаності щодо обмежених природних ресурсів та небезпеки для середовища проживання</w:t>
            </w:r>
          </w:p>
          <w:p w14:paraId="47F6EA5C"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 xml:space="preserve">поліпшення середовища </w:t>
            </w:r>
          </w:p>
          <w:p w14:paraId="6689991F" w14:textId="77777777" w:rsidR="00595530" w:rsidRPr="002005A0" w:rsidRDefault="00595530" w:rsidP="002005A0">
            <w:pPr>
              <w:spacing w:after="0" w:line="240" w:lineRule="auto"/>
              <w:jc w:val="both"/>
              <w:rPr>
                <w:rFonts w:ascii="Times New Roman" w:eastAsia="Times New Roman" w:hAnsi="Times New Roman"/>
                <w:sz w:val="24"/>
                <w:szCs w:val="24"/>
              </w:rPr>
            </w:pPr>
            <w:r w:rsidRPr="002005A0">
              <w:rPr>
                <w:rFonts w:ascii="Times New Roman" w:eastAsia="Times New Roman" w:hAnsi="Times New Roman"/>
                <w:sz w:val="24"/>
                <w:szCs w:val="24"/>
              </w:rPr>
              <w:t>проживання, важливі природні ресурси зберігаються для майбутніх поколінь</w:t>
            </w:r>
          </w:p>
        </w:tc>
        <w:tc>
          <w:tcPr>
            <w:tcW w:w="5401" w:type="dxa"/>
            <w:tcMar>
              <w:left w:w="107" w:type="dxa"/>
            </w:tcMar>
          </w:tcPr>
          <w:p w14:paraId="47C421F6"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забезпечення потреб різних груп жінок і чоловіків, у тому числі різного віку, місця проживання та фізичного стану через сприяння особистому благополуччю та соціальній інтеграції</w:t>
            </w:r>
          </w:p>
          <w:p w14:paraId="4A57C331"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забезпечення рівних шансів для всіх, з увагою до потреб  вразливих груп населення, жінок і чоловіків літнього віку, осіб з інвалідністю, ВПО тощо</w:t>
            </w:r>
          </w:p>
        </w:tc>
      </w:tr>
      <w:tr w:rsidR="00595530" w14:paraId="623802C4" w14:textId="77777777" w:rsidTr="002005A0">
        <w:trPr>
          <w:trHeight w:val="20"/>
        </w:trPr>
        <w:tc>
          <w:tcPr>
            <w:tcW w:w="4957" w:type="dxa"/>
            <w:tcMar>
              <w:left w:w="107" w:type="dxa"/>
            </w:tcMar>
            <w:vAlign w:val="center"/>
          </w:tcPr>
          <w:p w14:paraId="1849E59F" w14:textId="77777777" w:rsidR="00595530" w:rsidRPr="002005A0" w:rsidRDefault="00595530" w:rsidP="002005A0">
            <w:pPr>
              <w:spacing w:after="0" w:line="240" w:lineRule="auto"/>
              <w:jc w:val="center"/>
              <w:rPr>
                <w:rFonts w:ascii="Times New Roman" w:eastAsia="Times New Roman" w:hAnsi="Times New Roman"/>
                <w:b/>
                <w:color w:val="000000"/>
                <w:sz w:val="24"/>
                <w:szCs w:val="24"/>
              </w:rPr>
            </w:pPr>
            <w:r w:rsidRPr="002005A0">
              <w:rPr>
                <w:rFonts w:ascii="Times New Roman" w:eastAsia="Times New Roman" w:hAnsi="Times New Roman"/>
                <w:b/>
                <w:color w:val="000000"/>
                <w:sz w:val="24"/>
                <w:szCs w:val="24"/>
              </w:rPr>
              <w:t>Стала економіка</w:t>
            </w:r>
          </w:p>
        </w:tc>
        <w:tc>
          <w:tcPr>
            <w:tcW w:w="5401" w:type="dxa"/>
            <w:tcMar>
              <w:left w:w="107" w:type="dxa"/>
            </w:tcMar>
            <w:vAlign w:val="center"/>
          </w:tcPr>
          <w:p w14:paraId="65FAD130" w14:textId="77777777" w:rsidR="00595530" w:rsidRPr="002005A0" w:rsidRDefault="00595530" w:rsidP="002005A0">
            <w:pPr>
              <w:spacing w:after="0" w:line="240" w:lineRule="auto"/>
              <w:jc w:val="center"/>
              <w:rPr>
                <w:rFonts w:ascii="Times New Roman" w:eastAsia="Times New Roman" w:hAnsi="Times New Roman"/>
                <w:b/>
                <w:color w:val="000000"/>
                <w:sz w:val="24"/>
                <w:szCs w:val="24"/>
              </w:rPr>
            </w:pPr>
            <w:r w:rsidRPr="002005A0">
              <w:rPr>
                <w:rFonts w:ascii="Times New Roman" w:eastAsia="Times New Roman" w:hAnsi="Times New Roman"/>
                <w:b/>
                <w:color w:val="000000"/>
                <w:sz w:val="24"/>
                <w:szCs w:val="24"/>
              </w:rPr>
              <w:t>Практика належного управління</w:t>
            </w:r>
          </w:p>
        </w:tc>
      </w:tr>
      <w:tr w:rsidR="00595530" w14:paraId="1D400CCE" w14:textId="77777777" w:rsidTr="002005A0">
        <w:trPr>
          <w:trHeight w:val="20"/>
        </w:trPr>
        <w:tc>
          <w:tcPr>
            <w:tcW w:w="4957" w:type="dxa"/>
            <w:tcMar>
              <w:left w:w="107" w:type="dxa"/>
            </w:tcMar>
          </w:tcPr>
          <w:p w14:paraId="19CEFB5D"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 xml:space="preserve">створення сильної, динамічної і сталої економіки, яка забезпечує процвітання </w:t>
            </w:r>
          </w:p>
          <w:p w14:paraId="348DD050"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створення  можливостей для  економічного розвитку. Екологічні втрати компенсують ті,  хто їх спричиняє.</w:t>
            </w:r>
          </w:p>
          <w:p w14:paraId="3F7D6960"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 xml:space="preserve"> ефективне використання ресурсів стимулюється</w:t>
            </w:r>
          </w:p>
        </w:tc>
        <w:tc>
          <w:tcPr>
            <w:tcW w:w="5401" w:type="dxa"/>
            <w:tcMar>
              <w:left w:w="107" w:type="dxa"/>
            </w:tcMar>
          </w:tcPr>
          <w:p w14:paraId="49405952"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постійне вдосконалення ефективного управління із залученням до прийняття управлінських рішень творчих  та енергійних громадян</w:t>
            </w:r>
          </w:p>
          <w:p w14:paraId="44AF89A3" w14:textId="77777777" w:rsidR="00595530" w:rsidRPr="002005A0" w:rsidRDefault="00595530" w:rsidP="00A006DC">
            <w:pPr>
              <w:numPr>
                <w:ilvl w:val="0"/>
                <w:numId w:val="17"/>
              </w:numPr>
              <w:spacing w:after="0" w:line="240" w:lineRule="auto"/>
              <w:ind w:left="0" w:firstLine="0"/>
              <w:jc w:val="both"/>
              <w:rPr>
                <w:rFonts w:ascii="Times New Roman" w:eastAsia="Times New Roman" w:hAnsi="Times New Roman"/>
                <w:sz w:val="24"/>
                <w:szCs w:val="24"/>
              </w:rPr>
            </w:pPr>
            <w:r w:rsidRPr="002005A0">
              <w:rPr>
                <w:rFonts w:ascii="Times New Roman" w:eastAsia="Times New Roman" w:hAnsi="Times New Roman"/>
                <w:sz w:val="24"/>
                <w:szCs w:val="24"/>
              </w:rPr>
              <w:t>впровадження та зміцнення</w:t>
            </w:r>
            <w:r w:rsidRPr="002005A0">
              <w:rPr>
                <w:rFonts w:ascii="Times New Roman" w:eastAsia="Times New Roman" w:hAnsi="Times New Roman"/>
                <w:color w:val="FF0000"/>
                <w:sz w:val="24"/>
                <w:szCs w:val="24"/>
              </w:rPr>
              <w:t xml:space="preserve"> </w:t>
            </w:r>
            <w:r w:rsidRPr="002005A0">
              <w:rPr>
                <w:rFonts w:ascii="Times New Roman" w:eastAsia="Times New Roman" w:hAnsi="Times New Roman"/>
                <w:sz w:val="24"/>
                <w:szCs w:val="24"/>
              </w:rPr>
              <w:t>механізмів прозорості управління</w:t>
            </w:r>
          </w:p>
        </w:tc>
      </w:tr>
    </w:tbl>
    <w:p w14:paraId="3D380577"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Залучення широкого кола громадян різних статево-вікових та соціально-економічних груп до творення стратегічного плану розвитку СТГ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у тому числі жінок і чоловіків з інвалідністю.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суспільно-активних громадян – патріотів своєї громади.</w:t>
      </w:r>
    </w:p>
    <w:p w14:paraId="29367CC6" w14:textId="77777777" w:rsidR="002005A0" w:rsidRDefault="002B346B" w:rsidP="002005A0">
      <w:pPr>
        <w:shd w:val="clear" w:color="auto" w:fill="FFFFFF"/>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Стратегія розвитку Степанківської сільської ради на період до 2027 року (далі – Стратегія) розроблена на підставі законів України </w:t>
      </w:r>
      <w:r>
        <w:rPr>
          <w:rFonts w:ascii="Times New Roman" w:eastAsia="Times New Roman" w:hAnsi="Times New Roman"/>
          <w:color w:val="000000"/>
          <w:sz w:val="28"/>
          <w:szCs w:val="28"/>
        </w:rPr>
        <w:t>«Про місцеве самоврядування в Україні»,</w:t>
      </w:r>
      <w:r>
        <w:rPr>
          <w:rFonts w:ascii="Times New Roman" w:eastAsia="Times New Roman" w:hAnsi="Times New Roman"/>
          <w:sz w:val="28"/>
          <w:szCs w:val="28"/>
        </w:rPr>
        <w:t xml:space="preserve"> «Про засади державної регіональної політики», «Про стимулювання розвитку регіонів», </w:t>
      </w:r>
      <w:r>
        <w:rPr>
          <w:rFonts w:ascii="Times New Roman" w:eastAsia="Times New Roman" w:hAnsi="Times New Roman"/>
          <w:color w:val="000000"/>
          <w:sz w:val="28"/>
          <w:szCs w:val="28"/>
        </w:rPr>
        <w:t xml:space="preserve">«Про державне прогнозування та розроблення програм економічного і соціального розвитку України». Під час її розробки враховані положення низки підзаконних нормативно-правових актів, а саме: постанова Кабінету Міністрів України від 04.0.2023 № 817 </w:t>
      </w:r>
      <w:r>
        <w:rPr>
          <w:rFonts w:ascii="Times New Roman" w:eastAsia="Times New Roman" w:hAnsi="Times New Roman"/>
          <w:sz w:val="28"/>
          <w:szCs w:val="28"/>
        </w:rPr>
        <w:t>«</w:t>
      </w:r>
      <w:r>
        <w:rPr>
          <w:rFonts w:ascii="Times New Roman" w:eastAsia="Times New Roman" w:hAnsi="Times New Roman"/>
          <w:sz w:val="28"/>
          <w:szCs w:val="28"/>
          <w:highlight w:val="white"/>
        </w:rPr>
        <w:t>Деякі питання розроблення Державної стратегії регіонального розвитку України і плану заходів з її реалізації та проведення моніторингу реалізації зазначених Стратегії і плану заходів</w:t>
      </w:r>
      <w:r>
        <w:rPr>
          <w:rFonts w:ascii="Times New Roman" w:eastAsia="Times New Roman" w:hAnsi="Times New Roman"/>
          <w:sz w:val="28"/>
          <w:szCs w:val="28"/>
        </w:rPr>
        <w:t>»,</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 xml:space="preserve">Методичні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w:t>
      </w:r>
      <w:r>
        <w:rPr>
          <w:rFonts w:ascii="Times New Roman" w:eastAsia="Times New Roman" w:hAnsi="Times New Roman"/>
          <w:sz w:val="28"/>
          <w:szCs w:val="28"/>
        </w:rPr>
        <w:lastRenderedPageBreak/>
        <w:t>затверджені наказом Міністерства розвитку громад на території України від  21 грудня 2022 року № 265.</w:t>
      </w:r>
    </w:p>
    <w:p w14:paraId="2A5D89E7" w14:textId="77777777" w:rsidR="002005A0" w:rsidRDefault="002005A0" w:rsidP="002005A0">
      <w:pPr>
        <w:shd w:val="clear" w:color="auto" w:fill="FFFFFF"/>
        <w:spacing w:after="0" w:line="240" w:lineRule="auto"/>
        <w:ind w:firstLine="720"/>
        <w:jc w:val="both"/>
        <w:rPr>
          <w:rFonts w:ascii="Times New Roman" w:eastAsia="Times New Roman" w:hAnsi="Times New Roman"/>
          <w:sz w:val="28"/>
          <w:szCs w:val="28"/>
        </w:rPr>
      </w:pPr>
    </w:p>
    <w:p w14:paraId="618031D1" w14:textId="20BB1A23" w:rsidR="001D154C" w:rsidRDefault="001D154C" w:rsidP="002005A0">
      <w:pPr>
        <w:shd w:val="clear" w:color="auto" w:fill="FFFFFF"/>
        <w:spacing w:after="0" w:line="240" w:lineRule="auto"/>
        <w:ind w:firstLine="720"/>
        <w:jc w:val="both"/>
        <w:rPr>
          <w:rFonts w:ascii="Times New Roman" w:eastAsia="Times New Roman" w:hAnsi="Times New Roman"/>
          <w:sz w:val="28"/>
          <w:szCs w:val="28"/>
        </w:rPr>
      </w:pPr>
    </w:p>
    <w:p w14:paraId="0E040309" w14:textId="77777777" w:rsidR="001D154C" w:rsidRDefault="002B346B" w:rsidP="00C7224C">
      <w:pPr>
        <w:keepNext/>
        <w:keepLines/>
        <w:pBdr>
          <w:top w:val="nil"/>
          <w:left w:val="nil"/>
          <w:bottom w:val="nil"/>
          <w:right w:val="nil"/>
          <w:between w:val="nil"/>
        </w:pBdr>
        <w:shd w:val="clear" w:color="auto" w:fill="FFFFFF"/>
        <w:spacing w:after="0" w:line="240" w:lineRule="auto"/>
        <w:jc w:val="center"/>
        <w:rPr>
          <w:rFonts w:ascii="Times New Roman" w:eastAsia="Times New Roman" w:hAnsi="Times New Roman"/>
          <w:b/>
          <w:color w:val="000000"/>
          <w:sz w:val="28"/>
          <w:szCs w:val="28"/>
        </w:rPr>
      </w:pPr>
      <w:bookmarkStart w:id="3" w:name="_heading=h.3znysh7" w:colFirst="0" w:colLast="0"/>
      <w:bookmarkEnd w:id="3"/>
      <w:r>
        <w:rPr>
          <w:rFonts w:ascii="Times New Roman" w:eastAsia="Times New Roman" w:hAnsi="Times New Roman"/>
          <w:b/>
          <w:color w:val="000000"/>
          <w:sz w:val="28"/>
          <w:szCs w:val="28"/>
        </w:rPr>
        <w:t>Таблиця 2. Учасники Робочої групи з розробки  Стратегії</w:t>
      </w:r>
    </w:p>
    <w:tbl>
      <w:tblPr>
        <w:tblStyle w:val="affe"/>
        <w:tblW w:w="104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3"/>
        <w:gridCol w:w="521"/>
        <w:gridCol w:w="6607"/>
      </w:tblGrid>
      <w:tr w:rsidR="001D154C" w14:paraId="113C8445" w14:textId="77777777" w:rsidTr="002005A0">
        <w:trPr>
          <w:trHeight w:val="48"/>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51728"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 Ігор ЧЕКАЛЕНКО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63DC9"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D2335"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сільський голова, керівник робочої групи</w:t>
            </w:r>
          </w:p>
        </w:tc>
      </w:tr>
      <w:tr w:rsidR="001D154C" w14:paraId="5A4A91FE" w14:textId="77777777" w:rsidTr="002005A0">
        <w:trPr>
          <w:trHeight w:val="48"/>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B00A4"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2. Олександр МУСІЄНКО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4688D"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B9BF3"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заступник сільського голови з питань діяльності виконавчих органів ради, заступник керівника робочої групи</w:t>
            </w:r>
          </w:p>
        </w:tc>
      </w:tr>
      <w:tr w:rsidR="001D154C" w14:paraId="37C09D66" w14:textId="77777777" w:rsidTr="002005A0">
        <w:trPr>
          <w:trHeight w:val="48"/>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F9982"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3. Наталія ГЛИЗЬ</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10112"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2D84B"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відділу економічного розвитку, інвестицій та житлово - комунального господарства, координатор робочої групи</w:t>
            </w:r>
          </w:p>
        </w:tc>
      </w:tr>
      <w:tr w:rsidR="001D154C" w14:paraId="3EF47F81" w14:textId="77777777" w:rsidTr="002005A0">
        <w:trPr>
          <w:trHeight w:val="48"/>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317F6"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 xml:space="preserve">4. Віталіна КИРИЧЕНКО </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B2444"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B0DC2"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загального відділу, секретар робочої групи</w:t>
            </w:r>
          </w:p>
          <w:p w14:paraId="0DDBA924"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tc>
      </w:tr>
      <w:tr w:rsidR="001D154C" w14:paraId="6A95B885" w14:textId="77777777" w:rsidTr="002005A0">
        <w:trPr>
          <w:trHeight w:val="537"/>
        </w:trPr>
        <w:tc>
          <w:tcPr>
            <w:tcW w:w="1049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CC3EE5" w14:textId="77777777" w:rsidR="001D154C" w:rsidRDefault="002B346B" w:rsidP="00C7224C">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b/>
                <w:color w:val="000000"/>
                <w:sz w:val="24"/>
                <w:szCs w:val="24"/>
              </w:rPr>
              <w:t>Члени робочої групи</w:t>
            </w:r>
          </w:p>
        </w:tc>
      </w:tr>
      <w:tr w:rsidR="001D154C" w14:paraId="5A982F21"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4C4A6"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5. Світлана НЕЧАЄНКО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8D138"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F4508"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ЦНАП</w:t>
            </w:r>
          </w:p>
        </w:tc>
      </w:tr>
      <w:tr w:rsidR="001D154C" w14:paraId="4EEBEE71"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4DC22"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6. Тамара ОВЧАРЕНКО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DC158"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2143"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фінансового відділу Степанківської сільської ради</w:t>
            </w:r>
          </w:p>
        </w:tc>
      </w:tr>
      <w:tr w:rsidR="001D154C" w14:paraId="18758F91"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73C7E"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7. Анатолій МИКОЛЕНКО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886A4"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20564"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староста Хацьківського старостинського округу</w:t>
            </w:r>
          </w:p>
        </w:tc>
      </w:tr>
      <w:tr w:rsidR="001D154C" w14:paraId="49A0D450"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17707"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8. Маргарита ТОКОВА</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04114"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D67B7"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спеціаліст юрисконсульт</w:t>
            </w:r>
          </w:p>
        </w:tc>
      </w:tr>
      <w:tr w:rsidR="001D154C" w14:paraId="051E9260"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DCC37"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9. Лариса КОРНІЄНКО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03AF0"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1E4AD"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староста Голов’ятинського старостинського округу</w:t>
            </w:r>
          </w:p>
        </w:tc>
      </w:tr>
      <w:tr w:rsidR="001D154C" w14:paraId="6CD0120A"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211F8"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10. Валентина ФЕДОРЕНКО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80732"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8FA89"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староста Залевківського старостинського округу</w:t>
            </w:r>
          </w:p>
        </w:tc>
      </w:tr>
      <w:tr w:rsidR="001D154C" w14:paraId="5FA62387"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0F349"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11. Сергій ВОЛОДІН</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1EF7F"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D828D"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спеціаліст І категорії з ІТ</w:t>
            </w:r>
          </w:p>
        </w:tc>
      </w:tr>
      <w:tr w:rsidR="001D154C" w14:paraId="315A346B"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DD6C0"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12. Олексій СНЕСАР</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43C06"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F7578"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директор будинку культури с. Степанки</w:t>
            </w:r>
          </w:p>
        </w:tc>
      </w:tr>
      <w:tr w:rsidR="001D154C" w14:paraId="700076AA"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9ACB5"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13. Яна КУЛИК</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392AA"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E67C9"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відділу освіти, культури, туризму, молоді, спорту та охорони здоров’я</w:t>
            </w:r>
          </w:p>
        </w:tc>
      </w:tr>
      <w:tr w:rsidR="001D154C" w14:paraId="36E58D5F"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54048"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14. Олександра КУКЛА</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FF2FA"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96572"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спеціаліст І-категорії відділу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 </w:t>
            </w:r>
          </w:p>
        </w:tc>
      </w:tr>
      <w:tr w:rsidR="001D154C" w14:paraId="0F9249C8" w14:textId="77777777" w:rsidTr="002005A0">
        <w:trPr>
          <w:trHeight w:val="78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D4FE1"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15. Сергій ТИМОФІЄВ</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E2076"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031C6"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підприємець</w:t>
            </w:r>
          </w:p>
        </w:tc>
      </w:tr>
      <w:tr w:rsidR="001D154C" w14:paraId="4DD51032"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530C1"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16. Микола МОХУРЕНКО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C57AB"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C2930"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підприємець</w:t>
            </w:r>
          </w:p>
        </w:tc>
      </w:tr>
      <w:tr w:rsidR="001D154C" w14:paraId="33DF83DC" w14:textId="77777777" w:rsidTr="002005A0">
        <w:trPr>
          <w:trHeight w:val="884"/>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B2E60"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17. Микита МОІСЕЄВ</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ED50B"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FDB5F"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композитор, активний житель с. Залевки</w:t>
            </w:r>
          </w:p>
        </w:tc>
      </w:tr>
      <w:tr w:rsidR="001D154C" w14:paraId="2AD9753C"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2592E"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18. Людмила  ВАСИЛЬЄВА</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3ED69"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7BBB8"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активна жителька с. Залевки</w:t>
            </w:r>
          </w:p>
        </w:tc>
      </w:tr>
      <w:tr w:rsidR="001D154C" w14:paraId="19503224" w14:textId="77777777" w:rsidTr="002005A0">
        <w:trPr>
          <w:trHeight w:val="760"/>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34E25"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19.  Юлія РОМАШОВА</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9C8FE"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09350"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начальник відділу соціального захисту населення</w:t>
            </w:r>
          </w:p>
        </w:tc>
      </w:tr>
      <w:tr w:rsidR="001D154C" w14:paraId="5B7AB45B" w14:textId="77777777" w:rsidTr="002005A0">
        <w:trPr>
          <w:trHeight w:val="537"/>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04CE5"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lastRenderedPageBreak/>
              <w:t>20. Ольга ХРЕБТОВИЧ</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2C16A"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2B947"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депутат, сестра медична загальної практики сімейної медицини</w:t>
            </w:r>
          </w:p>
        </w:tc>
      </w:tr>
      <w:tr w:rsidR="001D154C" w14:paraId="1B12AC72" w14:textId="77777777" w:rsidTr="002005A0">
        <w:trPr>
          <w:trHeight w:val="575"/>
        </w:trPr>
        <w:tc>
          <w:tcPr>
            <w:tcW w:w="33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5DF8D" w14:textId="77777777" w:rsidR="001D154C" w:rsidRDefault="002B346B" w:rsidP="00C7224C">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t>21. Євгеній КОВАЛЕНКО</w:t>
            </w:r>
          </w:p>
        </w:tc>
        <w:tc>
          <w:tcPr>
            <w:tcW w:w="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DEB8F" w14:textId="77777777" w:rsidR="001D154C" w:rsidRDefault="002B346B" w:rsidP="00C7224C">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color w:val="000000"/>
                <w:sz w:val="28"/>
                <w:szCs w:val="28"/>
              </w:rPr>
              <w:t>-</w:t>
            </w:r>
          </w:p>
        </w:tc>
        <w:tc>
          <w:tcPr>
            <w:tcW w:w="66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27D6E" w14:textId="77777777" w:rsidR="001D154C" w:rsidRDefault="002B346B" w:rsidP="00C7224C">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активний житель с. Хацьки</w:t>
            </w:r>
          </w:p>
        </w:tc>
      </w:tr>
    </w:tbl>
    <w:p w14:paraId="366E4FD5" w14:textId="77777777" w:rsidR="001D154C" w:rsidRDefault="001D154C" w:rsidP="00C7224C">
      <w:pPr>
        <w:shd w:val="clear" w:color="auto" w:fill="FFFFFF"/>
        <w:spacing w:after="0" w:line="240" w:lineRule="auto"/>
        <w:jc w:val="both"/>
        <w:rPr>
          <w:rFonts w:ascii="Times New Roman" w:eastAsia="Times New Roman" w:hAnsi="Times New Roman"/>
          <w:color w:val="000000"/>
          <w:sz w:val="28"/>
          <w:szCs w:val="28"/>
        </w:rPr>
      </w:pPr>
    </w:p>
    <w:p w14:paraId="40F95D9E" w14:textId="77777777" w:rsidR="001D154C" w:rsidRDefault="002B346B" w:rsidP="002005A0">
      <w:pPr>
        <w:shd w:val="clear" w:color="auto" w:fill="FFFFFF"/>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Крім того, до роботи зі Стратегією долучилися жителі громади, а саме:</w:t>
      </w:r>
    </w:p>
    <w:p w14:paraId="39895BED" w14:textId="77777777" w:rsidR="001D154C"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color w:val="000000"/>
          <w:sz w:val="28"/>
          <w:szCs w:val="28"/>
          <w:lang w:val="ru-RU"/>
        </w:rPr>
        <w:t xml:space="preserve">Інна Діденко - </w:t>
      </w:r>
      <w:r w:rsidRPr="002005A0">
        <w:rPr>
          <w:rFonts w:ascii="Times New Roman" w:hAnsi="Times New Roman"/>
          <w:sz w:val="28"/>
          <w:szCs w:val="28"/>
          <w:lang w:val="ru-RU"/>
        </w:rPr>
        <w:t>директор КЗ ЦНСП</w:t>
      </w:r>
    </w:p>
    <w:p w14:paraId="659871A8" w14:textId="77777777" w:rsidR="001D154C"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lang w:val="ru-RU"/>
        </w:rPr>
        <w:t>Майя Жупинас - Глієва</w:t>
      </w:r>
      <w:r w:rsidRPr="002005A0">
        <w:rPr>
          <w:rFonts w:ascii="Times New Roman" w:hAnsi="Times New Roman"/>
          <w:color w:val="000000"/>
          <w:sz w:val="28"/>
          <w:szCs w:val="28"/>
          <w:lang w:val="ru-RU"/>
        </w:rPr>
        <w:t xml:space="preserve"> </w:t>
      </w:r>
      <w:r w:rsidRPr="002005A0">
        <w:rPr>
          <w:rFonts w:ascii="Times New Roman" w:hAnsi="Times New Roman"/>
          <w:sz w:val="28"/>
          <w:szCs w:val="28"/>
          <w:lang w:val="ru-RU"/>
        </w:rPr>
        <w:t>Психолог КЗ ЦНСП</w:t>
      </w:r>
    </w:p>
    <w:p w14:paraId="244D1CB7" w14:textId="77777777" w:rsidR="001D154C" w:rsidRPr="002005A0" w:rsidRDefault="002B346B" w:rsidP="00A006DC">
      <w:pPr>
        <w:pStyle w:val="af1"/>
        <w:numPr>
          <w:ilvl w:val="0"/>
          <w:numId w:val="40"/>
        </w:numPr>
        <w:jc w:val="both"/>
        <w:rPr>
          <w:rFonts w:ascii="Times New Roman" w:hAnsi="Times New Roman"/>
          <w:color w:val="000000"/>
          <w:sz w:val="28"/>
          <w:szCs w:val="28"/>
        </w:rPr>
      </w:pPr>
      <w:r w:rsidRPr="002005A0">
        <w:rPr>
          <w:rFonts w:ascii="Times New Roman" w:hAnsi="Times New Roman"/>
          <w:sz w:val="28"/>
          <w:szCs w:val="28"/>
        </w:rPr>
        <w:t>Анастасія Кравченко</w:t>
      </w:r>
      <w:r w:rsidRPr="002005A0">
        <w:rPr>
          <w:rFonts w:ascii="Times New Roman" w:hAnsi="Times New Roman"/>
          <w:color w:val="000000"/>
          <w:sz w:val="28"/>
          <w:szCs w:val="28"/>
        </w:rPr>
        <w:t xml:space="preserve"> – </w:t>
      </w:r>
      <w:r w:rsidRPr="002005A0">
        <w:rPr>
          <w:rFonts w:ascii="Times New Roman" w:hAnsi="Times New Roman"/>
          <w:sz w:val="28"/>
          <w:szCs w:val="28"/>
        </w:rPr>
        <w:t>начальник ССД</w:t>
      </w:r>
    </w:p>
    <w:p w14:paraId="3D53546C" w14:textId="77777777" w:rsidR="001D154C"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lang w:val="ru-RU"/>
        </w:rPr>
        <w:t>Альона Недуха</w:t>
      </w:r>
      <w:r w:rsidRPr="002005A0">
        <w:rPr>
          <w:rFonts w:ascii="Times New Roman" w:hAnsi="Times New Roman"/>
          <w:color w:val="000000"/>
          <w:sz w:val="28"/>
          <w:szCs w:val="28"/>
          <w:lang w:val="ru-RU"/>
        </w:rPr>
        <w:t xml:space="preserve"> – </w:t>
      </w:r>
      <w:r w:rsidRPr="002005A0">
        <w:rPr>
          <w:rFonts w:ascii="Times New Roman" w:hAnsi="Times New Roman"/>
          <w:sz w:val="28"/>
          <w:szCs w:val="28"/>
          <w:lang w:val="ru-RU"/>
        </w:rPr>
        <w:t>Керівник художній будинку культури с. Степанки</w:t>
      </w:r>
    </w:p>
    <w:p w14:paraId="40DA9910" w14:textId="77777777" w:rsidR="002005A0"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lang w:val="ru-RU"/>
        </w:rPr>
        <w:t>Олена Танцюра - в.о. директора ЦПБ</w:t>
      </w:r>
    </w:p>
    <w:p w14:paraId="1D2ECEE2" w14:textId="77777777" w:rsidR="002005A0"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lang w:val="ru-RU"/>
        </w:rPr>
        <w:t>Оксана Костенко - керівник  дозвіллєвої роботи БК</w:t>
      </w:r>
    </w:p>
    <w:p w14:paraId="27C3864D" w14:textId="77777777" w:rsidR="002005A0"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lang w:val="ru-RU"/>
        </w:rPr>
        <w:t>Павло Брижатий – колишній сільський голова Хацьківської сільської ради</w:t>
      </w:r>
    </w:p>
    <w:p w14:paraId="1303F56B" w14:textId="77777777" w:rsidR="002005A0" w:rsidRPr="002005A0" w:rsidRDefault="002B346B" w:rsidP="00A006DC">
      <w:pPr>
        <w:pStyle w:val="af1"/>
        <w:numPr>
          <w:ilvl w:val="0"/>
          <w:numId w:val="40"/>
        </w:numPr>
        <w:jc w:val="both"/>
        <w:rPr>
          <w:rFonts w:ascii="Times New Roman" w:hAnsi="Times New Roman"/>
          <w:color w:val="000000"/>
          <w:sz w:val="28"/>
          <w:szCs w:val="28"/>
          <w:lang w:val="ru-RU"/>
        </w:rPr>
      </w:pPr>
      <w:r w:rsidRPr="002005A0">
        <w:rPr>
          <w:rFonts w:ascii="Times New Roman" w:hAnsi="Times New Roman"/>
          <w:sz w:val="28"/>
          <w:szCs w:val="28"/>
        </w:rPr>
        <w:t>Місцевий священник - отець Микола</w:t>
      </w:r>
    </w:p>
    <w:p w14:paraId="19EABB40" w14:textId="77777777" w:rsidR="002005A0" w:rsidRDefault="002005A0" w:rsidP="002005A0">
      <w:pPr>
        <w:ind w:firstLine="708"/>
        <w:jc w:val="both"/>
        <w:rPr>
          <w:rFonts w:ascii="Times New Roman" w:hAnsi="Times New Roman"/>
          <w:sz w:val="28"/>
          <w:szCs w:val="28"/>
          <w:lang w:val="ru-RU"/>
        </w:rPr>
      </w:pPr>
    </w:p>
    <w:p w14:paraId="5D1E54A0" w14:textId="77777777" w:rsidR="001D154C" w:rsidRPr="002005A0" w:rsidRDefault="002B346B" w:rsidP="002005A0">
      <w:pPr>
        <w:ind w:firstLine="708"/>
        <w:jc w:val="both"/>
        <w:rPr>
          <w:rFonts w:ascii="Times New Roman" w:hAnsi="Times New Roman"/>
          <w:color w:val="000000"/>
          <w:sz w:val="28"/>
          <w:szCs w:val="28"/>
          <w:lang w:val="ru-RU"/>
        </w:rPr>
      </w:pPr>
      <w:r w:rsidRPr="002005A0">
        <w:rPr>
          <w:rFonts w:ascii="Times New Roman" w:hAnsi="Times New Roman"/>
          <w:sz w:val="28"/>
          <w:szCs w:val="28"/>
          <w:lang w:val="ru-RU"/>
        </w:rPr>
        <w:t xml:space="preserve">Підготовка стратегічного плану розпочалася з проведення соціально-економічного аналізу, який включав у себе: </w:t>
      </w:r>
    </w:p>
    <w:p w14:paraId="6FA157D0"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Дослідження основних тенденцій соціально-економічного розвитку населених пунктів Степанківської СТГ за попередній період, дослідження оточення (зовнішнього середовища) та оцінка можливостей розвитку громади, проведення у листопаді-грудні 2020 року електронного опитування, шляхом розміщення анкети на сайті громади. Окрім електронного опитування, аналогічні опитувальні листи на паперових носіях знаходились у приймальні сільської ради (с. Степанки вул. Героїв України, 124), а також у старост населених пунктів (с. Хацьки вул. Героїв України, 80; с. Голов’ятине вул. Котляра, 1; с. Залевки провулок Зоряний,4). </w:t>
      </w:r>
    </w:p>
    <w:p w14:paraId="1BB2B0AA"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У серпні 2023  року шляхом вербального опитування (анкетування) було задіяно  133 мешканці.</w:t>
      </w:r>
      <w:r>
        <w:rPr>
          <w:rFonts w:ascii="Times New Roman" w:eastAsia="Times New Roman" w:hAnsi="Times New Roman"/>
          <w:color w:val="000000"/>
          <w:sz w:val="28"/>
          <w:szCs w:val="28"/>
        </w:rPr>
        <w:t xml:space="preserve"> Анкети, заповнювалися особисто, при цьому організатори опитування намагалися дотримуватися пропорційності кількості анкет та населення в адміністративному центрі громади і старостинських округах, для об`єктивного збору даних. В підсумку було опитано 133 респондента, з яких  36 опитаних – проживають в селі Степанки, 44 - проживають в селі Хацьки, 20 – проживають в селі Бузуків, 15 – проживають в селі Голов’ятине, 17 – проживають в селі Залевки, 1 – проживає в с. Малий Бузуків. </w:t>
      </w:r>
    </w:p>
    <w:p w14:paraId="31302507" w14:textId="77777777" w:rsidR="001D154C" w:rsidRDefault="002B346B" w:rsidP="00A006DC">
      <w:pPr>
        <w:numPr>
          <w:ilvl w:val="0"/>
          <w:numId w:val="1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Громадське обговорення матеріалів, напрацьованих у рамках підготовки Стратегії, проводилися у декілька етапів. Попередньо, проєкти стратегічного аналізу, бачення і місії, SWOT-аналізу та стратегічних напрямів розвитку громади до 2027 року були розміщені на офіційному вебсайті громади для обговорення.   </w:t>
      </w:r>
    </w:p>
    <w:p w14:paraId="1F094B05"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u w:val="single"/>
        </w:rPr>
        <w:t>На першому етапі,</w:t>
      </w:r>
      <w:r>
        <w:rPr>
          <w:rFonts w:ascii="Times New Roman" w:eastAsia="Times New Roman" w:hAnsi="Times New Roman"/>
          <w:sz w:val="28"/>
          <w:szCs w:val="28"/>
        </w:rPr>
        <w:t xml:space="preserve"> в рамках спільного засідання Робочої групи з розробки Стратегії, 16.08.2023  представниками БО «Фундація «Паритет» було проведено презентацію та обговорення із Робочою групою: стратегічного аналізу; SWOT-аналізу; видів економічної діяльності, які доцільно включити до стратегічних напрямків; проєкту структури можливих стратегічних цілей та бачення розвитку Степанківської громади до 2027 року. </w:t>
      </w:r>
    </w:p>
    <w:p w14:paraId="428FD19D"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Другим етапом</w:t>
      </w:r>
      <w:r>
        <w:rPr>
          <w:rFonts w:ascii="Times New Roman" w:eastAsia="Times New Roman" w:hAnsi="Times New Roman"/>
          <w:sz w:val="28"/>
          <w:szCs w:val="28"/>
        </w:rPr>
        <w:t xml:space="preserve"> стало залучення до обговорення напрацьованих матеріалів мешканців громади. Задля цього протягом серпня-вересня 2023 року проводилося активне опитування мешканців. За результатами цього етапу громадського обговорення опрацьовано 133 анкети мешканців, з розподілом результатів за віком та статтю респондентів. Структура стратегічних та оперативних цілей, місія та бачення розвитку громади до 2027 року 05.09.2023 року презентовані на засіданні Робочої групи з розробки Стратегії. В результаті проведених обговорень, сформовано:</w:t>
      </w:r>
    </w:p>
    <w:p w14:paraId="226942DD" w14:textId="77777777" w:rsidR="001D154C" w:rsidRDefault="002B346B" w:rsidP="00A006DC">
      <w:pPr>
        <w:numPr>
          <w:ilvl w:val="0"/>
          <w:numId w:val="13"/>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стратегічне бачення розвитку громади на період до 2027 року, що являє собою бажану картину майбутнього території, яку ми хочемо досягти в процесі реалізації стратегічних цілей і завдань; </w:t>
      </w:r>
    </w:p>
    <w:p w14:paraId="3B36CF0F" w14:textId="77777777" w:rsidR="001D154C" w:rsidRDefault="002B346B" w:rsidP="00A006DC">
      <w:pPr>
        <w:numPr>
          <w:ilvl w:val="0"/>
          <w:numId w:val="13"/>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стратегічні цілі розвитку громади, які було визначено в найзагальніших рисах на основі порівняльних переваг громади з урахуванням викликів, а також можливих перешкод і ризиків на шляху розвитку; </w:t>
      </w:r>
    </w:p>
    <w:p w14:paraId="40B243D2" w14:textId="77777777" w:rsidR="001D154C" w:rsidRDefault="002B346B" w:rsidP="00A006DC">
      <w:pPr>
        <w:numPr>
          <w:ilvl w:val="0"/>
          <w:numId w:val="13"/>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оперативні цілі, які було визначено як пріоритетні, передбачають реалізацію необхідних заходів з метою досягнення відповідних стратегічних цілей.</w:t>
      </w:r>
    </w:p>
    <w:p w14:paraId="11E0B32C"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Реалізація Стратегії полягатиме у здійсненні комплексної системи заходів, які зможуть забезпечити досягнення стратегічних цілей та створити безпечні умови та високу якість життя в громаді. При цьому, основним критерієм результативності Стратегії є зростання добробуту кожного мешканця громади, незалежно від його віку, статі, місця проживання, фізичного стану, соціально-економічного статусу.</w:t>
      </w:r>
    </w:p>
    <w:p w14:paraId="74465754" w14:textId="77777777" w:rsidR="001D154C" w:rsidRDefault="001D154C" w:rsidP="00C7224C">
      <w:pPr>
        <w:spacing w:after="0" w:line="240" w:lineRule="auto"/>
        <w:rPr>
          <w:rFonts w:ascii="Times New Roman" w:eastAsia="Times New Roman" w:hAnsi="Times New Roman"/>
          <w:sz w:val="28"/>
          <w:szCs w:val="28"/>
        </w:rPr>
      </w:pPr>
      <w:bookmarkStart w:id="4" w:name="_heading=h.2et92p0" w:colFirst="0" w:colLast="0"/>
      <w:bookmarkEnd w:id="4"/>
    </w:p>
    <w:p w14:paraId="49912222" w14:textId="77777777" w:rsidR="001D154C" w:rsidRDefault="002B346B" w:rsidP="00C7224C">
      <w:pPr>
        <w:pStyle w:val="1"/>
        <w:pageBreakBefore w:val="0"/>
        <w:tabs>
          <w:tab w:val="left" w:pos="284"/>
        </w:tabs>
        <w:spacing w:before="0" w:after="0" w:line="240" w:lineRule="auto"/>
        <w:jc w:val="center"/>
        <w:rPr>
          <w:rFonts w:ascii="Times New Roman" w:hAnsi="Times New Roman"/>
        </w:rPr>
      </w:pPr>
      <w:r>
        <w:br w:type="column"/>
      </w:r>
      <w:r>
        <w:rPr>
          <w:rFonts w:ascii="Times New Roman" w:hAnsi="Times New Roman"/>
        </w:rPr>
        <w:lastRenderedPageBreak/>
        <w:t>2.</w:t>
      </w:r>
      <w:r>
        <w:rPr>
          <w:rFonts w:ascii="Times New Roman" w:hAnsi="Times New Roman"/>
        </w:rPr>
        <w:tab/>
        <w:t>ХАРАКТЕРИСТИКА ГРОМАДИ</w:t>
      </w:r>
    </w:p>
    <w:p w14:paraId="5FD74C7D"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2.1.</w:t>
      </w:r>
      <w:r>
        <w:rPr>
          <w:rFonts w:ascii="Times New Roman" w:eastAsia="Times New Roman" w:hAnsi="Times New Roman"/>
          <w:b/>
          <w:sz w:val="28"/>
          <w:szCs w:val="28"/>
        </w:rPr>
        <w:tab/>
        <w:t xml:space="preserve">Коротка характеристика громади </w:t>
      </w:r>
    </w:p>
    <w:tbl>
      <w:tblPr>
        <w:tblStyle w:val="afff"/>
        <w:tblW w:w="9570" w:type="dxa"/>
        <w:tblInd w:w="-115" w:type="dxa"/>
        <w:tblLayout w:type="fixed"/>
        <w:tblLook w:val="0000" w:firstRow="0" w:lastRow="0" w:firstColumn="0" w:lastColumn="0" w:noHBand="0" w:noVBand="0"/>
      </w:tblPr>
      <w:tblGrid>
        <w:gridCol w:w="4077"/>
        <w:gridCol w:w="567"/>
        <w:gridCol w:w="4926"/>
      </w:tblGrid>
      <w:tr w:rsidR="001D154C" w14:paraId="4FE4972D" w14:textId="77777777">
        <w:tc>
          <w:tcPr>
            <w:tcW w:w="4077" w:type="dxa"/>
          </w:tcPr>
          <w:p w14:paraId="619E44F4"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Дата створення</w:t>
            </w:r>
          </w:p>
        </w:tc>
        <w:tc>
          <w:tcPr>
            <w:tcW w:w="567" w:type="dxa"/>
          </w:tcPr>
          <w:p w14:paraId="0FC833EA"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0E7C415F"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22 червня 2017 р.</w:t>
            </w:r>
          </w:p>
        </w:tc>
      </w:tr>
      <w:tr w:rsidR="001D154C" w14:paraId="2A379E6F" w14:textId="77777777">
        <w:tc>
          <w:tcPr>
            <w:tcW w:w="4077" w:type="dxa"/>
          </w:tcPr>
          <w:p w14:paraId="0F8885FF" w14:textId="77777777" w:rsidR="001D154C" w:rsidRDefault="002B346B" w:rsidP="00C7224C">
            <w:pPr>
              <w:spacing w:after="0" w:line="240" w:lineRule="auto"/>
              <w:rPr>
                <w:rFonts w:ascii="Times New Roman" w:eastAsia="Times New Roman" w:hAnsi="Times New Roman"/>
                <w:sz w:val="28"/>
                <w:szCs w:val="28"/>
              </w:rPr>
            </w:pPr>
            <w:bookmarkStart w:id="5" w:name="_heading=h.tyjcwt" w:colFirst="0" w:colLast="0"/>
            <w:bookmarkEnd w:id="5"/>
            <w:r>
              <w:rPr>
                <w:rFonts w:ascii="Times New Roman" w:eastAsia="Times New Roman" w:hAnsi="Times New Roman"/>
                <w:sz w:val="28"/>
                <w:szCs w:val="28"/>
              </w:rPr>
              <w:t>Населення</w:t>
            </w:r>
          </w:p>
        </w:tc>
        <w:tc>
          <w:tcPr>
            <w:tcW w:w="567" w:type="dxa"/>
          </w:tcPr>
          <w:p w14:paraId="038949A7"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44DB401E" w14:textId="7DBBE80A" w:rsidR="001D154C" w:rsidRDefault="002E0DAA" w:rsidP="00C7224C">
            <w:pPr>
              <w:spacing w:after="0" w:line="240" w:lineRule="auto"/>
              <w:rPr>
                <w:rFonts w:ascii="Times New Roman" w:eastAsia="Times New Roman" w:hAnsi="Times New Roman"/>
                <w:sz w:val="28"/>
                <w:szCs w:val="28"/>
              </w:rPr>
            </w:pPr>
            <w:r w:rsidRPr="005D1DBA">
              <w:rPr>
                <w:rFonts w:ascii="Times New Roman" w:eastAsia="Times New Roman" w:hAnsi="Times New Roman"/>
                <w:sz w:val="28"/>
                <w:szCs w:val="28"/>
              </w:rPr>
              <w:t>7174</w:t>
            </w:r>
            <w:r w:rsidR="005D1DBA" w:rsidRPr="005D1DBA">
              <w:rPr>
                <w:rFonts w:ascii="Times New Roman" w:eastAsia="Times New Roman" w:hAnsi="Times New Roman"/>
                <w:sz w:val="28"/>
                <w:szCs w:val="28"/>
              </w:rPr>
              <w:t xml:space="preserve"> особи  (3415 чол., 3759</w:t>
            </w:r>
            <w:r w:rsidR="002B346B" w:rsidRPr="005D1DBA">
              <w:rPr>
                <w:rFonts w:ascii="Times New Roman" w:eastAsia="Times New Roman" w:hAnsi="Times New Roman"/>
                <w:sz w:val="28"/>
                <w:szCs w:val="28"/>
              </w:rPr>
              <w:t xml:space="preserve"> жін.)</w:t>
            </w:r>
            <w:r w:rsidR="002B346B">
              <w:rPr>
                <w:rFonts w:ascii="Times New Roman" w:eastAsia="Times New Roman" w:hAnsi="Times New Roman"/>
                <w:sz w:val="28"/>
                <w:szCs w:val="28"/>
              </w:rPr>
              <w:t xml:space="preserve"> станом на </w:t>
            </w:r>
            <w:r>
              <w:rPr>
                <w:rFonts w:ascii="Times New Roman" w:eastAsia="Times New Roman" w:hAnsi="Times New Roman"/>
                <w:sz w:val="28"/>
                <w:szCs w:val="28"/>
              </w:rPr>
              <w:t>01.01.2024</w:t>
            </w:r>
            <w:r w:rsidR="002B346B">
              <w:rPr>
                <w:rFonts w:ascii="Times New Roman" w:eastAsia="Times New Roman" w:hAnsi="Times New Roman"/>
                <w:sz w:val="28"/>
                <w:szCs w:val="28"/>
              </w:rPr>
              <w:t xml:space="preserve"> р.</w:t>
            </w:r>
          </w:p>
        </w:tc>
      </w:tr>
      <w:tr w:rsidR="001D154C" w14:paraId="1C0BFC0B" w14:textId="77777777">
        <w:tc>
          <w:tcPr>
            <w:tcW w:w="4077" w:type="dxa"/>
          </w:tcPr>
          <w:p w14:paraId="32C5D281"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Площа</w:t>
            </w:r>
          </w:p>
        </w:tc>
        <w:tc>
          <w:tcPr>
            <w:tcW w:w="567" w:type="dxa"/>
          </w:tcPr>
          <w:p w14:paraId="6A2971F5"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5305AEB3"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134,871 км</w:t>
            </w:r>
            <w:r>
              <w:rPr>
                <w:rFonts w:ascii="Times New Roman" w:eastAsia="Times New Roman" w:hAnsi="Times New Roman"/>
                <w:sz w:val="28"/>
                <w:szCs w:val="28"/>
                <w:vertAlign w:val="superscript"/>
              </w:rPr>
              <w:t>2</w:t>
            </w:r>
          </w:p>
        </w:tc>
      </w:tr>
      <w:tr w:rsidR="001D154C" w14:paraId="1C2A83ED" w14:textId="77777777">
        <w:tc>
          <w:tcPr>
            <w:tcW w:w="4077" w:type="dxa"/>
          </w:tcPr>
          <w:p w14:paraId="12D104DF"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Центр громади</w:t>
            </w:r>
          </w:p>
        </w:tc>
        <w:tc>
          <w:tcPr>
            <w:tcW w:w="567" w:type="dxa"/>
          </w:tcPr>
          <w:p w14:paraId="77B48E70"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64C95E10"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село Степанки</w:t>
            </w:r>
          </w:p>
        </w:tc>
      </w:tr>
      <w:tr w:rsidR="001D154C" w14:paraId="7F10E3F4" w14:textId="77777777">
        <w:tc>
          <w:tcPr>
            <w:tcW w:w="4077" w:type="dxa"/>
          </w:tcPr>
          <w:p w14:paraId="2613D518"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Адреса</w:t>
            </w:r>
          </w:p>
        </w:tc>
        <w:tc>
          <w:tcPr>
            <w:tcW w:w="567" w:type="dxa"/>
          </w:tcPr>
          <w:p w14:paraId="61E2C3D2"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537F41C7"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19632,  Черкаська область, Черкаський район, </w:t>
            </w:r>
          </w:p>
          <w:p w14:paraId="540B5E1C"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 Степанки, вул. Героїв України, 124 </w:t>
            </w:r>
          </w:p>
          <w:p w14:paraId="53264AD0" w14:textId="77777777" w:rsidR="001D154C" w:rsidRDefault="001D154C" w:rsidP="00C7224C">
            <w:pPr>
              <w:spacing w:after="0" w:line="240" w:lineRule="auto"/>
              <w:rPr>
                <w:rFonts w:ascii="Times New Roman" w:eastAsia="Times New Roman" w:hAnsi="Times New Roman"/>
                <w:sz w:val="28"/>
                <w:szCs w:val="28"/>
              </w:rPr>
            </w:pPr>
          </w:p>
        </w:tc>
      </w:tr>
      <w:tr w:rsidR="001D154C" w14:paraId="5BD57DDA" w14:textId="77777777">
        <w:tc>
          <w:tcPr>
            <w:tcW w:w="4077" w:type="dxa"/>
          </w:tcPr>
          <w:p w14:paraId="4605F20A"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Сайт громади</w:t>
            </w:r>
          </w:p>
        </w:tc>
        <w:tc>
          <w:tcPr>
            <w:tcW w:w="567" w:type="dxa"/>
          </w:tcPr>
          <w:p w14:paraId="6D2340C6"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7C78CF48"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stepankivska.gr.org.ua </w:t>
            </w:r>
          </w:p>
          <w:p w14:paraId="41B4F7F7"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www.facebook.com/StepankiOTG </w:t>
            </w:r>
          </w:p>
          <w:p w14:paraId="56998D7B" w14:textId="77777777" w:rsidR="001D154C" w:rsidRDefault="001D154C" w:rsidP="00C7224C">
            <w:pPr>
              <w:spacing w:after="0" w:line="240" w:lineRule="auto"/>
              <w:rPr>
                <w:rFonts w:ascii="Times New Roman" w:eastAsia="Times New Roman" w:hAnsi="Times New Roman"/>
                <w:sz w:val="28"/>
                <w:szCs w:val="28"/>
              </w:rPr>
            </w:pPr>
          </w:p>
        </w:tc>
      </w:tr>
      <w:tr w:rsidR="001D154C" w14:paraId="3FB6BE04" w14:textId="77777777">
        <w:tc>
          <w:tcPr>
            <w:tcW w:w="4077" w:type="dxa"/>
          </w:tcPr>
          <w:p w14:paraId="2849E9B1"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Відстань від центру СТГ до центру міста Черкаси</w:t>
            </w:r>
          </w:p>
        </w:tc>
        <w:tc>
          <w:tcPr>
            <w:tcW w:w="567" w:type="dxa"/>
          </w:tcPr>
          <w:p w14:paraId="3696E871"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4926" w:type="dxa"/>
          </w:tcPr>
          <w:p w14:paraId="56601948"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19 км</w:t>
            </w:r>
          </w:p>
        </w:tc>
      </w:tr>
      <w:tr w:rsidR="001D154C" w14:paraId="7875FFCF" w14:textId="77777777">
        <w:tc>
          <w:tcPr>
            <w:tcW w:w="4077" w:type="dxa"/>
          </w:tcPr>
          <w:p w14:paraId="60A477A4"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Відстань від центру СТГ до </w:t>
            </w:r>
          </w:p>
          <w:p w14:paraId="208EC6C4"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найближчої залізничної станції         </w:t>
            </w:r>
          </w:p>
        </w:tc>
        <w:tc>
          <w:tcPr>
            <w:tcW w:w="567" w:type="dxa"/>
          </w:tcPr>
          <w:p w14:paraId="206C0E2B"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w:t>
            </w:r>
          </w:p>
        </w:tc>
        <w:tc>
          <w:tcPr>
            <w:tcW w:w="4926" w:type="dxa"/>
          </w:tcPr>
          <w:p w14:paraId="6C684D9A"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3  км</w:t>
            </w:r>
          </w:p>
        </w:tc>
      </w:tr>
    </w:tbl>
    <w:p w14:paraId="61E39392" w14:textId="77777777" w:rsidR="001D154C" w:rsidRDefault="001D154C" w:rsidP="00C7224C">
      <w:pPr>
        <w:spacing w:after="0" w:line="240" w:lineRule="auto"/>
        <w:rPr>
          <w:rFonts w:ascii="Times New Roman" w:eastAsia="Times New Roman" w:hAnsi="Times New Roman"/>
          <w:sz w:val="28"/>
          <w:szCs w:val="28"/>
        </w:rPr>
      </w:pPr>
    </w:p>
    <w:p w14:paraId="72A12D1D" w14:textId="77777777" w:rsidR="001D154C" w:rsidRDefault="002B346B" w:rsidP="00C7224C">
      <w:pPr>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 xml:space="preserve">Степанківська сільська  територіальна громада утворена  22 червня 2017 року. До складу громади увійшли два найбільші населені пункти громади – це Степанки (центр СТГ) та Хацьки – відповідно 34% і 41% населення цілої громади. Окрім цих двох населених пунктів територію громади формують ще 5 сіл: Бузуків, Голов’ятине, Малий Бузуків, Гуляйгородок,  Залевки. </w:t>
      </w:r>
      <w:r>
        <w:rPr>
          <w:noProof/>
          <w:lang w:val="ru-RU" w:eastAsia="ru-RU"/>
        </w:rPr>
        <w:drawing>
          <wp:anchor distT="0" distB="0" distL="114300" distR="114300" simplePos="0" relativeHeight="251659264" behindDoc="0" locked="0" layoutInCell="1" hidden="0" allowOverlap="1" wp14:anchorId="13A4487D" wp14:editId="207D8FC5">
            <wp:simplePos x="0" y="0"/>
            <wp:positionH relativeFrom="column">
              <wp:posOffset>-8253</wp:posOffset>
            </wp:positionH>
            <wp:positionV relativeFrom="paragraph">
              <wp:posOffset>24765</wp:posOffset>
            </wp:positionV>
            <wp:extent cx="4085590" cy="296418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085590" cy="2964180"/>
                    </a:xfrm>
                    <a:prstGeom prst="rect">
                      <a:avLst/>
                    </a:prstGeom>
                    <a:ln/>
                  </pic:spPr>
                </pic:pic>
              </a:graphicData>
            </a:graphic>
          </wp:anchor>
        </w:drawing>
      </w:r>
    </w:p>
    <w:p w14:paraId="2C4CB303" w14:textId="77777777" w:rsidR="001D154C" w:rsidRDefault="002B346B" w:rsidP="00C7224C">
      <w:pPr>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 xml:space="preserve">Степанківська сільська територіальна громада з центром у с. Степанки розташована на правому та лівому берегах річки Тясмин, за 19 км на південному заході від  обласного центру Черкаської області  м. Черкаси, сполучена з ним залізничним шляхом та шосейною дорогою, що надає швидкий доступ до  важливих автомобільних і залізничних шляхів, як державного та регіонального значення, практично в усіх напрямках. </w:t>
      </w:r>
    </w:p>
    <w:p w14:paraId="157C4F2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Територіальна громада займає площу 134,871 кв. кілометрів. Чисельність населення громади складає  7203 особи  (3415 чол., 3788 жін.) станом на 2023 рік. </w:t>
      </w:r>
    </w:p>
    <w:p w14:paraId="5CF4AB68"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Територія громади межує: зі сходу - з Червонослобідською громадою; з заходу – з Білозірською територіальною громадою; з південного заходу - з Смілянською міською громадою; з півночі – з Руськополянською громадою; з півдня – з Березняківською територіальною громадою.</w:t>
      </w:r>
    </w:p>
    <w:p w14:paraId="3160AFBD" w14:textId="77777777" w:rsidR="001D154C" w:rsidRDefault="002B346B" w:rsidP="00C7224C">
      <w:pPr>
        <w:keepNext/>
        <w:keepLines/>
        <w:tabs>
          <w:tab w:val="left" w:pos="567"/>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2.2.</w:t>
      </w:r>
      <w:r>
        <w:rPr>
          <w:rFonts w:ascii="Times New Roman" w:eastAsia="Times New Roman" w:hAnsi="Times New Roman"/>
          <w:b/>
          <w:sz w:val="28"/>
          <w:szCs w:val="28"/>
        </w:rPr>
        <w:tab/>
        <w:t>Інформація про орган місцевого самоврядування</w:t>
      </w:r>
    </w:p>
    <w:p w14:paraId="6542C245"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sz w:val="28"/>
          <w:szCs w:val="28"/>
        </w:rPr>
        <w:t>Органом</w:t>
      </w:r>
      <w:r>
        <w:rPr>
          <w:rFonts w:ascii="Times New Roman" w:eastAsia="Times New Roman" w:hAnsi="Times New Roman"/>
          <w:color w:val="000000"/>
          <w:sz w:val="28"/>
          <w:szCs w:val="28"/>
        </w:rPr>
        <w:t xml:space="preserve"> місцевого самоврядування, що представляє інтереси Степанківської сільської об’єднаної територіальної громади Черкаського району Черкаської області </w:t>
      </w:r>
      <w:r>
        <w:rPr>
          <w:rFonts w:ascii="Times New Roman" w:eastAsia="Times New Roman" w:hAnsi="Times New Roman"/>
          <w:color w:val="000000"/>
          <w:sz w:val="28"/>
          <w:szCs w:val="28"/>
          <w:highlight w:val="white"/>
        </w:rPr>
        <w:t xml:space="preserve"> та здійснює від їх імені та в їх інтересах функції і повноваження місцевого самоврядування </w:t>
      </w:r>
      <w:r>
        <w:rPr>
          <w:rFonts w:ascii="Times New Roman" w:eastAsia="Times New Roman" w:hAnsi="Times New Roman"/>
          <w:color w:val="000000"/>
          <w:sz w:val="28"/>
          <w:szCs w:val="28"/>
        </w:rPr>
        <w:t>є Степанківська  сільська рада Черкаського району Черкаської області (далі сільська рада).</w:t>
      </w:r>
    </w:p>
    <w:p w14:paraId="4D23BE63" w14:textId="77777777" w:rsidR="001D154C" w:rsidRDefault="002B346B" w:rsidP="00C7224C">
      <w:pPr>
        <w:spacing w:after="0" w:line="240" w:lineRule="auto"/>
        <w:ind w:right="6"/>
        <w:jc w:val="both"/>
        <w:rPr>
          <w:rFonts w:ascii="Times New Roman" w:eastAsia="Times New Roman" w:hAnsi="Times New Roman"/>
          <w:sz w:val="28"/>
          <w:szCs w:val="28"/>
        </w:rPr>
      </w:pPr>
      <w:r>
        <w:rPr>
          <w:rFonts w:ascii="Times New Roman" w:eastAsia="Times New Roman" w:hAnsi="Times New Roman"/>
          <w:color w:val="000000"/>
          <w:sz w:val="28"/>
          <w:szCs w:val="28"/>
        </w:rPr>
        <w:t>Сільська рада представлена 22 депутами та сільським головою. В</w:t>
      </w:r>
      <w:r>
        <w:rPr>
          <w:rFonts w:ascii="Times New Roman" w:eastAsia="Times New Roman" w:hAnsi="Times New Roman"/>
          <w:sz w:val="28"/>
          <w:szCs w:val="28"/>
        </w:rPr>
        <w:t xml:space="preserve"> раді інтереси населених пунктів громади представляють 9 депутатів  з села Хацьки, 9 із села  Степанки, 3 депутати із Голов'ятине та 1 депутат із села Залевки. У партійному вимірі рада представлена відповідно до таблиці</w:t>
      </w:r>
      <w:r w:rsidR="002005A0">
        <w:rPr>
          <w:rFonts w:ascii="Times New Roman" w:eastAsia="Times New Roman" w:hAnsi="Times New Roman"/>
          <w:sz w:val="28"/>
          <w:szCs w:val="28"/>
        </w:rPr>
        <w:t>.</w:t>
      </w:r>
    </w:p>
    <w:p w14:paraId="6F4BB653" w14:textId="77777777" w:rsidR="002005A0" w:rsidRDefault="002005A0" w:rsidP="00C7224C">
      <w:pPr>
        <w:spacing w:after="0" w:line="240" w:lineRule="auto"/>
        <w:ind w:right="6"/>
        <w:jc w:val="both"/>
        <w:rPr>
          <w:rFonts w:ascii="Times New Roman" w:eastAsia="Times New Roman" w:hAnsi="Times New Roman"/>
          <w:sz w:val="28"/>
          <w:szCs w:val="28"/>
        </w:rPr>
      </w:pPr>
    </w:p>
    <w:p w14:paraId="469E909A"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3. Кількість депутатських мандатів, отриманих місцевими організаціями політичних партій у одномандатному виборчому окрузі</w:t>
      </w:r>
    </w:p>
    <w:tbl>
      <w:tblPr>
        <w:tblStyle w:val="afff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536"/>
        <w:gridCol w:w="4820"/>
      </w:tblGrid>
      <w:tr w:rsidR="001D154C" w:rsidRPr="002E0DAA" w14:paraId="0E2741D1" w14:textId="77777777" w:rsidTr="004D136B">
        <w:tc>
          <w:tcPr>
            <w:tcW w:w="1134" w:type="dxa"/>
            <w:shd w:val="clear" w:color="auto" w:fill="auto"/>
          </w:tcPr>
          <w:p w14:paraId="4C1E46ED" w14:textId="77777777" w:rsidR="001D154C" w:rsidRPr="002E0DAA" w:rsidRDefault="002B346B" w:rsidP="00C7224C">
            <w:pPr>
              <w:ind w:right="-57"/>
              <w:jc w:val="center"/>
              <w:rPr>
                <w:rFonts w:ascii="Times New Roman" w:eastAsia="Times New Roman" w:hAnsi="Times New Roman"/>
                <w:sz w:val="24"/>
                <w:szCs w:val="24"/>
              </w:rPr>
            </w:pPr>
            <w:r w:rsidRPr="002E0DAA">
              <w:rPr>
                <w:rFonts w:ascii="Times New Roman" w:eastAsia="Times New Roman" w:hAnsi="Times New Roman"/>
                <w:sz w:val="24"/>
                <w:szCs w:val="24"/>
              </w:rPr>
              <w:t>№</w:t>
            </w:r>
          </w:p>
          <w:p w14:paraId="4093C9EA" w14:textId="77777777" w:rsidR="001D154C" w:rsidRPr="002E0DAA" w:rsidRDefault="002B346B" w:rsidP="00C7224C">
            <w:pPr>
              <w:ind w:right="-57"/>
              <w:jc w:val="center"/>
              <w:rPr>
                <w:rFonts w:ascii="Times New Roman" w:eastAsia="Times New Roman" w:hAnsi="Times New Roman"/>
                <w:sz w:val="24"/>
                <w:szCs w:val="24"/>
              </w:rPr>
            </w:pPr>
            <w:r w:rsidRPr="002E0DAA">
              <w:rPr>
                <w:rFonts w:ascii="Times New Roman" w:eastAsia="Times New Roman" w:hAnsi="Times New Roman"/>
                <w:sz w:val="24"/>
                <w:szCs w:val="24"/>
              </w:rPr>
              <w:t>п/п</w:t>
            </w:r>
          </w:p>
        </w:tc>
        <w:tc>
          <w:tcPr>
            <w:tcW w:w="4536" w:type="dxa"/>
            <w:shd w:val="clear" w:color="auto" w:fill="auto"/>
            <w:vAlign w:val="center"/>
          </w:tcPr>
          <w:p w14:paraId="00B5EB5B" w14:textId="77777777" w:rsidR="001D154C" w:rsidRPr="002E0DAA" w:rsidRDefault="002B346B" w:rsidP="00C7224C">
            <w:pPr>
              <w:ind w:right="-57"/>
              <w:jc w:val="center"/>
              <w:rPr>
                <w:rFonts w:ascii="Times New Roman" w:eastAsia="Times New Roman" w:hAnsi="Times New Roman"/>
                <w:sz w:val="24"/>
                <w:szCs w:val="24"/>
              </w:rPr>
            </w:pPr>
            <w:r w:rsidRPr="002E0DAA">
              <w:rPr>
                <w:rFonts w:ascii="Times New Roman" w:eastAsia="Times New Roman" w:hAnsi="Times New Roman"/>
                <w:sz w:val="24"/>
                <w:szCs w:val="24"/>
              </w:rPr>
              <w:t xml:space="preserve">Прізвище, власне ім’я (усі власні імена), </w:t>
            </w:r>
            <w:r w:rsidRPr="002E0DAA">
              <w:rPr>
                <w:rFonts w:ascii="Times New Roman" w:eastAsia="Times New Roman" w:hAnsi="Times New Roman"/>
                <w:sz w:val="24"/>
                <w:szCs w:val="24"/>
              </w:rPr>
              <w:br/>
              <w:t>по батькові (за наявності)</w:t>
            </w:r>
            <w:r w:rsidRPr="002E0DAA">
              <w:rPr>
                <w:rFonts w:ascii="Times New Roman" w:eastAsia="Times New Roman" w:hAnsi="Times New Roman"/>
                <w:sz w:val="24"/>
                <w:szCs w:val="24"/>
              </w:rPr>
              <w:br/>
              <w:t>обраного депутата місцевої ради</w:t>
            </w:r>
          </w:p>
        </w:tc>
        <w:tc>
          <w:tcPr>
            <w:tcW w:w="4820" w:type="dxa"/>
            <w:shd w:val="clear" w:color="auto" w:fill="auto"/>
            <w:vAlign w:val="center"/>
          </w:tcPr>
          <w:p w14:paraId="5E12B143" w14:textId="77777777" w:rsidR="001D154C" w:rsidRPr="002E0DAA" w:rsidRDefault="002B346B" w:rsidP="00C7224C">
            <w:pPr>
              <w:ind w:right="-57"/>
              <w:jc w:val="center"/>
              <w:rPr>
                <w:rFonts w:ascii="Times New Roman" w:eastAsia="Times New Roman" w:hAnsi="Times New Roman"/>
                <w:sz w:val="24"/>
                <w:szCs w:val="24"/>
              </w:rPr>
            </w:pPr>
            <w:r w:rsidRPr="002E0DAA">
              <w:rPr>
                <w:rFonts w:ascii="Times New Roman" w:eastAsia="Times New Roman" w:hAnsi="Times New Roman"/>
                <w:sz w:val="24"/>
                <w:szCs w:val="24"/>
              </w:rPr>
              <w:t>Суб’єкт висування обраного депутата</w:t>
            </w:r>
            <w:r w:rsidRPr="002E0DAA">
              <w:rPr>
                <w:rFonts w:ascii="Times New Roman" w:eastAsia="Times New Roman" w:hAnsi="Times New Roman"/>
                <w:sz w:val="24"/>
                <w:szCs w:val="24"/>
              </w:rPr>
              <w:br/>
              <w:t>(назва місцевої організації політичної партії або самовисування)</w:t>
            </w:r>
          </w:p>
        </w:tc>
      </w:tr>
      <w:tr w:rsidR="001D154C" w:rsidRPr="002E0DAA" w14:paraId="19D50148" w14:textId="77777777" w:rsidTr="004D136B">
        <w:tc>
          <w:tcPr>
            <w:tcW w:w="1134" w:type="dxa"/>
            <w:shd w:val="clear" w:color="auto" w:fill="auto"/>
          </w:tcPr>
          <w:p w14:paraId="1314B224"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1</w:t>
            </w:r>
          </w:p>
        </w:tc>
        <w:tc>
          <w:tcPr>
            <w:tcW w:w="4536" w:type="dxa"/>
            <w:shd w:val="clear" w:color="auto" w:fill="auto"/>
            <w:vAlign w:val="center"/>
          </w:tcPr>
          <w:p w14:paraId="1C02BFEF"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Артем’єва-Цибко Марія Миколаївна</w:t>
            </w:r>
          </w:p>
          <w:p w14:paraId="3089F7C9" w14:textId="77777777" w:rsidR="001D154C" w:rsidRPr="002E0DAA" w:rsidRDefault="001D154C" w:rsidP="00C7224C">
            <w:pPr>
              <w:rPr>
                <w:rFonts w:ascii="Times New Roman" w:eastAsia="Times New Roman" w:hAnsi="Times New Roman"/>
                <w:sz w:val="24"/>
                <w:szCs w:val="24"/>
              </w:rPr>
            </w:pPr>
          </w:p>
        </w:tc>
        <w:tc>
          <w:tcPr>
            <w:tcW w:w="4820" w:type="dxa"/>
            <w:shd w:val="clear" w:color="auto" w:fill="auto"/>
            <w:vAlign w:val="center"/>
          </w:tcPr>
          <w:p w14:paraId="37F3AA32"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«СЛУГА НАРОДУ»</w:t>
            </w:r>
          </w:p>
        </w:tc>
      </w:tr>
      <w:tr w:rsidR="001D154C" w:rsidRPr="002E0DAA" w14:paraId="420F50BF" w14:textId="77777777" w:rsidTr="004D136B">
        <w:tc>
          <w:tcPr>
            <w:tcW w:w="1134" w:type="dxa"/>
            <w:shd w:val="clear" w:color="auto" w:fill="auto"/>
          </w:tcPr>
          <w:p w14:paraId="1B9ED4B7"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2</w:t>
            </w:r>
          </w:p>
        </w:tc>
        <w:tc>
          <w:tcPr>
            <w:tcW w:w="4536" w:type="dxa"/>
            <w:shd w:val="clear" w:color="auto" w:fill="auto"/>
            <w:vAlign w:val="center"/>
          </w:tcPr>
          <w:p w14:paraId="375334BE"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Буйновський Станіслав Олександрович</w:t>
            </w:r>
          </w:p>
        </w:tc>
        <w:tc>
          <w:tcPr>
            <w:tcW w:w="4820" w:type="dxa"/>
            <w:shd w:val="clear" w:color="auto" w:fill="auto"/>
            <w:vAlign w:val="center"/>
          </w:tcPr>
          <w:p w14:paraId="0E1B22B6"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Самовисування</w:t>
            </w:r>
          </w:p>
        </w:tc>
      </w:tr>
      <w:tr w:rsidR="001D154C" w:rsidRPr="002E0DAA" w14:paraId="3C99BDEC" w14:textId="77777777" w:rsidTr="004D136B">
        <w:tc>
          <w:tcPr>
            <w:tcW w:w="1134" w:type="dxa"/>
            <w:shd w:val="clear" w:color="auto" w:fill="auto"/>
          </w:tcPr>
          <w:p w14:paraId="609984CE"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3</w:t>
            </w:r>
          </w:p>
        </w:tc>
        <w:tc>
          <w:tcPr>
            <w:tcW w:w="4536" w:type="dxa"/>
            <w:shd w:val="clear" w:color="auto" w:fill="auto"/>
            <w:vAlign w:val="center"/>
          </w:tcPr>
          <w:p w14:paraId="7C88AF5E"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Хребтович Ольга Миколаївна</w:t>
            </w:r>
          </w:p>
        </w:tc>
        <w:tc>
          <w:tcPr>
            <w:tcW w:w="4820" w:type="dxa"/>
            <w:shd w:val="clear" w:color="auto" w:fill="auto"/>
            <w:vAlign w:val="center"/>
          </w:tcPr>
          <w:p w14:paraId="22BCB5DE"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«КОМАНДА СЕРГІЯ РУДИКА. ЧАС ЗМІН»</w:t>
            </w:r>
          </w:p>
        </w:tc>
      </w:tr>
      <w:tr w:rsidR="001D154C" w:rsidRPr="002E0DAA" w14:paraId="4F89094F" w14:textId="77777777" w:rsidTr="004D136B">
        <w:tc>
          <w:tcPr>
            <w:tcW w:w="1134" w:type="dxa"/>
            <w:shd w:val="clear" w:color="auto" w:fill="auto"/>
          </w:tcPr>
          <w:p w14:paraId="7117CA04"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4</w:t>
            </w:r>
          </w:p>
        </w:tc>
        <w:tc>
          <w:tcPr>
            <w:tcW w:w="4536" w:type="dxa"/>
            <w:shd w:val="clear" w:color="auto" w:fill="auto"/>
            <w:vAlign w:val="center"/>
          </w:tcPr>
          <w:p w14:paraId="38AE0001"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Тертичний Віталій Федорович</w:t>
            </w:r>
          </w:p>
        </w:tc>
        <w:tc>
          <w:tcPr>
            <w:tcW w:w="4820" w:type="dxa"/>
            <w:shd w:val="clear" w:color="auto" w:fill="auto"/>
            <w:vAlign w:val="center"/>
          </w:tcPr>
          <w:p w14:paraId="0642E648"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«КОМАНДА СЕРГІЯ РУДИКА. ЧАС ЗМІН»</w:t>
            </w:r>
          </w:p>
        </w:tc>
      </w:tr>
      <w:tr w:rsidR="001D154C" w:rsidRPr="002E0DAA" w14:paraId="5AAAE797" w14:textId="77777777" w:rsidTr="004D136B">
        <w:tc>
          <w:tcPr>
            <w:tcW w:w="1134" w:type="dxa"/>
            <w:shd w:val="clear" w:color="auto" w:fill="auto"/>
          </w:tcPr>
          <w:p w14:paraId="5736FB88"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5</w:t>
            </w:r>
          </w:p>
        </w:tc>
        <w:tc>
          <w:tcPr>
            <w:tcW w:w="4536" w:type="dxa"/>
            <w:shd w:val="clear" w:color="auto" w:fill="auto"/>
            <w:vAlign w:val="center"/>
          </w:tcPr>
          <w:p w14:paraId="735C7675"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Гаврилова Людмила Анатоліївна</w:t>
            </w:r>
          </w:p>
        </w:tc>
        <w:tc>
          <w:tcPr>
            <w:tcW w:w="4820" w:type="dxa"/>
            <w:shd w:val="clear" w:color="auto" w:fill="auto"/>
            <w:vAlign w:val="center"/>
          </w:tcPr>
          <w:p w14:paraId="3D394F7B"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«За Майбутнє»</w:t>
            </w:r>
          </w:p>
        </w:tc>
      </w:tr>
      <w:tr w:rsidR="001D154C" w:rsidRPr="002E0DAA" w14:paraId="51BEC918" w14:textId="77777777" w:rsidTr="004D136B">
        <w:tc>
          <w:tcPr>
            <w:tcW w:w="1134" w:type="dxa"/>
            <w:shd w:val="clear" w:color="auto" w:fill="auto"/>
          </w:tcPr>
          <w:p w14:paraId="698377C0"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6</w:t>
            </w:r>
          </w:p>
        </w:tc>
        <w:tc>
          <w:tcPr>
            <w:tcW w:w="4536" w:type="dxa"/>
            <w:shd w:val="clear" w:color="auto" w:fill="auto"/>
            <w:vAlign w:val="center"/>
          </w:tcPr>
          <w:p w14:paraId="7395F02A"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Карталова Тетяна Миколаївна</w:t>
            </w:r>
          </w:p>
        </w:tc>
        <w:tc>
          <w:tcPr>
            <w:tcW w:w="4820" w:type="dxa"/>
            <w:shd w:val="clear" w:color="auto" w:fill="auto"/>
            <w:vAlign w:val="center"/>
          </w:tcPr>
          <w:p w14:paraId="5A2B7F48"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«За Майбутнє»</w:t>
            </w:r>
          </w:p>
        </w:tc>
      </w:tr>
      <w:tr w:rsidR="001D154C" w:rsidRPr="002E0DAA" w14:paraId="201CEC37" w14:textId="77777777" w:rsidTr="004D136B">
        <w:tc>
          <w:tcPr>
            <w:tcW w:w="1134" w:type="dxa"/>
            <w:shd w:val="clear" w:color="auto" w:fill="auto"/>
          </w:tcPr>
          <w:p w14:paraId="1F3572B1"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7</w:t>
            </w:r>
          </w:p>
        </w:tc>
        <w:tc>
          <w:tcPr>
            <w:tcW w:w="4536" w:type="dxa"/>
            <w:shd w:val="clear" w:color="auto" w:fill="auto"/>
            <w:vAlign w:val="center"/>
          </w:tcPr>
          <w:p w14:paraId="607DA307"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Сахно Денис Віталійович</w:t>
            </w:r>
          </w:p>
        </w:tc>
        <w:tc>
          <w:tcPr>
            <w:tcW w:w="4820" w:type="dxa"/>
            <w:shd w:val="clear" w:color="auto" w:fill="auto"/>
            <w:vAlign w:val="center"/>
          </w:tcPr>
          <w:p w14:paraId="4EE41C42"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Самовисування</w:t>
            </w:r>
          </w:p>
        </w:tc>
      </w:tr>
      <w:tr w:rsidR="001D154C" w:rsidRPr="002E0DAA" w14:paraId="08BD3523" w14:textId="77777777" w:rsidTr="004D136B">
        <w:tc>
          <w:tcPr>
            <w:tcW w:w="1134" w:type="dxa"/>
            <w:shd w:val="clear" w:color="auto" w:fill="auto"/>
          </w:tcPr>
          <w:p w14:paraId="109EC476"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8</w:t>
            </w:r>
          </w:p>
        </w:tc>
        <w:tc>
          <w:tcPr>
            <w:tcW w:w="4536" w:type="dxa"/>
            <w:shd w:val="clear" w:color="auto" w:fill="auto"/>
            <w:vAlign w:val="center"/>
          </w:tcPr>
          <w:p w14:paraId="35E3AB79"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Зеленько Вадим Володимирович</w:t>
            </w:r>
          </w:p>
        </w:tc>
        <w:tc>
          <w:tcPr>
            <w:tcW w:w="4820" w:type="dxa"/>
            <w:shd w:val="clear" w:color="auto" w:fill="auto"/>
            <w:vAlign w:val="center"/>
          </w:tcPr>
          <w:p w14:paraId="7A361B2B"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«КОМАНДА СЕРГІЯ РУДИКА. ЧАС ЗМІН»</w:t>
            </w:r>
          </w:p>
        </w:tc>
      </w:tr>
      <w:tr w:rsidR="001D154C" w:rsidRPr="002E0DAA" w14:paraId="2D14329A" w14:textId="77777777" w:rsidTr="004D136B">
        <w:tc>
          <w:tcPr>
            <w:tcW w:w="1134" w:type="dxa"/>
            <w:shd w:val="clear" w:color="auto" w:fill="auto"/>
          </w:tcPr>
          <w:p w14:paraId="5DAC4493"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9</w:t>
            </w:r>
          </w:p>
        </w:tc>
        <w:tc>
          <w:tcPr>
            <w:tcW w:w="4536" w:type="dxa"/>
            <w:shd w:val="clear" w:color="auto" w:fill="auto"/>
            <w:vAlign w:val="center"/>
          </w:tcPr>
          <w:p w14:paraId="34CF9278"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Клименко Ірина Іванівна</w:t>
            </w:r>
          </w:p>
        </w:tc>
        <w:tc>
          <w:tcPr>
            <w:tcW w:w="4820" w:type="dxa"/>
            <w:shd w:val="clear" w:color="auto" w:fill="auto"/>
            <w:vAlign w:val="center"/>
          </w:tcPr>
          <w:p w14:paraId="1A32E1FC"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Самовисування</w:t>
            </w:r>
          </w:p>
        </w:tc>
      </w:tr>
      <w:tr w:rsidR="001D154C" w:rsidRPr="002E0DAA" w14:paraId="2496F554" w14:textId="77777777" w:rsidTr="004D136B">
        <w:tc>
          <w:tcPr>
            <w:tcW w:w="1134" w:type="dxa"/>
            <w:shd w:val="clear" w:color="auto" w:fill="auto"/>
          </w:tcPr>
          <w:p w14:paraId="7AE5FE4E" w14:textId="77777777" w:rsidR="001D154C" w:rsidRPr="002E0DAA" w:rsidRDefault="002B346B" w:rsidP="00C7224C">
            <w:pPr>
              <w:jc w:val="both"/>
              <w:rPr>
                <w:rFonts w:ascii="Times New Roman" w:eastAsia="Times New Roman" w:hAnsi="Times New Roman"/>
                <w:sz w:val="24"/>
                <w:szCs w:val="24"/>
              </w:rPr>
            </w:pPr>
            <w:r w:rsidRPr="002E0DAA">
              <w:rPr>
                <w:rFonts w:ascii="Times New Roman" w:eastAsia="Times New Roman" w:hAnsi="Times New Roman"/>
                <w:sz w:val="24"/>
                <w:szCs w:val="24"/>
              </w:rPr>
              <w:t>10</w:t>
            </w:r>
          </w:p>
        </w:tc>
        <w:tc>
          <w:tcPr>
            <w:tcW w:w="4536" w:type="dxa"/>
            <w:shd w:val="clear" w:color="auto" w:fill="auto"/>
            <w:vAlign w:val="center"/>
          </w:tcPr>
          <w:p w14:paraId="6459F7A9"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Кудь Анатолій Миколайович</w:t>
            </w:r>
          </w:p>
        </w:tc>
        <w:tc>
          <w:tcPr>
            <w:tcW w:w="4820" w:type="dxa"/>
            <w:shd w:val="clear" w:color="auto" w:fill="auto"/>
            <w:vAlign w:val="center"/>
          </w:tcPr>
          <w:p w14:paraId="6A7EFC03" w14:textId="77777777" w:rsidR="001D154C" w:rsidRPr="002E0DAA" w:rsidRDefault="002B346B" w:rsidP="00C7224C">
            <w:pPr>
              <w:rPr>
                <w:rFonts w:ascii="Times New Roman" w:eastAsia="Times New Roman" w:hAnsi="Times New Roman"/>
                <w:sz w:val="24"/>
                <w:szCs w:val="24"/>
              </w:rPr>
            </w:pPr>
            <w:r w:rsidRPr="002E0DAA">
              <w:rPr>
                <w:rFonts w:ascii="Times New Roman" w:eastAsia="Times New Roman" w:hAnsi="Times New Roman"/>
                <w:sz w:val="24"/>
                <w:szCs w:val="24"/>
              </w:rPr>
              <w:t>Черкаська обласна організація політичної партії «Всеукраїнське об’єднання «Батьківщина»</w:t>
            </w:r>
          </w:p>
        </w:tc>
      </w:tr>
      <w:tr w:rsidR="001D154C" w:rsidRPr="002E0DAA" w14:paraId="137A9EE2" w14:textId="77777777" w:rsidTr="004D136B">
        <w:tc>
          <w:tcPr>
            <w:tcW w:w="1134" w:type="dxa"/>
            <w:shd w:val="clear" w:color="auto" w:fill="FFFFFF" w:themeFill="background1"/>
          </w:tcPr>
          <w:p w14:paraId="4E4E631E"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11</w:t>
            </w:r>
          </w:p>
        </w:tc>
        <w:tc>
          <w:tcPr>
            <w:tcW w:w="4536" w:type="dxa"/>
            <w:shd w:val="clear" w:color="auto" w:fill="FFFFFF" w:themeFill="background1"/>
            <w:vAlign w:val="center"/>
          </w:tcPr>
          <w:p w14:paraId="303D5A4E"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Іщенко Анатолій Борисович</w:t>
            </w:r>
          </w:p>
          <w:p w14:paraId="3CBE2519" w14:textId="77777777" w:rsidR="001D154C" w:rsidRPr="004D136B" w:rsidRDefault="001D154C" w:rsidP="00C7224C">
            <w:pPr>
              <w:shd w:val="clear" w:color="auto" w:fill="F2F2F2"/>
              <w:rPr>
                <w:rFonts w:ascii="Times New Roman" w:eastAsia="Times New Roman" w:hAnsi="Times New Roman"/>
                <w:color w:val="000000" w:themeColor="text1"/>
                <w:sz w:val="24"/>
                <w:szCs w:val="24"/>
              </w:rPr>
            </w:pPr>
          </w:p>
        </w:tc>
        <w:tc>
          <w:tcPr>
            <w:tcW w:w="4820" w:type="dxa"/>
            <w:shd w:val="clear" w:color="auto" w:fill="FFFFFF" w:themeFill="background1"/>
            <w:vAlign w:val="center"/>
          </w:tcPr>
          <w:p w14:paraId="65A203DA"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Самовисування»</w:t>
            </w:r>
          </w:p>
        </w:tc>
      </w:tr>
      <w:tr w:rsidR="001D154C" w:rsidRPr="002E0DAA" w14:paraId="35B54911" w14:textId="77777777" w:rsidTr="004D136B">
        <w:tc>
          <w:tcPr>
            <w:tcW w:w="1134" w:type="dxa"/>
            <w:shd w:val="clear" w:color="auto" w:fill="FFFFFF" w:themeFill="background1"/>
          </w:tcPr>
          <w:p w14:paraId="622E1206"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12</w:t>
            </w:r>
          </w:p>
        </w:tc>
        <w:tc>
          <w:tcPr>
            <w:tcW w:w="4536" w:type="dxa"/>
            <w:shd w:val="clear" w:color="auto" w:fill="FFFFFF" w:themeFill="background1"/>
            <w:vAlign w:val="center"/>
          </w:tcPr>
          <w:p w14:paraId="1C766CCA"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Нека Віталій Іванович</w:t>
            </w:r>
          </w:p>
        </w:tc>
        <w:tc>
          <w:tcPr>
            <w:tcW w:w="4820" w:type="dxa"/>
            <w:shd w:val="clear" w:color="auto" w:fill="FFFFFF" w:themeFill="background1"/>
            <w:vAlign w:val="center"/>
          </w:tcPr>
          <w:p w14:paraId="0638377C"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Самовисування</w:t>
            </w:r>
          </w:p>
        </w:tc>
      </w:tr>
      <w:tr w:rsidR="001D154C" w:rsidRPr="002E0DAA" w14:paraId="15B99A68" w14:textId="77777777" w:rsidTr="004D136B">
        <w:tc>
          <w:tcPr>
            <w:tcW w:w="1134" w:type="dxa"/>
            <w:shd w:val="clear" w:color="auto" w:fill="FFFFFF" w:themeFill="background1"/>
          </w:tcPr>
          <w:p w14:paraId="06C0F3C9"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13</w:t>
            </w:r>
          </w:p>
        </w:tc>
        <w:tc>
          <w:tcPr>
            <w:tcW w:w="4536" w:type="dxa"/>
            <w:shd w:val="clear" w:color="auto" w:fill="FFFFFF" w:themeFill="background1"/>
            <w:vAlign w:val="center"/>
          </w:tcPr>
          <w:p w14:paraId="33551AFF"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Нечаєнко Віталій Іванович</w:t>
            </w:r>
          </w:p>
        </w:tc>
        <w:tc>
          <w:tcPr>
            <w:tcW w:w="4820" w:type="dxa"/>
            <w:shd w:val="clear" w:color="auto" w:fill="FFFFFF" w:themeFill="background1"/>
            <w:vAlign w:val="center"/>
          </w:tcPr>
          <w:p w14:paraId="62F96C38"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Самовисування</w:t>
            </w:r>
          </w:p>
        </w:tc>
      </w:tr>
      <w:tr w:rsidR="001D154C" w:rsidRPr="002E0DAA" w14:paraId="6473B8BC" w14:textId="77777777" w:rsidTr="004D136B">
        <w:tc>
          <w:tcPr>
            <w:tcW w:w="1134" w:type="dxa"/>
            <w:shd w:val="clear" w:color="auto" w:fill="FFFFFF" w:themeFill="background1"/>
          </w:tcPr>
          <w:p w14:paraId="0C653724"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14</w:t>
            </w:r>
          </w:p>
        </w:tc>
        <w:tc>
          <w:tcPr>
            <w:tcW w:w="4536" w:type="dxa"/>
            <w:shd w:val="clear" w:color="auto" w:fill="FFFFFF" w:themeFill="background1"/>
            <w:vAlign w:val="center"/>
          </w:tcPr>
          <w:p w14:paraId="22010BC3"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Ключка Микола Іванович</w:t>
            </w:r>
          </w:p>
        </w:tc>
        <w:tc>
          <w:tcPr>
            <w:tcW w:w="4820" w:type="dxa"/>
            <w:shd w:val="clear" w:color="auto" w:fill="FFFFFF" w:themeFill="background1"/>
            <w:vAlign w:val="center"/>
          </w:tcPr>
          <w:p w14:paraId="1D2D0DB6"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Черкаська обласна організація ПОЛІТИЧНОЇ ПАРТІЇ «КОМАНДА СЕРГІЯ РУДИКА. ЧАС ЗМІН»</w:t>
            </w:r>
          </w:p>
        </w:tc>
      </w:tr>
      <w:tr w:rsidR="001D154C" w:rsidRPr="002E0DAA" w14:paraId="2E29410D" w14:textId="77777777" w:rsidTr="004D136B">
        <w:tc>
          <w:tcPr>
            <w:tcW w:w="1134" w:type="dxa"/>
            <w:shd w:val="clear" w:color="auto" w:fill="FFFFFF" w:themeFill="background1"/>
          </w:tcPr>
          <w:p w14:paraId="4682F849"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15</w:t>
            </w:r>
          </w:p>
        </w:tc>
        <w:tc>
          <w:tcPr>
            <w:tcW w:w="4536" w:type="dxa"/>
            <w:shd w:val="clear" w:color="auto" w:fill="FFFFFF" w:themeFill="background1"/>
            <w:vAlign w:val="center"/>
          </w:tcPr>
          <w:p w14:paraId="297BE941"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Ковтун Ярослав Юрійович</w:t>
            </w:r>
          </w:p>
        </w:tc>
        <w:tc>
          <w:tcPr>
            <w:tcW w:w="4820" w:type="dxa"/>
            <w:shd w:val="clear" w:color="auto" w:fill="FFFFFF" w:themeFill="background1"/>
            <w:vAlign w:val="center"/>
          </w:tcPr>
          <w:p w14:paraId="11B02933"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Самовисування</w:t>
            </w:r>
          </w:p>
        </w:tc>
      </w:tr>
      <w:tr w:rsidR="001D154C" w:rsidRPr="002E0DAA" w14:paraId="061AD151" w14:textId="77777777" w:rsidTr="004D136B">
        <w:tc>
          <w:tcPr>
            <w:tcW w:w="1134" w:type="dxa"/>
            <w:shd w:val="clear" w:color="auto" w:fill="FFFFFF" w:themeFill="background1"/>
          </w:tcPr>
          <w:p w14:paraId="7FB15A0C" w14:textId="77777777" w:rsidR="001D154C" w:rsidRPr="004D136B" w:rsidRDefault="002B346B" w:rsidP="00C7224C">
            <w:pPr>
              <w:shd w:val="clear" w:color="auto" w:fill="F2F2F2"/>
              <w:jc w:val="both"/>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16</w:t>
            </w:r>
          </w:p>
        </w:tc>
        <w:tc>
          <w:tcPr>
            <w:tcW w:w="4536" w:type="dxa"/>
            <w:shd w:val="clear" w:color="auto" w:fill="FFFFFF" w:themeFill="background1"/>
            <w:vAlign w:val="center"/>
          </w:tcPr>
          <w:p w14:paraId="51D885C1"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Мигаль Віталій Борисович</w:t>
            </w:r>
          </w:p>
        </w:tc>
        <w:tc>
          <w:tcPr>
            <w:tcW w:w="4820" w:type="dxa"/>
            <w:shd w:val="clear" w:color="auto" w:fill="FFFFFF" w:themeFill="background1"/>
            <w:vAlign w:val="center"/>
          </w:tcPr>
          <w:p w14:paraId="7A901FA4" w14:textId="77777777" w:rsidR="001D154C" w:rsidRPr="004D136B" w:rsidRDefault="002B346B" w:rsidP="00C7224C">
            <w:pPr>
              <w:shd w:val="clear" w:color="auto" w:fill="F2F2F2"/>
              <w:rPr>
                <w:rFonts w:ascii="Times New Roman" w:eastAsia="Times New Roman" w:hAnsi="Times New Roman"/>
                <w:color w:val="000000" w:themeColor="text1"/>
                <w:sz w:val="24"/>
                <w:szCs w:val="24"/>
              </w:rPr>
            </w:pPr>
            <w:r w:rsidRPr="004D136B">
              <w:rPr>
                <w:rFonts w:ascii="Times New Roman" w:eastAsia="Times New Roman" w:hAnsi="Times New Roman"/>
                <w:color w:val="000000" w:themeColor="text1"/>
                <w:sz w:val="24"/>
                <w:szCs w:val="24"/>
              </w:rPr>
              <w:t>Черкаська обласна організація ПОЛІТИЧНОЇ ПАРТІЇ «КОМАНДА СЕРГІЯ РУДИКА. ЧАС ЗМІН»</w:t>
            </w:r>
          </w:p>
        </w:tc>
      </w:tr>
      <w:tr w:rsidR="001D154C" w:rsidRPr="002E0DAA" w14:paraId="08635674" w14:textId="77777777" w:rsidTr="004D136B">
        <w:tc>
          <w:tcPr>
            <w:tcW w:w="1134" w:type="dxa"/>
            <w:shd w:val="clear" w:color="auto" w:fill="FFFFFF" w:themeFill="background1"/>
          </w:tcPr>
          <w:p w14:paraId="4DDCB1EB" w14:textId="77777777" w:rsidR="001D154C" w:rsidRPr="004D136B" w:rsidRDefault="002B346B" w:rsidP="00C7224C">
            <w:pPr>
              <w:shd w:val="clear" w:color="auto" w:fill="F2F2F2"/>
              <w:jc w:val="both"/>
              <w:rPr>
                <w:rFonts w:ascii="Times New Roman" w:eastAsia="Times New Roman" w:hAnsi="Times New Roman"/>
                <w:sz w:val="24"/>
                <w:szCs w:val="24"/>
              </w:rPr>
            </w:pPr>
            <w:r w:rsidRPr="004D136B">
              <w:rPr>
                <w:rFonts w:ascii="Times New Roman" w:eastAsia="Times New Roman" w:hAnsi="Times New Roman"/>
                <w:sz w:val="24"/>
                <w:szCs w:val="24"/>
              </w:rPr>
              <w:t>17</w:t>
            </w:r>
          </w:p>
        </w:tc>
        <w:tc>
          <w:tcPr>
            <w:tcW w:w="4536" w:type="dxa"/>
            <w:shd w:val="clear" w:color="auto" w:fill="FFFFFF" w:themeFill="background1"/>
            <w:vAlign w:val="center"/>
          </w:tcPr>
          <w:p w14:paraId="26A265A1" w14:textId="77777777" w:rsidR="001D154C" w:rsidRPr="004D136B" w:rsidRDefault="002B346B" w:rsidP="00C7224C">
            <w:pPr>
              <w:shd w:val="clear" w:color="auto" w:fill="F2F2F2"/>
              <w:rPr>
                <w:rFonts w:ascii="Times New Roman" w:eastAsia="Times New Roman" w:hAnsi="Times New Roman"/>
                <w:sz w:val="24"/>
                <w:szCs w:val="24"/>
              </w:rPr>
            </w:pPr>
            <w:r w:rsidRPr="004D136B">
              <w:rPr>
                <w:rFonts w:ascii="Times New Roman" w:eastAsia="Times New Roman" w:hAnsi="Times New Roman"/>
                <w:sz w:val="24"/>
                <w:szCs w:val="24"/>
              </w:rPr>
              <w:t>Буханько Ольга Миколаївна</w:t>
            </w:r>
          </w:p>
        </w:tc>
        <w:tc>
          <w:tcPr>
            <w:tcW w:w="4820" w:type="dxa"/>
            <w:shd w:val="clear" w:color="auto" w:fill="FFFFFF" w:themeFill="background1"/>
            <w:vAlign w:val="center"/>
          </w:tcPr>
          <w:p w14:paraId="3F21A27C" w14:textId="77777777" w:rsidR="001D154C" w:rsidRPr="004D136B" w:rsidRDefault="002B346B" w:rsidP="00C7224C">
            <w:pPr>
              <w:shd w:val="clear" w:color="auto" w:fill="F2F2F2"/>
              <w:rPr>
                <w:rFonts w:ascii="Times New Roman" w:eastAsia="Times New Roman" w:hAnsi="Times New Roman"/>
                <w:sz w:val="24"/>
                <w:szCs w:val="24"/>
              </w:rPr>
            </w:pPr>
            <w:r w:rsidRPr="004D136B">
              <w:rPr>
                <w:rFonts w:ascii="Times New Roman" w:eastAsia="Times New Roman" w:hAnsi="Times New Roman"/>
                <w:sz w:val="24"/>
                <w:szCs w:val="24"/>
              </w:rPr>
              <w:t>Самовисування</w:t>
            </w:r>
          </w:p>
        </w:tc>
      </w:tr>
      <w:tr w:rsidR="001D154C" w:rsidRPr="002E0DAA" w14:paraId="714E6ACF" w14:textId="77777777" w:rsidTr="004D136B">
        <w:tc>
          <w:tcPr>
            <w:tcW w:w="1134" w:type="dxa"/>
            <w:shd w:val="clear" w:color="auto" w:fill="FFFFFF" w:themeFill="background1"/>
          </w:tcPr>
          <w:p w14:paraId="65F846BA" w14:textId="77777777" w:rsidR="001D154C" w:rsidRPr="004D136B" w:rsidRDefault="002B346B" w:rsidP="00C7224C">
            <w:pPr>
              <w:shd w:val="clear" w:color="auto" w:fill="F2F2F2"/>
              <w:jc w:val="both"/>
              <w:rPr>
                <w:rFonts w:ascii="Times New Roman" w:eastAsia="Times New Roman" w:hAnsi="Times New Roman"/>
                <w:sz w:val="24"/>
                <w:szCs w:val="24"/>
              </w:rPr>
            </w:pPr>
            <w:r w:rsidRPr="004D136B">
              <w:rPr>
                <w:rFonts w:ascii="Times New Roman" w:eastAsia="Times New Roman" w:hAnsi="Times New Roman"/>
                <w:sz w:val="24"/>
                <w:szCs w:val="24"/>
              </w:rPr>
              <w:t>18</w:t>
            </w:r>
          </w:p>
        </w:tc>
        <w:tc>
          <w:tcPr>
            <w:tcW w:w="4536" w:type="dxa"/>
            <w:shd w:val="clear" w:color="auto" w:fill="FFFFFF" w:themeFill="background1"/>
            <w:vAlign w:val="center"/>
          </w:tcPr>
          <w:p w14:paraId="00BE3C52" w14:textId="77777777" w:rsidR="001D154C" w:rsidRPr="004D136B" w:rsidRDefault="002B346B" w:rsidP="00C7224C">
            <w:pPr>
              <w:shd w:val="clear" w:color="auto" w:fill="F2F2F2"/>
              <w:rPr>
                <w:rFonts w:ascii="Times New Roman" w:eastAsia="Times New Roman" w:hAnsi="Times New Roman"/>
                <w:sz w:val="24"/>
                <w:szCs w:val="24"/>
              </w:rPr>
            </w:pPr>
            <w:r w:rsidRPr="004D136B">
              <w:rPr>
                <w:rFonts w:ascii="Times New Roman" w:eastAsia="Times New Roman" w:hAnsi="Times New Roman"/>
                <w:sz w:val="24"/>
                <w:szCs w:val="24"/>
              </w:rPr>
              <w:t>Невгод Інна Миколаївна</w:t>
            </w:r>
          </w:p>
        </w:tc>
        <w:tc>
          <w:tcPr>
            <w:tcW w:w="4820" w:type="dxa"/>
            <w:shd w:val="clear" w:color="auto" w:fill="FFFFFF" w:themeFill="background1"/>
            <w:vAlign w:val="center"/>
          </w:tcPr>
          <w:p w14:paraId="1D1CB4BD" w14:textId="77777777" w:rsidR="001D154C" w:rsidRPr="004D136B" w:rsidRDefault="002B346B" w:rsidP="00C7224C">
            <w:pPr>
              <w:shd w:val="clear" w:color="auto" w:fill="F2F2F2"/>
              <w:rPr>
                <w:rFonts w:ascii="Times New Roman" w:eastAsia="Times New Roman" w:hAnsi="Times New Roman"/>
                <w:sz w:val="24"/>
                <w:szCs w:val="24"/>
              </w:rPr>
            </w:pPr>
            <w:r w:rsidRPr="004D136B">
              <w:rPr>
                <w:rFonts w:ascii="Times New Roman" w:eastAsia="Times New Roman" w:hAnsi="Times New Roman"/>
                <w:sz w:val="24"/>
                <w:szCs w:val="24"/>
              </w:rPr>
              <w:t>Самовисування</w:t>
            </w:r>
          </w:p>
        </w:tc>
      </w:tr>
      <w:tr w:rsidR="001D154C" w:rsidRPr="002E0DAA" w14:paraId="674052B4" w14:textId="77777777" w:rsidTr="004D136B">
        <w:tc>
          <w:tcPr>
            <w:tcW w:w="1134" w:type="dxa"/>
            <w:shd w:val="clear" w:color="auto" w:fill="FFFFFF" w:themeFill="background1"/>
          </w:tcPr>
          <w:p w14:paraId="68647CB9" w14:textId="77777777" w:rsidR="001D154C" w:rsidRPr="004D136B" w:rsidRDefault="002B346B" w:rsidP="00C7224C">
            <w:pPr>
              <w:shd w:val="clear" w:color="auto" w:fill="FFFFFF"/>
              <w:jc w:val="both"/>
              <w:rPr>
                <w:rFonts w:ascii="Times New Roman" w:eastAsia="Times New Roman" w:hAnsi="Times New Roman"/>
                <w:sz w:val="24"/>
                <w:szCs w:val="24"/>
              </w:rPr>
            </w:pPr>
            <w:r w:rsidRPr="004D136B">
              <w:rPr>
                <w:rFonts w:ascii="Times New Roman" w:eastAsia="Times New Roman" w:hAnsi="Times New Roman"/>
                <w:sz w:val="24"/>
                <w:szCs w:val="24"/>
              </w:rPr>
              <w:lastRenderedPageBreak/>
              <w:t>19</w:t>
            </w:r>
          </w:p>
        </w:tc>
        <w:tc>
          <w:tcPr>
            <w:tcW w:w="4536" w:type="dxa"/>
            <w:shd w:val="clear" w:color="auto" w:fill="FFFFFF" w:themeFill="background1"/>
            <w:vAlign w:val="center"/>
          </w:tcPr>
          <w:p w14:paraId="7211AEA1"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Танцюра Олександр Федорович</w:t>
            </w:r>
          </w:p>
        </w:tc>
        <w:tc>
          <w:tcPr>
            <w:tcW w:w="4820" w:type="dxa"/>
            <w:shd w:val="clear" w:color="auto" w:fill="FFFFFF" w:themeFill="background1"/>
            <w:vAlign w:val="center"/>
          </w:tcPr>
          <w:p w14:paraId="2B654622"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Самовисування</w:t>
            </w:r>
          </w:p>
        </w:tc>
      </w:tr>
      <w:tr w:rsidR="001D154C" w:rsidRPr="002E0DAA" w14:paraId="601F1F48" w14:textId="77777777" w:rsidTr="004D136B">
        <w:tc>
          <w:tcPr>
            <w:tcW w:w="1134" w:type="dxa"/>
            <w:shd w:val="clear" w:color="auto" w:fill="FFFFFF" w:themeFill="background1"/>
          </w:tcPr>
          <w:p w14:paraId="29B1A0C1" w14:textId="77777777" w:rsidR="001D154C" w:rsidRPr="004D136B" w:rsidRDefault="002B346B" w:rsidP="00C7224C">
            <w:pPr>
              <w:shd w:val="clear" w:color="auto" w:fill="FFFFFF"/>
              <w:jc w:val="both"/>
              <w:rPr>
                <w:rFonts w:ascii="Times New Roman" w:eastAsia="Times New Roman" w:hAnsi="Times New Roman"/>
                <w:sz w:val="24"/>
                <w:szCs w:val="24"/>
              </w:rPr>
            </w:pPr>
            <w:r w:rsidRPr="004D136B">
              <w:rPr>
                <w:rFonts w:ascii="Times New Roman" w:eastAsia="Times New Roman" w:hAnsi="Times New Roman"/>
                <w:sz w:val="24"/>
                <w:szCs w:val="24"/>
              </w:rPr>
              <w:t>20</w:t>
            </w:r>
          </w:p>
        </w:tc>
        <w:tc>
          <w:tcPr>
            <w:tcW w:w="4536" w:type="dxa"/>
            <w:shd w:val="clear" w:color="auto" w:fill="FFFFFF" w:themeFill="background1"/>
            <w:vAlign w:val="center"/>
          </w:tcPr>
          <w:p w14:paraId="1E70CC08"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Бучак Ганна Борисівна</w:t>
            </w:r>
          </w:p>
        </w:tc>
        <w:tc>
          <w:tcPr>
            <w:tcW w:w="4820" w:type="dxa"/>
            <w:shd w:val="clear" w:color="auto" w:fill="FFFFFF" w:themeFill="background1"/>
            <w:vAlign w:val="center"/>
          </w:tcPr>
          <w:p w14:paraId="6850000F"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Самовисування</w:t>
            </w:r>
          </w:p>
        </w:tc>
      </w:tr>
      <w:tr w:rsidR="001D154C" w14:paraId="6D6807A1" w14:textId="77777777" w:rsidTr="004D136B">
        <w:tc>
          <w:tcPr>
            <w:tcW w:w="1134" w:type="dxa"/>
            <w:shd w:val="clear" w:color="auto" w:fill="FFFFFF" w:themeFill="background1"/>
          </w:tcPr>
          <w:p w14:paraId="24FFF336" w14:textId="77777777" w:rsidR="001D154C" w:rsidRPr="004D136B" w:rsidRDefault="002B346B" w:rsidP="00C7224C">
            <w:pPr>
              <w:shd w:val="clear" w:color="auto" w:fill="FFFFFF"/>
              <w:jc w:val="both"/>
              <w:rPr>
                <w:rFonts w:ascii="Times New Roman" w:eastAsia="Times New Roman" w:hAnsi="Times New Roman"/>
                <w:sz w:val="24"/>
                <w:szCs w:val="24"/>
              </w:rPr>
            </w:pPr>
            <w:r w:rsidRPr="004D136B">
              <w:rPr>
                <w:rFonts w:ascii="Times New Roman" w:eastAsia="Times New Roman" w:hAnsi="Times New Roman"/>
                <w:sz w:val="24"/>
                <w:szCs w:val="24"/>
              </w:rPr>
              <w:t>21</w:t>
            </w:r>
          </w:p>
        </w:tc>
        <w:tc>
          <w:tcPr>
            <w:tcW w:w="4536" w:type="dxa"/>
            <w:shd w:val="clear" w:color="auto" w:fill="FFFFFF" w:themeFill="background1"/>
            <w:vAlign w:val="center"/>
          </w:tcPr>
          <w:p w14:paraId="0A22213B"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Кулик Оксана Борисівна</w:t>
            </w:r>
          </w:p>
        </w:tc>
        <w:tc>
          <w:tcPr>
            <w:tcW w:w="4820" w:type="dxa"/>
            <w:shd w:val="clear" w:color="auto" w:fill="FFFFFF" w:themeFill="background1"/>
            <w:vAlign w:val="center"/>
          </w:tcPr>
          <w:p w14:paraId="5A619A44" w14:textId="77777777" w:rsidR="001D154C" w:rsidRPr="004D136B" w:rsidRDefault="002B346B" w:rsidP="00C7224C">
            <w:pPr>
              <w:shd w:val="clear" w:color="auto" w:fill="FFFFFF"/>
              <w:rPr>
                <w:rFonts w:ascii="Times New Roman" w:eastAsia="Times New Roman" w:hAnsi="Times New Roman"/>
                <w:sz w:val="24"/>
                <w:szCs w:val="24"/>
              </w:rPr>
            </w:pPr>
            <w:r w:rsidRPr="004D136B">
              <w:rPr>
                <w:rFonts w:ascii="Times New Roman" w:eastAsia="Times New Roman" w:hAnsi="Times New Roman"/>
                <w:sz w:val="24"/>
                <w:szCs w:val="24"/>
              </w:rPr>
              <w:t>Самовисування</w:t>
            </w:r>
          </w:p>
        </w:tc>
      </w:tr>
    </w:tbl>
    <w:p w14:paraId="4AF99F07" w14:textId="77777777" w:rsidR="001D154C" w:rsidRDefault="001D154C" w:rsidP="00C7224C">
      <w:pPr>
        <w:shd w:val="clear" w:color="auto" w:fill="FFFFFF"/>
        <w:spacing w:after="0" w:line="240" w:lineRule="auto"/>
        <w:ind w:right="6"/>
        <w:rPr>
          <w:rFonts w:ascii="Times New Roman" w:eastAsia="Times New Roman" w:hAnsi="Times New Roman"/>
          <w:sz w:val="28"/>
          <w:szCs w:val="28"/>
        </w:rPr>
      </w:pPr>
    </w:p>
    <w:p w14:paraId="6556ACFA" w14:textId="77777777" w:rsidR="001D154C" w:rsidRDefault="002B346B" w:rsidP="002005A0">
      <w:pPr>
        <w:spacing w:after="0" w:line="240" w:lineRule="auto"/>
        <w:ind w:right="6" w:firstLine="720"/>
        <w:jc w:val="both"/>
        <w:rPr>
          <w:rFonts w:ascii="Times New Roman" w:eastAsia="Times New Roman" w:hAnsi="Times New Roman"/>
          <w:sz w:val="28"/>
          <w:szCs w:val="28"/>
        </w:rPr>
      </w:pPr>
      <w:r>
        <w:rPr>
          <w:rFonts w:ascii="Times New Roman" w:eastAsia="Times New Roman" w:hAnsi="Times New Roman"/>
          <w:sz w:val="28"/>
          <w:szCs w:val="28"/>
        </w:rPr>
        <w:t xml:space="preserve">Майже половину депутатського корпусу складають жінки 9 осіб це 45% від загальної кількості, тобто підтримується гендерна рівновага. Структура депутатів з точки зору місця праці така: 30% працює у бюджетній сфері, 70%  в інших сферах. У раді також є пенсіонери. У віковій структурі переважають особи 80% яких  старші ніж 45 років. </w:t>
      </w:r>
    </w:p>
    <w:p w14:paraId="4936E011" w14:textId="77777777" w:rsidR="001D154C" w:rsidRDefault="002B346B" w:rsidP="002005A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На період дії військового стану затверджено наступний склад за посадами та чисельність працівників апарату виконавчого комітету Степанківської сільської ради на особливий період:</w:t>
      </w:r>
    </w:p>
    <w:p w14:paraId="593EBF92" w14:textId="77777777" w:rsidR="002005A0" w:rsidRDefault="002005A0" w:rsidP="00C7224C">
      <w:pPr>
        <w:spacing w:after="0" w:line="240" w:lineRule="auto"/>
        <w:jc w:val="both"/>
        <w:rPr>
          <w:rFonts w:ascii="Times New Roman" w:eastAsia="Times New Roman" w:hAnsi="Times New Roman"/>
          <w:b/>
          <w:sz w:val="28"/>
          <w:szCs w:val="28"/>
        </w:rPr>
      </w:pPr>
    </w:p>
    <w:p w14:paraId="657756B7" w14:textId="63CD5E42" w:rsidR="004D136B" w:rsidRDefault="002B346B" w:rsidP="004D136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4. Чисельність працівників виконавчого</w:t>
      </w:r>
    </w:p>
    <w:p w14:paraId="5748243F" w14:textId="2E468E49" w:rsidR="001D154C" w:rsidRDefault="002B346B" w:rsidP="004D136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комітету  Степанківської сільської ради</w:t>
      </w:r>
    </w:p>
    <w:tbl>
      <w:tblPr>
        <w:tblStyle w:val="afff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088"/>
        <w:gridCol w:w="2268"/>
      </w:tblGrid>
      <w:tr w:rsidR="001D154C" w14:paraId="1AF3115B" w14:textId="77777777" w:rsidTr="00CF41F0">
        <w:trPr>
          <w:trHeight w:val="952"/>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676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  з/п</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483D"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Назва структурного підрозділу та посад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73A3B"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Кількість штатних посад</w:t>
            </w:r>
          </w:p>
          <w:p w14:paraId="5E41BCC1" w14:textId="77777777" w:rsidR="001D154C" w:rsidRPr="00CF41F0" w:rsidRDefault="001D154C" w:rsidP="00C7224C">
            <w:pPr>
              <w:spacing w:after="0" w:line="240" w:lineRule="auto"/>
              <w:jc w:val="center"/>
              <w:rPr>
                <w:rFonts w:ascii="Times New Roman" w:eastAsia="Times New Roman" w:hAnsi="Times New Roman"/>
                <w:b/>
                <w:sz w:val="24"/>
                <w:szCs w:val="24"/>
              </w:rPr>
            </w:pPr>
          </w:p>
        </w:tc>
      </w:tr>
      <w:tr w:rsidR="001D154C" w14:paraId="507B47D2"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ED9058"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9C77A54"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Керівництво ради та виконавчого комітету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4ACB3D1"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47620367"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7F1689"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A90580B"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Сільський голова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8E6268"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1E774EE2"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29552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 xml:space="preserve">1.2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AB528C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Заступник з питань виконавчих органів ради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EAA2E1"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3DF97833"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219EFF8"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817DBF5"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Секретар сільської ради, виконкому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65DF7D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39627FEF"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8523DB"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1.4.</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CBD4E8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Староста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7AF6F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w:t>
            </w:r>
          </w:p>
        </w:tc>
      </w:tr>
      <w:tr w:rsidR="001D154C" w14:paraId="18C79B47"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D2D1DD"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CC9BD30"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6BB33B"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6</w:t>
            </w:r>
          </w:p>
        </w:tc>
      </w:tr>
      <w:tr w:rsidR="001D154C" w14:paraId="6D20560B"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9CB927"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377D625"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ЦНАП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5F4680" w14:textId="77777777" w:rsidR="001D154C" w:rsidRPr="00CF41F0" w:rsidRDefault="001D154C" w:rsidP="00C7224C">
            <w:pPr>
              <w:spacing w:after="0" w:line="240" w:lineRule="auto"/>
              <w:rPr>
                <w:rFonts w:ascii="Times New Roman" w:eastAsia="Times New Roman" w:hAnsi="Times New Roman"/>
                <w:sz w:val="24"/>
                <w:szCs w:val="24"/>
              </w:rPr>
            </w:pPr>
          </w:p>
        </w:tc>
      </w:tr>
      <w:tr w:rsidR="001D154C" w14:paraId="2B4DBE9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91D105"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10C6B61"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Начальник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4805BC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173B766F"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951313"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2099B8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Державний реєстратор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5A0DC9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4D556FA8"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3B312D"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CDA75AB"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Адміністратор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E117A8"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w:t>
            </w:r>
          </w:p>
        </w:tc>
      </w:tr>
      <w:tr w:rsidR="001D154C" w14:paraId="7464BAA6"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A961E3"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A1D23D9"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F50245"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6</w:t>
            </w:r>
          </w:p>
        </w:tc>
      </w:tr>
      <w:tr w:rsidR="001D154C" w14:paraId="022A7842"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596B3D"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C73E398"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Відділ планування, бухгалтерського обліку та звітності</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EF0F4B"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3A482323" w14:textId="77777777" w:rsidTr="00CF41F0">
        <w:trPr>
          <w:trHeight w:val="597"/>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541E7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020C42C"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Начальник відділу планування, бухгалтерського обліку та звітності – головний бухгалтер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412A4C6"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073E8466"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78BC1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ED3EDE2"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59CDF1"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6</w:t>
            </w:r>
          </w:p>
        </w:tc>
      </w:tr>
      <w:tr w:rsidR="001D154C" w14:paraId="31C6EBF0"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69FB79"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0E11032"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Оператор комп’ютерного набору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3733B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496C56B4"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561979"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D1C1523"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63EC48"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8</w:t>
            </w:r>
          </w:p>
        </w:tc>
      </w:tr>
      <w:tr w:rsidR="001D154C" w14:paraId="59F9AFAE"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471B58"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4.</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EF0E4A6"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Відділ економічного розвитку, інвестицій та</w:t>
            </w:r>
          </w:p>
          <w:p w14:paraId="6A807A6F"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житлово-комунального господарства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E5F520"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68C6913C"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D584FE"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C5BFBDC"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Начальник відділу економічного розвитку, інвестицій</w:t>
            </w:r>
            <w:r w:rsidRPr="00CF41F0">
              <w:rPr>
                <w:rFonts w:ascii="Times New Roman" w:eastAsia="Times New Roman" w:hAnsi="Times New Roman"/>
                <w:b/>
                <w:sz w:val="24"/>
                <w:szCs w:val="24"/>
              </w:rPr>
              <w:t xml:space="preserve"> та житлово-комунального господарства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FD9FCD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2C1AE6CE"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BE9AD1"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F460C9B"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5E777D"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w:t>
            </w:r>
          </w:p>
        </w:tc>
      </w:tr>
      <w:tr w:rsidR="001D154C" w14:paraId="5F1F4D04"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1531FF"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B2BD038"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DF99E2"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3</w:t>
            </w:r>
          </w:p>
        </w:tc>
      </w:tr>
      <w:tr w:rsidR="001D154C" w14:paraId="1617EDD3" w14:textId="77777777" w:rsidTr="00CF41F0">
        <w:trPr>
          <w:trHeight w:val="1332"/>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DA6B18"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5.</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C4B4CFD"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 xml:space="preserve">Відділ містобудування, архітектури, земельних відносин, екологічних питань, комунальної власності, благоустрою, </w:t>
            </w:r>
            <w:r w:rsidRPr="00CF41F0">
              <w:rPr>
                <w:rFonts w:ascii="Times New Roman" w:eastAsia="Times New Roman" w:hAnsi="Times New Roman"/>
                <w:sz w:val="24"/>
                <w:szCs w:val="24"/>
              </w:rPr>
              <w:t>цивільного захисту, пожежної безпеки, охорони праці, питань правопорядку та безпеки громадян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FD55482"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30CB65CA"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0B6F0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4AF1BEF"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Начальник відділу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CF891A"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549E461D"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0CCAD5"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3CDF5B1"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 (землевпорядник)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F57567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6E56369E"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F4A9AA"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31DC484"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Сектор містобудування, архітектури,</w:t>
            </w:r>
            <w:r w:rsidRPr="00CF41F0">
              <w:rPr>
                <w:rFonts w:ascii="Times New Roman" w:eastAsia="Times New Roman" w:hAnsi="Times New Roman"/>
                <w:b/>
                <w:sz w:val="24"/>
                <w:szCs w:val="24"/>
              </w:rPr>
              <w:t xml:space="preserve"> </w:t>
            </w:r>
            <w:r w:rsidRPr="00CF41F0">
              <w:rPr>
                <w:rFonts w:ascii="Times New Roman" w:eastAsia="Times New Roman" w:hAnsi="Times New Roman"/>
                <w:sz w:val="24"/>
                <w:szCs w:val="24"/>
              </w:rPr>
              <w:t xml:space="preserve">з питань цивільного захисту, </w:t>
            </w:r>
            <w:r w:rsidRPr="00CF41F0">
              <w:rPr>
                <w:rFonts w:ascii="Times New Roman" w:eastAsia="Times New Roman" w:hAnsi="Times New Roman"/>
                <w:sz w:val="24"/>
                <w:szCs w:val="24"/>
              </w:rPr>
              <w:lastRenderedPageBreak/>
              <w:t>пожежної безпеки, охорони праці, питань правопорядку, безпеки громадян та благоустрою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08A2B1"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362A99B9"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7A45D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lastRenderedPageBreak/>
              <w:t>5.4.1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9D5CEB9"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Завідувач сектору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A68810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75C67E8B"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58202E"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5.4.2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ED7539D"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Спеціаліст І категорії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5AF6BC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51A6116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F17EC0"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D986716"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AB7A0F1"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4</w:t>
            </w:r>
          </w:p>
        </w:tc>
      </w:tr>
      <w:tr w:rsidR="001D154C" w14:paraId="089635B2"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F63358"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6.</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21CA724"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Відділ освіти, культури, туризму, молоді, спорту та охорони здоров’я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044C069"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48E27BA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96A4F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6.1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F434D27"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Начальник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3F3BE90"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1524F471"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AE40E9"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6.2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EFCE790"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4C4CA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w:t>
            </w:r>
          </w:p>
        </w:tc>
      </w:tr>
      <w:tr w:rsidR="001D154C" w14:paraId="754F7CBB" w14:textId="77777777" w:rsidTr="00CF41F0">
        <w:trPr>
          <w:trHeight w:val="58"/>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243C1"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8AE1F80"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AFB49EA"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3</w:t>
            </w:r>
          </w:p>
        </w:tc>
      </w:tr>
      <w:tr w:rsidR="001D154C" w14:paraId="6C6C751B"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711344"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7</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DFCB898"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Загальний відділ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3429575"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3964199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D5713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2650DBD"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Начальник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9CD05C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7702BFEA"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3644FE"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D019246"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 юрисконсульт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5564A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2842447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897A21"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81F233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 з кадрових питань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97165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5F5F8D45"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48FF6B"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7.4</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87B6737"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 з ІТ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337D6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64B5D84D"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BB85C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7.5</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8080AD9"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Діловод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794DB8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w:t>
            </w:r>
          </w:p>
        </w:tc>
      </w:tr>
      <w:tr w:rsidR="001D154C" w14:paraId="199242A6"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37E62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7.6</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E853A64"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Водій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1DC81A"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24CD9CDC"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138C6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7.7</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7FF45A8"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Прибиральник службових приміщень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2014D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 (4х0,5)</w:t>
            </w:r>
          </w:p>
        </w:tc>
      </w:tr>
      <w:tr w:rsidR="001D154C" w14:paraId="46CFBE58"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7627C"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95A2296"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EDB1ED"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8</w:t>
            </w:r>
          </w:p>
        </w:tc>
      </w:tr>
      <w:tr w:rsidR="001D154C" w14:paraId="0EF7F19D"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C60984"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8.</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A67D4BD"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Відділ соціального захисту населення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590A96"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686B9CEB"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FCD4B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678A77F"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Начальник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BEB67D"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0625B224"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6FD67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8346B4"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3C5F6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w:t>
            </w:r>
          </w:p>
        </w:tc>
      </w:tr>
      <w:tr w:rsidR="001D154C" w14:paraId="3EB4BE9B"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2FC4F3"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6A38F1F"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BB66105"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3</w:t>
            </w:r>
          </w:p>
        </w:tc>
      </w:tr>
      <w:tr w:rsidR="001D154C" w14:paraId="2DA71868"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010638"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9.</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D5857E1"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Сектор з мобілізаційної та оборонної роботи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1301BCC" w14:textId="77777777" w:rsidR="001D154C" w:rsidRPr="00CF41F0" w:rsidRDefault="001D154C" w:rsidP="00C7224C">
            <w:pPr>
              <w:spacing w:after="0" w:line="240" w:lineRule="auto"/>
              <w:jc w:val="center"/>
              <w:rPr>
                <w:rFonts w:ascii="Times New Roman" w:eastAsia="Times New Roman" w:hAnsi="Times New Roman"/>
                <w:b/>
                <w:sz w:val="24"/>
                <w:szCs w:val="24"/>
              </w:rPr>
            </w:pPr>
          </w:p>
        </w:tc>
      </w:tr>
      <w:tr w:rsidR="001D154C" w14:paraId="7E094D20"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602991"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9.1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A279893"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Завідувач сектору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15090E"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302871E9"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E0CC5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9.2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C0B3DD4"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Спеціаліст І категорії (з нормованого забезпечення населення)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4FD84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1D520B44"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A6BCE2"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9A8D749"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 xml:space="preserve">Всього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57D34D"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w:t>
            </w:r>
          </w:p>
        </w:tc>
      </w:tr>
      <w:tr w:rsidR="001D154C" w14:paraId="7C70BE97"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86DE75"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10</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4111588"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Група з благоустрою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73D2F4" w14:textId="77777777" w:rsidR="001D154C" w:rsidRPr="00CF41F0" w:rsidRDefault="001D154C" w:rsidP="00C7224C">
            <w:pPr>
              <w:spacing w:after="0" w:line="240" w:lineRule="auto"/>
              <w:jc w:val="center"/>
              <w:rPr>
                <w:rFonts w:ascii="Times New Roman" w:eastAsia="Times New Roman" w:hAnsi="Times New Roman"/>
                <w:sz w:val="24"/>
                <w:szCs w:val="24"/>
              </w:rPr>
            </w:pPr>
          </w:p>
        </w:tc>
      </w:tr>
      <w:tr w:rsidR="001D154C" w14:paraId="52ED20D2"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4CB2E6"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10.1</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577E7C2"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Робітник з благоустрою (старший групи)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4030540"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w:t>
            </w:r>
          </w:p>
        </w:tc>
      </w:tr>
      <w:tr w:rsidR="001D154C" w14:paraId="410BDC83"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10F772"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10.2</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BF1C47B"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Робітник з благоустрою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0B6419"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w:t>
            </w:r>
          </w:p>
        </w:tc>
      </w:tr>
      <w:tr w:rsidR="001D154C" w14:paraId="0F51314E" w14:textId="77777777" w:rsidTr="00CF41F0">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1767BA" w14:textId="77777777" w:rsidR="001D154C" w:rsidRPr="00CF41F0" w:rsidRDefault="001D154C" w:rsidP="00C7224C">
            <w:pPr>
              <w:spacing w:after="0" w:line="240" w:lineRule="auto"/>
              <w:jc w:val="center"/>
              <w:rPr>
                <w:rFonts w:ascii="Times New Roman" w:eastAsia="Times New Roman" w:hAnsi="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FF3381E"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0BC9FF3"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8</w:t>
            </w:r>
          </w:p>
        </w:tc>
      </w:tr>
      <w:tr w:rsidR="001D154C" w14:paraId="536D0520" w14:textId="77777777" w:rsidTr="00CF41F0">
        <w:trPr>
          <w:trHeight w:val="331"/>
        </w:trPr>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D32E9" w14:textId="77777777" w:rsidR="001D154C" w:rsidRPr="00CF41F0" w:rsidRDefault="002B346B" w:rsidP="00C7224C">
            <w:pPr>
              <w:spacing w:after="0" w:line="240" w:lineRule="auto"/>
              <w:rPr>
                <w:rFonts w:ascii="Times New Roman" w:eastAsia="Times New Roman" w:hAnsi="Times New Roman"/>
                <w:b/>
                <w:sz w:val="24"/>
                <w:szCs w:val="24"/>
              </w:rPr>
            </w:pPr>
            <w:r w:rsidRPr="00CF41F0">
              <w:rPr>
                <w:rFonts w:ascii="Times New Roman" w:eastAsia="Times New Roman" w:hAnsi="Times New Roman"/>
                <w:b/>
                <w:sz w:val="24"/>
                <w:szCs w:val="24"/>
              </w:rPr>
              <w:t>Всього по апарату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6E99E"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51</w:t>
            </w:r>
          </w:p>
        </w:tc>
      </w:tr>
    </w:tbl>
    <w:p w14:paraId="186A7558" w14:textId="77777777" w:rsidR="00CF41F0" w:rsidRDefault="00CF41F0" w:rsidP="00C7224C">
      <w:pPr>
        <w:spacing w:after="0" w:line="240" w:lineRule="auto"/>
        <w:jc w:val="both"/>
        <w:rPr>
          <w:rFonts w:ascii="Times New Roman" w:eastAsia="Times New Roman" w:hAnsi="Times New Roman"/>
          <w:sz w:val="28"/>
          <w:szCs w:val="28"/>
        </w:rPr>
      </w:pPr>
    </w:p>
    <w:p w14:paraId="472466D8" w14:textId="77777777" w:rsidR="001D154C" w:rsidRDefault="002B346B" w:rsidP="00CF41F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Затверджена структура виконавчого комітету – 51 штатна одиниця.</w:t>
      </w:r>
      <w:r>
        <w:rPr>
          <w:rFonts w:ascii="Times New Roman" w:eastAsia="Times New Roman" w:hAnsi="Times New Roman"/>
          <w:b/>
          <w:sz w:val="28"/>
          <w:szCs w:val="28"/>
        </w:rPr>
        <w:t xml:space="preserve"> Керівництво ради та виконавчого комітету - </w:t>
      </w:r>
      <w:r>
        <w:rPr>
          <w:rFonts w:ascii="Times New Roman" w:eastAsia="Times New Roman" w:hAnsi="Times New Roman"/>
          <w:sz w:val="28"/>
          <w:szCs w:val="28"/>
        </w:rPr>
        <w:t xml:space="preserve">6, з них 3 жінки та 3 чоловіка. </w:t>
      </w:r>
    </w:p>
    <w:p w14:paraId="5A8A36F2" w14:textId="77777777" w:rsidR="001D154C" w:rsidRDefault="002B346B" w:rsidP="00CF41F0">
      <w:pPr>
        <w:spacing w:after="0" w:line="240" w:lineRule="auto"/>
        <w:ind w:firstLine="720"/>
        <w:jc w:val="both"/>
        <w:rPr>
          <w:rFonts w:ascii="Times New Roman" w:eastAsia="Times New Roman" w:hAnsi="Times New Roman"/>
          <w:sz w:val="28"/>
          <w:szCs w:val="28"/>
        </w:rPr>
      </w:pPr>
      <w:bookmarkStart w:id="6" w:name="_heading=h.3dy6vkm" w:colFirst="0" w:colLast="0"/>
      <w:bookmarkEnd w:id="6"/>
      <w:r>
        <w:rPr>
          <w:rFonts w:ascii="Times New Roman" w:eastAsia="Times New Roman" w:hAnsi="Times New Roman"/>
          <w:sz w:val="28"/>
          <w:szCs w:val="28"/>
        </w:rPr>
        <w:t>До того ж затверджено персональний склад юридичних осіб Степанківської сільської ради на особливий період</w:t>
      </w:r>
    </w:p>
    <w:p w14:paraId="036AD0E3" w14:textId="77777777" w:rsidR="00CF41F0" w:rsidRDefault="00CF41F0" w:rsidP="00CF41F0">
      <w:pPr>
        <w:spacing w:after="0" w:line="240" w:lineRule="auto"/>
        <w:ind w:firstLine="720"/>
        <w:jc w:val="both"/>
        <w:rPr>
          <w:rFonts w:ascii="Times New Roman" w:eastAsia="Times New Roman" w:hAnsi="Times New Roman"/>
          <w:sz w:val="28"/>
          <w:szCs w:val="28"/>
        </w:rPr>
      </w:pPr>
    </w:p>
    <w:p w14:paraId="33DC4851" w14:textId="77777777" w:rsidR="001D154C" w:rsidRDefault="002B346B" w:rsidP="00C7224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Таблиця 5. Персональний склад юридичних осіб Степанківської сільської ради</w:t>
      </w:r>
    </w:p>
    <w:tbl>
      <w:tblPr>
        <w:tblStyle w:val="afff2"/>
        <w:tblpPr w:leftFromText="180" w:rightFromText="180" w:vertAnchor="text" w:tblpX="-38" w:tblpY="1"/>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6906"/>
        <w:gridCol w:w="2268"/>
      </w:tblGrid>
      <w:tr w:rsidR="001D154C" w14:paraId="47E1364C" w14:textId="77777777" w:rsidTr="00CF41F0">
        <w:tc>
          <w:tcPr>
            <w:tcW w:w="1311" w:type="dxa"/>
            <w:shd w:val="clear" w:color="auto" w:fill="auto"/>
          </w:tcPr>
          <w:p w14:paraId="24CF1994"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6906" w:type="dxa"/>
            <w:shd w:val="clear" w:color="auto" w:fill="auto"/>
          </w:tcPr>
          <w:p w14:paraId="3815078D"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Фінансовий відділ </w:t>
            </w:r>
          </w:p>
        </w:tc>
        <w:tc>
          <w:tcPr>
            <w:tcW w:w="2268" w:type="dxa"/>
            <w:shd w:val="clear" w:color="auto" w:fill="auto"/>
          </w:tcPr>
          <w:p w14:paraId="19CF7C53" w14:textId="77777777" w:rsidR="001D154C" w:rsidRDefault="001D154C" w:rsidP="00C7224C">
            <w:pPr>
              <w:spacing w:after="0" w:line="240" w:lineRule="auto"/>
              <w:jc w:val="center"/>
              <w:rPr>
                <w:rFonts w:ascii="Times New Roman" w:eastAsia="Times New Roman" w:hAnsi="Times New Roman"/>
                <w:sz w:val="24"/>
                <w:szCs w:val="24"/>
              </w:rPr>
            </w:pPr>
          </w:p>
        </w:tc>
      </w:tr>
      <w:tr w:rsidR="001D154C" w14:paraId="13E0D7FC" w14:textId="77777777" w:rsidTr="00CF41F0">
        <w:tc>
          <w:tcPr>
            <w:tcW w:w="1311" w:type="dxa"/>
            <w:shd w:val="clear" w:color="auto" w:fill="auto"/>
          </w:tcPr>
          <w:p w14:paraId="25ECD9A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6906" w:type="dxa"/>
            <w:shd w:val="clear" w:color="auto" w:fill="auto"/>
          </w:tcPr>
          <w:p w14:paraId="0A669F8E" w14:textId="77777777" w:rsidR="001D154C" w:rsidRDefault="002B346B" w:rsidP="00C7224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Начальник фінансового відділу  </w:t>
            </w:r>
          </w:p>
        </w:tc>
        <w:tc>
          <w:tcPr>
            <w:tcW w:w="2268" w:type="dxa"/>
            <w:shd w:val="clear" w:color="auto" w:fill="auto"/>
          </w:tcPr>
          <w:p w14:paraId="1E03D3C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291E74C3" w14:textId="77777777" w:rsidTr="00CF41F0">
        <w:tc>
          <w:tcPr>
            <w:tcW w:w="1311" w:type="dxa"/>
            <w:shd w:val="clear" w:color="auto" w:fill="auto"/>
          </w:tcPr>
          <w:p w14:paraId="33CA8BB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6906" w:type="dxa"/>
            <w:shd w:val="clear" w:color="auto" w:fill="auto"/>
          </w:tcPr>
          <w:p w14:paraId="7C5F4CB6" w14:textId="77777777" w:rsidR="001D154C" w:rsidRDefault="002B346B" w:rsidP="00C7224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Провідний спеціаліст </w:t>
            </w:r>
          </w:p>
        </w:tc>
        <w:tc>
          <w:tcPr>
            <w:tcW w:w="2268" w:type="dxa"/>
            <w:shd w:val="clear" w:color="auto" w:fill="auto"/>
          </w:tcPr>
          <w:p w14:paraId="6F0EE2C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7E666BED" w14:textId="77777777" w:rsidTr="00CF41F0">
        <w:tc>
          <w:tcPr>
            <w:tcW w:w="1311" w:type="dxa"/>
            <w:shd w:val="clear" w:color="auto" w:fill="auto"/>
          </w:tcPr>
          <w:p w14:paraId="1072248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6906" w:type="dxa"/>
            <w:shd w:val="clear" w:color="auto" w:fill="auto"/>
          </w:tcPr>
          <w:p w14:paraId="05F0E22F"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Спеціаліст І категорії</w:t>
            </w:r>
          </w:p>
        </w:tc>
        <w:tc>
          <w:tcPr>
            <w:tcW w:w="2268" w:type="dxa"/>
            <w:shd w:val="clear" w:color="auto" w:fill="auto"/>
          </w:tcPr>
          <w:p w14:paraId="0521D7F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1D154C" w14:paraId="20A34E2E" w14:textId="77777777" w:rsidTr="00CF41F0">
        <w:tc>
          <w:tcPr>
            <w:tcW w:w="1311" w:type="dxa"/>
            <w:shd w:val="clear" w:color="auto" w:fill="auto"/>
          </w:tcPr>
          <w:p w14:paraId="3A475D75"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5ED91CCE"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4A32F9BB"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w:t>
            </w:r>
          </w:p>
        </w:tc>
      </w:tr>
      <w:tr w:rsidR="001D154C" w14:paraId="413E25E0" w14:textId="77777777" w:rsidTr="00CF41F0">
        <w:tc>
          <w:tcPr>
            <w:tcW w:w="1311" w:type="dxa"/>
            <w:shd w:val="clear" w:color="auto" w:fill="auto"/>
          </w:tcPr>
          <w:p w14:paraId="33FB0CFC"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6906" w:type="dxa"/>
            <w:shd w:val="clear" w:color="auto" w:fill="auto"/>
          </w:tcPr>
          <w:p w14:paraId="412DE3F5"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Служба у справах дітей</w:t>
            </w:r>
          </w:p>
        </w:tc>
        <w:tc>
          <w:tcPr>
            <w:tcW w:w="2268" w:type="dxa"/>
            <w:shd w:val="clear" w:color="auto" w:fill="auto"/>
          </w:tcPr>
          <w:p w14:paraId="188F01A0" w14:textId="77777777" w:rsidR="001D154C" w:rsidRDefault="001D154C" w:rsidP="00C7224C">
            <w:pPr>
              <w:spacing w:after="0" w:line="240" w:lineRule="auto"/>
              <w:jc w:val="center"/>
              <w:rPr>
                <w:rFonts w:ascii="Times New Roman" w:eastAsia="Times New Roman" w:hAnsi="Times New Roman"/>
                <w:sz w:val="24"/>
                <w:szCs w:val="24"/>
              </w:rPr>
            </w:pPr>
          </w:p>
        </w:tc>
      </w:tr>
      <w:tr w:rsidR="001D154C" w14:paraId="573126BD" w14:textId="77777777" w:rsidTr="00CF41F0">
        <w:tc>
          <w:tcPr>
            <w:tcW w:w="1311" w:type="dxa"/>
            <w:shd w:val="clear" w:color="auto" w:fill="auto"/>
          </w:tcPr>
          <w:p w14:paraId="083FD88C"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6906" w:type="dxa"/>
            <w:shd w:val="clear" w:color="auto" w:fill="auto"/>
          </w:tcPr>
          <w:p w14:paraId="146321FE"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Начальник служби у справах дітей</w:t>
            </w:r>
          </w:p>
        </w:tc>
        <w:tc>
          <w:tcPr>
            <w:tcW w:w="2268" w:type="dxa"/>
            <w:shd w:val="clear" w:color="auto" w:fill="auto"/>
          </w:tcPr>
          <w:p w14:paraId="3A1BCA6A"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48A21DAF" w14:textId="77777777" w:rsidTr="00CF41F0">
        <w:tc>
          <w:tcPr>
            <w:tcW w:w="1311" w:type="dxa"/>
            <w:shd w:val="clear" w:color="auto" w:fill="auto"/>
          </w:tcPr>
          <w:p w14:paraId="13A7FF86"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6906" w:type="dxa"/>
            <w:shd w:val="clear" w:color="auto" w:fill="auto"/>
          </w:tcPr>
          <w:p w14:paraId="2F026982"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Спеціаліст І категорії</w:t>
            </w:r>
          </w:p>
        </w:tc>
        <w:tc>
          <w:tcPr>
            <w:tcW w:w="2268" w:type="dxa"/>
            <w:shd w:val="clear" w:color="auto" w:fill="auto"/>
          </w:tcPr>
          <w:p w14:paraId="0A96720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0,25</w:t>
            </w:r>
          </w:p>
        </w:tc>
      </w:tr>
      <w:tr w:rsidR="001D154C" w14:paraId="321F7BC1" w14:textId="77777777" w:rsidTr="00CF41F0">
        <w:tc>
          <w:tcPr>
            <w:tcW w:w="1311" w:type="dxa"/>
            <w:shd w:val="clear" w:color="auto" w:fill="auto"/>
          </w:tcPr>
          <w:p w14:paraId="0E59AEED"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2198603D"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6DB0C917"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1,25 </w:t>
            </w:r>
          </w:p>
        </w:tc>
      </w:tr>
      <w:tr w:rsidR="001D154C" w14:paraId="4D00A00D" w14:textId="77777777" w:rsidTr="00CF41F0">
        <w:tc>
          <w:tcPr>
            <w:tcW w:w="1311" w:type="dxa"/>
            <w:shd w:val="clear" w:color="auto" w:fill="auto"/>
          </w:tcPr>
          <w:p w14:paraId="7CDB737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6906" w:type="dxa"/>
            <w:shd w:val="clear" w:color="auto" w:fill="auto"/>
          </w:tcPr>
          <w:p w14:paraId="09E908E7"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КЗ «МПК» </w:t>
            </w:r>
          </w:p>
        </w:tc>
        <w:tc>
          <w:tcPr>
            <w:tcW w:w="2268" w:type="dxa"/>
            <w:shd w:val="clear" w:color="auto" w:fill="auto"/>
          </w:tcPr>
          <w:p w14:paraId="4C073ECA"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129B14DA" w14:textId="77777777" w:rsidTr="00CF41F0">
        <w:tc>
          <w:tcPr>
            <w:tcW w:w="1311" w:type="dxa"/>
            <w:shd w:val="clear" w:color="auto" w:fill="auto"/>
          </w:tcPr>
          <w:p w14:paraId="2C08F64E"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w:t>
            </w:r>
          </w:p>
        </w:tc>
        <w:tc>
          <w:tcPr>
            <w:tcW w:w="6906" w:type="dxa"/>
            <w:shd w:val="clear" w:color="auto" w:fill="auto"/>
          </w:tcPr>
          <w:p w14:paraId="6EDDD12B"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Начальник команди пожежної охорони</w:t>
            </w:r>
          </w:p>
        </w:tc>
        <w:tc>
          <w:tcPr>
            <w:tcW w:w="2268" w:type="dxa"/>
            <w:shd w:val="clear" w:color="auto" w:fill="auto"/>
          </w:tcPr>
          <w:p w14:paraId="4EAE5FB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3442AC98" w14:textId="77777777" w:rsidTr="00CF41F0">
        <w:tc>
          <w:tcPr>
            <w:tcW w:w="1311" w:type="dxa"/>
            <w:shd w:val="clear" w:color="auto" w:fill="auto"/>
          </w:tcPr>
          <w:p w14:paraId="627B9E1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3.2</w:t>
            </w:r>
          </w:p>
        </w:tc>
        <w:tc>
          <w:tcPr>
            <w:tcW w:w="6906" w:type="dxa"/>
            <w:shd w:val="clear" w:color="auto" w:fill="auto"/>
          </w:tcPr>
          <w:p w14:paraId="3B6D1A0C"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Начальник караулу частини</w:t>
            </w:r>
          </w:p>
        </w:tc>
        <w:tc>
          <w:tcPr>
            <w:tcW w:w="2268" w:type="dxa"/>
            <w:shd w:val="clear" w:color="auto" w:fill="auto"/>
          </w:tcPr>
          <w:p w14:paraId="638D069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1D154C" w14:paraId="148E4514" w14:textId="77777777" w:rsidTr="00CF41F0">
        <w:tc>
          <w:tcPr>
            <w:tcW w:w="1311" w:type="dxa"/>
            <w:shd w:val="clear" w:color="auto" w:fill="auto"/>
          </w:tcPr>
          <w:p w14:paraId="7CE3FF9C"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6906" w:type="dxa"/>
            <w:shd w:val="clear" w:color="auto" w:fill="auto"/>
          </w:tcPr>
          <w:p w14:paraId="51D1ECF2"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Пожежний-рятувальник</w:t>
            </w:r>
          </w:p>
        </w:tc>
        <w:tc>
          <w:tcPr>
            <w:tcW w:w="2268" w:type="dxa"/>
            <w:shd w:val="clear" w:color="auto" w:fill="auto"/>
          </w:tcPr>
          <w:p w14:paraId="7D7BE1B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1D154C" w14:paraId="7973FCD6" w14:textId="77777777" w:rsidTr="00CF41F0">
        <w:tc>
          <w:tcPr>
            <w:tcW w:w="1311" w:type="dxa"/>
            <w:shd w:val="clear" w:color="auto" w:fill="auto"/>
          </w:tcPr>
          <w:p w14:paraId="30FCDAD2"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6906" w:type="dxa"/>
            <w:shd w:val="clear" w:color="auto" w:fill="auto"/>
          </w:tcPr>
          <w:p w14:paraId="6F6379DC"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Водій автотранспортних засобів</w:t>
            </w:r>
          </w:p>
        </w:tc>
        <w:tc>
          <w:tcPr>
            <w:tcW w:w="2268" w:type="dxa"/>
            <w:shd w:val="clear" w:color="auto" w:fill="auto"/>
          </w:tcPr>
          <w:p w14:paraId="5646E960"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1D154C" w14:paraId="0193A18D" w14:textId="77777777" w:rsidTr="00CF41F0">
        <w:tc>
          <w:tcPr>
            <w:tcW w:w="1311" w:type="dxa"/>
            <w:shd w:val="clear" w:color="auto" w:fill="auto"/>
          </w:tcPr>
          <w:p w14:paraId="71B78C55"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298F9CFB"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058605A8"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14</w:t>
            </w:r>
          </w:p>
        </w:tc>
      </w:tr>
      <w:tr w:rsidR="001D154C" w14:paraId="7579926B" w14:textId="77777777" w:rsidTr="00CF41F0">
        <w:tc>
          <w:tcPr>
            <w:tcW w:w="1311" w:type="dxa"/>
            <w:shd w:val="clear" w:color="auto" w:fill="auto"/>
          </w:tcPr>
          <w:p w14:paraId="17A9557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6906" w:type="dxa"/>
            <w:shd w:val="clear" w:color="auto" w:fill="auto"/>
          </w:tcPr>
          <w:p w14:paraId="563FCB3C"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КЗ «Центр надання соціальних послуг»</w:t>
            </w:r>
          </w:p>
        </w:tc>
        <w:tc>
          <w:tcPr>
            <w:tcW w:w="2268" w:type="dxa"/>
            <w:shd w:val="clear" w:color="auto" w:fill="auto"/>
          </w:tcPr>
          <w:p w14:paraId="68649373"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1381D7F6" w14:textId="77777777" w:rsidTr="00CF41F0">
        <w:tc>
          <w:tcPr>
            <w:tcW w:w="1311" w:type="dxa"/>
            <w:shd w:val="clear" w:color="auto" w:fill="auto"/>
          </w:tcPr>
          <w:p w14:paraId="53F30570"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c>
          <w:tcPr>
            <w:tcW w:w="6906" w:type="dxa"/>
            <w:shd w:val="clear" w:color="auto" w:fill="auto"/>
          </w:tcPr>
          <w:p w14:paraId="2D246930"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Директор</w:t>
            </w:r>
          </w:p>
        </w:tc>
        <w:tc>
          <w:tcPr>
            <w:tcW w:w="2268" w:type="dxa"/>
            <w:shd w:val="clear" w:color="auto" w:fill="auto"/>
          </w:tcPr>
          <w:p w14:paraId="68E4258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72364B0F" w14:textId="77777777" w:rsidTr="00CF41F0">
        <w:tc>
          <w:tcPr>
            <w:tcW w:w="1311" w:type="dxa"/>
            <w:shd w:val="clear" w:color="auto" w:fill="auto"/>
          </w:tcPr>
          <w:p w14:paraId="7746B94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4.2</w:t>
            </w:r>
          </w:p>
        </w:tc>
        <w:tc>
          <w:tcPr>
            <w:tcW w:w="6906" w:type="dxa"/>
            <w:shd w:val="clear" w:color="auto" w:fill="auto"/>
          </w:tcPr>
          <w:p w14:paraId="6F3DD7F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Бухгалтер</w:t>
            </w:r>
          </w:p>
        </w:tc>
        <w:tc>
          <w:tcPr>
            <w:tcW w:w="2268" w:type="dxa"/>
            <w:shd w:val="clear" w:color="auto" w:fill="auto"/>
          </w:tcPr>
          <w:p w14:paraId="3293FBF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0,5 </w:t>
            </w:r>
          </w:p>
        </w:tc>
      </w:tr>
      <w:tr w:rsidR="001D154C" w14:paraId="40C0F1A3" w14:textId="77777777" w:rsidTr="00CF41F0">
        <w:tc>
          <w:tcPr>
            <w:tcW w:w="1311" w:type="dxa"/>
            <w:shd w:val="clear" w:color="auto" w:fill="auto"/>
          </w:tcPr>
          <w:p w14:paraId="27EA62D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4.3</w:t>
            </w:r>
          </w:p>
        </w:tc>
        <w:tc>
          <w:tcPr>
            <w:tcW w:w="6906" w:type="dxa"/>
            <w:shd w:val="clear" w:color="auto" w:fill="auto"/>
          </w:tcPr>
          <w:p w14:paraId="65DF2E51"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Психолог </w:t>
            </w:r>
          </w:p>
        </w:tc>
        <w:tc>
          <w:tcPr>
            <w:tcW w:w="2268" w:type="dxa"/>
            <w:shd w:val="clear" w:color="auto" w:fill="auto"/>
          </w:tcPr>
          <w:p w14:paraId="3E00D38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1D154C" w14:paraId="480A7FA2" w14:textId="77777777" w:rsidTr="00CF41F0">
        <w:tc>
          <w:tcPr>
            <w:tcW w:w="1311" w:type="dxa"/>
            <w:shd w:val="clear" w:color="auto" w:fill="auto"/>
          </w:tcPr>
          <w:p w14:paraId="4502C82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4.4</w:t>
            </w:r>
          </w:p>
        </w:tc>
        <w:tc>
          <w:tcPr>
            <w:tcW w:w="6906" w:type="dxa"/>
            <w:shd w:val="clear" w:color="auto" w:fill="auto"/>
          </w:tcPr>
          <w:p w14:paraId="16C4E353"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Відділення соціальної допомоги сім'ї, дітям та молоді</w:t>
            </w:r>
          </w:p>
        </w:tc>
        <w:tc>
          <w:tcPr>
            <w:tcW w:w="2268" w:type="dxa"/>
            <w:shd w:val="clear" w:color="auto" w:fill="auto"/>
          </w:tcPr>
          <w:p w14:paraId="1A519D41" w14:textId="77777777" w:rsidR="001D154C" w:rsidRDefault="001D154C" w:rsidP="00C7224C">
            <w:pPr>
              <w:spacing w:after="0" w:line="240" w:lineRule="auto"/>
              <w:jc w:val="center"/>
              <w:rPr>
                <w:rFonts w:ascii="Times New Roman" w:eastAsia="Times New Roman" w:hAnsi="Times New Roman"/>
                <w:sz w:val="24"/>
                <w:szCs w:val="24"/>
              </w:rPr>
            </w:pPr>
          </w:p>
        </w:tc>
      </w:tr>
      <w:tr w:rsidR="001D154C" w14:paraId="08DF7DC9" w14:textId="77777777" w:rsidTr="00CF41F0">
        <w:tc>
          <w:tcPr>
            <w:tcW w:w="1311" w:type="dxa"/>
            <w:shd w:val="clear" w:color="auto" w:fill="auto"/>
          </w:tcPr>
          <w:p w14:paraId="55CF4C75" w14:textId="77777777" w:rsidR="001D154C" w:rsidRDefault="001D154C" w:rsidP="00C7224C">
            <w:pPr>
              <w:spacing w:after="0" w:line="240" w:lineRule="auto"/>
              <w:jc w:val="center"/>
              <w:rPr>
                <w:rFonts w:ascii="Times New Roman" w:eastAsia="Times New Roman" w:hAnsi="Times New Roman"/>
                <w:b/>
                <w:sz w:val="24"/>
                <w:szCs w:val="24"/>
              </w:rPr>
            </w:pPr>
          </w:p>
        </w:tc>
        <w:tc>
          <w:tcPr>
            <w:tcW w:w="6906" w:type="dxa"/>
            <w:shd w:val="clear" w:color="auto" w:fill="auto"/>
          </w:tcPr>
          <w:p w14:paraId="0CB4FFD8"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 відділенням</w:t>
            </w:r>
          </w:p>
        </w:tc>
        <w:tc>
          <w:tcPr>
            <w:tcW w:w="2268" w:type="dxa"/>
            <w:shd w:val="clear" w:color="auto" w:fill="auto"/>
          </w:tcPr>
          <w:p w14:paraId="16C7C50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597E6D6E" w14:textId="77777777" w:rsidTr="00CF41F0">
        <w:tc>
          <w:tcPr>
            <w:tcW w:w="1311" w:type="dxa"/>
            <w:shd w:val="clear" w:color="auto" w:fill="auto"/>
          </w:tcPr>
          <w:p w14:paraId="00E9376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w:t>
            </w:r>
          </w:p>
        </w:tc>
        <w:tc>
          <w:tcPr>
            <w:tcW w:w="6906" w:type="dxa"/>
            <w:shd w:val="clear" w:color="auto" w:fill="auto"/>
          </w:tcPr>
          <w:p w14:paraId="0DFE2FE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Фахівець із соціальної роботи</w:t>
            </w:r>
          </w:p>
        </w:tc>
        <w:tc>
          <w:tcPr>
            <w:tcW w:w="2268" w:type="dxa"/>
            <w:shd w:val="clear" w:color="auto" w:fill="auto"/>
          </w:tcPr>
          <w:p w14:paraId="6B81469A"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1AF3B480" w14:textId="77777777" w:rsidTr="00CF41F0">
        <w:tc>
          <w:tcPr>
            <w:tcW w:w="1311" w:type="dxa"/>
            <w:shd w:val="clear" w:color="auto" w:fill="auto"/>
          </w:tcPr>
          <w:p w14:paraId="6238F15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4.6</w:t>
            </w:r>
          </w:p>
        </w:tc>
        <w:tc>
          <w:tcPr>
            <w:tcW w:w="6906" w:type="dxa"/>
            <w:shd w:val="clear" w:color="auto" w:fill="auto"/>
          </w:tcPr>
          <w:p w14:paraId="3D8FBBBF"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Відділення соціальної допомоги вдома</w:t>
            </w:r>
          </w:p>
        </w:tc>
        <w:tc>
          <w:tcPr>
            <w:tcW w:w="2268" w:type="dxa"/>
            <w:shd w:val="clear" w:color="auto" w:fill="auto"/>
          </w:tcPr>
          <w:p w14:paraId="4E22751D" w14:textId="77777777" w:rsidR="001D154C" w:rsidRDefault="001D154C" w:rsidP="00C7224C">
            <w:pPr>
              <w:spacing w:after="0" w:line="240" w:lineRule="auto"/>
              <w:jc w:val="center"/>
              <w:rPr>
                <w:rFonts w:ascii="Times New Roman" w:eastAsia="Times New Roman" w:hAnsi="Times New Roman"/>
                <w:sz w:val="24"/>
                <w:szCs w:val="24"/>
              </w:rPr>
            </w:pPr>
          </w:p>
        </w:tc>
      </w:tr>
      <w:tr w:rsidR="001D154C" w14:paraId="2DE1FE9C" w14:textId="77777777" w:rsidTr="00CF41F0">
        <w:tc>
          <w:tcPr>
            <w:tcW w:w="1311" w:type="dxa"/>
            <w:shd w:val="clear" w:color="auto" w:fill="auto"/>
          </w:tcPr>
          <w:p w14:paraId="1260599C"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c>
          <w:tcPr>
            <w:tcW w:w="6906" w:type="dxa"/>
            <w:shd w:val="clear" w:color="auto" w:fill="auto"/>
          </w:tcPr>
          <w:p w14:paraId="155A779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 відділенням</w:t>
            </w:r>
          </w:p>
        </w:tc>
        <w:tc>
          <w:tcPr>
            <w:tcW w:w="2268" w:type="dxa"/>
            <w:shd w:val="clear" w:color="auto" w:fill="auto"/>
          </w:tcPr>
          <w:p w14:paraId="4AAB6F8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6A790AC4" w14:textId="77777777" w:rsidTr="00CF41F0">
        <w:tc>
          <w:tcPr>
            <w:tcW w:w="1311" w:type="dxa"/>
            <w:shd w:val="clear" w:color="auto" w:fill="auto"/>
          </w:tcPr>
          <w:p w14:paraId="51F1707A"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6906" w:type="dxa"/>
            <w:shd w:val="clear" w:color="auto" w:fill="auto"/>
          </w:tcPr>
          <w:p w14:paraId="3674CEF0"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Соціальний працівник</w:t>
            </w:r>
          </w:p>
        </w:tc>
        <w:tc>
          <w:tcPr>
            <w:tcW w:w="2268" w:type="dxa"/>
            <w:shd w:val="clear" w:color="auto" w:fill="auto"/>
          </w:tcPr>
          <w:p w14:paraId="3A33A62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1D154C" w14:paraId="16CD979C" w14:textId="77777777" w:rsidTr="00CF41F0">
        <w:tc>
          <w:tcPr>
            <w:tcW w:w="1311" w:type="dxa"/>
            <w:shd w:val="clear" w:color="auto" w:fill="auto"/>
          </w:tcPr>
          <w:p w14:paraId="409EE5AF"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2ADE344E"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298963FD"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9,0</w:t>
            </w:r>
          </w:p>
        </w:tc>
      </w:tr>
      <w:tr w:rsidR="001D154C" w14:paraId="17C27564" w14:textId="77777777" w:rsidTr="00CF41F0">
        <w:tc>
          <w:tcPr>
            <w:tcW w:w="1311" w:type="dxa"/>
            <w:shd w:val="clear" w:color="auto" w:fill="auto"/>
          </w:tcPr>
          <w:p w14:paraId="683E061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6906" w:type="dxa"/>
            <w:shd w:val="clear" w:color="auto" w:fill="auto"/>
          </w:tcPr>
          <w:p w14:paraId="2E7BEEE7"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Будинки культури </w:t>
            </w:r>
          </w:p>
        </w:tc>
        <w:tc>
          <w:tcPr>
            <w:tcW w:w="2268" w:type="dxa"/>
            <w:shd w:val="clear" w:color="auto" w:fill="auto"/>
          </w:tcPr>
          <w:p w14:paraId="6388F240"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658E37FE" w14:textId="77777777" w:rsidTr="00CF41F0">
        <w:tc>
          <w:tcPr>
            <w:tcW w:w="1311" w:type="dxa"/>
            <w:shd w:val="clear" w:color="auto" w:fill="auto"/>
          </w:tcPr>
          <w:p w14:paraId="1A1E45A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w:t>
            </w:r>
          </w:p>
        </w:tc>
        <w:tc>
          <w:tcPr>
            <w:tcW w:w="6906" w:type="dxa"/>
            <w:shd w:val="clear" w:color="auto" w:fill="auto"/>
          </w:tcPr>
          <w:p w14:paraId="16623C8F"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Директор</w:t>
            </w:r>
          </w:p>
        </w:tc>
        <w:tc>
          <w:tcPr>
            <w:tcW w:w="2268" w:type="dxa"/>
            <w:shd w:val="clear" w:color="auto" w:fill="auto"/>
          </w:tcPr>
          <w:p w14:paraId="51B9F238"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1D154C" w14:paraId="377F88EE" w14:textId="77777777" w:rsidTr="00CF41F0">
        <w:tc>
          <w:tcPr>
            <w:tcW w:w="1311" w:type="dxa"/>
            <w:shd w:val="clear" w:color="auto" w:fill="auto"/>
          </w:tcPr>
          <w:p w14:paraId="1C06E976"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w:t>
            </w:r>
          </w:p>
        </w:tc>
        <w:tc>
          <w:tcPr>
            <w:tcW w:w="6906" w:type="dxa"/>
            <w:shd w:val="clear" w:color="auto" w:fill="auto"/>
          </w:tcPr>
          <w:p w14:paraId="503713B5"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художній</w:t>
            </w:r>
          </w:p>
        </w:tc>
        <w:tc>
          <w:tcPr>
            <w:tcW w:w="2268" w:type="dxa"/>
            <w:shd w:val="clear" w:color="auto" w:fill="auto"/>
          </w:tcPr>
          <w:p w14:paraId="6BFBD74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1D154C" w14:paraId="02DAB9BC" w14:textId="77777777" w:rsidTr="00CF41F0">
        <w:tc>
          <w:tcPr>
            <w:tcW w:w="1311" w:type="dxa"/>
            <w:shd w:val="clear" w:color="auto" w:fill="auto"/>
          </w:tcPr>
          <w:p w14:paraId="32B4D1E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5.3</w:t>
            </w:r>
          </w:p>
        </w:tc>
        <w:tc>
          <w:tcPr>
            <w:tcW w:w="6906" w:type="dxa"/>
            <w:shd w:val="clear" w:color="auto" w:fill="auto"/>
          </w:tcPr>
          <w:p w14:paraId="5DE6452A"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хорового колективу</w:t>
            </w:r>
          </w:p>
        </w:tc>
        <w:tc>
          <w:tcPr>
            <w:tcW w:w="2268" w:type="dxa"/>
            <w:shd w:val="clear" w:color="auto" w:fill="auto"/>
          </w:tcPr>
          <w:p w14:paraId="65F854D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21180617" w14:textId="77777777" w:rsidTr="00CF41F0">
        <w:tc>
          <w:tcPr>
            <w:tcW w:w="1311" w:type="dxa"/>
            <w:shd w:val="clear" w:color="auto" w:fill="auto"/>
          </w:tcPr>
          <w:p w14:paraId="1C1412A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6906" w:type="dxa"/>
            <w:shd w:val="clear" w:color="auto" w:fill="auto"/>
          </w:tcPr>
          <w:p w14:paraId="491D453A"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Акомпаніатор</w:t>
            </w:r>
          </w:p>
        </w:tc>
        <w:tc>
          <w:tcPr>
            <w:tcW w:w="2268" w:type="dxa"/>
            <w:shd w:val="clear" w:color="auto" w:fill="auto"/>
          </w:tcPr>
          <w:p w14:paraId="02F58C6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4E5B4A83" w14:textId="77777777" w:rsidTr="00CF41F0">
        <w:tc>
          <w:tcPr>
            <w:tcW w:w="1311" w:type="dxa"/>
            <w:shd w:val="clear" w:color="auto" w:fill="auto"/>
          </w:tcPr>
          <w:p w14:paraId="31AE5C7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6906" w:type="dxa"/>
            <w:shd w:val="clear" w:color="auto" w:fill="auto"/>
          </w:tcPr>
          <w:p w14:paraId="091D8C2F"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Організатор культурно-дозвільної діяльності </w:t>
            </w:r>
          </w:p>
        </w:tc>
        <w:tc>
          <w:tcPr>
            <w:tcW w:w="2268" w:type="dxa"/>
            <w:shd w:val="clear" w:color="auto" w:fill="auto"/>
          </w:tcPr>
          <w:p w14:paraId="4D97A9D6"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1288E675" w14:textId="77777777" w:rsidTr="00CF41F0">
        <w:tc>
          <w:tcPr>
            <w:tcW w:w="1311" w:type="dxa"/>
            <w:shd w:val="clear" w:color="auto" w:fill="auto"/>
          </w:tcPr>
          <w:p w14:paraId="1F46604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w:t>
            </w:r>
          </w:p>
        </w:tc>
        <w:tc>
          <w:tcPr>
            <w:tcW w:w="6906" w:type="dxa"/>
            <w:shd w:val="clear" w:color="auto" w:fill="auto"/>
          </w:tcPr>
          <w:p w14:paraId="69E851B7"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w:t>
            </w:r>
          </w:p>
        </w:tc>
        <w:tc>
          <w:tcPr>
            <w:tcW w:w="2268" w:type="dxa"/>
            <w:shd w:val="clear" w:color="auto" w:fill="auto"/>
          </w:tcPr>
          <w:p w14:paraId="1093D61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0,75</w:t>
            </w:r>
          </w:p>
        </w:tc>
      </w:tr>
      <w:tr w:rsidR="001D154C" w14:paraId="1ADE7483" w14:textId="77777777" w:rsidTr="00CF41F0">
        <w:tc>
          <w:tcPr>
            <w:tcW w:w="1311" w:type="dxa"/>
            <w:shd w:val="clear" w:color="auto" w:fill="auto"/>
          </w:tcPr>
          <w:p w14:paraId="28FDCF8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w:t>
            </w:r>
          </w:p>
        </w:tc>
        <w:tc>
          <w:tcPr>
            <w:tcW w:w="6906" w:type="dxa"/>
            <w:shd w:val="clear" w:color="auto" w:fill="auto"/>
          </w:tcPr>
          <w:p w14:paraId="2C0F2A49"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Слюсар</w:t>
            </w:r>
          </w:p>
        </w:tc>
        <w:tc>
          <w:tcPr>
            <w:tcW w:w="2268" w:type="dxa"/>
            <w:shd w:val="clear" w:color="auto" w:fill="auto"/>
          </w:tcPr>
          <w:p w14:paraId="5CD60DD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6B1E304E" w14:textId="77777777" w:rsidTr="00CF41F0">
        <w:tc>
          <w:tcPr>
            <w:tcW w:w="1311" w:type="dxa"/>
            <w:shd w:val="clear" w:color="auto" w:fill="auto"/>
          </w:tcPr>
          <w:p w14:paraId="632872E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w:t>
            </w:r>
          </w:p>
        </w:tc>
        <w:tc>
          <w:tcPr>
            <w:tcW w:w="6906" w:type="dxa"/>
            <w:shd w:val="clear" w:color="auto" w:fill="auto"/>
          </w:tcPr>
          <w:p w14:paraId="21CD9D74"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Оператор газової котельні</w:t>
            </w:r>
          </w:p>
        </w:tc>
        <w:tc>
          <w:tcPr>
            <w:tcW w:w="2268" w:type="dxa"/>
            <w:shd w:val="clear" w:color="auto" w:fill="auto"/>
          </w:tcPr>
          <w:p w14:paraId="681E3D2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1E5F6F63" w14:textId="77777777" w:rsidTr="00CF41F0">
        <w:tc>
          <w:tcPr>
            <w:tcW w:w="1311" w:type="dxa"/>
            <w:shd w:val="clear" w:color="auto" w:fill="auto"/>
          </w:tcPr>
          <w:p w14:paraId="0030005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w:t>
            </w:r>
          </w:p>
        </w:tc>
        <w:tc>
          <w:tcPr>
            <w:tcW w:w="6906" w:type="dxa"/>
            <w:shd w:val="clear" w:color="auto" w:fill="auto"/>
          </w:tcPr>
          <w:p w14:paraId="4C89177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Прибиральник</w:t>
            </w:r>
          </w:p>
        </w:tc>
        <w:tc>
          <w:tcPr>
            <w:tcW w:w="2268" w:type="dxa"/>
            <w:shd w:val="clear" w:color="auto" w:fill="auto"/>
          </w:tcPr>
          <w:p w14:paraId="4256FE1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1D154C" w14:paraId="764F40CA" w14:textId="77777777" w:rsidTr="00CF41F0">
        <w:tc>
          <w:tcPr>
            <w:tcW w:w="1311" w:type="dxa"/>
            <w:shd w:val="clear" w:color="auto" w:fill="auto"/>
          </w:tcPr>
          <w:p w14:paraId="4E40DC11"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29474D5F"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2F6FFD25"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11,75</w:t>
            </w:r>
          </w:p>
        </w:tc>
      </w:tr>
      <w:tr w:rsidR="001D154C" w14:paraId="000794D8" w14:textId="77777777" w:rsidTr="00CF41F0">
        <w:tc>
          <w:tcPr>
            <w:tcW w:w="1311" w:type="dxa"/>
            <w:shd w:val="clear" w:color="auto" w:fill="auto"/>
          </w:tcPr>
          <w:p w14:paraId="5975891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6906" w:type="dxa"/>
            <w:shd w:val="clear" w:color="auto" w:fill="auto"/>
          </w:tcPr>
          <w:p w14:paraId="0D19B73D"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Голов’ятинський сільський будинок культури </w:t>
            </w:r>
          </w:p>
        </w:tc>
        <w:tc>
          <w:tcPr>
            <w:tcW w:w="2268" w:type="dxa"/>
            <w:shd w:val="clear" w:color="auto" w:fill="auto"/>
          </w:tcPr>
          <w:p w14:paraId="2E975E40"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05E2D4DF" w14:textId="77777777" w:rsidTr="00CF41F0">
        <w:tc>
          <w:tcPr>
            <w:tcW w:w="1311" w:type="dxa"/>
            <w:shd w:val="clear" w:color="auto" w:fill="auto"/>
          </w:tcPr>
          <w:p w14:paraId="3DE5E2E8"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w:t>
            </w:r>
          </w:p>
        </w:tc>
        <w:tc>
          <w:tcPr>
            <w:tcW w:w="6906" w:type="dxa"/>
            <w:shd w:val="clear" w:color="auto" w:fill="auto"/>
          </w:tcPr>
          <w:p w14:paraId="373EC037"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Директор</w:t>
            </w:r>
          </w:p>
        </w:tc>
        <w:tc>
          <w:tcPr>
            <w:tcW w:w="2268" w:type="dxa"/>
            <w:shd w:val="clear" w:color="auto" w:fill="auto"/>
          </w:tcPr>
          <w:p w14:paraId="7D60CE9A"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4B682521" w14:textId="77777777" w:rsidTr="00CF41F0">
        <w:tc>
          <w:tcPr>
            <w:tcW w:w="1311" w:type="dxa"/>
            <w:shd w:val="clear" w:color="auto" w:fill="auto"/>
          </w:tcPr>
          <w:p w14:paraId="6A0D2A4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6906" w:type="dxa"/>
            <w:shd w:val="clear" w:color="auto" w:fill="auto"/>
          </w:tcPr>
          <w:p w14:paraId="161BD9A3"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художній</w:t>
            </w:r>
          </w:p>
        </w:tc>
        <w:tc>
          <w:tcPr>
            <w:tcW w:w="2268" w:type="dxa"/>
            <w:shd w:val="clear" w:color="auto" w:fill="auto"/>
          </w:tcPr>
          <w:p w14:paraId="4578EEA6"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5C8C9467" w14:textId="77777777" w:rsidTr="00CF41F0">
        <w:tc>
          <w:tcPr>
            <w:tcW w:w="1311" w:type="dxa"/>
            <w:shd w:val="clear" w:color="auto" w:fill="auto"/>
          </w:tcPr>
          <w:p w14:paraId="7565401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6906" w:type="dxa"/>
            <w:shd w:val="clear" w:color="auto" w:fill="auto"/>
          </w:tcPr>
          <w:p w14:paraId="4859DCFF"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Прибиральник службових приміщень</w:t>
            </w:r>
          </w:p>
        </w:tc>
        <w:tc>
          <w:tcPr>
            <w:tcW w:w="2268" w:type="dxa"/>
            <w:shd w:val="clear" w:color="auto" w:fill="auto"/>
          </w:tcPr>
          <w:p w14:paraId="3A8006A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1D154C" w14:paraId="0E81D53B" w14:textId="77777777" w:rsidTr="00CF41F0">
        <w:trPr>
          <w:trHeight w:val="459"/>
        </w:trPr>
        <w:tc>
          <w:tcPr>
            <w:tcW w:w="1311" w:type="dxa"/>
            <w:shd w:val="clear" w:color="auto" w:fill="auto"/>
          </w:tcPr>
          <w:p w14:paraId="18261BCC"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09051590"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2318EE7C"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2,5</w:t>
            </w:r>
          </w:p>
        </w:tc>
      </w:tr>
      <w:tr w:rsidR="001D154C" w14:paraId="2807ACE7" w14:textId="77777777" w:rsidTr="00CF41F0">
        <w:tc>
          <w:tcPr>
            <w:tcW w:w="1311" w:type="dxa"/>
            <w:shd w:val="clear" w:color="auto" w:fill="auto"/>
          </w:tcPr>
          <w:p w14:paraId="25DDE52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6906" w:type="dxa"/>
            <w:shd w:val="clear" w:color="auto" w:fill="auto"/>
          </w:tcPr>
          <w:p w14:paraId="4CAD66F5"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Малобузуківський сільський клуб</w:t>
            </w:r>
          </w:p>
        </w:tc>
        <w:tc>
          <w:tcPr>
            <w:tcW w:w="2268" w:type="dxa"/>
            <w:shd w:val="clear" w:color="auto" w:fill="auto"/>
          </w:tcPr>
          <w:p w14:paraId="335391A8"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52EEA384" w14:textId="77777777" w:rsidTr="00CF41F0">
        <w:tc>
          <w:tcPr>
            <w:tcW w:w="1311" w:type="dxa"/>
            <w:shd w:val="clear" w:color="auto" w:fill="auto"/>
          </w:tcPr>
          <w:p w14:paraId="4980EFB6"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7.1</w:t>
            </w:r>
          </w:p>
        </w:tc>
        <w:tc>
          <w:tcPr>
            <w:tcW w:w="6906" w:type="dxa"/>
            <w:shd w:val="clear" w:color="auto" w:fill="auto"/>
          </w:tcPr>
          <w:p w14:paraId="7278F221"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w:t>
            </w:r>
          </w:p>
        </w:tc>
        <w:tc>
          <w:tcPr>
            <w:tcW w:w="2268" w:type="dxa"/>
            <w:shd w:val="clear" w:color="auto" w:fill="auto"/>
          </w:tcPr>
          <w:p w14:paraId="24EDD41A"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510F67D7" w14:textId="77777777" w:rsidTr="00CF41F0">
        <w:tc>
          <w:tcPr>
            <w:tcW w:w="1311" w:type="dxa"/>
            <w:shd w:val="clear" w:color="auto" w:fill="auto"/>
          </w:tcPr>
          <w:p w14:paraId="2803D00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w:t>
            </w:r>
          </w:p>
        </w:tc>
        <w:tc>
          <w:tcPr>
            <w:tcW w:w="6906" w:type="dxa"/>
            <w:shd w:val="clear" w:color="auto" w:fill="auto"/>
          </w:tcPr>
          <w:p w14:paraId="3550648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художній</w:t>
            </w:r>
          </w:p>
        </w:tc>
        <w:tc>
          <w:tcPr>
            <w:tcW w:w="2268" w:type="dxa"/>
            <w:shd w:val="clear" w:color="auto" w:fill="auto"/>
          </w:tcPr>
          <w:p w14:paraId="682E3E0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0,75</w:t>
            </w:r>
          </w:p>
        </w:tc>
      </w:tr>
      <w:tr w:rsidR="001D154C" w14:paraId="6C7D930D" w14:textId="77777777" w:rsidTr="00CF41F0">
        <w:tc>
          <w:tcPr>
            <w:tcW w:w="1311" w:type="dxa"/>
            <w:shd w:val="clear" w:color="auto" w:fill="auto"/>
          </w:tcPr>
          <w:p w14:paraId="570F8B41"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0A5E28E3"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595351FF"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1,75</w:t>
            </w:r>
          </w:p>
        </w:tc>
      </w:tr>
      <w:tr w:rsidR="001D154C" w14:paraId="5E02F35A" w14:textId="77777777" w:rsidTr="00CF41F0">
        <w:tc>
          <w:tcPr>
            <w:tcW w:w="1311" w:type="dxa"/>
            <w:shd w:val="clear" w:color="auto" w:fill="auto"/>
          </w:tcPr>
          <w:p w14:paraId="287F5DC0"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906" w:type="dxa"/>
            <w:shd w:val="clear" w:color="auto" w:fill="auto"/>
          </w:tcPr>
          <w:p w14:paraId="393C4453"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КЗ «Степанківська центральна публічна бібліотека»</w:t>
            </w:r>
          </w:p>
        </w:tc>
        <w:tc>
          <w:tcPr>
            <w:tcW w:w="2268" w:type="dxa"/>
            <w:shd w:val="clear" w:color="auto" w:fill="auto"/>
          </w:tcPr>
          <w:p w14:paraId="5815F91F"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4EEBA43C" w14:textId="77777777" w:rsidTr="00CF41F0">
        <w:tc>
          <w:tcPr>
            <w:tcW w:w="1311" w:type="dxa"/>
            <w:shd w:val="clear" w:color="auto" w:fill="auto"/>
          </w:tcPr>
          <w:p w14:paraId="323E9C6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w:t>
            </w:r>
          </w:p>
        </w:tc>
        <w:tc>
          <w:tcPr>
            <w:tcW w:w="6906" w:type="dxa"/>
            <w:shd w:val="clear" w:color="auto" w:fill="auto"/>
          </w:tcPr>
          <w:p w14:paraId="27034462"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Директор </w:t>
            </w:r>
          </w:p>
        </w:tc>
        <w:tc>
          <w:tcPr>
            <w:tcW w:w="2268" w:type="dxa"/>
            <w:shd w:val="clear" w:color="auto" w:fill="auto"/>
          </w:tcPr>
          <w:p w14:paraId="43632E15"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1D154C" w14:paraId="1B453EF3" w14:textId="77777777" w:rsidTr="00CF41F0">
        <w:tc>
          <w:tcPr>
            <w:tcW w:w="1311" w:type="dxa"/>
            <w:shd w:val="clear" w:color="auto" w:fill="auto"/>
          </w:tcPr>
          <w:p w14:paraId="41086C0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tc>
        <w:tc>
          <w:tcPr>
            <w:tcW w:w="6906" w:type="dxa"/>
            <w:shd w:val="clear" w:color="auto" w:fill="auto"/>
          </w:tcPr>
          <w:p w14:paraId="7B247D3D"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 бібліотек-філій</w:t>
            </w:r>
          </w:p>
        </w:tc>
        <w:tc>
          <w:tcPr>
            <w:tcW w:w="2268" w:type="dxa"/>
            <w:shd w:val="clear" w:color="auto" w:fill="auto"/>
          </w:tcPr>
          <w:p w14:paraId="41E5784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39E85E22" w14:textId="77777777" w:rsidTr="00CF41F0">
        <w:tc>
          <w:tcPr>
            <w:tcW w:w="1311" w:type="dxa"/>
            <w:shd w:val="clear" w:color="auto" w:fill="auto"/>
          </w:tcPr>
          <w:p w14:paraId="4A8CB85C"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w:t>
            </w:r>
          </w:p>
        </w:tc>
        <w:tc>
          <w:tcPr>
            <w:tcW w:w="6906" w:type="dxa"/>
            <w:shd w:val="clear" w:color="auto" w:fill="auto"/>
          </w:tcPr>
          <w:p w14:paraId="13897139"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Завідувач бібліотеки</w:t>
            </w:r>
          </w:p>
        </w:tc>
        <w:tc>
          <w:tcPr>
            <w:tcW w:w="2268" w:type="dxa"/>
            <w:shd w:val="clear" w:color="auto" w:fill="auto"/>
          </w:tcPr>
          <w:p w14:paraId="1AC95C58"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0,75</w:t>
            </w:r>
          </w:p>
        </w:tc>
      </w:tr>
      <w:tr w:rsidR="001D154C" w14:paraId="4958ED17" w14:textId="77777777" w:rsidTr="00CF41F0">
        <w:tc>
          <w:tcPr>
            <w:tcW w:w="1311" w:type="dxa"/>
            <w:shd w:val="clear" w:color="auto" w:fill="auto"/>
          </w:tcPr>
          <w:p w14:paraId="227000BD"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w:t>
            </w:r>
          </w:p>
        </w:tc>
        <w:tc>
          <w:tcPr>
            <w:tcW w:w="6906" w:type="dxa"/>
            <w:shd w:val="clear" w:color="auto" w:fill="auto"/>
          </w:tcPr>
          <w:p w14:paraId="3DD929F4"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Провідний бібліотекар </w:t>
            </w:r>
          </w:p>
        </w:tc>
        <w:tc>
          <w:tcPr>
            <w:tcW w:w="2268" w:type="dxa"/>
            <w:shd w:val="clear" w:color="auto" w:fill="auto"/>
          </w:tcPr>
          <w:p w14:paraId="4F2B409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6FF1BB70" w14:textId="77777777" w:rsidTr="00CF41F0">
        <w:tc>
          <w:tcPr>
            <w:tcW w:w="1311" w:type="dxa"/>
            <w:shd w:val="clear" w:color="auto" w:fill="auto"/>
          </w:tcPr>
          <w:p w14:paraId="738C733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6906" w:type="dxa"/>
            <w:shd w:val="clear" w:color="auto" w:fill="auto"/>
          </w:tcPr>
          <w:p w14:paraId="6E2C88A6"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Бібліотекар</w:t>
            </w:r>
          </w:p>
        </w:tc>
        <w:tc>
          <w:tcPr>
            <w:tcW w:w="2268" w:type="dxa"/>
            <w:shd w:val="clear" w:color="auto" w:fill="auto"/>
          </w:tcPr>
          <w:p w14:paraId="3D8344C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1D154C" w14:paraId="66295367" w14:textId="77777777" w:rsidTr="00CF41F0">
        <w:tc>
          <w:tcPr>
            <w:tcW w:w="1311" w:type="dxa"/>
            <w:shd w:val="clear" w:color="auto" w:fill="auto"/>
          </w:tcPr>
          <w:p w14:paraId="27B0A649"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8.6</w:t>
            </w:r>
          </w:p>
        </w:tc>
        <w:tc>
          <w:tcPr>
            <w:tcW w:w="6906" w:type="dxa"/>
            <w:shd w:val="clear" w:color="auto" w:fill="auto"/>
          </w:tcPr>
          <w:p w14:paraId="3EE7F5E4"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Прибиральник</w:t>
            </w:r>
          </w:p>
        </w:tc>
        <w:tc>
          <w:tcPr>
            <w:tcW w:w="2268" w:type="dxa"/>
            <w:shd w:val="clear" w:color="auto" w:fill="auto"/>
          </w:tcPr>
          <w:p w14:paraId="63D10E95"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w:t>
            </w:r>
          </w:p>
        </w:tc>
      </w:tr>
      <w:tr w:rsidR="001D154C" w14:paraId="32CAE22E" w14:textId="77777777" w:rsidTr="00CF41F0">
        <w:tc>
          <w:tcPr>
            <w:tcW w:w="1311" w:type="dxa"/>
            <w:shd w:val="clear" w:color="auto" w:fill="auto"/>
          </w:tcPr>
          <w:p w14:paraId="5A717820"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4E1A3812"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Всього</w:t>
            </w:r>
          </w:p>
        </w:tc>
        <w:tc>
          <w:tcPr>
            <w:tcW w:w="2268" w:type="dxa"/>
            <w:shd w:val="clear" w:color="auto" w:fill="auto"/>
          </w:tcPr>
          <w:p w14:paraId="5EE5D936"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4,25</w:t>
            </w:r>
          </w:p>
        </w:tc>
      </w:tr>
      <w:tr w:rsidR="001D154C" w14:paraId="4350ADBF" w14:textId="77777777" w:rsidTr="00CF41F0">
        <w:tc>
          <w:tcPr>
            <w:tcW w:w="1311" w:type="dxa"/>
            <w:shd w:val="clear" w:color="auto" w:fill="auto"/>
          </w:tcPr>
          <w:p w14:paraId="2C53D854"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6906" w:type="dxa"/>
            <w:shd w:val="clear" w:color="auto" w:fill="auto"/>
          </w:tcPr>
          <w:p w14:paraId="279ECB49"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КУ «ЦПРПП» </w:t>
            </w:r>
          </w:p>
        </w:tc>
        <w:tc>
          <w:tcPr>
            <w:tcW w:w="2268" w:type="dxa"/>
            <w:shd w:val="clear" w:color="auto" w:fill="auto"/>
          </w:tcPr>
          <w:p w14:paraId="11E96EE9" w14:textId="77777777" w:rsidR="001D154C" w:rsidRDefault="001D154C" w:rsidP="00C7224C">
            <w:pPr>
              <w:spacing w:after="0" w:line="240" w:lineRule="auto"/>
              <w:jc w:val="center"/>
              <w:rPr>
                <w:rFonts w:ascii="Times New Roman" w:eastAsia="Times New Roman" w:hAnsi="Times New Roman"/>
                <w:b/>
                <w:sz w:val="24"/>
                <w:szCs w:val="24"/>
              </w:rPr>
            </w:pPr>
          </w:p>
        </w:tc>
      </w:tr>
      <w:tr w:rsidR="001D154C" w14:paraId="56F56D34" w14:textId="77777777" w:rsidTr="00CF41F0">
        <w:tc>
          <w:tcPr>
            <w:tcW w:w="1311" w:type="dxa"/>
            <w:shd w:val="clear" w:color="auto" w:fill="auto"/>
          </w:tcPr>
          <w:p w14:paraId="09264EB5"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w:t>
            </w:r>
          </w:p>
        </w:tc>
        <w:tc>
          <w:tcPr>
            <w:tcW w:w="6906" w:type="dxa"/>
            <w:shd w:val="clear" w:color="auto" w:fill="auto"/>
          </w:tcPr>
          <w:p w14:paraId="1DA632D3"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Директор Центру </w:t>
            </w:r>
          </w:p>
        </w:tc>
        <w:tc>
          <w:tcPr>
            <w:tcW w:w="2268" w:type="dxa"/>
            <w:shd w:val="clear" w:color="auto" w:fill="auto"/>
          </w:tcPr>
          <w:p w14:paraId="0BF87D8E"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0C9412C8" w14:textId="77777777" w:rsidTr="00CF41F0">
        <w:tc>
          <w:tcPr>
            <w:tcW w:w="1311" w:type="dxa"/>
            <w:shd w:val="clear" w:color="auto" w:fill="auto"/>
          </w:tcPr>
          <w:p w14:paraId="206B3BB5"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9.2</w:t>
            </w:r>
          </w:p>
        </w:tc>
        <w:tc>
          <w:tcPr>
            <w:tcW w:w="6906" w:type="dxa"/>
            <w:shd w:val="clear" w:color="auto" w:fill="auto"/>
          </w:tcPr>
          <w:p w14:paraId="4CDE6419"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Заступник директора, консультант</w:t>
            </w:r>
          </w:p>
        </w:tc>
        <w:tc>
          <w:tcPr>
            <w:tcW w:w="2268" w:type="dxa"/>
            <w:shd w:val="clear" w:color="auto" w:fill="auto"/>
          </w:tcPr>
          <w:p w14:paraId="0AB2E8A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00A1B5FA" w14:textId="77777777" w:rsidTr="00CF41F0">
        <w:tc>
          <w:tcPr>
            <w:tcW w:w="1311" w:type="dxa"/>
            <w:shd w:val="clear" w:color="auto" w:fill="auto"/>
          </w:tcPr>
          <w:p w14:paraId="27A13A68"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9.3</w:t>
            </w:r>
          </w:p>
        </w:tc>
        <w:tc>
          <w:tcPr>
            <w:tcW w:w="6906" w:type="dxa"/>
            <w:shd w:val="clear" w:color="auto" w:fill="auto"/>
          </w:tcPr>
          <w:p w14:paraId="6F4A60A6"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Психолог</w:t>
            </w:r>
          </w:p>
        </w:tc>
        <w:tc>
          <w:tcPr>
            <w:tcW w:w="2268" w:type="dxa"/>
            <w:shd w:val="clear" w:color="auto" w:fill="auto"/>
          </w:tcPr>
          <w:p w14:paraId="136ABB5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225517C4" w14:textId="77777777" w:rsidTr="00CF41F0">
        <w:tc>
          <w:tcPr>
            <w:tcW w:w="1311" w:type="dxa"/>
            <w:shd w:val="clear" w:color="auto" w:fill="auto"/>
          </w:tcPr>
          <w:p w14:paraId="56CEE23B"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9.4</w:t>
            </w:r>
          </w:p>
        </w:tc>
        <w:tc>
          <w:tcPr>
            <w:tcW w:w="6906" w:type="dxa"/>
            <w:shd w:val="clear" w:color="auto" w:fill="auto"/>
          </w:tcPr>
          <w:p w14:paraId="59C9C3EE"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Консультанти </w:t>
            </w:r>
          </w:p>
        </w:tc>
        <w:tc>
          <w:tcPr>
            <w:tcW w:w="2268" w:type="dxa"/>
            <w:shd w:val="clear" w:color="auto" w:fill="auto"/>
          </w:tcPr>
          <w:p w14:paraId="2C6E663E"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r>
      <w:tr w:rsidR="001D154C" w14:paraId="703B2FA1" w14:textId="77777777" w:rsidTr="00CF41F0">
        <w:tc>
          <w:tcPr>
            <w:tcW w:w="1311" w:type="dxa"/>
            <w:shd w:val="clear" w:color="auto" w:fill="auto"/>
          </w:tcPr>
          <w:p w14:paraId="357D795E"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c>
          <w:tcPr>
            <w:tcW w:w="6906" w:type="dxa"/>
            <w:shd w:val="clear" w:color="auto" w:fill="auto"/>
          </w:tcPr>
          <w:p w14:paraId="29A5E9B6"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Секретар</w:t>
            </w:r>
          </w:p>
        </w:tc>
        <w:tc>
          <w:tcPr>
            <w:tcW w:w="2268" w:type="dxa"/>
            <w:shd w:val="clear" w:color="auto" w:fill="auto"/>
          </w:tcPr>
          <w:p w14:paraId="5D03A76F"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52E6A893" w14:textId="77777777" w:rsidTr="00CF41F0">
        <w:tc>
          <w:tcPr>
            <w:tcW w:w="1311" w:type="dxa"/>
            <w:shd w:val="clear" w:color="auto" w:fill="auto"/>
          </w:tcPr>
          <w:p w14:paraId="299F1951"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9.6</w:t>
            </w:r>
          </w:p>
        </w:tc>
        <w:tc>
          <w:tcPr>
            <w:tcW w:w="6906" w:type="dxa"/>
            <w:shd w:val="clear" w:color="auto" w:fill="auto"/>
          </w:tcPr>
          <w:p w14:paraId="579B0C92"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Водій автотранспортного засобу</w:t>
            </w:r>
          </w:p>
        </w:tc>
        <w:tc>
          <w:tcPr>
            <w:tcW w:w="2268" w:type="dxa"/>
            <w:shd w:val="clear" w:color="auto" w:fill="auto"/>
          </w:tcPr>
          <w:p w14:paraId="723E1633"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5F465559" w14:textId="77777777" w:rsidTr="00CF41F0">
        <w:tc>
          <w:tcPr>
            <w:tcW w:w="1311" w:type="dxa"/>
            <w:shd w:val="clear" w:color="auto" w:fill="auto"/>
          </w:tcPr>
          <w:p w14:paraId="75DDE797"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9.7</w:t>
            </w:r>
          </w:p>
        </w:tc>
        <w:tc>
          <w:tcPr>
            <w:tcW w:w="6906" w:type="dxa"/>
            <w:shd w:val="clear" w:color="auto" w:fill="auto"/>
          </w:tcPr>
          <w:p w14:paraId="5D0A840A"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Бухгалтер</w:t>
            </w:r>
          </w:p>
        </w:tc>
        <w:tc>
          <w:tcPr>
            <w:tcW w:w="2268" w:type="dxa"/>
            <w:shd w:val="clear" w:color="auto" w:fill="auto"/>
          </w:tcPr>
          <w:p w14:paraId="77785AF5" w14:textId="77777777" w:rsidR="001D154C" w:rsidRDefault="002B346B"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1D154C" w14:paraId="205E3598" w14:textId="77777777" w:rsidTr="00CF41F0">
        <w:tc>
          <w:tcPr>
            <w:tcW w:w="1311" w:type="dxa"/>
            <w:shd w:val="clear" w:color="auto" w:fill="auto"/>
          </w:tcPr>
          <w:p w14:paraId="28452A59" w14:textId="77777777" w:rsidR="001D154C" w:rsidRDefault="001D154C" w:rsidP="00C7224C">
            <w:pPr>
              <w:spacing w:after="0" w:line="240" w:lineRule="auto"/>
              <w:jc w:val="center"/>
              <w:rPr>
                <w:rFonts w:ascii="Times New Roman" w:eastAsia="Times New Roman" w:hAnsi="Times New Roman"/>
                <w:sz w:val="24"/>
                <w:szCs w:val="24"/>
              </w:rPr>
            </w:pPr>
          </w:p>
        </w:tc>
        <w:tc>
          <w:tcPr>
            <w:tcW w:w="6906" w:type="dxa"/>
            <w:shd w:val="clear" w:color="auto" w:fill="auto"/>
          </w:tcPr>
          <w:p w14:paraId="00766B35" w14:textId="77777777" w:rsidR="001D154C" w:rsidRDefault="002B346B" w:rsidP="00C7224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Всього</w:t>
            </w:r>
          </w:p>
        </w:tc>
        <w:tc>
          <w:tcPr>
            <w:tcW w:w="2268" w:type="dxa"/>
            <w:shd w:val="clear" w:color="auto" w:fill="auto"/>
          </w:tcPr>
          <w:p w14:paraId="59FB7FAF"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12</w:t>
            </w:r>
          </w:p>
        </w:tc>
      </w:tr>
      <w:tr w:rsidR="001D154C" w14:paraId="27B2F2B7" w14:textId="77777777" w:rsidTr="00CF41F0">
        <w:tc>
          <w:tcPr>
            <w:tcW w:w="8217" w:type="dxa"/>
            <w:gridSpan w:val="2"/>
            <w:shd w:val="clear" w:color="auto" w:fill="auto"/>
          </w:tcPr>
          <w:p w14:paraId="593ABF11" w14:textId="77777777" w:rsidR="001D154C" w:rsidRDefault="002B346B" w:rsidP="00C722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Всього</w:t>
            </w:r>
          </w:p>
        </w:tc>
        <w:tc>
          <w:tcPr>
            <w:tcW w:w="2268" w:type="dxa"/>
            <w:shd w:val="clear" w:color="auto" w:fill="auto"/>
          </w:tcPr>
          <w:p w14:paraId="3DC0C784" w14:textId="77777777" w:rsidR="001D154C" w:rsidRDefault="002B346B"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60,5</w:t>
            </w:r>
          </w:p>
        </w:tc>
      </w:tr>
    </w:tbl>
    <w:p w14:paraId="17160F34"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bookmarkStart w:id="7" w:name="_heading=h.1t3h5sf" w:colFirst="0" w:colLast="0"/>
      <w:bookmarkEnd w:id="7"/>
    </w:p>
    <w:p w14:paraId="4452049F" w14:textId="77777777" w:rsidR="001D154C" w:rsidRPr="00A50CE4" w:rsidRDefault="002B346B" w:rsidP="00CF41F0">
      <w:pPr>
        <w:pBdr>
          <w:top w:val="nil"/>
          <w:left w:val="nil"/>
          <w:bottom w:val="nil"/>
          <w:right w:val="nil"/>
          <w:between w:val="nil"/>
        </w:pBdr>
        <w:spacing w:after="0" w:line="240" w:lineRule="auto"/>
        <w:ind w:right="141"/>
        <w:jc w:val="center"/>
        <w:rPr>
          <w:rFonts w:ascii="Times New Roman" w:eastAsia="Times New Roman" w:hAnsi="Times New Roman"/>
          <w:b/>
          <w:color w:val="000000"/>
          <w:sz w:val="28"/>
          <w:szCs w:val="28"/>
        </w:rPr>
      </w:pPr>
      <w:r>
        <w:br w:type="column"/>
      </w:r>
      <w:r w:rsidRPr="00A50CE4">
        <w:rPr>
          <w:rFonts w:ascii="Times New Roman" w:eastAsia="Times New Roman" w:hAnsi="Times New Roman"/>
          <w:b/>
          <w:color w:val="000000"/>
          <w:sz w:val="28"/>
          <w:szCs w:val="28"/>
        </w:rPr>
        <w:lastRenderedPageBreak/>
        <w:t>2.3. Історична довідка</w:t>
      </w:r>
    </w:p>
    <w:p w14:paraId="19883396" w14:textId="77777777" w:rsidR="001D154C" w:rsidRPr="00A50CE4" w:rsidRDefault="002B346B" w:rsidP="00CF41F0">
      <w:pPr>
        <w:pBdr>
          <w:top w:val="nil"/>
          <w:left w:val="nil"/>
          <w:bottom w:val="nil"/>
          <w:right w:val="nil"/>
          <w:between w:val="nil"/>
        </w:pBdr>
        <w:spacing w:after="0" w:line="240" w:lineRule="auto"/>
        <w:ind w:right="141"/>
        <w:jc w:val="center"/>
        <w:rPr>
          <w:rFonts w:ascii="Times New Roman" w:eastAsia="Times New Roman" w:hAnsi="Times New Roman"/>
          <w:color w:val="000000"/>
          <w:sz w:val="28"/>
          <w:szCs w:val="28"/>
        </w:rPr>
      </w:pPr>
      <w:r w:rsidRPr="00A50CE4">
        <w:rPr>
          <w:rFonts w:ascii="Times New Roman" w:eastAsia="Times New Roman" w:hAnsi="Times New Roman"/>
          <w:b/>
          <w:color w:val="000000"/>
          <w:sz w:val="28"/>
          <w:szCs w:val="28"/>
        </w:rPr>
        <w:t>Історія села Степанки</w:t>
      </w:r>
    </w:p>
    <w:p w14:paraId="192FC395" w14:textId="77777777" w:rsidR="001D154C" w:rsidRPr="00A50CE4" w:rsidRDefault="002B346B" w:rsidP="00CF41F0">
      <w:pPr>
        <w:pBdr>
          <w:top w:val="nil"/>
          <w:left w:val="nil"/>
          <w:bottom w:val="nil"/>
          <w:right w:val="nil"/>
          <w:between w:val="nil"/>
        </w:pBdr>
        <w:shd w:val="clear" w:color="auto" w:fill="FFFFFF"/>
        <w:spacing w:after="0" w:line="240" w:lineRule="auto"/>
        <w:ind w:right="14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Про стародавню історію села можемо говорити лише гіпотетично, адже археологічні дослідження на території села не проводилися. Ймовірно, що перші люди тут з’являються в період середнього палеоліту, коли вся територія Черкащини почала заселятися неандертальцями. Тут досить сприятливе розташування біля річок Тясмин  і Рудка давало змогу первісній людині використовувати природні переваги даної місцевості. Близько 100 тис. років тому територія села, ймовірно, потрапила під просування льодовика.</w:t>
      </w:r>
    </w:p>
    <w:p w14:paraId="586EE68C" w14:textId="77777777" w:rsidR="001D154C" w:rsidRPr="00A50CE4" w:rsidRDefault="002B346B" w:rsidP="00CF41F0">
      <w:pPr>
        <w:pBdr>
          <w:top w:val="nil"/>
          <w:left w:val="nil"/>
          <w:bottom w:val="nil"/>
          <w:right w:val="nil"/>
          <w:between w:val="nil"/>
        </w:pBdr>
        <w:shd w:val="clear" w:color="auto" w:fill="FFFFFF"/>
        <w:spacing w:after="0" w:line="240" w:lineRule="auto"/>
        <w:ind w:right="14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 xml:space="preserve">В IV-ІІІ тис. до н.е. тут проживали племена трипільської культури, про що свідчить виявлене поселення того часу на території села. </w:t>
      </w:r>
    </w:p>
    <w:p w14:paraId="318F6446" w14:textId="77777777" w:rsidR="001D154C" w:rsidRPr="00A50CE4" w:rsidRDefault="002B346B" w:rsidP="00CF41F0">
      <w:pPr>
        <w:pBdr>
          <w:top w:val="nil"/>
          <w:left w:val="nil"/>
          <w:bottom w:val="nil"/>
          <w:right w:val="nil"/>
          <w:between w:val="nil"/>
        </w:pBdr>
        <w:shd w:val="clear" w:color="auto" w:fill="FFFFFF"/>
        <w:spacing w:after="0" w:line="240" w:lineRule="auto"/>
        <w:ind w:right="14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 xml:space="preserve">На початку ранньозалізного віку в сусідніх селах є знахідки племен білозерської культури (ХІІ-Х ст. до н. е.), носії якої є, ймовірно, кімерійцями. Тому слід вважати, що кімерійці проживали і на території села Степанки. В подальший період раннього залізного віку тут проживали скіфські племена, рештки діяльності яких виявлено біля сусіднього села Плескачівка, та місцеве автохтонне населення, що, ймовірно, тісно співіснувало з прийдешніми іраномовними племенами. </w:t>
      </w:r>
    </w:p>
    <w:p w14:paraId="65069BFB" w14:textId="77777777" w:rsidR="001D154C" w:rsidRPr="00A50CE4" w:rsidRDefault="002B346B" w:rsidP="00CF41F0">
      <w:pPr>
        <w:pBdr>
          <w:top w:val="nil"/>
          <w:left w:val="nil"/>
          <w:bottom w:val="nil"/>
          <w:right w:val="nil"/>
          <w:between w:val="nil"/>
        </w:pBdr>
        <w:shd w:val="clear" w:color="auto" w:fill="FFFFFF"/>
        <w:spacing w:after="0" w:line="240" w:lineRule="auto"/>
        <w:ind w:right="14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На початку нашої ери на території України розселяються слов’янські племена. Територія села Степанки була заселена племенами уличів, що входили до Антського союзу племен. В подальшій історії ця територія стала своєрідною межею між кочовим Степом та слов’янським світом. В період Русі-України територія села знаходилася в зоні впливу кочових народів.</w:t>
      </w:r>
    </w:p>
    <w:p w14:paraId="499AE21F" w14:textId="77777777" w:rsidR="001D154C" w:rsidRPr="00A50CE4" w:rsidRDefault="002B346B" w:rsidP="00CF41F0">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 xml:space="preserve">З ХIV ст. Черкащина потрапляє під владу Великого князівства Литовського, а з 1596 року Речі Посполитої. Територія села входила до Черкаського повіту (староства). З 1482 року жителі цієї території страждала від постійних кримсько-татарських нападів. </w:t>
      </w:r>
    </w:p>
    <w:p w14:paraId="55E1955A" w14:textId="77777777" w:rsidR="001D154C" w:rsidRPr="00A50CE4" w:rsidRDefault="002B346B" w:rsidP="00CF41F0">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В другій половині ХVІ ст. на територія села Степанки знаходилися уходи Черкаського повіту, де черкаські міщани та шляхтичі навесні та влітку займалися уходництвом: бортництво, рибальство, бобровими гонами та ін. Саме в цей період, тобто в другій половині XVI ст., на території села з’являються перші поселенці, але говорити про виникнення тут поселення покищо зарано.</w:t>
      </w:r>
    </w:p>
    <w:p w14:paraId="4A2B9295" w14:textId="77777777" w:rsidR="001D154C" w:rsidRPr="00A50CE4" w:rsidRDefault="002B346B" w:rsidP="00CF41F0">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 xml:space="preserve">Важливе питання звідки походить назва села Степанки. Сусідні населені пункти вперше згадуються у люстрації Черкаського староства 1631-1633 років. Причому всі назви хуторів носять антропонімічне походження, тобто походять від імені власника (Нечаїв хутір – Нечаївка, Леськів хутір – Леськи, Хацьків хутір – Хацьки, Вергунів хутір – Вергуни і т. д.). Це дає підстави стверджувати, що назва села Степанки за аналогією з іншими хуторами трансформувалася зі Степанків хутір – до Степанки. </w:t>
      </w:r>
    </w:p>
    <w:p w14:paraId="04A345C2" w14:textId="77777777" w:rsidR="001D154C" w:rsidRPr="00A50CE4" w:rsidRDefault="002B346B" w:rsidP="00CF41F0">
      <w:pPr>
        <w:pBdr>
          <w:top w:val="nil"/>
          <w:left w:val="nil"/>
          <w:bottom w:val="nil"/>
          <w:right w:val="nil"/>
          <w:between w:val="nil"/>
        </w:pBdr>
        <w:shd w:val="clear" w:color="auto" w:fill="FFFFFF"/>
        <w:spacing w:after="0" w:line="240" w:lineRule="auto"/>
        <w:ind w:right="-1"/>
        <w:jc w:val="both"/>
        <w:rPr>
          <w:rFonts w:ascii="Times New Roman" w:eastAsia="Times New Roman" w:hAnsi="Times New Roman"/>
          <w:color w:val="000000"/>
          <w:sz w:val="28"/>
          <w:szCs w:val="28"/>
        </w:rPr>
      </w:pPr>
      <w:r w:rsidRPr="00A50CE4">
        <w:rPr>
          <w:rFonts w:ascii="Times New Roman" w:eastAsia="Times New Roman" w:hAnsi="Times New Roman"/>
          <w:color w:val="000000"/>
          <w:sz w:val="28"/>
          <w:szCs w:val="28"/>
        </w:rPr>
        <w:t xml:space="preserve">В «Описі Черкаського замку» 1552 року згадується міщанин Хоцко, який, ймовірно, займався уходництвом на території сусіднього села Хацьки. Проте жителів Черкаського замку з іменем Степан в Черкаському замку є декілька, тому не відомо хто з них володів тут уходницькими угіддями. </w:t>
      </w:r>
    </w:p>
    <w:p w14:paraId="06B7DEF9" w14:textId="77777777" w:rsidR="001D154C" w:rsidRPr="00A50CE4" w:rsidRDefault="002B346B" w:rsidP="00CF41F0">
      <w:pPr>
        <w:spacing w:after="0" w:line="240" w:lineRule="auto"/>
        <w:ind w:right="-1"/>
        <w:jc w:val="both"/>
        <w:rPr>
          <w:rFonts w:ascii="Times New Roman" w:eastAsia="Times New Roman" w:hAnsi="Times New Roman"/>
          <w:sz w:val="28"/>
          <w:szCs w:val="28"/>
        </w:rPr>
      </w:pPr>
      <w:r w:rsidRPr="00A50CE4">
        <w:rPr>
          <w:rFonts w:ascii="Times New Roman" w:eastAsia="Times New Roman" w:hAnsi="Times New Roman"/>
          <w:sz w:val="28"/>
          <w:szCs w:val="28"/>
        </w:rPr>
        <w:t xml:space="preserve">Перша писемна згадка про село Степанки – 1653 рік. Саме цього року до Б. Хмельницького їхали на переговори представники московського царя: «и того же дня приехали в село Степановку». Ймовірно, що в майбутньому саме село Степанівка і стало Степанками. В той час дорога зі Сміли до Чигирина проходила саме цією місцевістю. </w:t>
      </w:r>
    </w:p>
    <w:p w14:paraId="40DD969A" w14:textId="77777777" w:rsidR="00CF41F0" w:rsidRDefault="00CF41F0" w:rsidP="00CF41F0">
      <w:pPr>
        <w:pBdr>
          <w:top w:val="nil"/>
          <w:left w:val="nil"/>
          <w:bottom w:val="nil"/>
          <w:right w:val="nil"/>
          <w:between w:val="nil"/>
        </w:pBdr>
        <w:spacing w:after="0" w:line="240" w:lineRule="auto"/>
        <w:ind w:right="-1"/>
        <w:jc w:val="center"/>
        <w:rPr>
          <w:rFonts w:ascii="Times New Roman" w:eastAsia="Times New Roman" w:hAnsi="Times New Roman"/>
          <w:b/>
          <w:color w:val="000000"/>
          <w:sz w:val="28"/>
          <w:szCs w:val="28"/>
        </w:rPr>
      </w:pPr>
    </w:p>
    <w:p w14:paraId="0FE76232" w14:textId="77777777" w:rsidR="001D154C" w:rsidRDefault="002B346B" w:rsidP="00CF41F0">
      <w:pPr>
        <w:pBdr>
          <w:top w:val="nil"/>
          <w:left w:val="nil"/>
          <w:bottom w:val="nil"/>
          <w:right w:val="nil"/>
          <w:between w:val="nil"/>
        </w:pBdr>
        <w:spacing w:after="0" w:line="240" w:lineRule="auto"/>
        <w:ind w:right="-1"/>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2.4. Коротка характеристика області та району</w:t>
      </w:r>
    </w:p>
    <w:p w14:paraId="3AAEE03F" w14:textId="77777777" w:rsidR="001D154C" w:rsidRDefault="002B346B" w:rsidP="00CF41F0">
      <w:pPr>
        <w:pBdr>
          <w:top w:val="nil"/>
          <w:left w:val="nil"/>
          <w:bottom w:val="nil"/>
          <w:right w:val="nil"/>
          <w:between w:val="nil"/>
        </w:pBdr>
        <w:spacing w:after="0" w:line="240" w:lineRule="auto"/>
        <w:ind w:right="-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Черкаська область утворена 7 січня 1954 року. Розташована в центральній лісостеповій частині України, в середній течії річок Дніпра та Південного Бугу. Вона межує на півночі з Київською (протяжність 340 км), на сході – з Полтавською (212 км), на півдні – з Кіровоградською (388 км) і на заході – з Вінницькою (124 км) областями. Поблизу села Мар’янівка Шполянського району розташований географічний центр України. Площа області складає 20,9 тис. кв. км. Чисельність наявного населення Черкаської області станом на 01.01.2022 становила 1160,7 тис. осіб. Частка міського населення становить 57,3 %, сільського 42,6 %. Черкаська область відноситься до числа густонаселених. Статевий склад характеризується перевагою жіночого населення 624,5 тисячі осіб або 54%. Середній вік чоловіків 40,6 років, жінок – 46,2 років. </w:t>
      </w:r>
    </w:p>
    <w:p w14:paraId="61DDA0AF" w14:textId="77777777" w:rsidR="001D154C" w:rsidRDefault="002B346B" w:rsidP="00CF41F0">
      <w:pPr>
        <w:pBdr>
          <w:top w:val="nil"/>
          <w:left w:val="nil"/>
          <w:bottom w:val="nil"/>
          <w:right w:val="nil"/>
          <w:between w:val="nil"/>
        </w:pBdr>
        <w:spacing w:after="0" w:line="240" w:lineRule="auto"/>
        <w:ind w:right="-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Черкащина в цілому рівнинна і умовно поділяється</w:t>
      </w: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 xml:space="preserve">на дві частини – правобережну і лівобережну. </w:t>
      </w:r>
    </w:p>
    <w:p w14:paraId="0E6A4493" w14:textId="77777777" w:rsidR="001D154C" w:rsidRDefault="002B346B" w:rsidP="00CF41F0">
      <w:pPr>
        <w:pBdr>
          <w:top w:val="nil"/>
          <w:left w:val="nil"/>
          <w:bottom w:val="nil"/>
          <w:right w:val="nil"/>
          <w:between w:val="nil"/>
        </w:pBdr>
        <w:spacing w:after="0" w:line="240" w:lineRule="auto"/>
        <w:ind w:right="-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Черкаський район в нинішніх межах утворено із п’яти районів: Черкаського, Смілянського, Чигиринського, Кам’янського та частини Корсунь-Шевченківського району.</w:t>
      </w:r>
    </w:p>
    <w:p w14:paraId="1DD57D91" w14:textId="77777777" w:rsidR="001D154C" w:rsidRDefault="002B346B" w:rsidP="00CF41F0">
      <w:pPr>
        <w:pBdr>
          <w:top w:val="nil"/>
          <w:left w:val="nil"/>
          <w:bottom w:val="nil"/>
          <w:right w:val="nil"/>
          <w:between w:val="nil"/>
        </w:pBdr>
        <w:spacing w:after="0" w:line="240" w:lineRule="auto"/>
        <w:ind w:right="-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Населення станом на 01.11.2017 – 75,2 тисяч осіб, у тому числі сільського –74,4 тисяч осіб, міського – 0,8 тисяч осіб. Національний склад населення району одноманітний: 96,4 % українці, 2,9 % – росіяни, 0,2% – білоруси, 0,5% – інші нації.</w:t>
      </w:r>
    </w:p>
    <w:p w14:paraId="223EE610" w14:textId="77777777" w:rsidR="001D154C" w:rsidRDefault="001D154C" w:rsidP="00C7224C">
      <w:pPr>
        <w:pBdr>
          <w:top w:val="nil"/>
          <w:left w:val="nil"/>
          <w:bottom w:val="nil"/>
          <w:right w:val="nil"/>
          <w:between w:val="nil"/>
        </w:pBdr>
        <w:spacing w:after="0" w:line="240" w:lineRule="auto"/>
        <w:ind w:right="-284"/>
        <w:jc w:val="both"/>
        <w:rPr>
          <w:rFonts w:ascii="Times New Roman" w:eastAsia="Times New Roman" w:hAnsi="Times New Roman"/>
          <w:b/>
          <w:color w:val="000000"/>
          <w:sz w:val="28"/>
          <w:szCs w:val="28"/>
        </w:rPr>
      </w:pPr>
    </w:p>
    <w:p w14:paraId="620CCB1A"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1FD895BD" w14:textId="77777777" w:rsidR="001D154C" w:rsidRDefault="002B346B" w:rsidP="00C7224C">
      <w:pPr>
        <w:spacing w:after="0" w:line="240" w:lineRule="auto"/>
        <w:jc w:val="center"/>
        <w:rPr>
          <w:rFonts w:ascii="Times New Roman" w:eastAsia="Times New Roman" w:hAnsi="Times New Roman"/>
          <w:b/>
          <w:color w:val="000000"/>
          <w:sz w:val="28"/>
          <w:szCs w:val="28"/>
        </w:rPr>
      </w:pPr>
      <w:bookmarkStart w:id="8" w:name="_heading=h.4d34og8" w:colFirst="0" w:colLast="0"/>
      <w:bookmarkEnd w:id="8"/>
      <w:r>
        <w:rPr>
          <w:rFonts w:ascii="Times New Roman" w:eastAsia="Times New Roman" w:hAnsi="Times New Roman"/>
          <w:b/>
          <w:color w:val="000000"/>
          <w:sz w:val="28"/>
          <w:szCs w:val="28"/>
        </w:rPr>
        <w:t>Інформація про громади-сусіди</w:t>
      </w:r>
    </w:p>
    <w:p w14:paraId="52F53FB6"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Основні громади-сусіди (конкуренти) Степанківської СТГ станом на час розробки Стратегії є:</w:t>
      </w:r>
    </w:p>
    <w:p w14:paraId="259A10F8" w14:textId="77777777" w:rsidR="00CF41F0" w:rsidRDefault="00CF41F0" w:rsidP="00C7224C">
      <w:pPr>
        <w:spacing w:after="0" w:line="240" w:lineRule="auto"/>
        <w:jc w:val="both"/>
        <w:rPr>
          <w:rFonts w:ascii="Times New Roman" w:eastAsia="Times New Roman" w:hAnsi="Times New Roman"/>
          <w:color w:val="000000"/>
          <w:sz w:val="28"/>
          <w:szCs w:val="28"/>
        </w:rPr>
      </w:pPr>
    </w:p>
    <w:p w14:paraId="2289CA7E" w14:textId="77777777" w:rsidR="001D154C" w:rsidRDefault="00CF41F0" w:rsidP="00C7224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2B346B">
        <w:rPr>
          <w:rFonts w:ascii="Times New Roman" w:eastAsia="Times New Roman" w:hAnsi="Times New Roman"/>
          <w:b/>
          <w:sz w:val="28"/>
          <w:szCs w:val="28"/>
        </w:rPr>
        <w:t>Таблиця 6. Інформація про громади-сусіди</w:t>
      </w:r>
    </w:p>
    <w:tbl>
      <w:tblPr>
        <w:tblStyle w:val="afff3"/>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3"/>
        <w:gridCol w:w="2410"/>
        <w:gridCol w:w="2410"/>
        <w:gridCol w:w="2268"/>
        <w:gridCol w:w="1559"/>
      </w:tblGrid>
      <w:tr w:rsidR="001D154C" w:rsidRPr="00CF41F0" w14:paraId="72DE9DB7" w14:textId="77777777" w:rsidTr="00CF41F0">
        <w:tc>
          <w:tcPr>
            <w:tcW w:w="1843" w:type="dxa"/>
            <w:vMerge w:val="restart"/>
            <w:shd w:val="clear" w:color="auto" w:fill="auto"/>
            <w:vAlign w:val="center"/>
          </w:tcPr>
          <w:p w14:paraId="1B2A19CB"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Показники</w:t>
            </w:r>
          </w:p>
        </w:tc>
        <w:tc>
          <w:tcPr>
            <w:tcW w:w="8647" w:type="dxa"/>
            <w:gridSpan w:val="4"/>
            <w:shd w:val="clear" w:color="auto" w:fill="auto"/>
          </w:tcPr>
          <w:p w14:paraId="392C484E"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202</w:t>
            </w:r>
            <w:r w:rsidR="00CF41F0" w:rsidRPr="00CF41F0">
              <w:rPr>
                <w:rFonts w:ascii="Times New Roman" w:eastAsia="Times New Roman" w:hAnsi="Times New Roman"/>
                <w:b/>
                <w:sz w:val="24"/>
                <w:szCs w:val="24"/>
              </w:rPr>
              <w:t>4</w:t>
            </w:r>
            <w:r w:rsidRPr="00CF41F0">
              <w:rPr>
                <w:rFonts w:ascii="Times New Roman" w:eastAsia="Times New Roman" w:hAnsi="Times New Roman"/>
                <w:b/>
                <w:sz w:val="24"/>
                <w:szCs w:val="24"/>
              </w:rPr>
              <w:t xml:space="preserve"> рік</w:t>
            </w:r>
          </w:p>
        </w:tc>
      </w:tr>
      <w:tr w:rsidR="001D154C" w:rsidRPr="00CF41F0" w14:paraId="52D02A3C" w14:textId="77777777" w:rsidTr="00CF41F0">
        <w:tc>
          <w:tcPr>
            <w:tcW w:w="1843" w:type="dxa"/>
            <w:vMerge/>
            <w:shd w:val="clear" w:color="auto" w:fill="auto"/>
            <w:vAlign w:val="center"/>
          </w:tcPr>
          <w:p w14:paraId="61557D53" w14:textId="77777777" w:rsidR="001D154C" w:rsidRPr="00CF41F0" w:rsidRDefault="001D154C" w:rsidP="00C7224C">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2410" w:type="dxa"/>
            <w:shd w:val="clear" w:color="auto" w:fill="auto"/>
          </w:tcPr>
          <w:p w14:paraId="27B5BF22"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Степанківська сільська територіальна громада</w:t>
            </w:r>
          </w:p>
        </w:tc>
        <w:tc>
          <w:tcPr>
            <w:tcW w:w="2410" w:type="dxa"/>
            <w:shd w:val="clear" w:color="auto" w:fill="auto"/>
          </w:tcPr>
          <w:p w14:paraId="02723700"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 xml:space="preserve">Громада -конкурент 1 </w:t>
            </w:r>
          </w:p>
          <w:p w14:paraId="72B49E97"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Червонослобідська</w:t>
            </w:r>
          </w:p>
        </w:tc>
        <w:tc>
          <w:tcPr>
            <w:tcW w:w="2268" w:type="dxa"/>
            <w:shd w:val="clear" w:color="auto" w:fill="auto"/>
          </w:tcPr>
          <w:p w14:paraId="1634EB6A"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Громада -конкурент 2</w:t>
            </w:r>
          </w:p>
          <w:p w14:paraId="073802ED"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Руськополянська</w:t>
            </w:r>
          </w:p>
        </w:tc>
        <w:tc>
          <w:tcPr>
            <w:tcW w:w="1559" w:type="dxa"/>
            <w:shd w:val="clear" w:color="auto" w:fill="auto"/>
            <w:vAlign w:val="center"/>
          </w:tcPr>
          <w:p w14:paraId="0AD4E12B"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Громада -конкурент 3</w:t>
            </w:r>
          </w:p>
          <w:p w14:paraId="23CEE266" w14:textId="77777777" w:rsidR="001D154C" w:rsidRPr="00CF41F0" w:rsidRDefault="002B346B"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Білозірська</w:t>
            </w:r>
          </w:p>
        </w:tc>
      </w:tr>
      <w:tr w:rsidR="001D154C" w:rsidRPr="00CF41F0" w14:paraId="5B6D2426" w14:textId="77777777" w:rsidTr="00CF41F0">
        <w:tc>
          <w:tcPr>
            <w:tcW w:w="1843" w:type="dxa"/>
            <w:shd w:val="clear" w:color="auto" w:fill="auto"/>
          </w:tcPr>
          <w:p w14:paraId="16F12F11"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Територія, км</w:t>
            </w:r>
            <w:r w:rsidRPr="00CF41F0">
              <w:rPr>
                <w:rFonts w:ascii="Times New Roman" w:eastAsia="Times New Roman" w:hAnsi="Times New Roman"/>
                <w:sz w:val="24"/>
                <w:szCs w:val="24"/>
                <w:vertAlign w:val="superscript"/>
              </w:rPr>
              <w:t>2</w:t>
            </w:r>
          </w:p>
        </w:tc>
        <w:tc>
          <w:tcPr>
            <w:tcW w:w="2410" w:type="dxa"/>
            <w:shd w:val="clear" w:color="auto" w:fill="auto"/>
          </w:tcPr>
          <w:p w14:paraId="3DA76EE6"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134,871</w:t>
            </w:r>
          </w:p>
        </w:tc>
        <w:tc>
          <w:tcPr>
            <w:tcW w:w="2410" w:type="dxa"/>
            <w:shd w:val="clear" w:color="auto" w:fill="auto"/>
          </w:tcPr>
          <w:p w14:paraId="5B565195"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173,87</w:t>
            </w:r>
          </w:p>
        </w:tc>
        <w:tc>
          <w:tcPr>
            <w:tcW w:w="2268" w:type="dxa"/>
            <w:shd w:val="clear" w:color="auto" w:fill="auto"/>
          </w:tcPr>
          <w:p w14:paraId="1984ADC7"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175,36</w:t>
            </w:r>
          </w:p>
        </w:tc>
        <w:tc>
          <w:tcPr>
            <w:tcW w:w="1559" w:type="dxa"/>
            <w:shd w:val="clear" w:color="auto" w:fill="auto"/>
          </w:tcPr>
          <w:p w14:paraId="120B6D4F"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200,71</w:t>
            </w:r>
          </w:p>
        </w:tc>
      </w:tr>
      <w:tr w:rsidR="001D154C" w:rsidRPr="00CF41F0" w14:paraId="287EC9A6" w14:textId="77777777" w:rsidTr="00CF41F0">
        <w:tc>
          <w:tcPr>
            <w:tcW w:w="1843" w:type="dxa"/>
            <w:shd w:val="clear" w:color="auto" w:fill="auto"/>
          </w:tcPr>
          <w:p w14:paraId="0510A558"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Населення</w:t>
            </w:r>
          </w:p>
        </w:tc>
        <w:tc>
          <w:tcPr>
            <w:tcW w:w="2410" w:type="dxa"/>
            <w:shd w:val="clear" w:color="auto" w:fill="auto"/>
          </w:tcPr>
          <w:p w14:paraId="6AA3C4C8" w14:textId="6058CD3C" w:rsidR="001D154C" w:rsidRPr="00CF41F0" w:rsidRDefault="002E0DAA" w:rsidP="00C7224C">
            <w:pPr>
              <w:spacing w:after="0" w:line="240" w:lineRule="auto"/>
              <w:jc w:val="center"/>
              <w:rPr>
                <w:rFonts w:ascii="Times New Roman" w:eastAsia="Times New Roman" w:hAnsi="Times New Roman"/>
                <w:sz w:val="24"/>
                <w:szCs w:val="24"/>
                <w:highlight w:val="yellow"/>
              </w:rPr>
            </w:pPr>
            <w:r w:rsidRPr="002E0DAA">
              <w:rPr>
                <w:rFonts w:ascii="Times New Roman" w:eastAsia="Times New Roman" w:hAnsi="Times New Roman"/>
                <w:sz w:val="24"/>
                <w:szCs w:val="24"/>
              </w:rPr>
              <w:t>7174</w:t>
            </w:r>
          </w:p>
        </w:tc>
        <w:tc>
          <w:tcPr>
            <w:tcW w:w="2410" w:type="dxa"/>
            <w:shd w:val="clear" w:color="auto" w:fill="auto"/>
          </w:tcPr>
          <w:p w14:paraId="27C1261E"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14473</w:t>
            </w:r>
          </w:p>
        </w:tc>
        <w:tc>
          <w:tcPr>
            <w:tcW w:w="2268" w:type="dxa"/>
            <w:shd w:val="clear" w:color="auto" w:fill="auto"/>
          </w:tcPr>
          <w:p w14:paraId="37E0113C"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10887</w:t>
            </w:r>
          </w:p>
        </w:tc>
        <w:tc>
          <w:tcPr>
            <w:tcW w:w="1559" w:type="dxa"/>
            <w:shd w:val="clear" w:color="auto" w:fill="auto"/>
          </w:tcPr>
          <w:p w14:paraId="2A01F773"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8096</w:t>
            </w:r>
          </w:p>
        </w:tc>
      </w:tr>
      <w:tr w:rsidR="001D154C" w:rsidRPr="00CF41F0" w14:paraId="2B886334" w14:textId="77777777" w:rsidTr="00CF41F0">
        <w:tc>
          <w:tcPr>
            <w:tcW w:w="1843" w:type="dxa"/>
            <w:shd w:val="clear" w:color="auto" w:fill="auto"/>
          </w:tcPr>
          <w:p w14:paraId="230ABB1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Зайняте населення</w:t>
            </w:r>
          </w:p>
        </w:tc>
        <w:tc>
          <w:tcPr>
            <w:tcW w:w="2410" w:type="dxa"/>
            <w:shd w:val="clear" w:color="auto" w:fill="auto"/>
          </w:tcPr>
          <w:p w14:paraId="6DB88718"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3813</w:t>
            </w:r>
          </w:p>
        </w:tc>
        <w:tc>
          <w:tcPr>
            <w:tcW w:w="2410" w:type="dxa"/>
            <w:shd w:val="clear" w:color="auto" w:fill="auto"/>
          </w:tcPr>
          <w:p w14:paraId="5B239BD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10125</w:t>
            </w:r>
          </w:p>
        </w:tc>
        <w:tc>
          <w:tcPr>
            <w:tcW w:w="2268" w:type="dxa"/>
            <w:shd w:val="clear" w:color="auto" w:fill="auto"/>
          </w:tcPr>
          <w:p w14:paraId="001DF474"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8415</w:t>
            </w:r>
          </w:p>
        </w:tc>
        <w:tc>
          <w:tcPr>
            <w:tcW w:w="1559" w:type="dxa"/>
            <w:shd w:val="clear" w:color="auto" w:fill="auto"/>
          </w:tcPr>
          <w:p w14:paraId="1837B0DA" w14:textId="77777777" w:rsidR="001D154C" w:rsidRPr="00CF41F0" w:rsidRDefault="002B346B"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5115</w:t>
            </w:r>
          </w:p>
        </w:tc>
      </w:tr>
      <w:tr w:rsidR="001D154C" w:rsidRPr="00CF41F0" w14:paraId="416359BC" w14:textId="77777777" w:rsidTr="00CF41F0">
        <w:tc>
          <w:tcPr>
            <w:tcW w:w="1843" w:type="dxa"/>
            <w:shd w:val="clear" w:color="auto" w:fill="auto"/>
          </w:tcPr>
          <w:p w14:paraId="2A529917"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Якась одна сильна сторона, що надає перевагу у розвитку(наприклад – працююче підприємство, природні ресурси, об‘єкт для туризму)</w:t>
            </w:r>
          </w:p>
        </w:tc>
        <w:tc>
          <w:tcPr>
            <w:tcW w:w="2410" w:type="dxa"/>
            <w:shd w:val="clear" w:color="auto" w:fill="auto"/>
          </w:tcPr>
          <w:p w14:paraId="3DC7D32F"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1.Наявність на території громади залізничного сполучення</w:t>
            </w:r>
          </w:p>
          <w:p w14:paraId="35FD8505"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2.Близькість до дороги державного значення (Н-16)</w:t>
            </w:r>
          </w:p>
          <w:p w14:paraId="59E4ED94"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3.Близькість до обласного центру</w:t>
            </w:r>
          </w:p>
          <w:p w14:paraId="3E7B1BA9"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4. Наявність територій придатних для відпочинку та </w:t>
            </w:r>
            <w:r w:rsidRPr="00CF41F0">
              <w:rPr>
                <w:rFonts w:ascii="Times New Roman" w:eastAsia="Times New Roman" w:hAnsi="Times New Roman"/>
                <w:sz w:val="24"/>
                <w:szCs w:val="24"/>
              </w:rPr>
              <w:lastRenderedPageBreak/>
              <w:t>рекреації</w:t>
            </w:r>
          </w:p>
          <w:p w14:paraId="13E0F485"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5. Значна кількість промислових підприємств, в які можуть бути залучені інвестиції</w:t>
            </w:r>
          </w:p>
          <w:p w14:paraId="381148CA"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6. Найбільший </w:t>
            </w:r>
            <w:r w:rsidRPr="00CF41F0">
              <w:rPr>
                <w:rFonts w:ascii="Times New Roman" w:eastAsia="Times New Roman" w:hAnsi="Times New Roman"/>
                <w:color w:val="141414"/>
                <w:sz w:val="24"/>
                <w:szCs w:val="24"/>
              </w:rPr>
              <w:t>КЗ «Центр професійного розвитку педагогічних працівників»</w:t>
            </w:r>
          </w:p>
        </w:tc>
        <w:tc>
          <w:tcPr>
            <w:tcW w:w="2410" w:type="dxa"/>
            <w:shd w:val="clear" w:color="auto" w:fill="auto"/>
          </w:tcPr>
          <w:p w14:paraId="0A224940"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lastRenderedPageBreak/>
              <w:t>1.Наявність великої кількості населення працездатного віку</w:t>
            </w:r>
          </w:p>
          <w:p w14:paraId="6060C3E3"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 Близькість до обласного центру</w:t>
            </w:r>
          </w:p>
          <w:p w14:paraId="7B47B8AC"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 Розміщення на березі річки «Дніпро»</w:t>
            </w:r>
          </w:p>
          <w:p w14:paraId="09849D31" w14:textId="77777777" w:rsidR="001D154C" w:rsidRPr="00CF41F0" w:rsidRDefault="001D154C" w:rsidP="00C7224C">
            <w:pPr>
              <w:spacing w:after="0" w:line="240" w:lineRule="auto"/>
              <w:rPr>
                <w:rFonts w:ascii="Times New Roman" w:eastAsia="Times New Roman" w:hAnsi="Times New Roman"/>
                <w:sz w:val="24"/>
                <w:szCs w:val="24"/>
              </w:rPr>
            </w:pPr>
          </w:p>
          <w:p w14:paraId="3F8F1A45" w14:textId="77777777" w:rsidR="001D154C" w:rsidRPr="00CF41F0" w:rsidRDefault="001D154C" w:rsidP="00C7224C">
            <w:pPr>
              <w:spacing w:after="0" w:line="240" w:lineRule="auto"/>
              <w:rPr>
                <w:rFonts w:ascii="Times New Roman" w:eastAsia="Times New Roman" w:hAnsi="Times New Roman"/>
                <w:sz w:val="24"/>
                <w:szCs w:val="24"/>
              </w:rPr>
            </w:pPr>
          </w:p>
        </w:tc>
        <w:tc>
          <w:tcPr>
            <w:tcW w:w="2268" w:type="dxa"/>
            <w:shd w:val="clear" w:color="auto" w:fill="auto"/>
          </w:tcPr>
          <w:p w14:paraId="6FEFAF1E"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 Близькість до обласного центру</w:t>
            </w:r>
          </w:p>
          <w:p w14:paraId="591DFADF"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 Наявність легалізованого сміттєзвалища</w:t>
            </w:r>
          </w:p>
          <w:p w14:paraId="6E2E2948"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 Наявність потужного комунального підприємства</w:t>
            </w:r>
          </w:p>
          <w:p w14:paraId="7BF29B0D" w14:textId="77777777" w:rsidR="001D154C" w:rsidRPr="00CF41F0" w:rsidRDefault="001D154C" w:rsidP="00C7224C">
            <w:pPr>
              <w:spacing w:after="0" w:line="240" w:lineRule="auto"/>
              <w:rPr>
                <w:rFonts w:ascii="Times New Roman" w:eastAsia="Times New Roman" w:hAnsi="Times New Roman"/>
                <w:sz w:val="24"/>
                <w:szCs w:val="24"/>
              </w:rPr>
            </w:pPr>
          </w:p>
        </w:tc>
        <w:tc>
          <w:tcPr>
            <w:tcW w:w="1559" w:type="dxa"/>
            <w:shd w:val="clear" w:color="auto" w:fill="auto"/>
          </w:tcPr>
          <w:p w14:paraId="25333125"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 Наявність туристичних екзотичних маршрутів на території Ірдинських боліт</w:t>
            </w:r>
          </w:p>
          <w:p w14:paraId="37F10FD0"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 Велика кількість приватних підприємств</w:t>
            </w:r>
          </w:p>
          <w:p w14:paraId="35F88152" w14:textId="77777777" w:rsidR="001D154C" w:rsidRPr="00CF41F0" w:rsidRDefault="002B346B"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3. Розвинена </w:t>
            </w:r>
            <w:r w:rsidRPr="00CF41F0">
              <w:rPr>
                <w:rFonts w:ascii="Times New Roman" w:eastAsia="Times New Roman" w:hAnsi="Times New Roman"/>
                <w:sz w:val="24"/>
                <w:szCs w:val="24"/>
              </w:rPr>
              <w:lastRenderedPageBreak/>
              <w:t>спортивна інфраструктура</w:t>
            </w:r>
          </w:p>
          <w:p w14:paraId="1985E9B4" w14:textId="77777777" w:rsidR="001D154C" w:rsidRPr="00CF41F0" w:rsidRDefault="001D154C" w:rsidP="00C7224C">
            <w:pPr>
              <w:spacing w:after="0" w:line="240" w:lineRule="auto"/>
              <w:rPr>
                <w:rFonts w:ascii="Times New Roman" w:eastAsia="Times New Roman" w:hAnsi="Times New Roman"/>
                <w:sz w:val="24"/>
                <w:szCs w:val="24"/>
              </w:rPr>
            </w:pPr>
          </w:p>
        </w:tc>
      </w:tr>
    </w:tbl>
    <w:p w14:paraId="1B7655BE" w14:textId="77777777" w:rsidR="001D154C" w:rsidRPr="00CF41F0" w:rsidRDefault="001D154C" w:rsidP="00C7224C">
      <w:pPr>
        <w:spacing w:after="0" w:line="240" w:lineRule="auto"/>
        <w:jc w:val="both"/>
        <w:rPr>
          <w:rFonts w:ascii="Times New Roman" w:eastAsia="Times New Roman" w:hAnsi="Times New Roman"/>
          <w:color w:val="000000"/>
          <w:sz w:val="24"/>
          <w:szCs w:val="24"/>
        </w:rPr>
      </w:pPr>
    </w:p>
    <w:p w14:paraId="25C428B3" w14:textId="77777777" w:rsidR="001D154C" w:rsidRDefault="002B346B" w:rsidP="00CF41F0">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Як за чисельністю населення, так і за територією найбільшим конкурентом Степанківської громади є та залишатиметься Червонослобідська громада сформована біля обласного центру, насамперед, вона зберегла найбільше ресурсів (і в тому числі – кадрові) від попереднього періоду. Інші громади, Білозірська та Руськополянська, подібні до Степанківської. </w:t>
      </w:r>
    </w:p>
    <w:p w14:paraId="715A2A39" w14:textId="77777777" w:rsidR="00CF41F0" w:rsidRDefault="00CF41F0" w:rsidP="00C7224C">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2B12CCB0"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2.5 Земельні та природні ресурси</w:t>
      </w:r>
    </w:p>
    <w:p w14:paraId="0B4338B5"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2CE33725"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9" w:name="_heading=h.2s8eyo1" w:colFirst="0" w:colLast="0"/>
      <w:bookmarkEnd w:id="9"/>
      <w:r>
        <w:rPr>
          <w:rFonts w:ascii="Times New Roman" w:eastAsia="Times New Roman" w:hAnsi="Times New Roman"/>
          <w:b/>
          <w:color w:val="000000"/>
          <w:sz w:val="28"/>
          <w:szCs w:val="28"/>
        </w:rPr>
        <w:t>2.5.1.</w:t>
      </w:r>
      <w:r>
        <w:rPr>
          <w:rFonts w:ascii="Times New Roman" w:eastAsia="Times New Roman" w:hAnsi="Times New Roman"/>
          <w:b/>
          <w:color w:val="000000"/>
          <w:sz w:val="28"/>
          <w:szCs w:val="28"/>
        </w:rPr>
        <w:tab/>
        <w:t>Земельні ресурси і територія громади</w:t>
      </w:r>
    </w:p>
    <w:p w14:paraId="23C7538B"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Площа громади складає 12975,10 га.</w:t>
      </w:r>
    </w:p>
    <w:p w14:paraId="30DCD1D1"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Рельєф в межах Степанківської сільської територіальної громади - переважно рівнинний. На території виділено наступні групи агровиробничих  ґрунтів:</w:t>
      </w:r>
    </w:p>
    <w:p w14:paraId="2269FBFF"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чорноземи типові слабогумусовані;</w:t>
      </w:r>
    </w:p>
    <w:p w14:paraId="56F51A89"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чорноземі опідзолені легкосуглинкові;</w:t>
      </w:r>
    </w:p>
    <w:p w14:paraId="1407DCC1"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чорноземи типові слабогумусовані легкосуглинкові;</w:t>
      </w:r>
    </w:p>
    <w:p w14:paraId="0CAC8992"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чорноземи типові слабозмиті супіщані;</w:t>
      </w:r>
    </w:p>
    <w:p w14:paraId="52265505"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лучні легкосуглинкові ґрунти;</w:t>
      </w:r>
    </w:p>
    <w:p w14:paraId="23987663"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лучні засолені легкосуглинкові ґрунти;</w:t>
      </w:r>
    </w:p>
    <w:p w14:paraId="2B027814"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лучно - болотні осушені ґрунти;</w:t>
      </w:r>
    </w:p>
    <w:p w14:paraId="18C54F04"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торфовища мілкі осушені;</w:t>
      </w:r>
    </w:p>
    <w:p w14:paraId="64750552"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торфовища солонцювато-солончакові осушені;</w:t>
      </w:r>
    </w:p>
    <w:p w14:paraId="785A15D1"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дернові глибокі глинисто-піщані;</w:t>
      </w:r>
    </w:p>
    <w:p w14:paraId="3303FCDF"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намиті чорноземи легкосуглинкові;</w:t>
      </w:r>
    </w:p>
    <w:p w14:paraId="3B08B9EC"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слабо суглинкові чорноземи;</w:t>
      </w:r>
    </w:p>
    <w:p w14:paraId="58D17471"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піщані та супіщані заболочені ґрунти;</w:t>
      </w:r>
    </w:p>
    <w:p w14:paraId="766CE77E" w14:textId="77777777" w:rsidR="001D154C" w:rsidRDefault="002B346B" w:rsidP="00CF41F0">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Площа сільськогосподарських угідь складає 6636,2537 га. Основними напрямками аграрного комплексу є вирощування зернових культур, бобових культур і насіння олійних культур. Як прибуткова галузь, зерновиробництво є одним з основних джерел надходжень як для сільгосптоваровиробників, так і для місцевих бюджетів.</w:t>
      </w:r>
    </w:p>
    <w:p w14:paraId="4AF9C1D0"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6A8D17E9"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Таблиця 7.  Розподіл земель за призначенням на </w:t>
      </w:r>
      <w:r>
        <w:rPr>
          <w:rFonts w:ascii="Times New Roman" w:eastAsia="Times New Roman" w:hAnsi="Times New Roman"/>
          <w:b/>
          <w:sz w:val="28"/>
          <w:szCs w:val="28"/>
        </w:rPr>
        <w:t>території</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Степанківської</w:t>
      </w:r>
      <w:r>
        <w:rPr>
          <w:rFonts w:ascii="Times New Roman" w:eastAsia="Times New Roman" w:hAnsi="Times New Roman"/>
          <w:b/>
          <w:color w:val="000000"/>
          <w:sz w:val="28"/>
          <w:szCs w:val="28"/>
        </w:rPr>
        <w:t xml:space="preserve"> СТГ</w:t>
      </w:r>
    </w:p>
    <w:p w14:paraId="41DB2D32"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tbl>
      <w:tblPr>
        <w:tblStyle w:val="afff4"/>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7"/>
        <w:gridCol w:w="2376"/>
      </w:tblGrid>
      <w:tr w:rsidR="001D154C" w14:paraId="6ECF0E20" w14:textId="77777777" w:rsidTr="00CF41F0">
        <w:trPr>
          <w:trHeight w:val="654"/>
          <w:jc w:val="center"/>
        </w:trPr>
        <w:tc>
          <w:tcPr>
            <w:tcW w:w="7967" w:type="dxa"/>
            <w:shd w:val="clear" w:color="auto" w:fill="auto"/>
          </w:tcPr>
          <w:p w14:paraId="1061B20E"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Категорії земель</w:t>
            </w:r>
          </w:p>
        </w:tc>
        <w:tc>
          <w:tcPr>
            <w:tcW w:w="2376" w:type="dxa"/>
            <w:shd w:val="clear" w:color="auto" w:fill="auto"/>
          </w:tcPr>
          <w:p w14:paraId="0EF8833A"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Площа земель, га</w:t>
            </w:r>
          </w:p>
        </w:tc>
      </w:tr>
      <w:tr w:rsidR="001D154C" w14:paraId="4B14F75D" w14:textId="77777777" w:rsidTr="00CF41F0">
        <w:trPr>
          <w:jc w:val="center"/>
        </w:trPr>
        <w:tc>
          <w:tcPr>
            <w:tcW w:w="7967" w:type="dxa"/>
            <w:shd w:val="clear" w:color="auto" w:fill="auto"/>
          </w:tcPr>
          <w:p w14:paraId="185DDB76"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lastRenderedPageBreak/>
              <w:t xml:space="preserve">Землі сільськогосподарського призначення </w:t>
            </w:r>
          </w:p>
        </w:tc>
        <w:tc>
          <w:tcPr>
            <w:tcW w:w="2376" w:type="dxa"/>
            <w:shd w:val="clear" w:color="auto" w:fill="auto"/>
          </w:tcPr>
          <w:p w14:paraId="63B8FED4"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6636,2537</w:t>
            </w:r>
          </w:p>
        </w:tc>
      </w:tr>
      <w:tr w:rsidR="001D154C" w14:paraId="33832DF6" w14:textId="77777777" w:rsidTr="00CF41F0">
        <w:trPr>
          <w:jc w:val="center"/>
        </w:trPr>
        <w:tc>
          <w:tcPr>
            <w:tcW w:w="7967" w:type="dxa"/>
            <w:shd w:val="clear" w:color="auto" w:fill="auto"/>
          </w:tcPr>
          <w:p w14:paraId="7E627749"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 xml:space="preserve">Землі житлової і громадської забудови </w:t>
            </w:r>
          </w:p>
        </w:tc>
        <w:tc>
          <w:tcPr>
            <w:tcW w:w="2376" w:type="dxa"/>
            <w:shd w:val="clear" w:color="auto" w:fill="auto"/>
          </w:tcPr>
          <w:p w14:paraId="228716D2"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1914,2364</w:t>
            </w:r>
          </w:p>
        </w:tc>
      </w:tr>
      <w:tr w:rsidR="001D154C" w14:paraId="259BB7C9" w14:textId="77777777" w:rsidTr="00CF41F0">
        <w:trPr>
          <w:jc w:val="center"/>
        </w:trPr>
        <w:tc>
          <w:tcPr>
            <w:tcW w:w="7967" w:type="dxa"/>
            <w:shd w:val="clear" w:color="auto" w:fill="auto"/>
          </w:tcPr>
          <w:p w14:paraId="4A870EA2"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Землі лісогосподарського призначення</w:t>
            </w:r>
          </w:p>
        </w:tc>
        <w:tc>
          <w:tcPr>
            <w:tcW w:w="2376" w:type="dxa"/>
            <w:shd w:val="clear" w:color="auto" w:fill="auto"/>
          </w:tcPr>
          <w:p w14:paraId="3A4935A4"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2 161,326</w:t>
            </w:r>
          </w:p>
        </w:tc>
      </w:tr>
      <w:tr w:rsidR="001D154C" w14:paraId="14EF650A" w14:textId="77777777" w:rsidTr="00CF41F0">
        <w:trPr>
          <w:jc w:val="center"/>
        </w:trPr>
        <w:tc>
          <w:tcPr>
            <w:tcW w:w="7967" w:type="dxa"/>
            <w:shd w:val="clear" w:color="auto" w:fill="auto"/>
          </w:tcPr>
          <w:p w14:paraId="61E66060"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Землі промисловості, транспорту, зв’язку, енергетики, оборони та іншого призначення</w:t>
            </w:r>
          </w:p>
        </w:tc>
        <w:tc>
          <w:tcPr>
            <w:tcW w:w="2376" w:type="dxa"/>
            <w:shd w:val="clear" w:color="auto" w:fill="auto"/>
          </w:tcPr>
          <w:p w14:paraId="5E0C3238"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219,251</w:t>
            </w:r>
          </w:p>
        </w:tc>
      </w:tr>
      <w:tr w:rsidR="001D154C" w14:paraId="5076D400" w14:textId="77777777" w:rsidTr="00CF41F0">
        <w:trPr>
          <w:jc w:val="center"/>
        </w:trPr>
        <w:tc>
          <w:tcPr>
            <w:tcW w:w="7967" w:type="dxa"/>
            <w:shd w:val="clear" w:color="auto" w:fill="auto"/>
          </w:tcPr>
          <w:p w14:paraId="3F03EA2E"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Землі водного фонду</w:t>
            </w:r>
          </w:p>
        </w:tc>
        <w:tc>
          <w:tcPr>
            <w:tcW w:w="2376" w:type="dxa"/>
            <w:shd w:val="clear" w:color="auto" w:fill="auto"/>
          </w:tcPr>
          <w:p w14:paraId="143BAD5F"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204,76</w:t>
            </w:r>
          </w:p>
        </w:tc>
      </w:tr>
      <w:tr w:rsidR="001D154C" w14:paraId="1EDDDE5A" w14:textId="77777777" w:rsidTr="00CF41F0">
        <w:trPr>
          <w:jc w:val="center"/>
        </w:trPr>
        <w:tc>
          <w:tcPr>
            <w:tcW w:w="7967" w:type="dxa"/>
            <w:shd w:val="clear" w:color="auto" w:fill="auto"/>
          </w:tcPr>
          <w:p w14:paraId="79AFF091"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 xml:space="preserve">Землі рекреаційного призначення </w:t>
            </w:r>
          </w:p>
        </w:tc>
        <w:tc>
          <w:tcPr>
            <w:tcW w:w="2376" w:type="dxa"/>
            <w:shd w:val="clear" w:color="auto" w:fill="auto"/>
          </w:tcPr>
          <w:p w14:paraId="6DACF272"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w:t>
            </w:r>
          </w:p>
        </w:tc>
      </w:tr>
      <w:tr w:rsidR="001D154C" w14:paraId="2D5BF98D" w14:textId="77777777" w:rsidTr="00CF41F0">
        <w:trPr>
          <w:trHeight w:val="445"/>
          <w:jc w:val="center"/>
        </w:trPr>
        <w:tc>
          <w:tcPr>
            <w:tcW w:w="7967" w:type="dxa"/>
            <w:shd w:val="clear" w:color="auto" w:fill="auto"/>
          </w:tcPr>
          <w:p w14:paraId="40A7DB91"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Інші землі</w:t>
            </w:r>
          </w:p>
        </w:tc>
        <w:tc>
          <w:tcPr>
            <w:tcW w:w="2376" w:type="dxa"/>
            <w:shd w:val="clear" w:color="auto" w:fill="auto"/>
          </w:tcPr>
          <w:p w14:paraId="029F1E59"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2351,224</w:t>
            </w:r>
          </w:p>
        </w:tc>
      </w:tr>
      <w:tr w:rsidR="001D154C" w14:paraId="1822D54D" w14:textId="77777777" w:rsidTr="00CF41F0">
        <w:trPr>
          <w:jc w:val="center"/>
        </w:trPr>
        <w:tc>
          <w:tcPr>
            <w:tcW w:w="7967" w:type="dxa"/>
            <w:shd w:val="clear" w:color="auto" w:fill="auto"/>
          </w:tcPr>
          <w:p w14:paraId="3C815910" w14:textId="77777777" w:rsidR="001D154C" w:rsidRPr="00CF41F0" w:rsidRDefault="002B346B" w:rsidP="00C7224C">
            <w:pPr>
              <w:jc w:val="both"/>
              <w:rPr>
                <w:rFonts w:ascii="Times New Roman" w:eastAsia="Times New Roman" w:hAnsi="Times New Roman"/>
                <w:b/>
                <w:sz w:val="24"/>
                <w:szCs w:val="24"/>
              </w:rPr>
            </w:pPr>
            <w:r w:rsidRPr="00CF41F0">
              <w:rPr>
                <w:rFonts w:ascii="Times New Roman" w:eastAsia="Times New Roman" w:hAnsi="Times New Roman"/>
                <w:b/>
                <w:sz w:val="24"/>
                <w:szCs w:val="24"/>
              </w:rPr>
              <w:t>Разом</w:t>
            </w:r>
          </w:p>
        </w:tc>
        <w:tc>
          <w:tcPr>
            <w:tcW w:w="2376" w:type="dxa"/>
            <w:shd w:val="clear" w:color="auto" w:fill="auto"/>
          </w:tcPr>
          <w:p w14:paraId="49428631" w14:textId="77777777" w:rsidR="001D154C" w:rsidRPr="00CF41F0" w:rsidRDefault="002B346B" w:rsidP="00C7224C">
            <w:pPr>
              <w:jc w:val="center"/>
              <w:rPr>
                <w:rFonts w:ascii="Times New Roman" w:eastAsia="Times New Roman" w:hAnsi="Times New Roman"/>
                <w:b/>
                <w:sz w:val="24"/>
                <w:szCs w:val="24"/>
              </w:rPr>
            </w:pPr>
            <w:r w:rsidRPr="00CF41F0">
              <w:rPr>
                <w:rFonts w:ascii="Times New Roman" w:eastAsia="Times New Roman" w:hAnsi="Times New Roman"/>
                <w:b/>
                <w:sz w:val="24"/>
                <w:szCs w:val="24"/>
              </w:rPr>
              <w:t>13487,10</w:t>
            </w:r>
          </w:p>
        </w:tc>
      </w:tr>
    </w:tbl>
    <w:p w14:paraId="0B5DBA1A"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25B923BB" w14:textId="77777777" w:rsidR="001D154C" w:rsidRDefault="001D154C"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10" w:name="_heading=h.17dp8vu" w:colFirst="0" w:colLast="0"/>
      <w:bookmarkEnd w:id="10"/>
    </w:p>
    <w:p w14:paraId="4A9C7DD2"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2.5.2.</w:t>
      </w:r>
      <w:r>
        <w:rPr>
          <w:rFonts w:ascii="Times New Roman" w:eastAsia="Times New Roman" w:hAnsi="Times New Roman"/>
          <w:b/>
          <w:color w:val="000000"/>
          <w:sz w:val="28"/>
          <w:szCs w:val="28"/>
        </w:rPr>
        <w:tab/>
        <w:t>Містобудівні документи</w:t>
      </w:r>
    </w:p>
    <w:p w14:paraId="7093C6AA"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70395EBE" w14:textId="77777777" w:rsidR="001D154C" w:rsidRDefault="002B346B" w:rsidP="00CF41F0">
      <w:pPr>
        <w:shd w:val="clear" w:color="auto" w:fill="FFFFFF"/>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Розвиток земельних відносин включає впровадження правових, організаційних, економічних, технологічних та інших заходів, спрямованих на раціональне використання земель, забезпечення особливого режиму використання земель природоохоронного, оздоровчого, рекреаційного та історико-культурного призначення, встановлення меж населених пунктів, проведення повторної нормативної грошової оцінки земель, проведення інвентаризації та збільшення надходжень від плати за землю до місцевого бюджету.</w:t>
      </w:r>
    </w:p>
    <w:p w14:paraId="63F489F2" w14:textId="77777777" w:rsidR="001D154C" w:rsidRDefault="002B346B" w:rsidP="00C7224C">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Пріоритетним земельними питаннями комплекс робіт з розроблення Комплексного плану просторового розвитку території Степанківської  територіальної громади та формування ринку землі.</w:t>
      </w:r>
    </w:p>
    <w:p w14:paraId="375CEA8C"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029ECA57"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На даний час за рахунок місцевого бюджету виготовлено: </w:t>
      </w:r>
    </w:p>
    <w:p w14:paraId="20C5180A"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Детальний план території частини території в адміністративних межах Степанківської сільської ради Черкаського району, Черкаської області в с. Бузуків по вул. Миколи Негоди (в межах населених пункту) під розміщення житлової забудови для учасників АТО;  </w:t>
      </w:r>
    </w:p>
    <w:p w14:paraId="44380676"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Детальний план території розташованої по вулиці Героїв України, 79 в селі Степанки Степанківської СТГ Черкаської області з метою будівництва амбулаторії ПМД;</w:t>
      </w:r>
    </w:p>
    <w:p w14:paraId="345CAAA5"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Детальний план території розташованої по вулиці Героїв України, 56 в селі Степанки Черкаського району Черкаської області з метою будівництва протирадіаційного укриття (ПРУ);</w:t>
      </w:r>
    </w:p>
    <w:p w14:paraId="620B443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Детальний план території розташованої по вулиці Героїв України, 1 в селі Хацьки Черкаського району Черкаської області з метою будівництва протирадіаційного укриття (ПРУ);</w:t>
      </w:r>
    </w:p>
    <w:p w14:paraId="6546099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Детальний план території розташованої по вулиці Тищенка, 23 в селі Хацьки Черкаського району Черкаської області з метою будівництва протирадіаційного укриття (ПРУ);</w:t>
      </w:r>
    </w:p>
    <w:p w14:paraId="4AEAC47D"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За рахунок приватної особи виготовлено детальний план території для будівництва магазину та житла по вул. Героїв України, 57 в с. Хацьки Черкаського району Черкаської області.</w:t>
      </w:r>
    </w:p>
    <w:p w14:paraId="2B80D910"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0913F2A3"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11" w:name="_heading=h.3rdcrjn" w:colFirst="0" w:colLast="0"/>
      <w:bookmarkEnd w:id="11"/>
      <w:r>
        <w:rPr>
          <w:rFonts w:ascii="Times New Roman" w:eastAsia="Times New Roman" w:hAnsi="Times New Roman"/>
          <w:b/>
          <w:color w:val="000000"/>
          <w:sz w:val="28"/>
          <w:szCs w:val="28"/>
        </w:rPr>
        <w:t>2.5.3.</w:t>
      </w:r>
      <w:r>
        <w:rPr>
          <w:rFonts w:ascii="Times New Roman" w:eastAsia="Times New Roman" w:hAnsi="Times New Roman"/>
          <w:b/>
          <w:color w:val="000000"/>
          <w:sz w:val="28"/>
          <w:szCs w:val="28"/>
        </w:rPr>
        <w:tab/>
        <w:t>Природно-ресурсний потенціал</w:t>
      </w:r>
    </w:p>
    <w:p w14:paraId="5D50170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В адміністративних межах Степанківської СТГ за межами с. Малий Бузуків знаходиться залежні гравію, глини, каоліну, видобутком якого займається ПРАТ «МАЛО – БУЗУКІВСЬКИЙ ГРАНІТНИЙ КАР’ЄР».</w:t>
      </w:r>
    </w:p>
    <w:p w14:paraId="649144A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Земельні ділянки лісогосподарського призначення перебувають в постійному користуванні в підприємствах: </w:t>
      </w:r>
    </w:p>
    <w:p w14:paraId="3402DEC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highlight w:val="white"/>
        </w:rPr>
        <w:t>ДЕРЖАВНЕ СПЕЦІАЛІЗОВАНЕ ГОСПОДАРСЬКЕ ПІДПРИЄМСТВО «ЛІСИ УКРАЇНИ»;</w:t>
      </w:r>
    </w:p>
    <w:p w14:paraId="6D2A6A83"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СПЕЦІАЛІЗОВАНЕ КОМУНАЛЬНЕ ПІДПРИЄМСТВО «РАЙЛІС».</w:t>
      </w:r>
    </w:p>
    <w:p w14:paraId="0F451017"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ТЯСМИНСЬКЕ ЛІСНИЦТВО;</w:t>
      </w:r>
    </w:p>
    <w:p w14:paraId="6786F66E"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ДЕРЖАВНЕ ПІДПРИЄМСТВО «СМІЛЯНСЬКЕ ЛІСОВЕ ГОСПОДАРСТВО»;</w:t>
      </w:r>
    </w:p>
    <w:p w14:paraId="3FA8BD04"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rPr>
        <w:t xml:space="preserve">Сучасна  мережа природно-заповідного фонду представлена трьома заказниками місцевого значення : </w:t>
      </w:r>
    </w:p>
    <w:p w14:paraId="4768213D" w14:textId="77777777" w:rsidR="00CF41F0" w:rsidRDefault="00CF41F0" w:rsidP="00CF41F0">
      <w:p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w:t>
      </w:r>
      <w:r w:rsidR="002B346B">
        <w:rPr>
          <w:rFonts w:ascii="Times New Roman" w:eastAsia="Times New Roman" w:hAnsi="Times New Roman"/>
          <w:color w:val="000000"/>
          <w:sz w:val="28"/>
          <w:szCs w:val="28"/>
        </w:rPr>
        <w:t>Заповідне урочище «Шаєва гора» площею 24,2 га.</w:t>
      </w:r>
    </w:p>
    <w:p w14:paraId="00CFF263" w14:textId="77777777" w:rsidR="00CF41F0" w:rsidRDefault="00CF41F0" w:rsidP="00CF41F0">
      <w:p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w:t>
      </w:r>
      <w:r w:rsidR="002B346B">
        <w:rPr>
          <w:rFonts w:ascii="Times New Roman" w:eastAsia="Times New Roman" w:hAnsi="Times New Roman"/>
          <w:color w:val="000000"/>
          <w:sz w:val="28"/>
          <w:szCs w:val="28"/>
        </w:rPr>
        <w:t>Ландшафтний заказник місцевого значення «Степанківський» площею 110,8 га.</w:t>
      </w:r>
    </w:p>
    <w:p w14:paraId="44926F8B" w14:textId="77777777" w:rsidR="001D154C" w:rsidRDefault="00CF41F0" w:rsidP="00CF41F0">
      <w:p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3. </w:t>
      </w:r>
      <w:r w:rsidR="002B346B">
        <w:rPr>
          <w:rFonts w:ascii="Times New Roman" w:eastAsia="Times New Roman" w:hAnsi="Times New Roman"/>
          <w:color w:val="000000"/>
          <w:sz w:val="28"/>
          <w:szCs w:val="28"/>
        </w:rPr>
        <w:t>Ландшафтний заказник місцевого значення «Тясминські краєвиди» площею 30,0 га.</w:t>
      </w:r>
      <w:r w:rsidR="002B346B">
        <w:rPr>
          <w:rFonts w:ascii="Times New Roman" w:eastAsia="Times New Roman" w:hAnsi="Times New Roman"/>
          <w:color w:val="000000"/>
          <w:sz w:val="28"/>
          <w:szCs w:val="28"/>
        </w:rPr>
        <w:tab/>
      </w:r>
    </w:p>
    <w:p w14:paraId="40CE0E73" w14:textId="77777777" w:rsidR="001D154C" w:rsidRDefault="002B346B" w:rsidP="00CF41F0">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Заказники створені для забезпечення охорони та сприяння відтворенню типових природних ландшафтів степової-лучної зони України та тваринного світу, </w:t>
      </w:r>
      <w:r>
        <w:rPr>
          <w:rFonts w:ascii="Times New Roman" w:eastAsia="Times New Roman" w:hAnsi="Times New Roman"/>
          <w:color w:val="000000"/>
          <w:sz w:val="28"/>
          <w:szCs w:val="28"/>
          <w:highlight w:val="white"/>
        </w:rPr>
        <w:t xml:space="preserve">що охороняються на національному й міжнародному рівнях, а також тих, що занесені до Червоної книги. </w:t>
      </w:r>
      <w:r>
        <w:rPr>
          <w:rFonts w:ascii="Times New Roman" w:eastAsia="Times New Roman" w:hAnsi="Times New Roman"/>
          <w:color w:val="000000"/>
          <w:sz w:val="28"/>
          <w:szCs w:val="28"/>
        </w:rPr>
        <w:t xml:space="preserve"> Загальна площа території заказників складає 165,0 га. </w:t>
      </w:r>
    </w:p>
    <w:p w14:paraId="3C0D26BF" w14:textId="77777777" w:rsidR="001D154C" w:rsidRDefault="001D154C"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12" w:name="_heading=h.26in1rg" w:colFirst="0" w:colLast="0"/>
      <w:bookmarkEnd w:id="12"/>
    </w:p>
    <w:p w14:paraId="5F94467A"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2.5.4.</w:t>
      </w:r>
      <w:r>
        <w:rPr>
          <w:rFonts w:ascii="Times New Roman" w:eastAsia="Times New Roman" w:hAnsi="Times New Roman"/>
          <w:b/>
          <w:color w:val="000000"/>
          <w:sz w:val="28"/>
          <w:szCs w:val="28"/>
        </w:rPr>
        <w:tab/>
        <w:t>Кліматичні умови</w:t>
      </w:r>
    </w:p>
    <w:p w14:paraId="56608F0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Клімат території помірно континентальний.  Зима м'яка, з частими відлигами. Літо тепле, в окремі роки спекотне. Переважаючими вітрами є західні та північно - західні при середній швидкості 3-8 м/с. Середні температури січня - 5,9°С, липня + 20,1°С. Середньорічна температура становить + 7,3°С. Річна кількість опадів становить 480 - 520 мм. Кількість днів з опадами досягає 130 - 150 днів на рік. Серед несприятливих та стихійних метеорологічних явищ частими є посухи, грози, град, зливові опади, сильний вітер, туман, ожеледь.</w:t>
      </w:r>
    </w:p>
    <w:p w14:paraId="515C2881" w14:textId="77777777" w:rsidR="001D154C" w:rsidRPr="00796F44" w:rsidRDefault="002B346B" w:rsidP="00CF41F0">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sidRPr="00796F44">
        <w:rPr>
          <w:rFonts w:ascii="Times New Roman" w:eastAsia="Times New Roman" w:hAnsi="Times New Roman"/>
          <w:b/>
          <w:color w:val="000000"/>
          <w:sz w:val="28"/>
          <w:szCs w:val="28"/>
        </w:rPr>
        <w:t>2.6</w:t>
      </w:r>
      <w:r w:rsidRPr="00796F44">
        <w:rPr>
          <w:rFonts w:ascii="Times New Roman" w:eastAsia="Times New Roman" w:hAnsi="Times New Roman"/>
          <w:b/>
          <w:color w:val="000000"/>
          <w:sz w:val="28"/>
          <w:szCs w:val="28"/>
        </w:rPr>
        <w:tab/>
        <w:t>Населення і трудові ресурси</w:t>
      </w:r>
    </w:p>
    <w:p w14:paraId="578ACDB4" w14:textId="3A3C2C6E" w:rsidR="001D154C" w:rsidRDefault="002B346B" w:rsidP="00C7224C">
      <w:pPr>
        <w:spacing w:after="0" w:line="240" w:lineRule="auto"/>
        <w:jc w:val="both"/>
        <w:rPr>
          <w:rFonts w:ascii="Times New Roman" w:eastAsia="Times New Roman" w:hAnsi="Times New Roman"/>
          <w:sz w:val="28"/>
          <w:szCs w:val="28"/>
        </w:rPr>
      </w:pPr>
      <w:r w:rsidRPr="00796F44">
        <w:rPr>
          <w:rFonts w:ascii="Times New Roman" w:eastAsia="Times New Roman" w:hAnsi="Times New Roman"/>
          <w:sz w:val="28"/>
          <w:szCs w:val="28"/>
        </w:rPr>
        <w:t xml:space="preserve">    Сучасна демографічна ситуація в Степанківській сільській  територіальній громаді склалася під впливом історичного розвитку території, природного та механічного руху населення. Загальна чисельність жителів громади, станом на </w:t>
      </w:r>
      <w:r w:rsidR="00796F44" w:rsidRPr="00796F44">
        <w:rPr>
          <w:rFonts w:ascii="Times New Roman" w:eastAsia="Times New Roman" w:hAnsi="Times New Roman"/>
          <w:sz w:val="28"/>
          <w:szCs w:val="28"/>
        </w:rPr>
        <w:t>01.01.202 року, складає 7174</w:t>
      </w:r>
      <w:r w:rsidRPr="00796F44">
        <w:rPr>
          <w:rFonts w:ascii="Times New Roman" w:eastAsia="Times New Roman" w:hAnsi="Times New Roman"/>
          <w:sz w:val="28"/>
          <w:szCs w:val="28"/>
        </w:rPr>
        <w:t xml:space="preserve"> особи. Більшість факторів, які впливають на демографічну ситуацію в населених пунктах громади, формуються на загальнодержавному рівні і залежать від фінансово - економічного стану та добробуту населення. Подолання  фінансової</w:t>
      </w:r>
      <w:r>
        <w:rPr>
          <w:rFonts w:ascii="Times New Roman" w:eastAsia="Times New Roman" w:hAnsi="Times New Roman"/>
          <w:sz w:val="28"/>
          <w:szCs w:val="28"/>
        </w:rPr>
        <w:t xml:space="preserve"> кризи та поліпшення економічного рівня життя населення сприятиме покращенню демографічного стану, збільшенню чисельності  населення, проте цей процес є тривалим і складним.</w:t>
      </w:r>
    </w:p>
    <w:p w14:paraId="0302615D" w14:textId="77777777" w:rsidR="001D154C" w:rsidRDefault="001D154C" w:rsidP="00C7224C">
      <w:pPr>
        <w:spacing w:after="0" w:line="240" w:lineRule="auto"/>
        <w:jc w:val="both"/>
        <w:rPr>
          <w:rFonts w:ascii="Times New Roman" w:eastAsia="Times New Roman" w:hAnsi="Times New Roman"/>
          <w:sz w:val="28"/>
          <w:szCs w:val="28"/>
        </w:rPr>
      </w:pPr>
    </w:p>
    <w:p w14:paraId="0D5DE0A4" w14:textId="77777777" w:rsidR="001D154C" w:rsidRPr="00CF41F0" w:rsidRDefault="002B346B" w:rsidP="00C7224C">
      <w:pPr>
        <w:spacing w:after="0" w:line="240" w:lineRule="auto"/>
        <w:jc w:val="center"/>
        <w:rPr>
          <w:rFonts w:ascii="Times New Roman" w:eastAsia="Times New Roman" w:hAnsi="Times New Roman"/>
          <w:b/>
          <w:sz w:val="28"/>
          <w:szCs w:val="28"/>
        </w:rPr>
      </w:pPr>
      <w:r w:rsidRPr="00CF41F0">
        <w:rPr>
          <w:rFonts w:ascii="Times New Roman" w:eastAsia="Times New Roman" w:hAnsi="Times New Roman"/>
          <w:b/>
          <w:sz w:val="28"/>
          <w:szCs w:val="28"/>
        </w:rPr>
        <w:t>Таблиця 8. Відстань до адмінцентру від населених пунктів громади</w:t>
      </w:r>
    </w:p>
    <w:tbl>
      <w:tblPr>
        <w:tblStyle w:val="afff5"/>
        <w:tblW w:w="10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4732"/>
        <w:gridCol w:w="2398"/>
        <w:gridCol w:w="2475"/>
      </w:tblGrid>
      <w:tr w:rsidR="001D154C" w:rsidRPr="00CF41F0" w14:paraId="7D0343E3" w14:textId="77777777" w:rsidTr="00CF41F0">
        <w:tc>
          <w:tcPr>
            <w:tcW w:w="993" w:type="dxa"/>
            <w:shd w:val="clear" w:color="auto" w:fill="auto"/>
          </w:tcPr>
          <w:p w14:paraId="657F9B5E" w14:textId="77777777" w:rsidR="001D154C" w:rsidRPr="00CF41F0" w:rsidRDefault="001D154C" w:rsidP="00C7224C">
            <w:pPr>
              <w:rPr>
                <w:rFonts w:ascii="Times New Roman" w:eastAsia="Times New Roman" w:hAnsi="Times New Roman"/>
                <w:sz w:val="24"/>
                <w:szCs w:val="24"/>
              </w:rPr>
            </w:pPr>
          </w:p>
        </w:tc>
        <w:tc>
          <w:tcPr>
            <w:tcW w:w="4732" w:type="dxa"/>
            <w:shd w:val="clear" w:color="auto" w:fill="auto"/>
          </w:tcPr>
          <w:p w14:paraId="6B7840EF"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Найменування населених пунктів, що входять до складу громади</w:t>
            </w:r>
          </w:p>
        </w:tc>
        <w:tc>
          <w:tcPr>
            <w:tcW w:w="2398" w:type="dxa"/>
            <w:shd w:val="clear" w:color="auto" w:fill="auto"/>
          </w:tcPr>
          <w:p w14:paraId="7F5FFE37" w14:textId="42E532FD" w:rsidR="001D154C" w:rsidRPr="00796F44" w:rsidRDefault="002B346B"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Чисел</w:t>
            </w:r>
            <w:r w:rsidR="00796F44" w:rsidRPr="00796F44">
              <w:rPr>
                <w:rFonts w:ascii="Times New Roman" w:eastAsia="Times New Roman" w:hAnsi="Times New Roman"/>
                <w:sz w:val="24"/>
                <w:szCs w:val="24"/>
              </w:rPr>
              <w:t>ьність населення станом на 01.01.2024</w:t>
            </w:r>
          </w:p>
        </w:tc>
        <w:tc>
          <w:tcPr>
            <w:tcW w:w="2475" w:type="dxa"/>
            <w:shd w:val="clear" w:color="auto" w:fill="auto"/>
          </w:tcPr>
          <w:p w14:paraId="20A88BAE" w14:textId="77777777" w:rsidR="001D154C" w:rsidRPr="00CF41F0" w:rsidRDefault="002B346B" w:rsidP="00C7224C">
            <w:pPr>
              <w:jc w:val="center"/>
              <w:rPr>
                <w:rFonts w:ascii="Times New Roman" w:eastAsia="Times New Roman" w:hAnsi="Times New Roman"/>
                <w:sz w:val="24"/>
                <w:szCs w:val="24"/>
              </w:rPr>
            </w:pPr>
            <w:bookmarkStart w:id="13" w:name="_heading=h.lnxbz9" w:colFirst="0" w:colLast="0"/>
            <w:bookmarkEnd w:id="13"/>
            <w:r w:rsidRPr="00CF41F0">
              <w:rPr>
                <w:rFonts w:ascii="Times New Roman" w:eastAsia="Times New Roman" w:hAnsi="Times New Roman"/>
                <w:sz w:val="24"/>
                <w:szCs w:val="24"/>
              </w:rPr>
              <w:t>Відстань до адміністративного центру територіальної громади, км</w:t>
            </w:r>
          </w:p>
        </w:tc>
      </w:tr>
      <w:tr w:rsidR="001D154C" w:rsidRPr="00CF41F0" w14:paraId="4CEDBFAD" w14:textId="77777777" w:rsidTr="00CF41F0">
        <w:tc>
          <w:tcPr>
            <w:tcW w:w="993" w:type="dxa"/>
            <w:shd w:val="clear" w:color="auto" w:fill="auto"/>
          </w:tcPr>
          <w:p w14:paraId="015045B8"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lastRenderedPageBreak/>
              <w:t>1</w:t>
            </w:r>
          </w:p>
        </w:tc>
        <w:tc>
          <w:tcPr>
            <w:tcW w:w="4732" w:type="dxa"/>
            <w:shd w:val="clear" w:color="auto" w:fill="auto"/>
          </w:tcPr>
          <w:p w14:paraId="7F8F46D5"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Степанки</w:t>
            </w:r>
          </w:p>
        </w:tc>
        <w:tc>
          <w:tcPr>
            <w:tcW w:w="2398" w:type="dxa"/>
            <w:shd w:val="clear" w:color="auto" w:fill="auto"/>
          </w:tcPr>
          <w:p w14:paraId="369D52EA" w14:textId="09ACCCED"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2458</w:t>
            </w:r>
          </w:p>
        </w:tc>
        <w:tc>
          <w:tcPr>
            <w:tcW w:w="2475" w:type="dxa"/>
            <w:shd w:val="clear" w:color="auto" w:fill="auto"/>
          </w:tcPr>
          <w:p w14:paraId="4C82B1D9" w14:textId="77777777" w:rsidR="001D154C" w:rsidRPr="00CF41F0" w:rsidRDefault="001D154C" w:rsidP="00C7224C">
            <w:pPr>
              <w:jc w:val="center"/>
              <w:rPr>
                <w:rFonts w:ascii="Times New Roman" w:eastAsia="Times New Roman" w:hAnsi="Times New Roman"/>
                <w:sz w:val="24"/>
                <w:szCs w:val="24"/>
              </w:rPr>
            </w:pPr>
          </w:p>
        </w:tc>
      </w:tr>
      <w:tr w:rsidR="001D154C" w:rsidRPr="00CF41F0" w14:paraId="7D05FB41" w14:textId="77777777" w:rsidTr="00CF41F0">
        <w:tc>
          <w:tcPr>
            <w:tcW w:w="993" w:type="dxa"/>
            <w:shd w:val="clear" w:color="auto" w:fill="auto"/>
          </w:tcPr>
          <w:p w14:paraId="57DF34A0"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2</w:t>
            </w:r>
          </w:p>
        </w:tc>
        <w:tc>
          <w:tcPr>
            <w:tcW w:w="4732" w:type="dxa"/>
            <w:shd w:val="clear" w:color="auto" w:fill="auto"/>
          </w:tcPr>
          <w:p w14:paraId="28F2C3BB"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Бузуків</w:t>
            </w:r>
          </w:p>
        </w:tc>
        <w:tc>
          <w:tcPr>
            <w:tcW w:w="2398" w:type="dxa"/>
            <w:shd w:val="clear" w:color="auto" w:fill="auto"/>
          </w:tcPr>
          <w:p w14:paraId="044B9C1A" w14:textId="453E47BC"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542</w:t>
            </w:r>
          </w:p>
        </w:tc>
        <w:tc>
          <w:tcPr>
            <w:tcW w:w="2475" w:type="dxa"/>
            <w:shd w:val="clear" w:color="auto" w:fill="auto"/>
          </w:tcPr>
          <w:p w14:paraId="63B049A4"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3,8</w:t>
            </w:r>
          </w:p>
        </w:tc>
      </w:tr>
      <w:tr w:rsidR="001D154C" w:rsidRPr="00CF41F0" w14:paraId="48C0CD06" w14:textId="77777777" w:rsidTr="00CF41F0">
        <w:tc>
          <w:tcPr>
            <w:tcW w:w="993" w:type="dxa"/>
            <w:shd w:val="clear" w:color="auto" w:fill="auto"/>
          </w:tcPr>
          <w:p w14:paraId="6984F548"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3</w:t>
            </w:r>
          </w:p>
        </w:tc>
        <w:tc>
          <w:tcPr>
            <w:tcW w:w="4732" w:type="dxa"/>
            <w:shd w:val="clear" w:color="auto" w:fill="auto"/>
          </w:tcPr>
          <w:p w14:paraId="2CC2B0FC"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Хацьки</w:t>
            </w:r>
          </w:p>
        </w:tc>
        <w:tc>
          <w:tcPr>
            <w:tcW w:w="2398" w:type="dxa"/>
            <w:shd w:val="clear" w:color="auto" w:fill="auto"/>
          </w:tcPr>
          <w:p w14:paraId="440C879E" w14:textId="0152D483"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2902</w:t>
            </w:r>
          </w:p>
        </w:tc>
        <w:tc>
          <w:tcPr>
            <w:tcW w:w="2475" w:type="dxa"/>
            <w:shd w:val="clear" w:color="auto" w:fill="auto"/>
          </w:tcPr>
          <w:p w14:paraId="2FBB8A99"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3,4</w:t>
            </w:r>
          </w:p>
        </w:tc>
      </w:tr>
      <w:tr w:rsidR="001D154C" w:rsidRPr="00CF41F0" w14:paraId="47625073" w14:textId="77777777" w:rsidTr="00CF41F0">
        <w:tc>
          <w:tcPr>
            <w:tcW w:w="993" w:type="dxa"/>
            <w:shd w:val="clear" w:color="auto" w:fill="auto"/>
          </w:tcPr>
          <w:p w14:paraId="278636EC"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4</w:t>
            </w:r>
          </w:p>
        </w:tc>
        <w:tc>
          <w:tcPr>
            <w:tcW w:w="4732" w:type="dxa"/>
            <w:shd w:val="clear" w:color="auto" w:fill="auto"/>
          </w:tcPr>
          <w:p w14:paraId="62F5CA1C"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Голов’ятине</w:t>
            </w:r>
          </w:p>
        </w:tc>
        <w:tc>
          <w:tcPr>
            <w:tcW w:w="2398" w:type="dxa"/>
            <w:shd w:val="clear" w:color="auto" w:fill="auto"/>
          </w:tcPr>
          <w:p w14:paraId="0A576DDD" w14:textId="61AF5791"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392</w:t>
            </w:r>
          </w:p>
        </w:tc>
        <w:tc>
          <w:tcPr>
            <w:tcW w:w="2475" w:type="dxa"/>
            <w:shd w:val="clear" w:color="auto" w:fill="auto"/>
          </w:tcPr>
          <w:p w14:paraId="571E7B05"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9,4</w:t>
            </w:r>
          </w:p>
        </w:tc>
      </w:tr>
      <w:tr w:rsidR="001D154C" w:rsidRPr="00CF41F0" w14:paraId="146FC6CF" w14:textId="77777777" w:rsidTr="00CF41F0">
        <w:tc>
          <w:tcPr>
            <w:tcW w:w="993" w:type="dxa"/>
            <w:shd w:val="clear" w:color="auto" w:fill="auto"/>
          </w:tcPr>
          <w:p w14:paraId="21B51941"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5</w:t>
            </w:r>
          </w:p>
        </w:tc>
        <w:tc>
          <w:tcPr>
            <w:tcW w:w="4732" w:type="dxa"/>
            <w:shd w:val="clear" w:color="auto" w:fill="auto"/>
          </w:tcPr>
          <w:p w14:paraId="3B96A569"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с.Гуляйгородок</w:t>
            </w:r>
          </w:p>
        </w:tc>
        <w:tc>
          <w:tcPr>
            <w:tcW w:w="2398" w:type="dxa"/>
            <w:shd w:val="clear" w:color="auto" w:fill="auto"/>
          </w:tcPr>
          <w:p w14:paraId="1D547BF9" w14:textId="1EBF3570"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75</w:t>
            </w:r>
          </w:p>
        </w:tc>
        <w:tc>
          <w:tcPr>
            <w:tcW w:w="2475" w:type="dxa"/>
            <w:shd w:val="clear" w:color="auto" w:fill="auto"/>
          </w:tcPr>
          <w:p w14:paraId="4D24B63B"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15,5</w:t>
            </w:r>
          </w:p>
        </w:tc>
      </w:tr>
      <w:tr w:rsidR="001D154C" w:rsidRPr="00CF41F0" w14:paraId="1786B862" w14:textId="77777777" w:rsidTr="00CF41F0">
        <w:tc>
          <w:tcPr>
            <w:tcW w:w="993" w:type="dxa"/>
            <w:shd w:val="clear" w:color="auto" w:fill="auto"/>
          </w:tcPr>
          <w:p w14:paraId="1F2AB0B8"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6</w:t>
            </w:r>
          </w:p>
        </w:tc>
        <w:tc>
          <w:tcPr>
            <w:tcW w:w="4732" w:type="dxa"/>
            <w:shd w:val="clear" w:color="auto" w:fill="auto"/>
          </w:tcPr>
          <w:p w14:paraId="43CA3B31"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Малий Бузуків</w:t>
            </w:r>
          </w:p>
        </w:tc>
        <w:tc>
          <w:tcPr>
            <w:tcW w:w="2398" w:type="dxa"/>
            <w:shd w:val="clear" w:color="auto" w:fill="auto"/>
          </w:tcPr>
          <w:p w14:paraId="404D910E" w14:textId="2871CDE0"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231</w:t>
            </w:r>
          </w:p>
        </w:tc>
        <w:tc>
          <w:tcPr>
            <w:tcW w:w="2475" w:type="dxa"/>
            <w:shd w:val="clear" w:color="auto" w:fill="auto"/>
          </w:tcPr>
          <w:p w14:paraId="7AC2A025"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6,8</w:t>
            </w:r>
          </w:p>
        </w:tc>
      </w:tr>
      <w:tr w:rsidR="001D154C" w:rsidRPr="00CF41F0" w14:paraId="34C54E39" w14:textId="77777777" w:rsidTr="00CF41F0">
        <w:tc>
          <w:tcPr>
            <w:tcW w:w="993" w:type="dxa"/>
            <w:shd w:val="clear" w:color="auto" w:fill="auto"/>
          </w:tcPr>
          <w:p w14:paraId="265C54B4"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7</w:t>
            </w:r>
          </w:p>
        </w:tc>
        <w:tc>
          <w:tcPr>
            <w:tcW w:w="4732" w:type="dxa"/>
            <w:shd w:val="clear" w:color="auto" w:fill="auto"/>
          </w:tcPr>
          <w:p w14:paraId="3F2A53B5" w14:textId="77777777" w:rsidR="001D154C" w:rsidRPr="00CF41F0" w:rsidRDefault="002B346B" w:rsidP="00C7224C">
            <w:pPr>
              <w:rPr>
                <w:rFonts w:ascii="Times New Roman" w:eastAsia="Times New Roman" w:hAnsi="Times New Roman"/>
                <w:sz w:val="24"/>
                <w:szCs w:val="24"/>
              </w:rPr>
            </w:pPr>
            <w:r w:rsidRPr="00CF41F0">
              <w:rPr>
                <w:rFonts w:ascii="Times New Roman" w:eastAsia="Times New Roman" w:hAnsi="Times New Roman"/>
                <w:sz w:val="24"/>
                <w:szCs w:val="24"/>
              </w:rPr>
              <w:t>с. Залевки</w:t>
            </w:r>
          </w:p>
        </w:tc>
        <w:tc>
          <w:tcPr>
            <w:tcW w:w="2398" w:type="dxa"/>
            <w:shd w:val="clear" w:color="auto" w:fill="auto"/>
          </w:tcPr>
          <w:p w14:paraId="55DA2A2F" w14:textId="30F3C917" w:rsidR="001D154C" w:rsidRPr="00796F44" w:rsidRDefault="00796F44" w:rsidP="00C7224C">
            <w:pPr>
              <w:jc w:val="center"/>
              <w:rPr>
                <w:rFonts w:ascii="Times New Roman" w:eastAsia="Times New Roman" w:hAnsi="Times New Roman"/>
                <w:sz w:val="24"/>
                <w:szCs w:val="24"/>
              </w:rPr>
            </w:pPr>
            <w:r w:rsidRPr="00796F44">
              <w:rPr>
                <w:rFonts w:ascii="Times New Roman" w:eastAsia="Times New Roman" w:hAnsi="Times New Roman"/>
                <w:sz w:val="24"/>
                <w:szCs w:val="24"/>
              </w:rPr>
              <w:t>574</w:t>
            </w:r>
          </w:p>
        </w:tc>
        <w:tc>
          <w:tcPr>
            <w:tcW w:w="2475" w:type="dxa"/>
            <w:shd w:val="clear" w:color="auto" w:fill="auto"/>
          </w:tcPr>
          <w:p w14:paraId="2D912857" w14:textId="77777777" w:rsidR="001D154C" w:rsidRPr="00CF41F0" w:rsidRDefault="002B346B" w:rsidP="00C7224C">
            <w:pPr>
              <w:jc w:val="center"/>
              <w:rPr>
                <w:rFonts w:ascii="Times New Roman" w:eastAsia="Times New Roman" w:hAnsi="Times New Roman"/>
                <w:sz w:val="24"/>
                <w:szCs w:val="24"/>
              </w:rPr>
            </w:pPr>
            <w:r w:rsidRPr="00CF41F0">
              <w:rPr>
                <w:rFonts w:ascii="Times New Roman" w:eastAsia="Times New Roman" w:hAnsi="Times New Roman"/>
                <w:sz w:val="24"/>
                <w:szCs w:val="24"/>
              </w:rPr>
              <w:t>15,2</w:t>
            </w:r>
          </w:p>
        </w:tc>
      </w:tr>
    </w:tbl>
    <w:p w14:paraId="1056B887" w14:textId="77777777" w:rsidR="001D154C" w:rsidRDefault="002B346B" w:rsidP="00C7224C">
      <w:pPr>
        <w:keepNext/>
        <w:keepLines/>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14" w:name="_heading=h.35nkun2" w:colFirst="0" w:colLast="0"/>
      <w:bookmarkEnd w:id="14"/>
      <w:r w:rsidRPr="00CF41F0">
        <w:rPr>
          <w:rFonts w:ascii="Times New Roman" w:eastAsia="Times New Roman" w:hAnsi="Times New Roman"/>
          <w:b/>
          <w:color w:val="000000"/>
          <w:sz w:val="24"/>
          <w:szCs w:val="24"/>
        </w:rPr>
        <w:br/>
      </w:r>
      <w:r>
        <w:rPr>
          <w:rFonts w:ascii="Times New Roman" w:eastAsia="Times New Roman" w:hAnsi="Times New Roman"/>
          <w:b/>
          <w:color w:val="000000"/>
          <w:sz w:val="28"/>
          <w:szCs w:val="28"/>
        </w:rPr>
        <w:t>Таблиця 9.  Чисельність жителів</w:t>
      </w:r>
    </w:p>
    <w:tbl>
      <w:tblPr>
        <w:tblStyle w:val="afff6"/>
        <w:tblW w:w="10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963"/>
        <w:gridCol w:w="1276"/>
        <w:gridCol w:w="1275"/>
        <w:gridCol w:w="1701"/>
        <w:gridCol w:w="1418"/>
        <w:gridCol w:w="1134"/>
        <w:gridCol w:w="1134"/>
      </w:tblGrid>
      <w:tr w:rsidR="00796F44" w:rsidRPr="00CF41F0" w14:paraId="257CD14D" w14:textId="7E8603CA" w:rsidTr="00796F44">
        <w:trPr>
          <w:trHeight w:val="255"/>
        </w:trPr>
        <w:tc>
          <w:tcPr>
            <w:tcW w:w="709" w:type="dxa"/>
            <w:shd w:val="clear" w:color="auto" w:fill="auto"/>
          </w:tcPr>
          <w:p w14:paraId="69F1C205" w14:textId="77777777" w:rsidR="00796F44" w:rsidRPr="00CF41F0" w:rsidRDefault="00796F44" w:rsidP="00C7224C">
            <w:pPr>
              <w:spacing w:after="0" w:line="240" w:lineRule="auto"/>
              <w:jc w:val="center"/>
              <w:rPr>
                <w:rFonts w:ascii="Times New Roman" w:eastAsia="Times New Roman" w:hAnsi="Times New Roman"/>
                <w:b/>
                <w:sz w:val="24"/>
                <w:szCs w:val="24"/>
              </w:rPr>
            </w:pPr>
          </w:p>
        </w:tc>
        <w:tc>
          <w:tcPr>
            <w:tcW w:w="1963" w:type="dxa"/>
            <w:shd w:val="clear" w:color="auto" w:fill="auto"/>
            <w:vAlign w:val="center"/>
          </w:tcPr>
          <w:p w14:paraId="7AAD35BF"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Території</w:t>
            </w:r>
          </w:p>
        </w:tc>
        <w:tc>
          <w:tcPr>
            <w:tcW w:w="1276" w:type="dxa"/>
            <w:shd w:val="clear" w:color="auto" w:fill="auto"/>
            <w:vAlign w:val="center"/>
          </w:tcPr>
          <w:p w14:paraId="61F3CADC"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2019</w:t>
            </w:r>
          </w:p>
        </w:tc>
        <w:tc>
          <w:tcPr>
            <w:tcW w:w="1275" w:type="dxa"/>
            <w:shd w:val="clear" w:color="auto" w:fill="auto"/>
            <w:vAlign w:val="center"/>
          </w:tcPr>
          <w:p w14:paraId="60BA381B"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2020</w:t>
            </w:r>
          </w:p>
        </w:tc>
        <w:tc>
          <w:tcPr>
            <w:tcW w:w="1701" w:type="dxa"/>
            <w:shd w:val="clear" w:color="auto" w:fill="auto"/>
            <w:vAlign w:val="center"/>
          </w:tcPr>
          <w:p w14:paraId="63074A02"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2021</w:t>
            </w:r>
          </w:p>
        </w:tc>
        <w:tc>
          <w:tcPr>
            <w:tcW w:w="1418" w:type="dxa"/>
            <w:shd w:val="clear" w:color="auto" w:fill="auto"/>
            <w:vAlign w:val="center"/>
          </w:tcPr>
          <w:p w14:paraId="29AF25A4"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2022</w:t>
            </w:r>
          </w:p>
        </w:tc>
        <w:tc>
          <w:tcPr>
            <w:tcW w:w="1134" w:type="dxa"/>
            <w:shd w:val="clear" w:color="auto" w:fill="auto"/>
            <w:vAlign w:val="center"/>
          </w:tcPr>
          <w:p w14:paraId="3F43C22B" w14:textId="77777777" w:rsidR="00796F44" w:rsidRPr="00CF41F0" w:rsidRDefault="00796F44" w:rsidP="00C7224C">
            <w:pPr>
              <w:spacing w:after="0" w:line="240" w:lineRule="auto"/>
              <w:jc w:val="center"/>
              <w:rPr>
                <w:rFonts w:ascii="Times New Roman" w:eastAsia="Times New Roman" w:hAnsi="Times New Roman"/>
                <w:b/>
                <w:sz w:val="24"/>
                <w:szCs w:val="24"/>
              </w:rPr>
            </w:pPr>
            <w:r w:rsidRPr="00CF41F0">
              <w:rPr>
                <w:rFonts w:ascii="Times New Roman" w:eastAsia="Times New Roman" w:hAnsi="Times New Roman"/>
                <w:b/>
                <w:sz w:val="24"/>
                <w:szCs w:val="24"/>
              </w:rPr>
              <w:t>2023</w:t>
            </w:r>
          </w:p>
        </w:tc>
        <w:tc>
          <w:tcPr>
            <w:tcW w:w="1134" w:type="dxa"/>
          </w:tcPr>
          <w:p w14:paraId="764C49B3" w14:textId="398359DA" w:rsidR="00796F44" w:rsidRPr="00CF41F0" w:rsidRDefault="00796F44"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2024</w:t>
            </w:r>
          </w:p>
        </w:tc>
      </w:tr>
      <w:tr w:rsidR="00796F44" w:rsidRPr="00CF41F0" w14:paraId="417A57B1" w14:textId="67B458D4" w:rsidTr="00796F44">
        <w:trPr>
          <w:trHeight w:val="255"/>
        </w:trPr>
        <w:tc>
          <w:tcPr>
            <w:tcW w:w="709" w:type="dxa"/>
            <w:shd w:val="clear" w:color="auto" w:fill="auto"/>
          </w:tcPr>
          <w:p w14:paraId="40763D1B"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w:t>
            </w:r>
          </w:p>
        </w:tc>
        <w:tc>
          <w:tcPr>
            <w:tcW w:w="1963" w:type="dxa"/>
            <w:shd w:val="clear" w:color="auto" w:fill="auto"/>
          </w:tcPr>
          <w:p w14:paraId="13130F40"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Степанки</w:t>
            </w:r>
          </w:p>
        </w:tc>
        <w:tc>
          <w:tcPr>
            <w:tcW w:w="1276" w:type="dxa"/>
            <w:shd w:val="clear" w:color="auto" w:fill="auto"/>
          </w:tcPr>
          <w:p w14:paraId="5D3CC6F1"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2572</w:t>
            </w:r>
          </w:p>
        </w:tc>
        <w:tc>
          <w:tcPr>
            <w:tcW w:w="1275" w:type="dxa"/>
            <w:shd w:val="clear" w:color="auto" w:fill="auto"/>
          </w:tcPr>
          <w:p w14:paraId="7FA8EA55"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2551</w:t>
            </w:r>
          </w:p>
        </w:tc>
        <w:tc>
          <w:tcPr>
            <w:tcW w:w="1701" w:type="dxa"/>
            <w:shd w:val="clear" w:color="auto" w:fill="auto"/>
          </w:tcPr>
          <w:p w14:paraId="0E32B678"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2503</w:t>
            </w:r>
          </w:p>
        </w:tc>
        <w:tc>
          <w:tcPr>
            <w:tcW w:w="1418" w:type="dxa"/>
            <w:shd w:val="clear" w:color="auto" w:fill="auto"/>
          </w:tcPr>
          <w:p w14:paraId="4A8EC92C"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2470</w:t>
            </w:r>
          </w:p>
        </w:tc>
        <w:tc>
          <w:tcPr>
            <w:tcW w:w="1134" w:type="dxa"/>
            <w:shd w:val="clear" w:color="auto" w:fill="auto"/>
          </w:tcPr>
          <w:p w14:paraId="62C883EF"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2463</w:t>
            </w:r>
          </w:p>
        </w:tc>
        <w:tc>
          <w:tcPr>
            <w:tcW w:w="1134" w:type="dxa"/>
          </w:tcPr>
          <w:p w14:paraId="0CC0A026" w14:textId="7F1AD05D"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2458</w:t>
            </w:r>
          </w:p>
        </w:tc>
      </w:tr>
      <w:tr w:rsidR="00796F44" w:rsidRPr="00CF41F0" w14:paraId="1D7660E9" w14:textId="54CC9131" w:rsidTr="00796F44">
        <w:trPr>
          <w:trHeight w:val="255"/>
        </w:trPr>
        <w:tc>
          <w:tcPr>
            <w:tcW w:w="709" w:type="dxa"/>
            <w:shd w:val="clear" w:color="auto" w:fill="auto"/>
          </w:tcPr>
          <w:p w14:paraId="0D830269"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w:t>
            </w:r>
          </w:p>
        </w:tc>
        <w:tc>
          <w:tcPr>
            <w:tcW w:w="1963" w:type="dxa"/>
            <w:shd w:val="clear" w:color="auto" w:fill="auto"/>
          </w:tcPr>
          <w:p w14:paraId="76003934"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Бузуків</w:t>
            </w:r>
          </w:p>
        </w:tc>
        <w:tc>
          <w:tcPr>
            <w:tcW w:w="1276" w:type="dxa"/>
            <w:shd w:val="clear" w:color="auto" w:fill="auto"/>
          </w:tcPr>
          <w:p w14:paraId="019F6F8A"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588</w:t>
            </w:r>
          </w:p>
        </w:tc>
        <w:tc>
          <w:tcPr>
            <w:tcW w:w="1275" w:type="dxa"/>
            <w:shd w:val="clear" w:color="auto" w:fill="auto"/>
          </w:tcPr>
          <w:p w14:paraId="5C86A71F"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589</w:t>
            </w:r>
          </w:p>
        </w:tc>
        <w:tc>
          <w:tcPr>
            <w:tcW w:w="1701" w:type="dxa"/>
            <w:shd w:val="clear" w:color="auto" w:fill="auto"/>
          </w:tcPr>
          <w:p w14:paraId="34C62DA0"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558</w:t>
            </w:r>
          </w:p>
        </w:tc>
        <w:tc>
          <w:tcPr>
            <w:tcW w:w="1418" w:type="dxa"/>
            <w:shd w:val="clear" w:color="auto" w:fill="auto"/>
          </w:tcPr>
          <w:p w14:paraId="31D11E81"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548</w:t>
            </w:r>
          </w:p>
        </w:tc>
        <w:tc>
          <w:tcPr>
            <w:tcW w:w="1134" w:type="dxa"/>
            <w:shd w:val="clear" w:color="auto" w:fill="auto"/>
          </w:tcPr>
          <w:p w14:paraId="3E8C0A5D"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543</w:t>
            </w:r>
          </w:p>
        </w:tc>
        <w:tc>
          <w:tcPr>
            <w:tcW w:w="1134" w:type="dxa"/>
          </w:tcPr>
          <w:p w14:paraId="46EAF844" w14:textId="42B88DA0"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542</w:t>
            </w:r>
          </w:p>
        </w:tc>
      </w:tr>
      <w:tr w:rsidR="00796F44" w:rsidRPr="00CF41F0" w14:paraId="0F14D6C8" w14:textId="3F431F05" w:rsidTr="00796F44">
        <w:trPr>
          <w:trHeight w:val="255"/>
        </w:trPr>
        <w:tc>
          <w:tcPr>
            <w:tcW w:w="709" w:type="dxa"/>
            <w:shd w:val="clear" w:color="auto" w:fill="auto"/>
          </w:tcPr>
          <w:p w14:paraId="61709D4A"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w:t>
            </w:r>
          </w:p>
        </w:tc>
        <w:tc>
          <w:tcPr>
            <w:tcW w:w="1963" w:type="dxa"/>
            <w:shd w:val="clear" w:color="auto" w:fill="auto"/>
          </w:tcPr>
          <w:p w14:paraId="384F0723"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Хацьки</w:t>
            </w:r>
          </w:p>
        </w:tc>
        <w:tc>
          <w:tcPr>
            <w:tcW w:w="1276" w:type="dxa"/>
            <w:shd w:val="clear" w:color="auto" w:fill="auto"/>
          </w:tcPr>
          <w:p w14:paraId="4AD188BB"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3143</w:t>
            </w:r>
          </w:p>
        </w:tc>
        <w:tc>
          <w:tcPr>
            <w:tcW w:w="1275" w:type="dxa"/>
            <w:shd w:val="clear" w:color="auto" w:fill="auto"/>
          </w:tcPr>
          <w:p w14:paraId="63773E8E"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3072</w:t>
            </w:r>
          </w:p>
        </w:tc>
        <w:tc>
          <w:tcPr>
            <w:tcW w:w="1701" w:type="dxa"/>
            <w:shd w:val="clear" w:color="auto" w:fill="auto"/>
          </w:tcPr>
          <w:p w14:paraId="70A7B882"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3092</w:t>
            </w:r>
          </w:p>
        </w:tc>
        <w:tc>
          <w:tcPr>
            <w:tcW w:w="1418" w:type="dxa"/>
            <w:shd w:val="clear" w:color="auto" w:fill="auto"/>
          </w:tcPr>
          <w:p w14:paraId="6D5E34C8"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2968</w:t>
            </w:r>
          </w:p>
        </w:tc>
        <w:tc>
          <w:tcPr>
            <w:tcW w:w="1134" w:type="dxa"/>
            <w:shd w:val="clear" w:color="auto" w:fill="auto"/>
          </w:tcPr>
          <w:p w14:paraId="521BC9AD"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2913</w:t>
            </w:r>
          </w:p>
        </w:tc>
        <w:tc>
          <w:tcPr>
            <w:tcW w:w="1134" w:type="dxa"/>
          </w:tcPr>
          <w:p w14:paraId="0D09E640" w14:textId="3D1E071F"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2902</w:t>
            </w:r>
          </w:p>
        </w:tc>
      </w:tr>
      <w:tr w:rsidR="00796F44" w:rsidRPr="00CF41F0" w14:paraId="1D72F249" w14:textId="4FD2DA26" w:rsidTr="00796F44">
        <w:trPr>
          <w:trHeight w:val="255"/>
        </w:trPr>
        <w:tc>
          <w:tcPr>
            <w:tcW w:w="709" w:type="dxa"/>
            <w:shd w:val="clear" w:color="auto" w:fill="auto"/>
          </w:tcPr>
          <w:p w14:paraId="2D805D78"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4</w:t>
            </w:r>
          </w:p>
        </w:tc>
        <w:tc>
          <w:tcPr>
            <w:tcW w:w="1963" w:type="dxa"/>
            <w:shd w:val="clear" w:color="auto" w:fill="auto"/>
          </w:tcPr>
          <w:p w14:paraId="308EA1E1"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Головятине</w:t>
            </w:r>
          </w:p>
        </w:tc>
        <w:tc>
          <w:tcPr>
            <w:tcW w:w="1276" w:type="dxa"/>
            <w:shd w:val="clear" w:color="auto" w:fill="auto"/>
          </w:tcPr>
          <w:p w14:paraId="6AE5140B"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275" w:type="dxa"/>
            <w:shd w:val="clear" w:color="auto" w:fill="auto"/>
          </w:tcPr>
          <w:p w14:paraId="713EEBFE"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701" w:type="dxa"/>
            <w:shd w:val="clear" w:color="auto" w:fill="auto"/>
          </w:tcPr>
          <w:p w14:paraId="15F0752C"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334</w:t>
            </w:r>
          </w:p>
        </w:tc>
        <w:tc>
          <w:tcPr>
            <w:tcW w:w="1418" w:type="dxa"/>
            <w:shd w:val="clear" w:color="auto" w:fill="auto"/>
          </w:tcPr>
          <w:p w14:paraId="44CBE33D"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398</w:t>
            </w:r>
          </w:p>
        </w:tc>
        <w:tc>
          <w:tcPr>
            <w:tcW w:w="1134" w:type="dxa"/>
            <w:shd w:val="clear" w:color="auto" w:fill="auto"/>
          </w:tcPr>
          <w:p w14:paraId="5CD97539"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398</w:t>
            </w:r>
          </w:p>
        </w:tc>
        <w:tc>
          <w:tcPr>
            <w:tcW w:w="1134" w:type="dxa"/>
          </w:tcPr>
          <w:p w14:paraId="6707C6C8" w14:textId="4403FB7D"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392</w:t>
            </w:r>
          </w:p>
        </w:tc>
      </w:tr>
      <w:tr w:rsidR="00796F44" w:rsidRPr="00CF41F0" w14:paraId="48DC096D" w14:textId="3061E4D6" w:rsidTr="00796F44">
        <w:trPr>
          <w:trHeight w:val="255"/>
        </w:trPr>
        <w:tc>
          <w:tcPr>
            <w:tcW w:w="709" w:type="dxa"/>
            <w:shd w:val="clear" w:color="auto" w:fill="auto"/>
          </w:tcPr>
          <w:p w14:paraId="5DC5A78B"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5</w:t>
            </w:r>
          </w:p>
        </w:tc>
        <w:tc>
          <w:tcPr>
            <w:tcW w:w="1963" w:type="dxa"/>
            <w:shd w:val="clear" w:color="auto" w:fill="auto"/>
          </w:tcPr>
          <w:p w14:paraId="02B97536"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Гуляйгородок</w:t>
            </w:r>
          </w:p>
        </w:tc>
        <w:tc>
          <w:tcPr>
            <w:tcW w:w="1276" w:type="dxa"/>
            <w:shd w:val="clear" w:color="auto" w:fill="auto"/>
          </w:tcPr>
          <w:p w14:paraId="1FD259CF"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275" w:type="dxa"/>
            <w:shd w:val="clear" w:color="auto" w:fill="auto"/>
          </w:tcPr>
          <w:p w14:paraId="63CC0EB9"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701" w:type="dxa"/>
            <w:shd w:val="clear" w:color="auto" w:fill="auto"/>
          </w:tcPr>
          <w:p w14:paraId="265DCCB7"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86</w:t>
            </w:r>
          </w:p>
        </w:tc>
        <w:tc>
          <w:tcPr>
            <w:tcW w:w="1418" w:type="dxa"/>
            <w:shd w:val="clear" w:color="auto" w:fill="auto"/>
          </w:tcPr>
          <w:p w14:paraId="77834578"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82</w:t>
            </w:r>
          </w:p>
        </w:tc>
        <w:tc>
          <w:tcPr>
            <w:tcW w:w="1134" w:type="dxa"/>
            <w:shd w:val="clear" w:color="auto" w:fill="auto"/>
          </w:tcPr>
          <w:p w14:paraId="020D0741"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77</w:t>
            </w:r>
          </w:p>
        </w:tc>
        <w:tc>
          <w:tcPr>
            <w:tcW w:w="1134" w:type="dxa"/>
          </w:tcPr>
          <w:p w14:paraId="3694BB16" w14:textId="67D3D255"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w:t>
            </w:r>
          </w:p>
        </w:tc>
      </w:tr>
      <w:tr w:rsidR="00796F44" w:rsidRPr="00CF41F0" w14:paraId="5490EE52" w14:textId="02DA1090" w:rsidTr="00796F44">
        <w:trPr>
          <w:trHeight w:val="255"/>
        </w:trPr>
        <w:tc>
          <w:tcPr>
            <w:tcW w:w="709" w:type="dxa"/>
            <w:shd w:val="clear" w:color="auto" w:fill="auto"/>
          </w:tcPr>
          <w:p w14:paraId="3C627903"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6</w:t>
            </w:r>
          </w:p>
        </w:tc>
        <w:tc>
          <w:tcPr>
            <w:tcW w:w="1963" w:type="dxa"/>
            <w:shd w:val="clear" w:color="auto" w:fill="auto"/>
          </w:tcPr>
          <w:p w14:paraId="28C92D7A"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Малий Бузуків</w:t>
            </w:r>
          </w:p>
        </w:tc>
        <w:tc>
          <w:tcPr>
            <w:tcW w:w="1276" w:type="dxa"/>
            <w:shd w:val="clear" w:color="auto" w:fill="auto"/>
          </w:tcPr>
          <w:p w14:paraId="48E25C70"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275" w:type="dxa"/>
            <w:shd w:val="clear" w:color="auto" w:fill="auto"/>
          </w:tcPr>
          <w:p w14:paraId="2F011A97"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701" w:type="dxa"/>
            <w:shd w:val="clear" w:color="auto" w:fill="auto"/>
          </w:tcPr>
          <w:p w14:paraId="5865EDE4"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237</w:t>
            </w:r>
          </w:p>
        </w:tc>
        <w:tc>
          <w:tcPr>
            <w:tcW w:w="1418" w:type="dxa"/>
            <w:shd w:val="clear" w:color="auto" w:fill="auto"/>
          </w:tcPr>
          <w:p w14:paraId="59643844"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241</w:t>
            </w:r>
          </w:p>
        </w:tc>
        <w:tc>
          <w:tcPr>
            <w:tcW w:w="1134" w:type="dxa"/>
            <w:shd w:val="clear" w:color="auto" w:fill="auto"/>
          </w:tcPr>
          <w:p w14:paraId="74CF6CE1"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238</w:t>
            </w:r>
          </w:p>
        </w:tc>
        <w:tc>
          <w:tcPr>
            <w:tcW w:w="1134" w:type="dxa"/>
          </w:tcPr>
          <w:p w14:paraId="02BA286D" w14:textId="4439049C"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231</w:t>
            </w:r>
          </w:p>
        </w:tc>
      </w:tr>
      <w:tr w:rsidR="00796F44" w:rsidRPr="00CF41F0" w14:paraId="4599343A" w14:textId="3AAD9559" w:rsidTr="00796F44">
        <w:trPr>
          <w:trHeight w:val="255"/>
        </w:trPr>
        <w:tc>
          <w:tcPr>
            <w:tcW w:w="709" w:type="dxa"/>
            <w:shd w:val="clear" w:color="auto" w:fill="auto"/>
          </w:tcPr>
          <w:p w14:paraId="57139FEC"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7</w:t>
            </w:r>
          </w:p>
        </w:tc>
        <w:tc>
          <w:tcPr>
            <w:tcW w:w="1963" w:type="dxa"/>
            <w:shd w:val="clear" w:color="auto" w:fill="auto"/>
          </w:tcPr>
          <w:p w14:paraId="26EAFC4C" w14:textId="77777777" w:rsidR="00796F44" w:rsidRPr="00CF41F0" w:rsidRDefault="00796F44" w:rsidP="00C7224C">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Залевки</w:t>
            </w:r>
          </w:p>
        </w:tc>
        <w:tc>
          <w:tcPr>
            <w:tcW w:w="1276" w:type="dxa"/>
            <w:shd w:val="clear" w:color="auto" w:fill="auto"/>
          </w:tcPr>
          <w:p w14:paraId="1FDDC81A"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275" w:type="dxa"/>
            <w:shd w:val="clear" w:color="auto" w:fill="auto"/>
          </w:tcPr>
          <w:p w14:paraId="1A5254C8" w14:textId="77777777" w:rsidR="00796F44" w:rsidRPr="00CF41F0" w:rsidRDefault="00796F44" w:rsidP="00C7224C">
            <w:pPr>
              <w:spacing w:after="0" w:line="240" w:lineRule="auto"/>
              <w:jc w:val="center"/>
              <w:rPr>
                <w:rFonts w:ascii="Times New Roman" w:eastAsia="Times New Roman" w:hAnsi="Times New Roman"/>
                <w:sz w:val="24"/>
                <w:szCs w:val="24"/>
              </w:rPr>
            </w:pPr>
          </w:p>
        </w:tc>
        <w:tc>
          <w:tcPr>
            <w:tcW w:w="1701" w:type="dxa"/>
            <w:shd w:val="clear" w:color="auto" w:fill="auto"/>
          </w:tcPr>
          <w:p w14:paraId="638B2D22"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590</w:t>
            </w:r>
          </w:p>
        </w:tc>
        <w:tc>
          <w:tcPr>
            <w:tcW w:w="1418" w:type="dxa"/>
            <w:shd w:val="clear" w:color="auto" w:fill="auto"/>
          </w:tcPr>
          <w:p w14:paraId="6D4F5F32"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579</w:t>
            </w:r>
          </w:p>
        </w:tc>
        <w:tc>
          <w:tcPr>
            <w:tcW w:w="1134" w:type="dxa"/>
            <w:shd w:val="clear" w:color="auto" w:fill="auto"/>
          </w:tcPr>
          <w:p w14:paraId="1903E5F2" w14:textId="77777777" w:rsidR="00796F44" w:rsidRPr="00CF41F0" w:rsidRDefault="00796F44" w:rsidP="00C7224C">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571</w:t>
            </w:r>
          </w:p>
        </w:tc>
        <w:tc>
          <w:tcPr>
            <w:tcW w:w="1134" w:type="dxa"/>
          </w:tcPr>
          <w:p w14:paraId="30474734" w14:textId="5A72A691" w:rsidR="00796F44" w:rsidRPr="00CF41F0"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574</w:t>
            </w:r>
          </w:p>
        </w:tc>
      </w:tr>
    </w:tbl>
    <w:p w14:paraId="21758192" w14:textId="77777777" w:rsidR="001D154C" w:rsidRDefault="001D154C" w:rsidP="00C7224C">
      <w:pPr>
        <w:spacing w:after="0" w:line="240" w:lineRule="auto"/>
        <w:jc w:val="center"/>
        <w:rPr>
          <w:rFonts w:ascii="Times New Roman" w:eastAsia="Times New Roman" w:hAnsi="Times New Roman"/>
          <w:b/>
          <w:sz w:val="28"/>
          <w:szCs w:val="28"/>
        </w:rPr>
      </w:pPr>
      <w:bookmarkStart w:id="15" w:name="_heading=h.1ksv4uv" w:colFirst="0" w:colLast="0"/>
      <w:bookmarkEnd w:id="15"/>
    </w:p>
    <w:p w14:paraId="33F8721E" w14:textId="77777777" w:rsidR="001D154C" w:rsidRDefault="001D154C" w:rsidP="00C7224C">
      <w:pPr>
        <w:spacing w:after="0" w:line="240" w:lineRule="auto"/>
        <w:jc w:val="center"/>
        <w:rPr>
          <w:rFonts w:ascii="Times New Roman" w:eastAsia="Times New Roman" w:hAnsi="Times New Roman"/>
          <w:b/>
          <w:sz w:val="28"/>
          <w:szCs w:val="28"/>
        </w:rPr>
      </w:pPr>
    </w:p>
    <w:p w14:paraId="5D3EA597"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10.  Природний та міграційний рух населення</w:t>
      </w:r>
    </w:p>
    <w:tbl>
      <w:tblPr>
        <w:tblStyle w:val="afff7"/>
        <w:tblW w:w="10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6"/>
        <w:gridCol w:w="2464"/>
        <w:gridCol w:w="2333"/>
        <w:gridCol w:w="2147"/>
      </w:tblGrid>
      <w:tr w:rsidR="001D154C" w:rsidRPr="00796F44" w14:paraId="72DCB6D2" w14:textId="77777777" w:rsidTr="00796F44">
        <w:trPr>
          <w:trHeight w:val="255"/>
        </w:trPr>
        <w:tc>
          <w:tcPr>
            <w:tcW w:w="3666" w:type="dxa"/>
            <w:shd w:val="clear" w:color="auto" w:fill="F3F3F3"/>
            <w:vAlign w:val="center"/>
          </w:tcPr>
          <w:p w14:paraId="476370A4" w14:textId="77777777" w:rsidR="001D154C" w:rsidRPr="00796F44" w:rsidRDefault="002B346B" w:rsidP="00C7224C">
            <w:pPr>
              <w:spacing w:after="0" w:line="240" w:lineRule="auto"/>
              <w:jc w:val="center"/>
              <w:rPr>
                <w:rFonts w:ascii="Times New Roman" w:eastAsia="Times New Roman" w:hAnsi="Times New Roman"/>
                <w:b/>
                <w:sz w:val="24"/>
                <w:szCs w:val="24"/>
              </w:rPr>
            </w:pPr>
            <w:r w:rsidRPr="00796F44">
              <w:rPr>
                <w:rFonts w:ascii="Times New Roman" w:eastAsia="Times New Roman" w:hAnsi="Times New Roman"/>
                <w:b/>
                <w:sz w:val="24"/>
                <w:szCs w:val="24"/>
              </w:rPr>
              <w:t>Показники</w:t>
            </w:r>
          </w:p>
        </w:tc>
        <w:tc>
          <w:tcPr>
            <w:tcW w:w="2464" w:type="dxa"/>
            <w:shd w:val="clear" w:color="auto" w:fill="F3F3F3"/>
            <w:vAlign w:val="center"/>
          </w:tcPr>
          <w:p w14:paraId="4CE514CD" w14:textId="77777777" w:rsidR="001D154C" w:rsidRPr="00796F44" w:rsidRDefault="002B346B" w:rsidP="00C7224C">
            <w:pPr>
              <w:spacing w:after="0" w:line="240" w:lineRule="auto"/>
              <w:jc w:val="center"/>
              <w:rPr>
                <w:rFonts w:ascii="Times New Roman" w:eastAsia="Times New Roman" w:hAnsi="Times New Roman"/>
                <w:b/>
                <w:sz w:val="24"/>
                <w:szCs w:val="24"/>
              </w:rPr>
            </w:pPr>
            <w:r w:rsidRPr="00796F44">
              <w:rPr>
                <w:rFonts w:ascii="Times New Roman" w:eastAsia="Times New Roman" w:hAnsi="Times New Roman"/>
                <w:b/>
                <w:sz w:val="24"/>
                <w:szCs w:val="24"/>
              </w:rPr>
              <w:t>2021</w:t>
            </w:r>
          </w:p>
        </w:tc>
        <w:tc>
          <w:tcPr>
            <w:tcW w:w="2333" w:type="dxa"/>
            <w:shd w:val="clear" w:color="auto" w:fill="F3F3F3"/>
            <w:vAlign w:val="center"/>
          </w:tcPr>
          <w:p w14:paraId="0B5BD26B" w14:textId="77777777" w:rsidR="001D154C" w:rsidRPr="00796F44" w:rsidRDefault="002B346B" w:rsidP="00C7224C">
            <w:pPr>
              <w:spacing w:after="0" w:line="240" w:lineRule="auto"/>
              <w:jc w:val="center"/>
              <w:rPr>
                <w:rFonts w:ascii="Times New Roman" w:eastAsia="Times New Roman" w:hAnsi="Times New Roman"/>
                <w:b/>
                <w:sz w:val="24"/>
                <w:szCs w:val="24"/>
              </w:rPr>
            </w:pPr>
            <w:r w:rsidRPr="00796F44">
              <w:rPr>
                <w:rFonts w:ascii="Times New Roman" w:eastAsia="Times New Roman" w:hAnsi="Times New Roman"/>
                <w:b/>
                <w:sz w:val="24"/>
                <w:szCs w:val="24"/>
              </w:rPr>
              <w:t>2022</w:t>
            </w:r>
          </w:p>
        </w:tc>
        <w:tc>
          <w:tcPr>
            <w:tcW w:w="2147" w:type="dxa"/>
            <w:shd w:val="clear" w:color="auto" w:fill="F3F3F3"/>
            <w:vAlign w:val="center"/>
          </w:tcPr>
          <w:p w14:paraId="5CA41375" w14:textId="77777777" w:rsidR="00CF41F0" w:rsidRPr="00796F44" w:rsidRDefault="00CF41F0" w:rsidP="00C7224C">
            <w:pPr>
              <w:spacing w:after="0" w:line="240" w:lineRule="auto"/>
              <w:jc w:val="center"/>
              <w:rPr>
                <w:rFonts w:ascii="Times New Roman" w:eastAsia="Times New Roman" w:hAnsi="Times New Roman"/>
                <w:b/>
                <w:sz w:val="24"/>
                <w:szCs w:val="24"/>
              </w:rPr>
            </w:pPr>
          </w:p>
          <w:p w14:paraId="1D8B5F60" w14:textId="77777777" w:rsidR="001D154C" w:rsidRPr="00796F44" w:rsidRDefault="002B346B" w:rsidP="00C7224C">
            <w:pPr>
              <w:spacing w:after="0" w:line="240" w:lineRule="auto"/>
              <w:jc w:val="center"/>
              <w:rPr>
                <w:rFonts w:ascii="Times New Roman" w:eastAsia="Times New Roman" w:hAnsi="Times New Roman"/>
                <w:b/>
                <w:sz w:val="24"/>
                <w:szCs w:val="24"/>
              </w:rPr>
            </w:pPr>
            <w:r w:rsidRPr="00796F44">
              <w:rPr>
                <w:rFonts w:ascii="Times New Roman" w:eastAsia="Times New Roman" w:hAnsi="Times New Roman"/>
                <w:b/>
                <w:sz w:val="24"/>
                <w:szCs w:val="24"/>
              </w:rPr>
              <w:t>2023</w:t>
            </w:r>
          </w:p>
          <w:p w14:paraId="06D6A09F" w14:textId="77777777" w:rsidR="001D154C" w:rsidRPr="00796F44" w:rsidRDefault="001D154C" w:rsidP="00CF41F0">
            <w:pPr>
              <w:spacing w:after="0" w:line="240" w:lineRule="auto"/>
              <w:rPr>
                <w:rFonts w:ascii="Times New Roman" w:eastAsia="Times New Roman" w:hAnsi="Times New Roman"/>
                <w:b/>
                <w:sz w:val="24"/>
                <w:szCs w:val="24"/>
              </w:rPr>
            </w:pPr>
          </w:p>
        </w:tc>
      </w:tr>
      <w:tr w:rsidR="001D154C" w:rsidRPr="00796F44" w14:paraId="409E512A" w14:textId="77777777" w:rsidTr="00796F44">
        <w:trPr>
          <w:trHeight w:val="255"/>
        </w:trPr>
        <w:tc>
          <w:tcPr>
            <w:tcW w:w="3666" w:type="dxa"/>
            <w:shd w:val="clear" w:color="auto" w:fill="auto"/>
          </w:tcPr>
          <w:p w14:paraId="185E85EF" w14:textId="77777777" w:rsidR="001D154C" w:rsidRPr="00796F44" w:rsidRDefault="002B346B" w:rsidP="00C7224C">
            <w:pPr>
              <w:spacing w:after="0" w:line="240" w:lineRule="auto"/>
              <w:rPr>
                <w:rFonts w:ascii="Times New Roman" w:eastAsia="Times New Roman" w:hAnsi="Times New Roman"/>
                <w:sz w:val="24"/>
                <w:szCs w:val="24"/>
              </w:rPr>
            </w:pPr>
            <w:r w:rsidRPr="00796F44">
              <w:rPr>
                <w:rFonts w:ascii="Times New Roman" w:eastAsia="Times New Roman" w:hAnsi="Times New Roman"/>
                <w:sz w:val="24"/>
                <w:szCs w:val="24"/>
              </w:rPr>
              <w:t>Народжені</w:t>
            </w:r>
          </w:p>
        </w:tc>
        <w:tc>
          <w:tcPr>
            <w:tcW w:w="2464" w:type="dxa"/>
            <w:shd w:val="clear" w:color="auto" w:fill="auto"/>
          </w:tcPr>
          <w:p w14:paraId="7D44EE2C"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36</w:t>
            </w:r>
          </w:p>
        </w:tc>
        <w:tc>
          <w:tcPr>
            <w:tcW w:w="2333" w:type="dxa"/>
          </w:tcPr>
          <w:p w14:paraId="587211B5"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23</w:t>
            </w:r>
          </w:p>
        </w:tc>
        <w:tc>
          <w:tcPr>
            <w:tcW w:w="2147" w:type="dxa"/>
          </w:tcPr>
          <w:p w14:paraId="2B1E332F"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25</w:t>
            </w:r>
          </w:p>
        </w:tc>
      </w:tr>
      <w:tr w:rsidR="001D154C" w:rsidRPr="00796F44" w14:paraId="53B6670A" w14:textId="77777777" w:rsidTr="00796F44">
        <w:trPr>
          <w:trHeight w:val="255"/>
        </w:trPr>
        <w:tc>
          <w:tcPr>
            <w:tcW w:w="3666" w:type="dxa"/>
            <w:shd w:val="clear" w:color="auto" w:fill="auto"/>
          </w:tcPr>
          <w:p w14:paraId="149C8FDA" w14:textId="77777777" w:rsidR="001D154C" w:rsidRPr="00796F44" w:rsidRDefault="002B346B" w:rsidP="00C7224C">
            <w:pPr>
              <w:spacing w:after="0" w:line="240" w:lineRule="auto"/>
              <w:rPr>
                <w:rFonts w:ascii="Times New Roman" w:eastAsia="Times New Roman" w:hAnsi="Times New Roman"/>
                <w:sz w:val="24"/>
                <w:szCs w:val="24"/>
              </w:rPr>
            </w:pPr>
            <w:r w:rsidRPr="00796F44">
              <w:rPr>
                <w:rFonts w:ascii="Times New Roman" w:eastAsia="Times New Roman" w:hAnsi="Times New Roman"/>
                <w:sz w:val="24"/>
                <w:szCs w:val="24"/>
              </w:rPr>
              <w:t>Померлі</w:t>
            </w:r>
          </w:p>
        </w:tc>
        <w:tc>
          <w:tcPr>
            <w:tcW w:w="2464" w:type="dxa"/>
            <w:shd w:val="clear" w:color="auto" w:fill="auto"/>
          </w:tcPr>
          <w:p w14:paraId="55475EA2"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102</w:t>
            </w:r>
          </w:p>
        </w:tc>
        <w:tc>
          <w:tcPr>
            <w:tcW w:w="2333" w:type="dxa"/>
          </w:tcPr>
          <w:p w14:paraId="2E064EC9"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123</w:t>
            </w:r>
          </w:p>
        </w:tc>
        <w:tc>
          <w:tcPr>
            <w:tcW w:w="2147" w:type="dxa"/>
          </w:tcPr>
          <w:p w14:paraId="43093801"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83</w:t>
            </w:r>
          </w:p>
        </w:tc>
      </w:tr>
      <w:tr w:rsidR="001D154C" w:rsidRPr="00796F44" w14:paraId="6C618C9E" w14:textId="77777777" w:rsidTr="00796F44">
        <w:trPr>
          <w:trHeight w:val="255"/>
        </w:trPr>
        <w:tc>
          <w:tcPr>
            <w:tcW w:w="3666" w:type="dxa"/>
            <w:shd w:val="clear" w:color="auto" w:fill="auto"/>
          </w:tcPr>
          <w:p w14:paraId="179BBAF5" w14:textId="77777777" w:rsidR="001D154C" w:rsidRPr="00796F44" w:rsidRDefault="002B346B" w:rsidP="00C7224C">
            <w:pPr>
              <w:spacing w:after="0" w:line="240" w:lineRule="auto"/>
              <w:rPr>
                <w:rFonts w:ascii="Times New Roman" w:eastAsia="Times New Roman" w:hAnsi="Times New Roman"/>
                <w:b/>
                <w:sz w:val="24"/>
                <w:szCs w:val="24"/>
              </w:rPr>
            </w:pPr>
            <w:r w:rsidRPr="00796F44">
              <w:rPr>
                <w:rFonts w:ascii="Times New Roman" w:eastAsia="Times New Roman" w:hAnsi="Times New Roman"/>
                <w:b/>
                <w:sz w:val="24"/>
                <w:szCs w:val="24"/>
              </w:rPr>
              <w:t>Природний приріст</w:t>
            </w:r>
          </w:p>
        </w:tc>
        <w:tc>
          <w:tcPr>
            <w:tcW w:w="2464" w:type="dxa"/>
            <w:shd w:val="clear" w:color="auto" w:fill="auto"/>
          </w:tcPr>
          <w:p w14:paraId="4C60180E"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-66</w:t>
            </w:r>
          </w:p>
        </w:tc>
        <w:tc>
          <w:tcPr>
            <w:tcW w:w="2333" w:type="dxa"/>
          </w:tcPr>
          <w:p w14:paraId="1D879CC4"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-100</w:t>
            </w:r>
          </w:p>
        </w:tc>
        <w:tc>
          <w:tcPr>
            <w:tcW w:w="2147" w:type="dxa"/>
          </w:tcPr>
          <w:p w14:paraId="7695D036"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-58</w:t>
            </w:r>
          </w:p>
        </w:tc>
      </w:tr>
      <w:tr w:rsidR="001D154C" w:rsidRPr="00796F44" w14:paraId="16534559" w14:textId="77777777" w:rsidTr="00796F44">
        <w:trPr>
          <w:trHeight w:val="255"/>
        </w:trPr>
        <w:tc>
          <w:tcPr>
            <w:tcW w:w="3666" w:type="dxa"/>
            <w:shd w:val="clear" w:color="auto" w:fill="auto"/>
          </w:tcPr>
          <w:p w14:paraId="755C83E7" w14:textId="77777777" w:rsidR="001D154C" w:rsidRPr="00796F44" w:rsidRDefault="002B346B" w:rsidP="00C7224C">
            <w:pPr>
              <w:spacing w:after="0" w:line="240" w:lineRule="auto"/>
              <w:rPr>
                <w:rFonts w:ascii="Times New Roman" w:eastAsia="Times New Roman" w:hAnsi="Times New Roman"/>
                <w:sz w:val="24"/>
                <w:szCs w:val="24"/>
              </w:rPr>
            </w:pPr>
            <w:r w:rsidRPr="00796F44">
              <w:rPr>
                <w:rFonts w:ascii="Times New Roman" w:eastAsia="Times New Roman" w:hAnsi="Times New Roman"/>
                <w:sz w:val="24"/>
                <w:szCs w:val="24"/>
              </w:rPr>
              <w:t>Прибулі</w:t>
            </w:r>
          </w:p>
        </w:tc>
        <w:tc>
          <w:tcPr>
            <w:tcW w:w="2464" w:type="dxa"/>
            <w:shd w:val="clear" w:color="auto" w:fill="auto"/>
          </w:tcPr>
          <w:p w14:paraId="793D3485"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158</w:t>
            </w:r>
          </w:p>
        </w:tc>
        <w:tc>
          <w:tcPr>
            <w:tcW w:w="2333" w:type="dxa"/>
          </w:tcPr>
          <w:p w14:paraId="3C14B90B"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248</w:t>
            </w:r>
          </w:p>
        </w:tc>
        <w:tc>
          <w:tcPr>
            <w:tcW w:w="2147" w:type="dxa"/>
          </w:tcPr>
          <w:p w14:paraId="020BB60A"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194</w:t>
            </w:r>
          </w:p>
        </w:tc>
      </w:tr>
      <w:tr w:rsidR="001D154C" w:rsidRPr="00796F44" w14:paraId="02E3C1DE" w14:textId="77777777" w:rsidTr="00796F44">
        <w:trPr>
          <w:trHeight w:val="255"/>
        </w:trPr>
        <w:tc>
          <w:tcPr>
            <w:tcW w:w="3666" w:type="dxa"/>
            <w:shd w:val="clear" w:color="auto" w:fill="auto"/>
          </w:tcPr>
          <w:p w14:paraId="13982527" w14:textId="77777777" w:rsidR="001D154C" w:rsidRPr="00796F44" w:rsidRDefault="002B346B" w:rsidP="00C7224C">
            <w:pPr>
              <w:spacing w:after="0" w:line="240" w:lineRule="auto"/>
              <w:rPr>
                <w:rFonts w:ascii="Times New Roman" w:eastAsia="Times New Roman" w:hAnsi="Times New Roman"/>
                <w:sz w:val="24"/>
                <w:szCs w:val="24"/>
              </w:rPr>
            </w:pPr>
            <w:r w:rsidRPr="00796F44">
              <w:rPr>
                <w:rFonts w:ascii="Times New Roman" w:eastAsia="Times New Roman" w:hAnsi="Times New Roman"/>
                <w:sz w:val="24"/>
                <w:szCs w:val="24"/>
              </w:rPr>
              <w:t>Вибулі</w:t>
            </w:r>
          </w:p>
        </w:tc>
        <w:tc>
          <w:tcPr>
            <w:tcW w:w="2464" w:type="dxa"/>
            <w:shd w:val="clear" w:color="auto" w:fill="auto"/>
          </w:tcPr>
          <w:p w14:paraId="4ED60E07"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156</w:t>
            </w:r>
          </w:p>
        </w:tc>
        <w:tc>
          <w:tcPr>
            <w:tcW w:w="2333" w:type="dxa"/>
          </w:tcPr>
          <w:p w14:paraId="04E4F99D"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227</w:t>
            </w:r>
          </w:p>
        </w:tc>
        <w:tc>
          <w:tcPr>
            <w:tcW w:w="2147" w:type="dxa"/>
          </w:tcPr>
          <w:p w14:paraId="5F48B20F"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251</w:t>
            </w:r>
          </w:p>
        </w:tc>
      </w:tr>
      <w:tr w:rsidR="001D154C" w:rsidRPr="00796F44" w14:paraId="210E879E" w14:textId="77777777" w:rsidTr="00796F44">
        <w:trPr>
          <w:trHeight w:val="255"/>
        </w:trPr>
        <w:tc>
          <w:tcPr>
            <w:tcW w:w="3666" w:type="dxa"/>
            <w:shd w:val="clear" w:color="auto" w:fill="auto"/>
          </w:tcPr>
          <w:p w14:paraId="76912202" w14:textId="77777777" w:rsidR="001D154C" w:rsidRPr="00796F44" w:rsidRDefault="002B346B" w:rsidP="00C7224C">
            <w:pPr>
              <w:spacing w:after="0" w:line="240" w:lineRule="auto"/>
              <w:rPr>
                <w:rFonts w:ascii="Times New Roman" w:eastAsia="Times New Roman" w:hAnsi="Times New Roman"/>
                <w:b/>
                <w:sz w:val="24"/>
                <w:szCs w:val="24"/>
              </w:rPr>
            </w:pPr>
            <w:r w:rsidRPr="00796F44">
              <w:rPr>
                <w:rFonts w:ascii="Times New Roman" w:eastAsia="Times New Roman" w:hAnsi="Times New Roman"/>
                <w:b/>
                <w:sz w:val="24"/>
                <w:szCs w:val="24"/>
              </w:rPr>
              <w:t>Сальдо міграції</w:t>
            </w:r>
          </w:p>
        </w:tc>
        <w:tc>
          <w:tcPr>
            <w:tcW w:w="2464" w:type="dxa"/>
            <w:shd w:val="clear" w:color="auto" w:fill="auto"/>
          </w:tcPr>
          <w:p w14:paraId="38D2A80E"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w:t>
            </w:r>
          </w:p>
        </w:tc>
        <w:tc>
          <w:tcPr>
            <w:tcW w:w="2333" w:type="dxa"/>
          </w:tcPr>
          <w:p w14:paraId="0485FF46"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+21</w:t>
            </w:r>
          </w:p>
        </w:tc>
        <w:tc>
          <w:tcPr>
            <w:tcW w:w="2147" w:type="dxa"/>
          </w:tcPr>
          <w:p w14:paraId="239EE045" w14:textId="77777777" w:rsidR="001D154C" w:rsidRPr="00796F44" w:rsidRDefault="002B346B" w:rsidP="00C7224C">
            <w:pPr>
              <w:spacing w:after="0" w:line="240" w:lineRule="auto"/>
              <w:jc w:val="center"/>
              <w:rPr>
                <w:rFonts w:ascii="Times New Roman" w:eastAsia="Times New Roman" w:hAnsi="Times New Roman"/>
                <w:sz w:val="24"/>
                <w:szCs w:val="24"/>
              </w:rPr>
            </w:pPr>
            <w:r w:rsidRPr="00796F44">
              <w:rPr>
                <w:rFonts w:ascii="Times New Roman" w:eastAsia="Times New Roman" w:hAnsi="Times New Roman"/>
                <w:sz w:val="24"/>
                <w:szCs w:val="24"/>
              </w:rPr>
              <w:t>-57</w:t>
            </w:r>
          </w:p>
        </w:tc>
      </w:tr>
    </w:tbl>
    <w:p w14:paraId="457575FD" w14:textId="77777777" w:rsidR="001D154C" w:rsidRDefault="001D154C" w:rsidP="00C7224C">
      <w:pPr>
        <w:spacing w:after="0" w:line="240" w:lineRule="auto"/>
        <w:jc w:val="both"/>
        <w:rPr>
          <w:rFonts w:ascii="Times New Roman" w:eastAsia="Times New Roman" w:hAnsi="Times New Roman"/>
          <w:b/>
          <w:sz w:val="28"/>
          <w:szCs w:val="28"/>
        </w:rPr>
      </w:pPr>
    </w:p>
    <w:p w14:paraId="463C5096" w14:textId="77777777" w:rsidR="001D154C" w:rsidRDefault="001D154C" w:rsidP="00C7224C">
      <w:pPr>
        <w:spacing w:after="0" w:line="240" w:lineRule="auto"/>
        <w:jc w:val="center"/>
        <w:rPr>
          <w:rFonts w:ascii="Times New Roman" w:eastAsia="Times New Roman" w:hAnsi="Times New Roman"/>
          <w:b/>
          <w:sz w:val="28"/>
          <w:szCs w:val="28"/>
        </w:rPr>
      </w:pPr>
    </w:p>
    <w:p w14:paraId="12EC76FE" w14:textId="77777777" w:rsidR="008B35AB" w:rsidRDefault="008B35AB" w:rsidP="00C7224C">
      <w:pPr>
        <w:spacing w:after="0" w:line="240" w:lineRule="auto"/>
        <w:jc w:val="center"/>
        <w:rPr>
          <w:rFonts w:ascii="Times New Roman" w:eastAsia="Times New Roman" w:hAnsi="Times New Roman"/>
          <w:b/>
          <w:sz w:val="28"/>
          <w:szCs w:val="28"/>
        </w:rPr>
      </w:pPr>
    </w:p>
    <w:p w14:paraId="149DA25A"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Таблиця 11.  Демографічна ситуація  в цілому </w:t>
      </w:r>
      <w:r w:rsidR="00CF41F0">
        <w:rPr>
          <w:rFonts w:ascii="Times New Roman" w:eastAsia="Times New Roman" w:hAnsi="Times New Roman"/>
          <w:b/>
          <w:sz w:val="28"/>
          <w:szCs w:val="28"/>
        </w:rPr>
        <w:t xml:space="preserve">за </w:t>
      </w:r>
      <w:r>
        <w:rPr>
          <w:rFonts w:ascii="Times New Roman" w:eastAsia="Times New Roman" w:hAnsi="Times New Roman"/>
          <w:b/>
          <w:sz w:val="28"/>
          <w:szCs w:val="28"/>
        </w:rPr>
        <w:t xml:space="preserve"> 2023 р</w:t>
      </w:r>
      <w:r w:rsidR="00CF41F0">
        <w:rPr>
          <w:rFonts w:ascii="Times New Roman" w:eastAsia="Times New Roman" w:hAnsi="Times New Roman"/>
          <w:b/>
          <w:sz w:val="28"/>
          <w:szCs w:val="28"/>
        </w:rPr>
        <w:t>ік</w:t>
      </w:r>
    </w:p>
    <w:tbl>
      <w:tblPr>
        <w:tblStyle w:val="afff8"/>
        <w:tblpPr w:leftFromText="180" w:rightFromText="180" w:vertAnchor="text" w:tblpX="-38" w:tblpY="144"/>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709"/>
        <w:gridCol w:w="3260"/>
        <w:gridCol w:w="2268"/>
        <w:gridCol w:w="2155"/>
      </w:tblGrid>
      <w:tr w:rsidR="001D154C" w:rsidRPr="00CF41F0" w14:paraId="2E233746" w14:textId="77777777" w:rsidTr="00CF41F0">
        <w:trPr>
          <w:trHeight w:val="422"/>
        </w:trPr>
        <w:tc>
          <w:tcPr>
            <w:tcW w:w="5920" w:type="dxa"/>
            <w:gridSpan w:val="3"/>
            <w:shd w:val="clear" w:color="auto" w:fill="auto"/>
          </w:tcPr>
          <w:p w14:paraId="7E6A136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Назва показника</w:t>
            </w:r>
          </w:p>
        </w:tc>
        <w:tc>
          <w:tcPr>
            <w:tcW w:w="2268" w:type="dxa"/>
            <w:shd w:val="clear" w:color="auto" w:fill="auto"/>
          </w:tcPr>
          <w:p w14:paraId="46769BC0"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 xml:space="preserve">РАЗОМ по всій СТГ </w:t>
            </w:r>
          </w:p>
        </w:tc>
        <w:tc>
          <w:tcPr>
            <w:tcW w:w="2155" w:type="dxa"/>
            <w:shd w:val="clear" w:color="auto" w:fill="auto"/>
          </w:tcPr>
          <w:p w14:paraId="4F41E60C"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Адміністративний центр СТГ</w:t>
            </w:r>
          </w:p>
        </w:tc>
      </w:tr>
      <w:tr w:rsidR="001D154C" w:rsidRPr="00CF41F0" w14:paraId="0B84932B" w14:textId="77777777" w:rsidTr="00CF41F0">
        <w:trPr>
          <w:trHeight w:val="362"/>
        </w:trPr>
        <w:tc>
          <w:tcPr>
            <w:tcW w:w="1951" w:type="dxa"/>
            <w:vMerge w:val="restart"/>
            <w:shd w:val="clear" w:color="auto" w:fill="auto"/>
          </w:tcPr>
          <w:p w14:paraId="180C34E6" w14:textId="77777777" w:rsidR="001D154C" w:rsidRPr="00CF41F0" w:rsidRDefault="001D154C" w:rsidP="00CF41F0">
            <w:pPr>
              <w:spacing w:after="0" w:line="240" w:lineRule="auto"/>
              <w:rPr>
                <w:rFonts w:ascii="Times New Roman" w:eastAsia="Times New Roman" w:hAnsi="Times New Roman"/>
                <w:sz w:val="24"/>
                <w:szCs w:val="24"/>
              </w:rPr>
            </w:pPr>
          </w:p>
          <w:p w14:paraId="27562570"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Гендерна структура населення</w:t>
            </w:r>
          </w:p>
        </w:tc>
        <w:tc>
          <w:tcPr>
            <w:tcW w:w="709" w:type="dxa"/>
          </w:tcPr>
          <w:p w14:paraId="2EE6F0E9" w14:textId="77777777" w:rsidR="001D154C" w:rsidRPr="00CF41F0" w:rsidRDefault="001D154C" w:rsidP="00CF41F0">
            <w:pPr>
              <w:spacing w:after="0" w:line="240" w:lineRule="auto"/>
              <w:rPr>
                <w:rFonts w:ascii="Times New Roman" w:eastAsia="Times New Roman" w:hAnsi="Times New Roman"/>
                <w:sz w:val="24"/>
                <w:szCs w:val="24"/>
              </w:rPr>
            </w:pPr>
          </w:p>
          <w:p w14:paraId="6CB4EF76"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w:t>
            </w:r>
          </w:p>
        </w:tc>
        <w:tc>
          <w:tcPr>
            <w:tcW w:w="3260" w:type="dxa"/>
            <w:shd w:val="clear" w:color="auto" w:fill="auto"/>
          </w:tcPr>
          <w:p w14:paraId="74537361" w14:textId="77777777" w:rsidR="001D154C" w:rsidRPr="00CF41F0" w:rsidRDefault="001D154C" w:rsidP="00CF41F0">
            <w:pPr>
              <w:spacing w:after="0" w:line="240" w:lineRule="auto"/>
              <w:rPr>
                <w:rFonts w:ascii="Times New Roman" w:eastAsia="Times New Roman" w:hAnsi="Times New Roman"/>
                <w:sz w:val="24"/>
                <w:szCs w:val="24"/>
              </w:rPr>
            </w:pPr>
          </w:p>
          <w:p w14:paraId="407E57A2"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Разом</w:t>
            </w:r>
          </w:p>
        </w:tc>
        <w:tc>
          <w:tcPr>
            <w:tcW w:w="2268" w:type="dxa"/>
            <w:shd w:val="clear" w:color="auto" w:fill="auto"/>
          </w:tcPr>
          <w:p w14:paraId="49F4C46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7203</w:t>
            </w:r>
          </w:p>
        </w:tc>
        <w:tc>
          <w:tcPr>
            <w:tcW w:w="2155" w:type="dxa"/>
            <w:shd w:val="clear" w:color="auto" w:fill="auto"/>
          </w:tcPr>
          <w:p w14:paraId="4E1EB7F8"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2463</w:t>
            </w:r>
          </w:p>
        </w:tc>
      </w:tr>
      <w:tr w:rsidR="001D154C" w:rsidRPr="00CF41F0" w14:paraId="2C3F977E" w14:textId="77777777" w:rsidTr="00CF41F0">
        <w:tc>
          <w:tcPr>
            <w:tcW w:w="1951" w:type="dxa"/>
            <w:vMerge/>
            <w:shd w:val="clear" w:color="auto" w:fill="auto"/>
          </w:tcPr>
          <w:p w14:paraId="780E8593"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60275801"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2</w:t>
            </w:r>
          </w:p>
        </w:tc>
        <w:tc>
          <w:tcPr>
            <w:tcW w:w="3260" w:type="dxa"/>
            <w:shd w:val="clear" w:color="auto" w:fill="auto"/>
          </w:tcPr>
          <w:p w14:paraId="6068051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Чоловіків</w:t>
            </w:r>
          </w:p>
        </w:tc>
        <w:tc>
          <w:tcPr>
            <w:tcW w:w="2268" w:type="dxa"/>
            <w:shd w:val="clear" w:color="auto" w:fill="auto"/>
          </w:tcPr>
          <w:p w14:paraId="11981E5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3416</w:t>
            </w:r>
          </w:p>
        </w:tc>
        <w:tc>
          <w:tcPr>
            <w:tcW w:w="2155" w:type="dxa"/>
            <w:shd w:val="clear" w:color="auto" w:fill="auto"/>
          </w:tcPr>
          <w:p w14:paraId="13CFF6E6"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1140</w:t>
            </w:r>
          </w:p>
        </w:tc>
      </w:tr>
      <w:tr w:rsidR="001D154C" w:rsidRPr="00CF41F0" w14:paraId="792AC7D5" w14:textId="77777777" w:rsidTr="00CF41F0">
        <w:tc>
          <w:tcPr>
            <w:tcW w:w="1951" w:type="dxa"/>
            <w:vMerge/>
            <w:shd w:val="clear" w:color="auto" w:fill="auto"/>
          </w:tcPr>
          <w:p w14:paraId="1EA3909F"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03EFE10F"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w:t>
            </w:r>
          </w:p>
        </w:tc>
        <w:tc>
          <w:tcPr>
            <w:tcW w:w="3260" w:type="dxa"/>
            <w:shd w:val="clear" w:color="auto" w:fill="auto"/>
          </w:tcPr>
          <w:p w14:paraId="24999FE4"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Жінок</w:t>
            </w:r>
          </w:p>
        </w:tc>
        <w:tc>
          <w:tcPr>
            <w:tcW w:w="2268" w:type="dxa"/>
            <w:shd w:val="clear" w:color="auto" w:fill="auto"/>
          </w:tcPr>
          <w:p w14:paraId="3497C47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3788</w:t>
            </w:r>
          </w:p>
        </w:tc>
        <w:tc>
          <w:tcPr>
            <w:tcW w:w="2155" w:type="dxa"/>
            <w:shd w:val="clear" w:color="auto" w:fill="auto"/>
          </w:tcPr>
          <w:p w14:paraId="3D58225B"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1323</w:t>
            </w:r>
          </w:p>
        </w:tc>
      </w:tr>
      <w:tr w:rsidR="001D154C" w:rsidRPr="00CF41F0" w14:paraId="23BD2D3C" w14:textId="77777777" w:rsidTr="00CF41F0">
        <w:trPr>
          <w:trHeight w:val="112"/>
        </w:trPr>
        <w:tc>
          <w:tcPr>
            <w:tcW w:w="1951" w:type="dxa"/>
            <w:vMerge w:val="restart"/>
            <w:shd w:val="clear" w:color="auto" w:fill="auto"/>
          </w:tcPr>
          <w:p w14:paraId="79414138"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Віковий розподіл</w:t>
            </w:r>
          </w:p>
        </w:tc>
        <w:tc>
          <w:tcPr>
            <w:tcW w:w="709" w:type="dxa"/>
            <w:vMerge w:val="restart"/>
          </w:tcPr>
          <w:p w14:paraId="576FF183"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4</w:t>
            </w:r>
          </w:p>
        </w:tc>
        <w:tc>
          <w:tcPr>
            <w:tcW w:w="3260" w:type="dxa"/>
            <w:shd w:val="clear" w:color="auto" w:fill="auto"/>
          </w:tcPr>
          <w:p w14:paraId="7C91054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0 – 18, в т.ч.:</w:t>
            </w:r>
          </w:p>
        </w:tc>
        <w:tc>
          <w:tcPr>
            <w:tcW w:w="2268" w:type="dxa"/>
            <w:shd w:val="clear" w:color="auto" w:fill="auto"/>
          </w:tcPr>
          <w:p w14:paraId="62847B10"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1235</w:t>
            </w:r>
          </w:p>
        </w:tc>
        <w:tc>
          <w:tcPr>
            <w:tcW w:w="2155" w:type="dxa"/>
            <w:shd w:val="clear" w:color="auto" w:fill="auto"/>
          </w:tcPr>
          <w:p w14:paraId="0F7201D6"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487</w:t>
            </w:r>
          </w:p>
        </w:tc>
      </w:tr>
      <w:tr w:rsidR="001D154C" w:rsidRPr="00CF41F0" w14:paraId="5761A04F" w14:textId="77777777" w:rsidTr="00CF41F0">
        <w:trPr>
          <w:trHeight w:val="112"/>
        </w:trPr>
        <w:tc>
          <w:tcPr>
            <w:tcW w:w="1951" w:type="dxa"/>
            <w:vMerge/>
            <w:shd w:val="clear" w:color="auto" w:fill="auto"/>
          </w:tcPr>
          <w:p w14:paraId="2B7D1D02"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79CE90C4"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shd w:val="clear" w:color="auto" w:fill="auto"/>
          </w:tcPr>
          <w:p w14:paraId="0494B481" w14:textId="77777777" w:rsidR="001D154C" w:rsidRPr="00CF41F0" w:rsidRDefault="002B346B" w:rsidP="00CF41F0">
            <w:pPr>
              <w:spacing w:after="0" w:line="240" w:lineRule="auto"/>
              <w:jc w:val="center"/>
              <w:rPr>
                <w:rFonts w:ascii="Times New Roman" w:eastAsia="Times New Roman" w:hAnsi="Times New Roman"/>
                <w:i/>
                <w:sz w:val="24"/>
                <w:szCs w:val="24"/>
              </w:rPr>
            </w:pPr>
            <w:r w:rsidRPr="00CF41F0">
              <w:rPr>
                <w:rFonts w:ascii="Times New Roman" w:eastAsia="Times New Roman" w:hAnsi="Times New Roman"/>
                <w:i/>
                <w:sz w:val="24"/>
                <w:szCs w:val="24"/>
              </w:rPr>
              <w:t>Діти дошкільного віку</w:t>
            </w:r>
          </w:p>
        </w:tc>
        <w:tc>
          <w:tcPr>
            <w:tcW w:w="2268" w:type="dxa"/>
            <w:shd w:val="clear" w:color="auto" w:fill="auto"/>
          </w:tcPr>
          <w:p w14:paraId="57DD71BC"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345</w:t>
            </w:r>
          </w:p>
        </w:tc>
        <w:tc>
          <w:tcPr>
            <w:tcW w:w="2155" w:type="dxa"/>
            <w:shd w:val="clear" w:color="auto" w:fill="auto"/>
          </w:tcPr>
          <w:p w14:paraId="65610DF7"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147</w:t>
            </w:r>
          </w:p>
        </w:tc>
      </w:tr>
      <w:tr w:rsidR="001D154C" w:rsidRPr="00CF41F0" w14:paraId="1114F096" w14:textId="77777777" w:rsidTr="00CF41F0">
        <w:trPr>
          <w:trHeight w:val="112"/>
        </w:trPr>
        <w:tc>
          <w:tcPr>
            <w:tcW w:w="1951" w:type="dxa"/>
            <w:vMerge/>
            <w:shd w:val="clear" w:color="auto" w:fill="auto"/>
          </w:tcPr>
          <w:p w14:paraId="574FDFE6"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2E4D554B"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shd w:val="clear" w:color="auto" w:fill="auto"/>
          </w:tcPr>
          <w:p w14:paraId="67CDF6CF" w14:textId="77777777" w:rsidR="001D154C" w:rsidRPr="00CF41F0" w:rsidRDefault="002B346B" w:rsidP="00CF41F0">
            <w:pPr>
              <w:spacing w:after="0" w:line="240" w:lineRule="auto"/>
              <w:jc w:val="center"/>
              <w:rPr>
                <w:rFonts w:ascii="Times New Roman" w:eastAsia="Times New Roman" w:hAnsi="Times New Roman"/>
                <w:i/>
                <w:sz w:val="24"/>
                <w:szCs w:val="24"/>
              </w:rPr>
            </w:pPr>
            <w:r w:rsidRPr="00CF41F0">
              <w:rPr>
                <w:rFonts w:ascii="Times New Roman" w:eastAsia="Times New Roman" w:hAnsi="Times New Roman"/>
                <w:i/>
                <w:sz w:val="24"/>
                <w:szCs w:val="24"/>
              </w:rPr>
              <w:t>Діти шкільного віку</w:t>
            </w:r>
          </w:p>
        </w:tc>
        <w:tc>
          <w:tcPr>
            <w:tcW w:w="2268" w:type="dxa"/>
            <w:shd w:val="clear" w:color="auto" w:fill="auto"/>
          </w:tcPr>
          <w:p w14:paraId="638257DC"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890</w:t>
            </w:r>
          </w:p>
        </w:tc>
        <w:tc>
          <w:tcPr>
            <w:tcW w:w="2155" w:type="dxa"/>
            <w:shd w:val="clear" w:color="auto" w:fill="auto"/>
          </w:tcPr>
          <w:p w14:paraId="1A718C0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340</w:t>
            </w:r>
          </w:p>
        </w:tc>
      </w:tr>
      <w:tr w:rsidR="001D154C" w:rsidRPr="00CF41F0" w14:paraId="6A23438A" w14:textId="77777777" w:rsidTr="00CF41F0">
        <w:tc>
          <w:tcPr>
            <w:tcW w:w="1951" w:type="dxa"/>
            <w:vMerge/>
            <w:shd w:val="clear" w:color="auto" w:fill="auto"/>
          </w:tcPr>
          <w:p w14:paraId="6B5E6562"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1F6457F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5</w:t>
            </w:r>
          </w:p>
        </w:tc>
        <w:tc>
          <w:tcPr>
            <w:tcW w:w="3260" w:type="dxa"/>
            <w:shd w:val="clear" w:color="auto" w:fill="auto"/>
          </w:tcPr>
          <w:p w14:paraId="678F5FD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19 – 35</w:t>
            </w:r>
          </w:p>
        </w:tc>
        <w:tc>
          <w:tcPr>
            <w:tcW w:w="2268" w:type="dxa"/>
            <w:shd w:val="clear" w:color="auto" w:fill="auto"/>
          </w:tcPr>
          <w:p w14:paraId="025CB564"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1561</w:t>
            </w:r>
          </w:p>
        </w:tc>
        <w:tc>
          <w:tcPr>
            <w:tcW w:w="2155" w:type="dxa"/>
            <w:shd w:val="clear" w:color="auto" w:fill="auto"/>
          </w:tcPr>
          <w:p w14:paraId="39A78197"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509</w:t>
            </w:r>
          </w:p>
        </w:tc>
      </w:tr>
      <w:tr w:rsidR="001D154C" w:rsidRPr="00CF41F0" w14:paraId="25D86B4E" w14:textId="77777777" w:rsidTr="00CF41F0">
        <w:tc>
          <w:tcPr>
            <w:tcW w:w="1951" w:type="dxa"/>
            <w:vMerge/>
            <w:shd w:val="clear" w:color="auto" w:fill="auto"/>
          </w:tcPr>
          <w:p w14:paraId="65E2F320"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4E96055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6</w:t>
            </w:r>
          </w:p>
        </w:tc>
        <w:tc>
          <w:tcPr>
            <w:tcW w:w="3260" w:type="dxa"/>
            <w:shd w:val="clear" w:color="auto" w:fill="auto"/>
          </w:tcPr>
          <w:p w14:paraId="6C57B7F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35 – 59</w:t>
            </w:r>
          </w:p>
        </w:tc>
        <w:tc>
          <w:tcPr>
            <w:tcW w:w="2268" w:type="dxa"/>
            <w:shd w:val="clear" w:color="auto" w:fill="auto"/>
          </w:tcPr>
          <w:p w14:paraId="7C396501"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2601</w:t>
            </w:r>
          </w:p>
        </w:tc>
        <w:tc>
          <w:tcPr>
            <w:tcW w:w="2155" w:type="dxa"/>
            <w:shd w:val="clear" w:color="auto" w:fill="auto"/>
          </w:tcPr>
          <w:p w14:paraId="40E4D551"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888</w:t>
            </w:r>
          </w:p>
        </w:tc>
      </w:tr>
      <w:tr w:rsidR="001D154C" w:rsidRPr="00CF41F0" w14:paraId="7F4667F6" w14:textId="77777777" w:rsidTr="00CF41F0">
        <w:tc>
          <w:tcPr>
            <w:tcW w:w="1951" w:type="dxa"/>
            <w:vMerge/>
            <w:shd w:val="clear" w:color="auto" w:fill="auto"/>
          </w:tcPr>
          <w:p w14:paraId="7A9951DE"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66E6BD3D"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7</w:t>
            </w:r>
          </w:p>
        </w:tc>
        <w:tc>
          <w:tcPr>
            <w:tcW w:w="3260" w:type="dxa"/>
            <w:shd w:val="clear" w:color="auto" w:fill="auto"/>
          </w:tcPr>
          <w:p w14:paraId="3CF6B649"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60 та старше</w:t>
            </w:r>
          </w:p>
        </w:tc>
        <w:tc>
          <w:tcPr>
            <w:tcW w:w="2268" w:type="dxa"/>
            <w:shd w:val="clear" w:color="auto" w:fill="auto"/>
          </w:tcPr>
          <w:p w14:paraId="5FBBE24A"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1806</w:t>
            </w:r>
          </w:p>
        </w:tc>
        <w:tc>
          <w:tcPr>
            <w:tcW w:w="2155" w:type="dxa"/>
            <w:shd w:val="clear" w:color="auto" w:fill="auto"/>
          </w:tcPr>
          <w:p w14:paraId="45E50D9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579</w:t>
            </w:r>
          </w:p>
        </w:tc>
      </w:tr>
      <w:tr w:rsidR="001D154C" w:rsidRPr="00CF41F0" w14:paraId="6C7DA807" w14:textId="77777777" w:rsidTr="00CF41F0">
        <w:trPr>
          <w:trHeight w:val="337"/>
        </w:trPr>
        <w:tc>
          <w:tcPr>
            <w:tcW w:w="1951" w:type="dxa"/>
            <w:vMerge w:val="restart"/>
            <w:shd w:val="clear" w:color="auto" w:fill="auto"/>
          </w:tcPr>
          <w:p w14:paraId="4B0F44F9"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Економічні фактори</w:t>
            </w:r>
          </w:p>
        </w:tc>
        <w:tc>
          <w:tcPr>
            <w:tcW w:w="709" w:type="dxa"/>
          </w:tcPr>
          <w:p w14:paraId="23D5E0FF"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8</w:t>
            </w:r>
          </w:p>
        </w:tc>
        <w:tc>
          <w:tcPr>
            <w:tcW w:w="3260" w:type="dxa"/>
            <w:shd w:val="clear" w:color="auto" w:fill="auto"/>
          </w:tcPr>
          <w:p w14:paraId="5F2556A0"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Рівень бідності (%)</w:t>
            </w:r>
          </w:p>
        </w:tc>
        <w:tc>
          <w:tcPr>
            <w:tcW w:w="2268" w:type="dxa"/>
            <w:shd w:val="clear" w:color="auto" w:fill="auto"/>
          </w:tcPr>
          <w:p w14:paraId="3679169C"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w:t>
            </w:r>
          </w:p>
        </w:tc>
        <w:tc>
          <w:tcPr>
            <w:tcW w:w="2155" w:type="dxa"/>
            <w:shd w:val="clear" w:color="auto" w:fill="auto"/>
          </w:tcPr>
          <w:p w14:paraId="5E653A62"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w:t>
            </w:r>
          </w:p>
        </w:tc>
      </w:tr>
      <w:tr w:rsidR="001D154C" w:rsidRPr="00CF41F0" w14:paraId="72F7CEF7" w14:textId="77777777" w:rsidTr="00CF41F0">
        <w:trPr>
          <w:trHeight w:val="256"/>
        </w:trPr>
        <w:tc>
          <w:tcPr>
            <w:tcW w:w="1951" w:type="dxa"/>
            <w:vMerge/>
            <w:shd w:val="clear" w:color="auto" w:fill="auto"/>
          </w:tcPr>
          <w:p w14:paraId="2BA3F9FF"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4CBA8361"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9</w:t>
            </w:r>
          </w:p>
        </w:tc>
        <w:tc>
          <w:tcPr>
            <w:tcW w:w="3260" w:type="dxa"/>
            <w:shd w:val="clear" w:color="auto" w:fill="auto"/>
          </w:tcPr>
          <w:p w14:paraId="2A4EEE9D"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Кількість безробітних (офіційно зареєстровані)</w:t>
            </w:r>
          </w:p>
        </w:tc>
        <w:tc>
          <w:tcPr>
            <w:tcW w:w="2268" w:type="dxa"/>
            <w:shd w:val="clear" w:color="auto" w:fill="auto"/>
          </w:tcPr>
          <w:p w14:paraId="3124D6BA"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20</w:t>
            </w:r>
          </w:p>
        </w:tc>
        <w:tc>
          <w:tcPr>
            <w:tcW w:w="2155" w:type="dxa"/>
            <w:shd w:val="clear" w:color="auto" w:fill="auto"/>
          </w:tcPr>
          <w:p w14:paraId="6D4E614E" w14:textId="77777777" w:rsidR="001D154C" w:rsidRPr="00CF41F0" w:rsidRDefault="002B346B" w:rsidP="00CF41F0">
            <w:pPr>
              <w:tabs>
                <w:tab w:val="left" w:pos="470"/>
              </w:tabs>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w:t>
            </w:r>
          </w:p>
        </w:tc>
      </w:tr>
      <w:tr w:rsidR="001D154C" w:rsidRPr="00CF41F0" w14:paraId="5DB035FA" w14:textId="77777777" w:rsidTr="00CF41F0">
        <w:trPr>
          <w:trHeight w:val="256"/>
        </w:trPr>
        <w:tc>
          <w:tcPr>
            <w:tcW w:w="1951" w:type="dxa"/>
            <w:vMerge/>
            <w:shd w:val="clear" w:color="auto" w:fill="auto"/>
          </w:tcPr>
          <w:p w14:paraId="27CBCDA5"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tcPr>
          <w:p w14:paraId="509D0CC8"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10</w:t>
            </w:r>
          </w:p>
        </w:tc>
        <w:tc>
          <w:tcPr>
            <w:tcW w:w="3260" w:type="dxa"/>
            <w:shd w:val="clear" w:color="auto" w:fill="auto"/>
          </w:tcPr>
          <w:p w14:paraId="34002654"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Кількість безробітних </w:t>
            </w:r>
            <w:r w:rsidRPr="00CF41F0">
              <w:rPr>
                <w:rFonts w:ascii="Times New Roman" w:eastAsia="Times New Roman" w:hAnsi="Times New Roman"/>
                <w:sz w:val="24"/>
                <w:szCs w:val="24"/>
              </w:rPr>
              <w:lastRenderedPageBreak/>
              <w:t>(фактично)</w:t>
            </w:r>
          </w:p>
        </w:tc>
        <w:tc>
          <w:tcPr>
            <w:tcW w:w="2268" w:type="dxa"/>
            <w:shd w:val="clear" w:color="auto" w:fill="auto"/>
          </w:tcPr>
          <w:p w14:paraId="04CB3DE9"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lastRenderedPageBreak/>
              <w:t>253</w:t>
            </w:r>
          </w:p>
        </w:tc>
        <w:tc>
          <w:tcPr>
            <w:tcW w:w="2155" w:type="dxa"/>
            <w:shd w:val="clear" w:color="auto" w:fill="auto"/>
          </w:tcPr>
          <w:p w14:paraId="0412BB83"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138</w:t>
            </w:r>
          </w:p>
        </w:tc>
      </w:tr>
      <w:tr w:rsidR="001D154C" w:rsidRPr="00CF41F0" w14:paraId="0EEF60DF" w14:textId="77777777" w:rsidTr="00CF41F0">
        <w:tc>
          <w:tcPr>
            <w:tcW w:w="1951" w:type="dxa"/>
            <w:shd w:val="clear" w:color="auto" w:fill="auto"/>
          </w:tcPr>
          <w:p w14:paraId="4C13AA29" w14:textId="77777777" w:rsidR="001D154C" w:rsidRPr="00CF41F0" w:rsidRDefault="001D154C" w:rsidP="00CF41F0">
            <w:pPr>
              <w:spacing w:after="0" w:line="240" w:lineRule="auto"/>
              <w:rPr>
                <w:rFonts w:ascii="Times New Roman" w:eastAsia="Times New Roman" w:hAnsi="Times New Roman"/>
                <w:sz w:val="24"/>
                <w:szCs w:val="24"/>
              </w:rPr>
            </w:pPr>
          </w:p>
        </w:tc>
        <w:tc>
          <w:tcPr>
            <w:tcW w:w="709" w:type="dxa"/>
          </w:tcPr>
          <w:p w14:paraId="2973C7C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11</w:t>
            </w:r>
          </w:p>
        </w:tc>
        <w:tc>
          <w:tcPr>
            <w:tcW w:w="3260" w:type="dxa"/>
            <w:shd w:val="clear" w:color="auto" w:fill="auto"/>
          </w:tcPr>
          <w:p w14:paraId="59C3F1D0"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Співвідношення працюючих і непрацюючих </w:t>
            </w:r>
          </w:p>
        </w:tc>
        <w:tc>
          <w:tcPr>
            <w:tcW w:w="2268" w:type="dxa"/>
            <w:shd w:val="clear" w:color="auto" w:fill="auto"/>
          </w:tcPr>
          <w:p w14:paraId="4D208E34"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233</w:t>
            </w:r>
          </w:p>
        </w:tc>
        <w:tc>
          <w:tcPr>
            <w:tcW w:w="2155" w:type="dxa"/>
            <w:shd w:val="clear" w:color="auto" w:fill="auto"/>
          </w:tcPr>
          <w:p w14:paraId="74FC5254"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131</w:t>
            </w:r>
          </w:p>
        </w:tc>
      </w:tr>
      <w:tr w:rsidR="001D154C" w:rsidRPr="00CF41F0" w14:paraId="3DF67D2C" w14:textId="77777777" w:rsidTr="00CF41F0">
        <w:tc>
          <w:tcPr>
            <w:tcW w:w="1951" w:type="dxa"/>
            <w:vMerge w:val="restart"/>
            <w:shd w:val="clear" w:color="auto" w:fill="auto"/>
          </w:tcPr>
          <w:p w14:paraId="10640456"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Вразливі групи</w:t>
            </w:r>
          </w:p>
        </w:tc>
        <w:tc>
          <w:tcPr>
            <w:tcW w:w="709" w:type="dxa"/>
            <w:vMerge w:val="restart"/>
          </w:tcPr>
          <w:p w14:paraId="680708FE"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12</w:t>
            </w:r>
          </w:p>
        </w:tc>
        <w:tc>
          <w:tcPr>
            <w:tcW w:w="3260" w:type="dxa"/>
            <w:shd w:val="clear" w:color="auto" w:fill="auto"/>
          </w:tcPr>
          <w:p w14:paraId="70F0E97D"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ВПО/Біженці</w:t>
            </w:r>
          </w:p>
        </w:tc>
        <w:tc>
          <w:tcPr>
            <w:tcW w:w="2268" w:type="dxa"/>
            <w:shd w:val="clear" w:color="auto" w:fill="auto"/>
          </w:tcPr>
          <w:p w14:paraId="653A4BDB"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192</w:t>
            </w:r>
          </w:p>
        </w:tc>
        <w:tc>
          <w:tcPr>
            <w:tcW w:w="2155" w:type="dxa"/>
            <w:shd w:val="clear" w:color="auto" w:fill="auto"/>
          </w:tcPr>
          <w:p w14:paraId="087CFCAF"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73</w:t>
            </w:r>
          </w:p>
        </w:tc>
      </w:tr>
      <w:tr w:rsidR="001D154C" w:rsidRPr="00CF41F0" w14:paraId="2C75B303" w14:textId="77777777" w:rsidTr="00CF41F0">
        <w:tc>
          <w:tcPr>
            <w:tcW w:w="1951" w:type="dxa"/>
            <w:vMerge/>
            <w:shd w:val="clear" w:color="auto" w:fill="auto"/>
          </w:tcPr>
          <w:p w14:paraId="342CD248"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368BF111"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shd w:val="clear" w:color="auto" w:fill="auto"/>
          </w:tcPr>
          <w:p w14:paraId="31ABFC02"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Інваліди</w:t>
            </w:r>
          </w:p>
        </w:tc>
        <w:tc>
          <w:tcPr>
            <w:tcW w:w="2268" w:type="dxa"/>
            <w:shd w:val="clear" w:color="auto" w:fill="auto"/>
          </w:tcPr>
          <w:p w14:paraId="2DEFA29B"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440</w:t>
            </w:r>
          </w:p>
        </w:tc>
        <w:tc>
          <w:tcPr>
            <w:tcW w:w="2155" w:type="dxa"/>
            <w:shd w:val="clear" w:color="auto" w:fill="auto"/>
          </w:tcPr>
          <w:p w14:paraId="5D3DF1E4"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82</w:t>
            </w:r>
          </w:p>
        </w:tc>
      </w:tr>
      <w:tr w:rsidR="001D154C" w:rsidRPr="00CF41F0" w14:paraId="6E9236AD" w14:textId="77777777" w:rsidTr="00CF41F0">
        <w:tc>
          <w:tcPr>
            <w:tcW w:w="1951" w:type="dxa"/>
            <w:vMerge/>
            <w:shd w:val="clear" w:color="auto" w:fill="auto"/>
          </w:tcPr>
          <w:p w14:paraId="3A61453E"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40AA3C7B"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shd w:val="clear" w:color="auto" w:fill="auto"/>
          </w:tcPr>
          <w:p w14:paraId="5DDF162B"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Пенсіонери</w:t>
            </w:r>
          </w:p>
        </w:tc>
        <w:tc>
          <w:tcPr>
            <w:tcW w:w="2268" w:type="dxa"/>
            <w:shd w:val="clear" w:color="auto" w:fill="auto"/>
          </w:tcPr>
          <w:p w14:paraId="52626781"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1876</w:t>
            </w:r>
          </w:p>
        </w:tc>
        <w:tc>
          <w:tcPr>
            <w:tcW w:w="2155" w:type="dxa"/>
            <w:shd w:val="clear" w:color="auto" w:fill="auto"/>
          </w:tcPr>
          <w:p w14:paraId="2429B1AE"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579</w:t>
            </w:r>
          </w:p>
        </w:tc>
      </w:tr>
      <w:tr w:rsidR="001D154C" w:rsidRPr="00CF41F0" w14:paraId="334DA436" w14:textId="77777777" w:rsidTr="00CF41F0">
        <w:tc>
          <w:tcPr>
            <w:tcW w:w="1951" w:type="dxa"/>
            <w:vMerge/>
            <w:shd w:val="clear" w:color="auto" w:fill="auto"/>
          </w:tcPr>
          <w:p w14:paraId="7A487C36"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49D21D13"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shd w:val="clear" w:color="auto" w:fill="auto"/>
          </w:tcPr>
          <w:p w14:paraId="1CB24CAD"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Ветерани (вт.ч. АТО)</w:t>
            </w:r>
          </w:p>
        </w:tc>
        <w:tc>
          <w:tcPr>
            <w:tcW w:w="2268" w:type="dxa"/>
            <w:shd w:val="clear" w:color="auto" w:fill="auto"/>
          </w:tcPr>
          <w:p w14:paraId="7F345C77"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128</w:t>
            </w:r>
          </w:p>
        </w:tc>
        <w:tc>
          <w:tcPr>
            <w:tcW w:w="2155" w:type="dxa"/>
            <w:shd w:val="clear" w:color="auto" w:fill="auto"/>
          </w:tcPr>
          <w:p w14:paraId="16CC3659"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45</w:t>
            </w:r>
          </w:p>
        </w:tc>
      </w:tr>
      <w:tr w:rsidR="001D154C" w:rsidRPr="00CF41F0" w14:paraId="5567940C" w14:textId="77777777" w:rsidTr="00CF41F0">
        <w:tc>
          <w:tcPr>
            <w:tcW w:w="1951" w:type="dxa"/>
            <w:vMerge w:val="restart"/>
            <w:shd w:val="clear" w:color="auto" w:fill="auto"/>
          </w:tcPr>
          <w:p w14:paraId="44A18814"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Етнічні групи, які компактно проживають в ТГ</w:t>
            </w:r>
          </w:p>
        </w:tc>
        <w:tc>
          <w:tcPr>
            <w:tcW w:w="709" w:type="dxa"/>
            <w:vMerge w:val="restart"/>
          </w:tcPr>
          <w:p w14:paraId="03EE46A7"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13</w:t>
            </w:r>
          </w:p>
        </w:tc>
        <w:tc>
          <w:tcPr>
            <w:tcW w:w="3260" w:type="dxa"/>
            <w:shd w:val="clear" w:color="auto" w:fill="auto"/>
          </w:tcPr>
          <w:p w14:paraId="671930E9"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Українці</w:t>
            </w:r>
          </w:p>
        </w:tc>
        <w:tc>
          <w:tcPr>
            <w:tcW w:w="2268" w:type="dxa"/>
            <w:shd w:val="clear" w:color="auto" w:fill="auto"/>
          </w:tcPr>
          <w:p w14:paraId="4C7635FB"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7165</w:t>
            </w:r>
          </w:p>
        </w:tc>
        <w:tc>
          <w:tcPr>
            <w:tcW w:w="2155" w:type="dxa"/>
            <w:shd w:val="clear" w:color="auto" w:fill="auto"/>
          </w:tcPr>
          <w:p w14:paraId="6E01C821"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2456</w:t>
            </w:r>
          </w:p>
        </w:tc>
      </w:tr>
      <w:tr w:rsidR="001D154C" w:rsidRPr="00CF41F0" w14:paraId="52A71B86" w14:textId="77777777" w:rsidTr="00CF41F0">
        <w:trPr>
          <w:trHeight w:val="303"/>
        </w:trPr>
        <w:tc>
          <w:tcPr>
            <w:tcW w:w="1951" w:type="dxa"/>
            <w:vMerge/>
            <w:shd w:val="clear" w:color="auto" w:fill="auto"/>
          </w:tcPr>
          <w:p w14:paraId="01A76628"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709" w:type="dxa"/>
            <w:vMerge/>
          </w:tcPr>
          <w:p w14:paraId="0E06BF30" w14:textId="77777777" w:rsidR="001D154C" w:rsidRPr="00CF41F0" w:rsidRDefault="001D154C" w:rsidP="00CF41F0">
            <w:pPr>
              <w:widowControl w:val="0"/>
              <w:pBdr>
                <w:top w:val="nil"/>
                <w:left w:val="nil"/>
                <w:bottom w:val="nil"/>
                <w:right w:val="nil"/>
                <w:between w:val="nil"/>
              </w:pBdr>
              <w:spacing w:after="0" w:line="240" w:lineRule="auto"/>
              <w:rPr>
                <w:rFonts w:ascii="Times New Roman" w:eastAsia="Times New Roman" w:hAnsi="Times New Roman"/>
                <w:sz w:val="24"/>
                <w:szCs w:val="24"/>
              </w:rPr>
            </w:pPr>
          </w:p>
        </w:tc>
        <w:tc>
          <w:tcPr>
            <w:tcW w:w="3260" w:type="dxa"/>
            <w:tcBorders>
              <w:bottom w:val="single" w:sz="4" w:space="0" w:color="000000"/>
            </w:tcBorders>
            <w:shd w:val="clear" w:color="auto" w:fill="auto"/>
          </w:tcPr>
          <w:p w14:paraId="33E13FD3" w14:textId="77777777" w:rsidR="001D154C" w:rsidRPr="00CF41F0" w:rsidRDefault="002B346B" w:rsidP="00CF41F0">
            <w:pPr>
              <w:spacing w:after="0" w:line="240" w:lineRule="auto"/>
              <w:rPr>
                <w:rFonts w:ascii="Times New Roman" w:eastAsia="Times New Roman" w:hAnsi="Times New Roman"/>
                <w:sz w:val="24"/>
                <w:szCs w:val="24"/>
              </w:rPr>
            </w:pPr>
            <w:r w:rsidRPr="00CF41F0">
              <w:rPr>
                <w:rFonts w:ascii="Times New Roman" w:eastAsia="Times New Roman" w:hAnsi="Times New Roman"/>
                <w:sz w:val="24"/>
                <w:szCs w:val="24"/>
              </w:rPr>
              <w:t xml:space="preserve">Інші </w:t>
            </w:r>
          </w:p>
        </w:tc>
        <w:tc>
          <w:tcPr>
            <w:tcW w:w="2268" w:type="dxa"/>
            <w:tcBorders>
              <w:bottom w:val="single" w:sz="4" w:space="0" w:color="000000"/>
            </w:tcBorders>
            <w:shd w:val="clear" w:color="auto" w:fill="auto"/>
          </w:tcPr>
          <w:p w14:paraId="635A4726"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17</w:t>
            </w:r>
          </w:p>
        </w:tc>
        <w:tc>
          <w:tcPr>
            <w:tcW w:w="2155" w:type="dxa"/>
            <w:tcBorders>
              <w:bottom w:val="single" w:sz="4" w:space="0" w:color="000000"/>
            </w:tcBorders>
            <w:shd w:val="clear" w:color="auto" w:fill="auto"/>
          </w:tcPr>
          <w:p w14:paraId="1968558F" w14:textId="77777777" w:rsidR="001D154C" w:rsidRPr="00CF41F0" w:rsidRDefault="002B346B" w:rsidP="00CF41F0">
            <w:pPr>
              <w:spacing w:after="0" w:line="240" w:lineRule="auto"/>
              <w:jc w:val="center"/>
              <w:rPr>
                <w:rFonts w:ascii="Times New Roman" w:eastAsia="Times New Roman" w:hAnsi="Times New Roman"/>
                <w:sz w:val="24"/>
                <w:szCs w:val="24"/>
              </w:rPr>
            </w:pPr>
            <w:r w:rsidRPr="00CF41F0">
              <w:rPr>
                <w:rFonts w:ascii="Times New Roman" w:eastAsia="Times New Roman" w:hAnsi="Times New Roman"/>
                <w:sz w:val="24"/>
                <w:szCs w:val="24"/>
              </w:rPr>
              <w:t>7</w:t>
            </w:r>
          </w:p>
        </w:tc>
      </w:tr>
    </w:tbl>
    <w:p w14:paraId="6FD7D5F1" w14:textId="77777777" w:rsidR="001D154C" w:rsidRDefault="001D154C" w:rsidP="00C7224C">
      <w:pPr>
        <w:spacing w:after="0" w:line="240" w:lineRule="auto"/>
        <w:jc w:val="center"/>
        <w:rPr>
          <w:rFonts w:ascii="Times New Roman" w:eastAsia="Times New Roman" w:hAnsi="Times New Roman"/>
          <w:b/>
          <w:sz w:val="28"/>
          <w:szCs w:val="28"/>
        </w:rPr>
      </w:pPr>
    </w:p>
    <w:p w14:paraId="46377ED4" w14:textId="77777777" w:rsidR="008B35AB" w:rsidRDefault="008B35AB" w:rsidP="00C7224C">
      <w:pPr>
        <w:spacing w:after="0" w:line="240" w:lineRule="auto"/>
        <w:jc w:val="center"/>
        <w:rPr>
          <w:rFonts w:ascii="Times New Roman" w:eastAsia="Times New Roman" w:hAnsi="Times New Roman"/>
          <w:b/>
          <w:sz w:val="28"/>
          <w:szCs w:val="28"/>
        </w:rPr>
      </w:pPr>
    </w:p>
    <w:p w14:paraId="5A0963A8" w14:textId="77777777" w:rsidR="008B35AB" w:rsidRDefault="008B35AB" w:rsidP="00C7224C">
      <w:pPr>
        <w:spacing w:after="0" w:line="240" w:lineRule="auto"/>
        <w:jc w:val="center"/>
        <w:rPr>
          <w:rFonts w:ascii="Times New Roman" w:eastAsia="Times New Roman" w:hAnsi="Times New Roman"/>
          <w:b/>
          <w:sz w:val="28"/>
          <w:szCs w:val="28"/>
        </w:rPr>
      </w:pPr>
    </w:p>
    <w:p w14:paraId="3540F94D" w14:textId="77777777" w:rsidR="008B35AB" w:rsidRDefault="008B35AB" w:rsidP="00C7224C">
      <w:pPr>
        <w:spacing w:after="0" w:line="240" w:lineRule="auto"/>
        <w:jc w:val="center"/>
        <w:rPr>
          <w:rFonts w:ascii="Times New Roman" w:eastAsia="Times New Roman" w:hAnsi="Times New Roman"/>
          <w:b/>
          <w:sz w:val="28"/>
          <w:szCs w:val="28"/>
        </w:rPr>
      </w:pPr>
    </w:p>
    <w:p w14:paraId="18A8CD93" w14:textId="77777777" w:rsidR="008B35AB" w:rsidRDefault="008B35AB" w:rsidP="00C7224C">
      <w:pPr>
        <w:spacing w:after="0" w:line="240" w:lineRule="auto"/>
        <w:jc w:val="center"/>
        <w:rPr>
          <w:rFonts w:ascii="Times New Roman" w:eastAsia="Times New Roman" w:hAnsi="Times New Roman"/>
          <w:b/>
          <w:sz w:val="28"/>
          <w:szCs w:val="28"/>
        </w:rPr>
      </w:pPr>
    </w:p>
    <w:p w14:paraId="725A3999" w14:textId="4A6DE57B"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12. Розподіл населення за віком</w:t>
      </w:r>
      <w:r w:rsidR="00796F44">
        <w:rPr>
          <w:rFonts w:ascii="Times New Roman" w:eastAsia="Times New Roman" w:hAnsi="Times New Roman"/>
          <w:b/>
          <w:sz w:val="28"/>
          <w:szCs w:val="28"/>
        </w:rPr>
        <w:t xml:space="preserve"> у 2023 році</w:t>
      </w:r>
    </w:p>
    <w:tbl>
      <w:tblPr>
        <w:tblStyle w:val="afff9"/>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993"/>
        <w:gridCol w:w="992"/>
        <w:gridCol w:w="992"/>
        <w:gridCol w:w="1418"/>
        <w:gridCol w:w="1270"/>
        <w:gridCol w:w="1848"/>
        <w:gridCol w:w="1134"/>
      </w:tblGrid>
      <w:tr w:rsidR="001D154C" w:rsidRPr="00796F44" w14:paraId="5DFAC850" w14:textId="77777777" w:rsidTr="008B35AB">
        <w:trPr>
          <w:cantSplit/>
          <w:trHeight w:val="2094"/>
        </w:trPr>
        <w:tc>
          <w:tcPr>
            <w:tcW w:w="1701" w:type="dxa"/>
            <w:textDirection w:val="btLr"/>
            <w:vAlign w:val="center"/>
          </w:tcPr>
          <w:p w14:paraId="0A609D65"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Показники</w:t>
            </w:r>
          </w:p>
        </w:tc>
        <w:tc>
          <w:tcPr>
            <w:tcW w:w="993" w:type="dxa"/>
            <w:textDirection w:val="btLr"/>
            <w:vAlign w:val="center"/>
          </w:tcPr>
          <w:p w14:paraId="3782D414"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Степанки</w:t>
            </w:r>
          </w:p>
        </w:tc>
        <w:tc>
          <w:tcPr>
            <w:tcW w:w="992" w:type="dxa"/>
            <w:textDirection w:val="btLr"/>
            <w:vAlign w:val="center"/>
          </w:tcPr>
          <w:p w14:paraId="310ED96F"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Бузуків</w:t>
            </w:r>
          </w:p>
        </w:tc>
        <w:tc>
          <w:tcPr>
            <w:tcW w:w="992" w:type="dxa"/>
            <w:textDirection w:val="btLr"/>
            <w:vAlign w:val="center"/>
          </w:tcPr>
          <w:p w14:paraId="21B84CD2"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Хацьки</w:t>
            </w:r>
          </w:p>
        </w:tc>
        <w:tc>
          <w:tcPr>
            <w:tcW w:w="1418" w:type="dxa"/>
            <w:textDirection w:val="btLr"/>
            <w:vAlign w:val="center"/>
          </w:tcPr>
          <w:p w14:paraId="3667D16E"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Голов</w:t>
            </w:r>
            <w:r w:rsidR="008B35AB" w:rsidRPr="00796F44">
              <w:rPr>
                <w:rFonts w:ascii="Times New Roman" w:eastAsia="Times New Roman" w:hAnsi="Times New Roman"/>
                <w:b/>
                <w:sz w:val="24"/>
                <w:szCs w:val="24"/>
              </w:rPr>
              <w:t>’</w:t>
            </w:r>
            <w:r w:rsidRPr="00796F44">
              <w:rPr>
                <w:rFonts w:ascii="Times New Roman" w:eastAsia="Times New Roman" w:hAnsi="Times New Roman"/>
                <w:b/>
                <w:sz w:val="24"/>
                <w:szCs w:val="24"/>
              </w:rPr>
              <w:t>ятине</w:t>
            </w:r>
          </w:p>
        </w:tc>
        <w:tc>
          <w:tcPr>
            <w:tcW w:w="1270" w:type="dxa"/>
            <w:textDirection w:val="btLr"/>
            <w:vAlign w:val="center"/>
          </w:tcPr>
          <w:p w14:paraId="47DA4B31"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Залевки</w:t>
            </w:r>
          </w:p>
        </w:tc>
        <w:tc>
          <w:tcPr>
            <w:tcW w:w="1848" w:type="dxa"/>
            <w:textDirection w:val="btLr"/>
            <w:vAlign w:val="center"/>
          </w:tcPr>
          <w:p w14:paraId="1C8375AA"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М. Бузуків</w:t>
            </w:r>
          </w:p>
        </w:tc>
        <w:tc>
          <w:tcPr>
            <w:tcW w:w="1134" w:type="dxa"/>
            <w:textDirection w:val="btLr"/>
          </w:tcPr>
          <w:p w14:paraId="7A45AC95" w14:textId="77777777" w:rsidR="001D154C" w:rsidRPr="00796F44" w:rsidRDefault="002B346B" w:rsidP="00796F44">
            <w:pPr>
              <w:ind w:left="113" w:right="113"/>
              <w:jc w:val="center"/>
              <w:rPr>
                <w:rFonts w:ascii="Times New Roman" w:eastAsia="Times New Roman" w:hAnsi="Times New Roman"/>
                <w:b/>
                <w:sz w:val="24"/>
                <w:szCs w:val="24"/>
              </w:rPr>
            </w:pPr>
            <w:r w:rsidRPr="00796F44">
              <w:rPr>
                <w:rFonts w:ascii="Times New Roman" w:eastAsia="Times New Roman" w:hAnsi="Times New Roman"/>
                <w:b/>
                <w:sz w:val="24"/>
                <w:szCs w:val="24"/>
              </w:rPr>
              <w:t>Гуляйгородок</w:t>
            </w:r>
          </w:p>
        </w:tc>
      </w:tr>
      <w:tr w:rsidR="001D154C" w:rsidRPr="00796F44" w14:paraId="243C3E5C" w14:textId="77777777" w:rsidTr="008B35AB">
        <w:tc>
          <w:tcPr>
            <w:tcW w:w="1701" w:type="dxa"/>
          </w:tcPr>
          <w:p w14:paraId="78E38C63" w14:textId="77777777" w:rsidR="001D154C" w:rsidRPr="00796F44" w:rsidRDefault="002B346B" w:rsidP="00796F44">
            <w:pPr>
              <w:rPr>
                <w:rFonts w:ascii="Times New Roman" w:eastAsia="Times New Roman" w:hAnsi="Times New Roman"/>
                <w:sz w:val="24"/>
                <w:szCs w:val="24"/>
              </w:rPr>
            </w:pPr>
            <w:r w:rsidRPr="00796F44">
              <w:rPr>
                <w:rFonts w:ascii="Times New Roman" w:eastAsia="Times New Roman" w:hAnsi="Times New Roman"/>
                <w:sz w:val="24"/>
                <w:szCs w:val="24"/>
              </w:rPr>
              <w:t xml:space="preserve">Молодші за працездатний </w:t>
            </w:r>
          </w:p>
        </w:tc>
        <w:tc>
          <w:tcPr>
            <w:tcW w:w="993" w:type="dxa"/>
            <w:shd w:val="clear" w:color="auto" w:fill="auto"/>
          </w:tcPr>
          <w:p w14:paraId="4C8D9E50"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360</w:t>
            </w:r>
          </w:p>
        </w:tc>
        <w:tc>
          <w:tcPr>
            <w:tcW w:w="992" w:type="dxa"/>
            <w:shd w:val="clear" w:color="auto" w:fill="auto"/>
          </w:tcPr>
          <w:p w14:paraId="6FFF2FB6"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54</w:t>
            </w:r>
          </w:p>
        </w:tc>
        <w:tc>
          <w:tcPr>
            <w:tcW w:w="992" w:type="dxa"/>
            <w:shd w:val="clear" w:color="auto" w:fill="auto"/>
          </w:tcPr>
          <w:p w14:paraId="2BD6525A"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374</w:t>
            </w:r>
          </w:p>
        </w:tc>
        <w:tc>
          <w:tcPr>
            <w:tcW w:w="1418" w:type="dxa"/>
            <w:shd w:val="clear" w:color="auto" w:fill="auto"/>
          </w:tcPr>
          <w:p w14:paraId="58221CA3"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39</w:t>
            </w:r>
          </w:p>
        </w:tc>
        <w:tc>
          <w:tcPr>
            <w:tcW w:w="1270" w:type="dxa"/>
            <w:shd w:val="clear" w:color="auto" w:fill="auto"/>
          </w:tcPr>
          <w:p w14:paraId="2FB1802B"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78</w:t>
            </w:r>
          </w:p>
        </w:tc>
        <w:tc>
          <w:tcPr>
            <w:tcW w:w="1848" w:type="dxa"/>
            <w:shd w:val="clear" w:color="auto" w:fill="auto"/>
          </w:tcPr>
          <w:p w14:paraId="478EBB20"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21</w:t>
            </w:r>
          </w:p>
        </w:tc>
        <w:tc>
          <w:tcPr>
            <w:tcW w:w="1134" w:type="dxa"/>
            <w:shd w:val="clear" w:color="auto" w:fill="auto"/>
          </w:tcPr>
          <w:p w14:paraId="49AD9BBB"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5</w:t>
            </w:r>
          </w:p>
        </w:tc>
      </w:tr>
      <w:tr w:rsidR="001D154C" w:rsidRPr="00796F44" w14:paraId="59254821" w14:textId="77777777" w:rsidTr="008B35AB">
        <w:tc>
          <w:tcPr>
            <w:tcW w:w="1701" w:type="dxa"/>
          </w:tcPr>
          <w:p w14:paraId="363118B4" w14:textId="77777777" w:rsidR="001D154C" w:rsidRPr="00796F44" w:rsidRDefault="002B346B" w:rsidP="00796F44">
            <w:pPr>
              <w:rPr>
                <w:rFonts w:ascii="Times New Roman" w:eastAsia="Times New Roman" w:hAnsi="Times New Roman"/>
                <w:sz w:val="24"/>
                <w:szCs w:val="24"/>
              </w:rPr>
            </w:pPr>
            <w:r w:rsidRPr="00796F44">
              <w:rPr>
                <w:rFonts w:ascii="Times New Roman" w:eastAsia="Times New Roman" w:hAnsi="Times New Roman"/>
                <w:sz w:val="24"/>
                <w:szCs w:val="24"/>
              </w:rPr>
              <w:t xml:space="preserve">Працездатні </w:t>
            </w:r>
          </w:p>
        </w:tc>
        <w:tc>
          <w:tcPr>
            <w:tcW w:w="993" w:type="dxa"/>
            <w:shd w:val="clear" w:color="auto" w:fill="auto"/>
          </w:tcPr>
          <w:p w14:paraId="148D7D98"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1669</w:t>
            </w:r>
          </w:p>
        </w:tc>
        <w:tc>
          <w:tcPr>
            <w:tcW w:w="992" w:type="dxa"/>
            <w:shd w:val="clear" w:color="auto" w:fill="auto"/>
          </w:tcPr>
          <w:p w14:paraId="1317FFA5"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383</w:t>
            </w:r>
          </w:p>
        </w:tc>
        <w:tc>
          <w:tcPr>
            <w:tcW w:w="992" w:type="dxa"/>
            <w:shd w:val="clear" w:color="auto" w:fill="auto"/>
          </w:tcPr>
          <w:p w14:paraId="1AB7251A"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2005</w:t>
            </w:r>
          </w:p>
        </w:tc>
        <w:tc>
          <w:tcPr>
            <w:tcW w:w="1418" w:type="dxa"/>
            <w:shd w:val="clear" w:color="auto" w:fill="auto"/>
          </w:tcPr>
          <w:p w14:paraId="7F1706D8"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291</w:t>
            </w:r>
          </w:p>
        </w:tc>
        <w:tc>
          <w:tcPr>
            <w:tcW w:w="1270" w:type="dxa"/>
            <w:shd w:val="clear" w:color="auto" w:fill="auto"/>
          </w:tcPr>
          <w:p w14:paraId="316E99B6"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410</w:t>
            </w:r>
          </w:p>
        </w:tc>
        <w:tc>
          <w:tcPr>
            <w:tcW w:w="1848" w:type="dxa"/>
            <w:shd w:val="clear" w:color="auto" w:fill="auto"/>
          </w:tcPr>
          <w:p w14:paraId="7B0B9DBA"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165</w:t>
            </w:r>
          </w:p>
        </w:tc>
        <w:tc>
          <w:tcPr>
            <w:tcW w:w="1134" w:type="dxa"/>
            <w:shd w:val="clear" w:color="auto" w:fill="auto"/>
          </w:tcPr>
          <w:p w14:paraId="07AED4C5"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60</w:t>
            </w:r>
          </w:p>
        </w:tc>
      </w:tr>
      <w:tr w:rsidR="001D154C" w:rsidRPr="00796F44" w14:paraId="6756E168" w14:textId="77777777" w:rsidTr="008B35AB">
        <w:tc>
          <w:tcPr>
            <w:tcW w:w="1701" w:type="dxa"/>
          </w:tcPr>
          <w:p w14:paraId="064D0D88" w14:textId="77777777" w:rsidR="001D154C" w:rsidRPr="00796F44" w:rsidRDefault="002B346B" w:rsidP="00796F44">
            <w:pPr>
              <w:rPr>
                <w:rFonts w:ascii="Times New Roman" w:eastAsia="Times New Roman" w:hAnsi="Times New Roman"/>
                <w:sz w:val="24"/>
                <w:szCs w:val="24"/>
              </w:rPr>
            </w:pPr>
            <w:r w:rsidRPr="00796F44">
              <w:rPr>
                <w:rFonts w:ascii="Times New Roman" w:eastAsia="Times New Roman" w:hAnsi="Times New Roman"/>
                <w:sz w:val="24"/>
                <w:szCs w:val="24"/>
              </w:rPr>
              <w:t>Старші за працездатний</w:t>
            </w:r>
          </w:p>
        </w:tc>
        <w:tc>
          <w:tcPr>
            <w:tcW w:w="993" w:type="dxa"/>
            <w:shd w:val="clear" w:color="auto" w:fill="auto"/>
          </w:tcPr>
          <w:p w14:paraId="550CD154"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445</w:t>
            </w:r>
          </w:p>
        </w:tc>
        <w:tc>
          <w:tcPr>
            <w:tcW w:w="992" w:type="dxa"/>
            <w:shd w:val="clear" w:color="auto" w:fill="auto"/>
          </w:tcPr>
          <w:p w14:paraId="67C762D3"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107</w:t>
            </w:r>
          </w:p>
        </w:tc>
        <w:tc>
          <w:tcPr>
            <w:tcW w:w="992" w:type="dxa"/>
            <w:shd w:val="clear" w:color="auto" w:fill="auto"/>
          </w:tcPr>
          <w:p w14:paraId="6727144A"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571</w:t>
            </w:r>
          </w:p>
        </w:tc>
        <w:tc>
          <w:tcPr>
            <w:tcW w:w="1418" w:type="dxa"/>
            <w:shd w:val="clear" w:color="auto" w:fill="auto"/>
          </w:tcPr>
          <w:p w14:paraId="61423A57"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69</w:t>
            </w:r>
          </w:p>
        </w:tc>
        <w:tc>
          <w:tcPr>
            <w:tcW w:w="1270" w:type="dxa"/>
            <w:shd w:val="clear" w:color="auto" w:fill="auto"/>
          </w:tcPr>
          <w:p w14:paraId="44C5052E"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110</w:t>
            </w:r>
          </w:p>
        </w:tc>
        <w:tc>
          <w:tcPr>
            <w:tcW w:w="1848" w:type="dxa"/>
            <w:shd w:val="clear" w:color="auto" w:fill="auto"/>
          </w:tcPr>
          <w:p w14:paraId="55648CED"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55</w:t>
            </w:r>
          </w:p>
        </w:tc>
        <w:tc>
          <w:tcPr>
            <w:tcW w:w="1134" w:type="dxa"/>
            <w:shd w:val="clear" w:color="auto" w:fill="auto"/>
          </w:tcPr>
          <w:p w14:paraId="0D7F4A6D"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17</w:t>
            </w:r>
          </w:p>
        </w:tc>
      </w:tr>
      <w:tr w:rsidR="001D154C" w:rsidRPr="00796F44" w14:paraId="50715BA0" w14:textId="77777777" w:rsidTr="008B35AB">
        <w:tc>
          <w:tcPr>
            <w:tcW w:w="1701" w:type="dxa"/>
          </w:tcPr>
          <w:p w14:paraId="0B123A43" w14:textId="77777777" w:rsidR="001D154C" w:rsidRPr="00796F44" w:rsidRDefault="002B346B" w:rsidP="00796F44">
            <w:pPr>
              <w:rPr>
                <w:rFonts w:ascii="Times New Roman" w:eastAsia="Times New Roman" w:hAnsi="Times New Roman"/>
                <w:sz w:val="24"/>
                <w:szCs w:val="24"/>
              </w:rPr>
            </w:pPr>
            <w:r w:rsidRPr="00796F44">
              <w:rPr>
                <w:rFonts w:ascii="Times New Roman" w:eastAsia="Times New Roman" w:hAnsi="Times New Roman"/>
                <w:sz w:val="24"/>
                <w:szCs w:val="24"/>
              </w:rPr>
              <w:t>Діти дошкільного віку</w:t>
            </w:r>
          </w:p>
        </w:tc>
        <w:tc>
          <w:tcPr>
            <w:tcW w:w="993" w:type="dxa"/>
            <w:shd w:val="clear" w:color="auto" w:fill="auto"/>
          </w:tcPr>
          <w:p w14:paraId="5551C9E5"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127</w:t>
            </w:r>
          </w:p>
        </w:tc>
        <w:tc>
          <w:tcPr>
            <w:tcW w:w="992" w:type="dxa"/>
            <w:shd w:val="clear" w:color="auto" w:fill="auto"/>
          </w:tcPr>
          <w:p w14:paraId="3DBB40D1"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13</w:t>
            </w:r>
          </w:p>
        </w:tc>
        <w:tc>
          <w:tcPr>
            <w:tcW w:w="992" w:type="dxa"/>
            <w:shd w:val="clear" w:color="auto" w:fill="auto"/>
          </w:tcPr>
          <w:p w14:paraId="53B2579C"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112</w:t>
            </w:r>
          </w:p>
        </w:tc>
        <w:tc>
          <w:tcPr>
            <w:tcW w:w="1418" w:type="dxa"/>
            <w:shd w:val="clear" w:color="auto" w:fill="auto"/>
          </w:tcPr>
          <w:p w14:paraId="7BD7D2A9"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10</w:t>
            </w:r>
          </w:p>
        </w:tc>
        <w:tc>
          <w:tcPr>
            <w:tcW w:w="1270" w:type="dxa"/>
            <w:shd w:val="clear" w:color="auto" w:fill="auto"/>
          </w:tcPr>
          <w:p w14:paraId="21B9992E"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29</w:t>
            </w:r>
          </w:p>
        </w:tc>
        <w:tc>
          <w:tcPr>
            <w:tcW w:w="1848" w:type="dxa"/>
            <w:shd w:val="clear" w:color="auto" w:fill="auto"/>
          </w:tcPr>
          <w:p w14:paraId="68362FE2"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10</w:t>
            </w:r>
          </w:p>
        </w:tc>
        <w:tc>
          <w:tcPr>
            <w:tcW w:w="1134" w:type="dxa"/>
            <w:shd w:val="clear" w:color="auto" w:fill="auto"/>
          </w:tcPr>
          <w:p w14:paraId="01D7D775"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w:t>
            </w:r>
          </w:p>
        </w:tc>
      </w:tr>
      <w:tr w:rsidR="001D154C" w:rsidRPr="00796F44" w14:paraId="502BBA1A" w14:textId="77777777" w:rsidTr="008B35AB">
        <w:tc>
          <w:tcPr>
            <w:tcW w:w="1701" w:type="dxa"/>
          </w:tcPr>
          <w:p w14:paraId="27D4E4D7" w14:textId="77777777" w:rsidR="001D154C" w:rsidRPr="00796F44" w:rsidRDefault="002B346B" w:rsidP="00796F44">
            <w:pPr>
              <w:rPr>
                <w:rFonts w:ascii="Times New Roman" w:eastAsia="Times New Roman" w:hAnsi="Times New Roman"/>
                <w:sz w:val="24"/>
                <w:szCs w:val="24"/>
              </w:rPr>
            </w:pPr>
            <w:r w:rsidRPr="00796F44">
              <w:rPr>
                <w:rFonts w:ascii="Times New Roman" w:eastAsia="Times New Roman" w:hAnsi="Times New Roman"/>
                <w:sz w:val="24"/>
                <w:szCs w:val="24"/>
              </w:rPr>
              <w:t>Діти шкільного віку</w:t>
            </w:r>
          </w:p>
        </w:tc>
        <w:tc>
          <w:tcPr>
            <w:tcW w:w="993" w:type="dxa"/>
            <w:shd w:val="clear" w:color="auto" w:fill="auto"/>
          </w:tcPr>
          <w:p w14:paraId="2D5BE32C"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334</w:t>
            </w:r>
          </w:p>
        </w:tc>
        <w:tc>
          <w:tcPr>
            <w:tcW w:w="992" w:type="dxa"/>
            <w:shd w:val="clear" w:color="auto" w:fill="auto"/>
          </w:tcPr>
          <w:p w14:paraId="3926EB5F"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50</w:t>
            </w:r>
          </w:p>
        </w:tc>
        <w:tc>
          <w:tcPr>
            <w:tcW w:w="992" w:type="dxa"/>
            <w:shd w:val="clear" w:color="auto" w:fill="auto"/>
          </w:tcPr>
          <w:p w14:paraId="252073EE"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381</w:t>
            </w:r>
          </w:p>
        </w:tc>
        <w:tc>
          <w:tcPr>
            <w:tcW w:w="1418" w:type="dxa"/>
            <w:shd w:val="clear" w:color="auto" w:fill="auto"/>
          </w:tcPr>
          <w:p w14:paraId="690C31D2"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41</w:t>
            </w:r>
          </w:p>
        </w:tc>
        <w:tc>
          <w:tcPr>
            <w:tcW w:w="1270" w:type="dxa"/>
            <w:shd w:val="clear" w:color="auto" w:fill="auto"/>
          </w:tcPr>
          <w:p w14:paraId="13E0469E"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62</w:t>
            </w:r>
          </w:p>
        </w:tc>
        <w:tc>
          <w:tcPr>
            <w:tcW w:w="1848" w:type="dxa"/>
            <w:shd w:val="clear" w:color="auto" w:fill="auto"/>
          </w:tcPr>
          <w:p w14:paraId="1E01E282"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20</w:t>
            </w:r>
          </w:p>
        </w:tc>
        <w:tc>
          <w:tcPr>
            <w:tcW w:w="1134" w:type="dxa"/>
            <w:shd w:val="clear" w:color="auto" w:fill="auto"/>
          </w:tcPr>
          <w:p w14:paraId="495B572A" w14:textId="77777777" w:rsidR="001D154C" w:rsidRPr="00796F44" w:rsidRDefault="002B346B" w:rsidP="00796F44">
            <w:pPr>
              <w:jc w:val="center"/>
              <w:rPr>
                <w:rFonts w:ascii="Times New Roman" w:eastAsia="Times New Roman" w:hAnsi="Times New Roman"/>
                <w:sz w:val="24"/>
                <w:szCs w:val="24"/>
              </w:rPr>
            </w:pPr>
            <w:r w:rsidRPr="00796F44">
              <w:rPr>
                <w:rFonts w:ascii="Times New Roman" w:eastAsia="Times New Roman" w:hAnsi="Times New Roman"/>
                <w:sz w:val="24"/>
                <w:szCs w:val="24"/>
              </w:rPr>
              <w:t>3</w:t>
            </w:r>
          </w:p>
        </w:tc>
      </w:tr>
    </w:tbl>
    <w:p w14:paraId="388F5B1A" w14:textId="77777777" w:rsidR="001D154C" w:rsidRDefault="001D154C" w:rsidP="00C7224C">
      <w:pPr>
        <w:spacing w:after="0" w:line="240" w:lineRule="auto"/>
        <w:jc w:val="center"/>
        <w:rPr>
          <w:rFonts w:ascii="Times New Roman" w:eastAsia="Times New Roman" w:hAnsi="Times New Roman"/>
          <w:b/>
          <w:sz w:val="28"/>
          <w:szCs w:val="28"/>
        </w:rPr>
      </w:pPr>
    </w:p>
    <w:p w14:paraId="6EA6BE3F"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Таблиця  13. Гендерна структура населення Степанківської сільської територіальної громади в розрізі населених пунктів </w:t>
      </w:r>
      <w:r w:rsidR="008B35AB">
        <w:rPr>
          <w:rFonts w:ascii="Times New Roman" w:eastAsia="Times New Roman" w:hAnsi="Times New Roman"/>
          <w:b/>
          <w:sz w:val="28"/>
          <w:szCs w:val="28"/>
        </w:rPr>
        <w:t>у</w:t>
      </w:r>
      <w:r>
        <w:rPr>
          <w:rFonts w:ascii="Times New Roman" w:eastAsia="Times New Roman" w:hAnsi="Times New Roman"/>
          <w:b/>
          <w:sz w:val="28"/>
          <w:szCs w:val="28"/>
        </w:rPr>
        <w:t xml:space="preserve"> 2023 р</w:t>
      </w:r>
      <w:r w:rsidR="008B35AB">
        <w:rPr>
          <w:rFonts w:ascii="Times New Roman" w:eastAsia="Times New Roman" w:hAnsi="Times New Roman"/>
          <w:b/>
          <w:sz w:val="28"/>
          <w:szCs w:val="28"/>
        </w:rPr>
        <w:t>оці</w:t>
      </w:r>
    </w:p>
    <w:tbl>
      <w:tblPr>
        <w:tblStyle w:val="afffa"/>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552"/>
        <w:gridCol w:w="2126"/>
        <w:gridCol w:w="2126"/>
      </w:tblGrid>
      <w:tr w:rsidR="001D154C" w:rsidRPr="008B35AB" w14:paraId="06689C9D" w14:textId="77777777" w:rsidTr="008B35AB">
        <w:tc>
          <w:tcPr>
            <w:tcW w:w="3544" w:type="dxa"/>
          </w:tcPr>
          <w:p w14:paraId="0DDD73DF"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Населені пункти</w:t>
            </w:r>
          </w:p>
        </w:tc>
        <w:tc>
          <w:tcPr>
            <w:tcW w:w="2552" w:type="dxa"/>
          </w:tcPr>
          <w:p w14:paraId="03B2E498"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Всього</w:t>
            </w:r>
          </w:p>
        </w:tc>
        <w:tc>
          <w:tcPr>
            <w:tcW w:w="2126" w:type="dxa"/>
          </w:tcPr>
          <w:p w14:paraId="00F83FA3"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Чоловіки</w:t>
            </w:r>
          </w:p>
        </w:tc>
        <w:tc>
          <w:tcPr>
            <w:tcW w:w="2126" w:type="dxa"/>
          </w:tcPr>
          <w:p w14:paraId="4EAE0E54"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Жінки</w:t>
            </w:r>
          </w:p>
        </w:tc>
      </w:tr>
      <w:tr w:rsidR="001D154C" w:rsidRPr="008B35AB" w14:paraId="5EB2CBAE" w14:textId="77777777" w:rsidTr="008B35AB">
        <w:tc>
          <w:tcPr>
            <w:tcW w:w="3544" w:type="dxa"/>
          </w:tcPr>
          <w:p w14:paraId="764CE7C8"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Степанки</w:t>
            </w:r>
          </w:p>
        </w:tc>
        <w:tc>
          <w:tcPr>
            <w:tcW w:w="2552" w:type="dxa"/>
          </w:tcPr>
          <w:p w14:paraId="7F64DF0F"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2463</w:t>
            </w:r>
          </w:p>
        </w:tc>
        <w:tc>
          <w:tcPr>
            <w:tcW w:w="2126" w:type="dxa"/>
          </w:tcPr>
          <w:p w14:paraId="5BCE48F2"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1140</w:t>
            </w:r>
          </w:p>
        </w:tc>
        <w:tc>
          <w:tcPr>
            <w:tcW w:w="2126" w:type="dxa"/>
          </w:tcPr>
          <w:p w14:paraId="13D1478E"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1323</w:t>
            </w:r>
          </w:p>
        </w:tc>
      </w:tr>
      <w:tr w:rsidR="001D154C" w:rsidRPr="008B35AB" w14:paraId="3726ABCD" w14:textId="77777777" w:rsidTr="008B35AB">
        <w:tc>
          <w:tcPr>
            <w:tcW w:w="3544" w:type="dxa"/>
          </w:tcPr>
          <w:p w14:paraId="0C3CBBCA"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Бузуків</w:t>
            </w:r>
          </w:p>
        </w:tc>
        <w:tc>
          <w:tcPr>
            <w:tcW w:w="2552" w:type="dxa"/>
          </w:tcPr>
          <w:p w14:paraId="10FCE53D"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543</w:t>
            </w:r>
          </w:p>
        </w:tc>
        <w:tc>
          <w:tcPr>
            <w:tcW w:w="2126" w:type="dxa"/>
          </w:tcPr>
          <w:p w14:paraId="50F3191F"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280</w:t>
            </w:r>
          </w:p>
        </w:tc>
        <w:tc>
          <w:tcPr>
            <w:tcW w:w="2126" w:type="dxa"/>
          </w:tcPr>
          <w:p w14:paraId="19178A70"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263</w:t>
            </w:r>
          </w:p>
        </w:tc>
      </w:tr>
      <w:tr w:rsidR="001D154C" w:rsidRPr="008B35AB" w14:paraId="6B82CADB" w14:textId="77777777" w:rsidTr="008B35AB">
        <w:tc>
          <w:tcPr>
            <w:tcW w:w="3544" w:type="dxa"/>
          </w:tcPr>
          <w:p w14:paraId="6199AB64"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Хацьки</w:t>
            </w:r>
          </w:p>
        </w:tc>
        <w:tc>
          <w:tcPr>
            <w:tcW w:w="2552" w:type="dxa"/>
          </w:tcPr>
          <w:p w14:paraId="5F5105F3"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2913</w:t>
            </w:r>
          </w:p>
        </w:tc>
        <w:tc>
          <w:tcPr>
            <w:tcW w:w="2126" w:type="dxa"/>
          </w:tcPr>
          <w:p w14:paraId="425E2753"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1363</w:t>
            </w:r>
          </w:p>
        </w:tc>
        <w:tc>
          <w:tcPr>
            <w:tcW w:w="2126" w:type="dxa"/>
          </w:tcPr>
          <w:p w14:paraId="31177225"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1550</w:t>
            </w:r>
          </w:p>
        </w:tc>
      </w:tr>
      <w:tr w:rsidR="001D154C" w:rsidRPr="008B35AB" w14:paraId="745F5F1F" w14:textId="77777777" w:rsidTr="008B35AB">
        <w:tc>
          <w:tcPr>
            <w:tcW w:w="3544" w:type="dxa"/>
          </w:tcPr>
          <w:p w14:paraId="13AD3676"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Голов’ятине</w:t>
            </w:r>
          </w:p>
        </w:tc>
        <w:tc>
          <w:tcPr>
            <w:tcW w:w="2552" w:type="dxa"/>
          </w:tcPr>
          <w:p w14:paraId="770F0CEE"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398</w:t>
            </w:r>
          </w:p>
        </w:tc>
        <w:tc>
          <w:tcPr>
            <w:tcW w:w="2126" w:type="dxa"/>
          </w:tcPr>
          <w:p w14:paraId="176FEBEB"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195</w:t>
            </w:r>
          </w:p>
        </w:tc>
        <w:tc>
          <w:tcPr>
            <w:tcW w:w="2126" w:type="dxa"/>
          </w:tcPr>
          <w:p w14:paraId="3BBA47C0"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203</w:t>
            </w:r>
          </w:p>
        </w:tc>
      </w:tr>
      <w:tr w:rsidR="001D154C" w:rsidRPr="008B35AB" w14:paraId="33C8DA51" w14:textId="77777777" w:rsidTr="008B35AB">
        <w:tc>
          <w:tcPr>
            <w:tcW w:w="3544" w:type="dxa"/>
          </w:tcPr>
          <w:p w14:paraId="09D12851"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с.Гуляйгородок</w:t>
            </w:r>
          </w:p>
        </w:tc>
        <w:tc>
          <w:tcPr>
            <w:tcW w:w="2552" w:type="dxa"/>
          </w:tcPr>
          <w:p w14:paraId="38046F3D"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77</w:t>
            </w:r>
          </w:p>
        </w:tc>
        <w:tc>
          <w:tcPr>
            <w:tcW w:w="2126" w:type="dxa"/>
          </w:tcPr>
          <w:p w14:paraId="1D2C3966"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41</w:t>
            </w:r>
          </w:p>
        </w:tc>
        <w:tc>
          <w:tcPr>
            <w:tcW w:w="2126" w:type="dxa"/>
          </w:tcPr>
          <w:p w14:paraId="44A2C769"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36</w:t>
            </w:r>
          </w:p>
        </w:tc>
      </w:tr>
      <w:tr w:rsidR="001D154C" w:rsidRPr="008B35AB" w14:paraId="0F480BA2" w14:textId="77777777" w:rsidTr="008B35AB">
        <w:tc>
          <w:tcPr>
            <w:tcW w:w="3544" w:type="dxa"/>
          </w:tcPr>
          <w:p w14:paraId="3B6C20BB"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Малий Бузуків</w:t>
            </w:r>
          </w:p>
        </w:tc>
        <w:tc>
          <w:tcPr>
            <w:tcW w:w="2552" w:type="dxa"/>
          </w:tcPr>
          <w:p w14:paraId="3E306E77"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238</w:t>
            </w:r>
          </w:p>
        </w:tc>
        <w:tc>
          <w:tcPr>
            <w:tcW w:w="2126" w:type="dxa"/>
          </w:tcPr>
          <w:p w14:paraId="630A9E79"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116</w:t>
            </w:r>
          </w:p>
        </w:tc>
        <w:tc>
          <w:tcPr>
            <w:tcW w:w="2126" w:type="dxa"/>
          </w:tcPr>
          <w:p w14:paraId="296E8098"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122</w:t>
            </w:r>
          </w:p>
        </w:tc>
      </w:tr>
      <w:tr w:rsidR="001D154C" w:rsidRPr="008B35AB" w14:paraId="605CD4A6" w14:textId="77777777" w:rsidTr="008B35AB">
        <w:tc>
          <w:tcPr>
            <w:tcW w:w="3544" w:type="dxa"/>
          </w:tcPr>
          <w:p w14:paraId="59F2F31B"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Залевки</w:t>
            </w:r>
          </w:p>
        </w:tc>
        <w:tc>
          <w:tcPr>
            <w:tcW w:w="2552" w:type="dxa"/>
          </w:tcPr>
          <w:p w14:paraId="586547EC"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571</w:t>
            </w:r>
          </w:p>
        </w:tc>
        <w:tc>
          <w:tcPr>
            <w:tcW w:w="2126" w:type="dxa"/>
          </w:tcPr>
          <w:p w14:paraId="4084FEE7"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280</w:t>
            </w:r>
          </w:p>
        </w:tc>
        <w:tc>
          <w:tcPr>
            <w:tcW w:w="2126" w:type="dxa"/>
          </w:tcPr>
          <w:p w14:paraId="4933B969"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291</w:t>
            </w:r>
          </w:p>
        </w:tc>
      </w:tr>
      <w:tr w:rsidR="001D154C" w:rsidRPr="008B35AB" w14:paraId="2727872E" w14:textId="77777777" w:rsidTr="008B35AB">
        <w:tc>
          <w:tcPr>
            <w:tcW w:w="3544" w:type="dxa"/>
          </w:tcPr>
          <w:p w14:paraId="6456C689"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Разом</w:t>
            </w:r>
          </w:p>
        </w:tc>
        <w:tc>
          <w:tcPr>
            <w:tcW w:w="2552" w:type="dxa"/>
          </w:tcPr>
          <w:p w14:paraId="700B54A0"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7230</w:t>
            </w:r>
          </w:p>
        </w:tc>
        <w:tc>
          <w:tcPr>
            <w:tcW w:w="2126" w:type="dxa"/>
          </w:tcPr>
          <w:p w14:paraId="7DBA7CAD"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3415</w:t>
            </w:r>
          </w:p>
        </w:tc>
        <w:tc>
          <w:tcPr>
            <w:tcW w:w="2126" w:type="dxa"/>
          </w:tcPr>
          <w:p w14:paraId="764DF11B" w14:textId="77777777" w:rsidR="001D154C" w:rsidRPr="008B35AB" w:rsidRDefault="002B346B" w:rsidP="00C7224C">
            <w:pPr>
              <w:jc w:val="center"/>
              <w:rPr>
                <w:rFonts w:ascii="Times New Roman" w:eastAsia="Times New Roman" w:hAnsi="Times New Roman"/>
                <w:sz w:val="24"/>
                <w:szCs w:val="24"/>
              </w:rPr>
            </w:pPr>
            <w:r w:rsidRPr="008B35AB">
              <w:rPr>
                <w:rFonts w:ascii="Times New Roman" w:eastAsia="Times New Roman" w:hAnsi="Times New Roman"/>
                <w:sz w:val="24"/>
                <w:szCs w:val="24"/>
              </w:rPr>
              <w:t>3788</w:t>
            </w:r>
          </w:p>
        </w:tc>
      </w:tr>
    </w:tbl>
    <w:p w14:paraId="3279B89E" w14:textId="77777777" w:rsidR="001D154C" w:rsidRDefault="001D154C" w:rsidP="00C7224C">
      <w:pPr>
        <w:spacing w:after="0" w:line="240" w:lineRule="auto"/>
        <w:jc w:val="both"/>
        <w:rPr>
          <w:rFonts w:ascii="Times New Roman" w:eastAsia="Times New Roman" w:hAnsi="Times New Roman"/>
          <w:sz w:val="28"/>
          <w:szCs w:val="28"/>
        </w:rPr>
      </w:pPr>
    </w:p>
    <w:p w14:paraId="02AC5520" w14:textId="77777777" w:rsidR="001D154C" w:rsidRDefault="002B346B" w:rsidP="008B35AB">
      <w:pPr>
        <w:spacing w:after="0" w:line="240" w:lineRule="auto"/>
        <w:ind w:right="141"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Сучасні демографічні процеси мають негативні ознаки – скорочення чисельності населення, від’ємний природній приріст, смертність переважає над народжуваністю. На загальне зменшення чисельності населення впливає економічна криза і війна. </w:t>
      </w:r>
    </w:p>
    <w:p w14:paraId="284A6A4B" w14:textId="77777777" w:rsidR="001D154C" w:rsidRDefault="002B346B" w:rsidP="008B35AB">
      <w:pPr>
        <w:spacing w:after="0" w:line="240" w:lineRule="auto"/>
        <w:ind w:right="141"/>
        <w:jc w:val="both"/>
        <w:rPr>
          <w:rFonts w:ascii="Times New Roman" w:eastAsia="Times New Roman" w:hAnsi="Times New Roman"/>
          <w:sz w:val="28"/>
          <w:szCs w:val="28"/>
        </w:rPr>
      </w:pPr>
      <w:r>
        <w:rPr>
          <w:rFonts w:ascii="Times New Roman" w:eastAsia="Times New Roman" w:hAnsi="Times New Roman"/>
          <w:sz w:val="28"/>
          <w:szCs w:val="28"/>
        </w:rPr>
        <w:t>До вразливих груп населення громади належать жінки і чоловіки похилого віку та особи з інвалідністю, самотні матері/батьки, особи, багатодітні сім'ї та сім'ї з дітьми з інвалідністю.</w:t>
      </w:r>
    </w:p>
    <w:p w14:paraId="49DC8588" w14:textId="77777777" w:rsidR="001D154C" w:rsidRDefault="002B346B" w:rsidP="008B35AB">
      <w:pPr>
        <w:spacing w:after="0" w:line="240" w:lineRule="auto"/>
        <w:ind w:right="141"/>
        <w:jc w:val="both"/>
        <w:rPr>
          <w:rFonts w:ascii="Times New Roman" w:eastAsia="Times New Roman" w:hAnsi="Times New Roman"/>
          <w:sz w:val="28"/>
          <w:szCs w:val="28"/>
        </w:rPr>
      </w:pPr>
      <w:r>
        <w:rPr>
          <w:rFonts w:ascii="Times New Roman" w:eastAsia="Times New Roman" w:hAnsi="Times New Roman"/>
          <w:sz w:val="28"/>
          <w:szCs w:val="28"/>
        </w:rPr>
        <w:t>У громаді також проживають внутрішньо переміщені особи (ВПО), що мають ряд проблем, які потрібно спільними зусиллями вирішити. Найактуальніші проблеми – це відсутність власного житла, безробіття, недостатня мотивація  для реалізації в нових умовах.</w:t>
      </w:r>
    </w:p>
    <w:p w14:paraId="2BFB8B6C" w14:textId="77777777" w:rsidR="001D154C" w:rsidRDefault="002B346B" w:rsidP="008B35AB">
      <w:pPr>
        <w:pBdr>
          <w:top w:val="nil"/>
          <w:left w:val="nil"/>
          <w:bottom w:val="nil"/>
          <w:right w:val="nil"/>
          <w:between w:val="nil"/>
        </w:pBdr>
        <w:spacing w:after="0" w:line="240" w:lineRule="auto"/>
        <w:ind w:right="14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Місцевий ринок праці є досить нерівномірно розподіленим щодо можливостей працевлаштування, більша половина зайнятого населення працює в обласному центрі. </w:t>
      </w:r>
    </w:p>
    <w:p w14:paraId="6C207FFB" w14:textId="7D95379E" w:rsidR="001D154C" w:rsidRDefault="002B346B" w:rsidP="008B35AB">
      <w:pPr>
        <w:pBdr>
          <w:top w:val="nil"/>
          <w:left w:val="nil"/>
          <w:bottom w:val="nil"/>
          <w:right w:val="nil"/>
          <w:between w:val="nil"/>
        </w:pBdr>
        <w:spacing w:after="0" w:line="240" w:lineRule="auto"/>
        <w:ind w:right="14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У с. Степанки відношення зайнятого населення до всього населення села є близьким до 20%,  в селі Хацьки до 24 </w:t>
      </w:r>
      <w:r w:rsidR="00796F44">
        <w:rPr>
          <w:rFonts w:ascii="Times New Roman" w:eastAsia="Times New Roman" w:hAnsi="Times New Roman"/>
          <w:color w:val="000000"/>
          <w:sz w:val="28"/>
          <w:szCs w:val="28"/>
        </w:rPr>
        <w:t xml:space="preserve">%, в інших селах цей показник набагато </w:t>
      </w:r>
      <w:r>
        <w:rPr>
          <w:rFonts w:ascii="Times New Roman" w:eastAsia="Times New Roman" w:hAnsi="Times New Roman"/>
          <w:color w:val="000000"/>
          <w:sz w:val="28"/>
          <w:szCs w:val="28"/>
        </w:rPr>
        <w:t xml:space="preserve"> менший  до 5 %. Чисельність працездатного населення по громаді 4162 .  Кількість зареєстрованих безробітних - 20. Жінки мають менші можливості для працевлаштування, особливо жінки з вразливих груп. </w:t>
      </w:r>
    </w:p>
    <w:p w14:paraId="35DAA08B" w14:textId="77777777" w:rsidR="001D154C" w:rsidRDefault="002B346B" w:rsidP="008B35AB">
      <w:pPr>
        <w:spacing w:after="0" w:line="240" w:lineRule="auto"/>
        <w:ind w:right="141"/>
        <w:jc w:val="both"/>
        <w:rPr>
          <w:rFonts w:ascii="Times New Roman" w:eastAsia="Times New Roman" w:hAnsi="Times New Roman"/>
          <w:sz w:val="28"/>
          <w:szCs w:val="28"/>
        </w:rPr>
      </w:pPr>
      <w:r>
        <w:rPr>
          <w:rFonts w:ascii="Times New Roman" w:eastAsia="Times New Roman" w:hAnsi="Times New Roman"/>
          <w:sz w:val="28"/>
          <w:szCs w:val="28"/>
        </w:rPr>
        <w:t xml:space="preserve">Основними роботодавцями громади є сільськогосподарські  та промислові підприємства. </w:t>
      </w:r>
    </w:p>
    <w:p w14:paraId="1F4DBEC1" w14:textId="77777777" w:rsidR="001D154C" w:rsidRDefault="002B346B" w:rsidP="008B35AB">
      <w:pPr>
        <w:spacing w:after="0" w:line="240" w:lineRule="auto"/>
        <w:ind w:right="141"/>
        <w:jc w:val="center"/>
        <w:rPr>
          <w:rFonts w:ascii="Times New Roman" w:eastAsia="Times New Roman" w:hAnsi="Times New Roman"/>
          <w:b/>
          <w:sz w:val="28"/>
          <w:szCs w:val="28"/>
        </w:rPr>
      </w:pPr>
      <w:r>
        <w:rPr>
          <w:rFonts w:ascii="Times New Roman" w:eastAsia="Times New Roman" w:hAnsi="Times New Roman"/>
          <w:b/>
          <w:sz w:val="28"/>
          <w:szCs w:val="28"/>
        </w:rPr>
        <w:t>Таблиця 14. Рівень зареєстрованого безробіття та навантаження на одну вакансію</w:t>
      </w:r>
    </w:p>
    <w:tbl>
      <w:tblPr>
        <w:tblStyle w:val="afffb"/>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gridCol w:w="1276"/>
        <w:gridCol w:w="1701"/>
      </w:tblGrid>
      <w:tr w:rsidR="001D154C" w:rsidRPr="008B35AB" w14:paraId="26C6491B" w14:textId="77777777" w:rsidTr="008B35AB">
        <w:tc>
          <w:tcPr>
            <w:tcW w:w="7513" w:type="dxa"/>
            <w:vMerge w:val="restart"/>
            <w:shd w:val="clear" w:color="auto" w:fill="F3F3F3"/>
            <w:vAlign w:val="center"/>
          </w:tcPr>
          <w:p w14:paraId="049BA5D1" w14:textId="77777777" w:rsidR="001D154C" w:rsidRPr="008B35AB" w:rsidRDefault="002B346B" w:rsidP="00C7224C">
            <w:pPr>
              <w:spacing w:after="0" w:line="240" w:lineRule="auto"/>
              <w:jc w:val="center"/>
              <w:rPr>
                <w:rFonts w:ascii="Times New Roman" w:eastAsia="Times New Roman" w:hAnsi="Times New Roman"/>
                <w:b/>
                <w:sz w:val="24"/>
                <w:szCs w:val="24"/>
              </w:rPr>
            </w:pPr>
            <w:r w:rsidRPr="008B35AB">
              <w:rPr>
                <w:rFonts w:ascii="Times New Roman" w:eastAsia="Times New Roman" w:hAnsi="Times New Roman"/>
                <w:b/>
                <w:sz w:val="24"/>
                <w:szCs w:val="24"/>
              </w:rPr>
              <w:t>Показники</w:t>
            </w:r>
          </w:p>
        </w:tc>
        <w:tc>
          <w:tcPr>
            <w:tcW w:w="2977" w:type="dxa"/>
            <w:gridSpan w:val="2"/>
            <w:shd w:val="clear" w:color="auto" w:fill="F3F3F3"/>
            <w:vAlign w:val="center"/>
          </w:tcPr>
          <w:p w14:paraId="62350323" w14:textId="6083B410" w:rsidR="001D154C" w:rsidRPr="008B35AB" w:rsidRDefault="002B346B" w:rsidP="00C7224C">
            <w:pPr>
              <w:spacing w:after="0" w:line="240" w:lineRule="auto"/>
              <w:jc w:val="center"/>
              <w:rPr>
                <w:rFonts w:ascii="Times New Roman" w:eastAsia="Times New Roman" w:hAnsi="Times New Roman"/>
                <w:b/>
                <w:sz w:val="24"/>
                <w:szCs w:val="24"/>
              </w:rPr>
            </w:pPr>
            <w:r w:rsidRPr="008B35AB">
              <w:rPr>
                <w:rFonts w:ascii="Times New Roman" w:eastAsia="Times New Roman" w:hAnsi="Times New Roman"/>
                <w:b/>
                <w:sz w:val="24"/>
                <w:szCs w:val="24"/>
              </w:rPr>
              <w:t>2023</w:t>
            </w:r>
            <w:r w:rsidR="00796F44">
              <w:rPr>
                <w:rFonts w:ascii="Times New Roman" w:eastAsia="Times New Roman" w:hAnsi="Times New Roman"/>
                <w:b/>
                <w:sz w:val="24"/>
                <w:szCs w:val="24"/>
              </w:rPr>
              <w:t xml:space="preserve"> рік</w:t>
            </w:r>
          </w:p>
        </w:tc>
      </w:tr>
      <w:tr w:rsidR="001D154C" w:rsidRPr="008B35AB" w14:paraId="62422474" w14:textId="77777777" w:rsidTr="008B35AB">
        <w:tc>
          <w:tcPr>
            <w:tcW w:w="7513" w:type="dxa"/>
            <w:vMerge/>
            <w:shd w:val="clear" w:color="auto" w:fill="F3F3F3"/>
            <w:vAlign w:val="center"/>
          </w:tcPr>
          <w:p w14:paraId="1FEF6029" w14:textId="77777777" w:rsidR="001D154C" w:rsidRPr="008B35AB" w:rsidRDefault="001D154C" w:rsidP="00C7224C">
            <w:pPr>
              <w:widowControl w:val="0"/>
              <w:pBdr>
                <w:top w:val="nil"/>
                <w:left w:val="nil"/>
                <w:bottom w:val="nil"/>
                <w:right w:val="nil"/>
                <w:between w:val="nil"/>
              </w:pBdr>
              <w:spacing w:after="0" w:line="240" w:lineRule="auto"/>
              <w:rPr>
                <w:rFonts w:ascii="Times New Roman" w:eastAsia="Times New Roman" w:hAnsi="Times New Roman"/>
                <w:b/>
                <w:sz w:val="24"/>
                <w:szCs w:val="24"/>
              </w:rPr>
            </w:pPr>
          </w:p>
        </w:tc>
        <w:tc>
          <w:tcPr>
            <w:tcW w:w="1276" w:type="dxa"/>
            <w:shd w:val="clear" w:color="auto" w:fill="F3F3F3"/>
            <w:tcMar>
              <w:left w:w="57" w:type="dxa"/>
              <w:right w:w="57" w:type="dxa"/>
            </w:tcMar>
            <w:vAlign w:val="center"/>
          </w:tcPr>
          <w:p w14:paraId="3D48C615" w14:textId="77777777" w:rsidR="001D154C" w:rsidRPr="008B35AB" w:rsidRDefault="002B346B" w:rsidP="00C7224C">
            <w:pPr>
              <w:spacing w:after="0" w:line="240" w:lineRule="auto"/>
              <w:jc w:val="both"/>
              <w:rPr>
                <w:rFonts w:ascii="Times New Roman" w:eastAsia="Times New Roman" w:hAnsi="Times New Roman"/>
                <w:b/>
                <w:sz w:val="24"/>
                <w:szCs w:val="24"/>
              </w:rPr>
            </w:pPr>
            <w:r w:rsidRPr="008B35AB">
              <w:rPr>
                <w:rFonts w:ascii="Times New Roman" w:eastAsia="Times New Roman" w:hAnsi="Times New Roman"/>
                <w:b/>
                <w:sz w:val="24"/>
                <w:szCs w:val="24"/>
              </w:rPr>
              <w:t>Громада</w:t>
            </w:r>
          </w:p>
        </w:tc>
        <w:tc>
          <w:tcPr>
            <w:tcW w:w="1701" w:type="dxa"/>
            <w:shd w:val="clear" w:color="auto" w:fill="F3F3F3"/>
            <w:tcMar>
              <w:left w:w="57" w:type="dxa"/>
              <w:right w:w="57" w:type="dxa"/>
            </w:tcMar>
            <w:vAlign w:val="center"/>
          </w:tcPr>
          <w:p w14:paraId="2BE3EE85" w14:textId="77777777" w:rsidR="001D154C" w:rsidRPr="008B35AB" w:rsidRDefault="002B346B" w:rsidP="00C7224C">
            <w:pPr>
              <w:spacing w:after="0" w:line="240" w:lineRule="auto"/>
              <w:jc w:val="both"/>
              <w:rPr>
                <w:rFonts w:ascii="Times New Roman" w:eastAsia="Times New Roman" w:hAnsi="Times New Roman"/>
                <w:b/>
                <w:sz w:val="24"/>
                <w:szCs w:val="24"/>
              </w:rPr>
            </w:pPr>
            <w:r w:rsidRPr="008B35AB">
              <w:rPr>
                <w:rFonts w:ascii="Times New Roman" w:eastAsia="Times New Roman" w:hAnsi="Times New Roman"/>
                <w:b/>
                <w:sz w:val="24"/>
                <w:szCs w:val="24"/>
              </w:rPr>
              <w:t>Область</w:t>
            </w:r>
          </w:p>
        </w:tc>
      </w:tr>
      <w:tr w:rsidR="001D154C" w:rsidRPr="008B35AB" w14:paraId="36EA95CA" w14:textId="77777777" w:rsidTr="008B35AB">
        <w:tc>
          <w:tcPr>
            <w:tcW w:w="7513" w:type="dxa"/>
            <w:shd w:val="clear" w:color="auto" w:fill="auto"/>
          </w:tcPr>
          <w:p w14:paraId="1E7D6290" w14:textId="77777777" w:rsidR="001D154C" w:rsidRPr="008B35AB" w:rsidRDefault="002B346B" w:rsidP="00C7224C">
            <w:pPr>
              <w:spacing w:after="0" w:line="240" w:lineRule="auto"/>
              <w:jc w:val="both"/>
              <w:rPr>
                <w:rFonts w:ascii="Times New Roman" w:eastAsia="Times New Roman" w:hAnsi="Times New Roman"/>
                <w:sz w:val="24"/>
                <w:szCs w:val="24"/>
              </w:rPr>
            </w:pPr>
            <w:r w:rsidRPr="008B35AB">
              <w:rPr>
                <w:rFonts w:ascii="Times New Roman" w:eastAsia="Times New Roman" w:hAnsi="Times New Roman"/>
                <w:sz w:val="24"/>
                <w:szCs w:val="24"/>
              </w:rPr>
              <w:t>Рівень зареєстрованого безробіття (у відсотках до економічно активного населення працездатного віку)</w:t>
            </w:r>
          </w:p>
        </w:tc>
        <w:tc>
          <w:tcPr>
            <w:tcW w:w="1276" w:type="dxa"/>
            <w:shd w:val="clear" w:color="auto" w:fill="auto"/>
          </w:tcPr>
          <w:p w14:paraId="4B3B01C8" w14:textId="77777777" w:rsidR="001D154C" w:rsidRPr="008B35AB" w:rsidRDefault="002B346B" w:rsidP="00C7224C">
            <w:pPr>
              <w:spacing w:after="0" w:line="240" w:lineRule="auto"/>
              <w:jc w:val="center"/>
              <w:rPr>
                <w:rFonts w:ascii="Times New Roman" w:eastAsia="Times New Roman" w:hAnsi="Times New Roman"/>
                <w:sz w:val="24"/>
                <w:szCs w:val="24"/>
              </w:rPr>
            </w:pPr>
            <w:r w:rsidRPr="008B35AB">
              <w:rPr>
                <w:rFonts w:ascii="Times New Roman" w:eastAsia="Times New Roman" w:hAnsi="Times New Roman"/>
                <w:sz w:val="24"/>
                <w:szCs w:val="24"/>
              </w:rPr>
              <w:t>0,48</w:t>
            </w:r>
          </w:p>
        </w:tc>
        <w:tc>
          <w:tcPr>
            <w:tcW w:w="1701" w:type="dxa"/>
            <w:shd w:val="clear" w:color="auto" w:fill="auto"/>
          </w:tcPr>
          <w:p w14:paraId="31C03CD5" w14:textId="77777777" w:rsidR="001D154C" w:rsidRPr="008B35AB" w:rsidRDefault="002B346B" w:rsidP="00C7224C">
            <w:pPr>
              <w:spacing w:after="0" w:line="240" w:lineRule="auto"/>
              <w:jc w:val="center"/>
              <w:rPr>
                <w:rFonts w:ascii="Times New Roman" w:eastAsia="Times New Roman" w:hAnsi="Times New Roman"/>
                <w:sz w:val="24"/>
                <w:szCs w:val="24"/>
              </w:rPr>
            </w:pPr>
            <w:r w:rsidRPr="008B35AB">
              <w:rPr>
                <w:rFonts w:ascii="Times New Roman" w:eastAsia="Times New Roman" w:hAnsi="Times New Roman"/>
                <w:sz w:val="24"/>
                <w:szCs w:val="24"/>
              </w:rPr>
              <w:t>2,2</w:t>
            </w:r>
          </w:p>
        </w:tc>
      </w:tr>
    </w:tbl>
    <w:p w14:paraId="60813B20" w14:textId="77777777" w:rsidR="001D154C" w:rsidRDefault="001D154C" w:rsidP="00C7224C">
      <w:pPr>
        <w:keepNext/>
        <w:keepLines/>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bookmarkStart w:id="16" w:name="_heading=h.2jxsxqh" w:colFirst="0" w:colLast="0"/>
      <w:bookmarkEnd w:id="16"/>
    </w:p>
    <w:p w14:paraId="58C6252C" w14:textId="77777777" w:rsidR="001D154C" w:rsidRDefault="001D154C" w:rsidP="00C7224C">
      <w:pPr>
        <w:spacing w:after="0" w:line="240" w:lineRule="auto"/>
        <w:rPr>
          <w:rFonts w:ascii="Times New Roman" w:eastAsia="Times New Roman" w:hAnsi="Times New Roman"/>
          <w:sz w:val="28"/>
          <w:szCs w:val="28"/>
        </w:rPr>
      </w:pPr>
    </w:p>
    <w:p w14:paraId="448CEE10" w14:textId="77777777" w:rsidR="001D154C" w:rsidRDefault="002B346B" w:rsidP="00C7224C">
      <w:pPr>
        <w:pStyle w:val="2"/>
        <w:spacing w:before="0" w:after="0"/>
        <w:ind w:left="0" w:firstLine="0"/>
        <w:jc w:val="center"/>
        <w:rPr>
          <w:rFonts w:ascii="Times New Roman" w:hAnsi="Times New Roman"/>
          <w:color w:val="000000"/>
          <w:sz w:val="28"/>
          <w:szCs w:val="28"/>
        </w:rPr>
      </w:pPr>
      <w:bookmarkStart w:id="17" w:name="_heading=h.z337ya" w:colFirst="0" w:colLast="0"/>
      <w:bookmarkEnd w:id="17"/>
      <w:r>
        <w:rPr>
          <w:rFonts w:ascii="Times New Roman" w:hAnsi="Times New Roman"/>
          <w:color w:val="000000"/>
          <w:sz w:val="28"/>
          <w:szCs w:val="28"/>
        </w:rPr>
        <w:t>2.7.</w:t>
      </w:r>
      <w:r>
        <w:rPr>
          <w:rFonts w:ascii="Times New Roman" w:hAnsi="Times New Roman"/>
          <w:color w:val="000000"/>
          <w:sz w:val="28"/>
          <w:szCs w:val="28"/>
        </w:rPr>
        <w:tab/>
        <w:t>Економіка громади</w:t>
      </w:r>
    </w:p>
    <w:p w14:paraId="6D95B6EC" w14:textId="77777777" w:rsidR="001D154C" w:rsidRDefault="002B346B" w:rsidP="00C7224C">
      <w:pPr>
        <w:spacing w:after="0" w:line="240" w:lineRule="auto"/>
        <w:jc w:val="center"/>
        <w:rPr>
          <w:rFonts w:ascii="Times New Roman" w:eastAsia="Times New Roman" w:hAnsi="Times New Roman"/>
          <w:b/>
          <w:color w:val="000000"/>
          <w:sz w:val="28"/>
          <w:szCs w:val="28"/>
        </w:rPr>
      </w:pPr>
      <w:bookmarkStart w:id="18" w:name="_heading=h.3j2qqm3" w:colFirst="0" w:colLast="0"/>
      <w:bookmarkEnd w:id="18"/>
      <w:r>
        <w:rPr>
          <w:rFonts w:ascii="Times New Roman" w:eastAsia="Times New Roman" w:hAnsi="Times New Roman"/>
          <w:b/>
          <w:color w:val="000000"/>
          <w:sz w:val="28"/>
          <w:szCs w:val="28"/>
        </w:rPr>
        <w:t>2.7.1.</w:t>
      </w:r>
      <w:r>
        <w:rPr>
          <w:rFonts w:ascii="Times New Roman" w:eastAsia="Times New Roman" w:hAnsi="Times New Roman"/>
          <w:b/>
          <w:color w:val="000000"/>
          <w:sz w:val="28"/>
          <w:szCs w:val="28"/>
        </w:rPr>
        <w:tab/>
        <w:t>Суб’єкти господарської діяльності</w:t>
      </w:r>
    </w:p>
    <w:p w14:paraId="23977725" w14:textId="77777777" w:rsidR="001D154C" w:rsidRDefault="002B346B" w:rsidP="008B35AB">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Основною метою економічного і соціального розвитку Степанківської сільської територіальної громади було, є і буде створення умов для повноцінного функціонування громади, зокрема, через зростання добробуту і підвищення якості життя населення,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p>
    <w:p w14:paraId="04C2803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На території громади найбільш розвиненим було і залишається сільське господарство. Основними напрямками розвитку агропромислового комплексу є вирощування зернових і технічних культур, виробництво готових кормів для тварин. </w:t>
      </w:r>
    </w:p>
    <w:p w14:paraId="34BD732E"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Основними представниками аграрного сектору, що здійснюють свою діяльність на території громади є: ПП «ХАЦЬКИ-АГРО», СТОВ «СТЕПАНКИ», ТОВ «ПЕРШЕ ТРАВНЯ КОМБІКОРМОВИЙ ЗАВОД», ТОВ «НІКОПОЛЬСЬКА ЗЕРНОВА КОМПАНІЯ», ТОВ «ОПТІМУСАГРО ТРЕЙД», СТОВ «СМІЛЯНСЬКИЙ АГРОСОЮЗ», СТОВ «ЗАЛЕВКІВСЬКЕ», ТОВ «ГОЛОВ'ЯТИНСЬКЕ», СТОВ </w:t>
      </w:r>
      <w:r>
        <w:rPr>
          <w:rFonts w:ascii="Times New Roman" w:eastAsia="Times New Roman" w:hAnsi="Times New Roman"/>
          <w:sz w:val="28"/>
          <w:szCs w:val="28"/>
        </w:rPr>
        <w:lastRenderedPageBreak/>
        <w:t>«АГРОФІРМА «ЗАЛЕВКИ», СТОВ «АГРОФІРМА «ПЛЕСКАЧІВКА», ТОВ «АГРОПРОМИСЛОВА КОМПАНІЯ «МАЇС», ТОВ «НВФ «УРОЖАЙ».</w:t>
      </w:r>
    </w:p>
    <w:p w14:paraId="62F88433" w14:textId="77777777" w:rsidR="001D154C" w:rsidRDefault="002B346B" w:rsidP="00C7224C">
      <w:pPr>
        <w:tabs>
          <w:tab w:val="left" w:pos="6945"/>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Основними представниками промислового сектору, що здійснюють свою діяльність на території Степанківської сільської територіальної громади є ТОВ «НАЦІОНАЛЬНА ГОРІЛЧАНА КОМПАНІЯ», ТОВ «ІНФО КАР», ТОВ «ГРОСДОРФ», ТОВ «БУАСОН ЕЛІТ БЕЛЬВЕДЕР ГРУП», ПРАТ «ЧЕРКАСИ АВТО, ПРАТ «МАЛО-БУЗУКІВСЬКИЙ ГРАНІТНИЙ КАР'ЄР», ТОВ «МАЛО-БУЗУКІВСЬКИЙ КАМІНЬ».</w:t>
      </w:r>
    </w:p>
    <w:p w14:paraId="72F48638" w14:textId="77777777"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15. Зареєстровані суб’єкти господарської діяльності на території Степанківської СТГ</w:t>
      </w:r>
    </w:p>
    <w:tbl>
      <w:tblPr>
        <w:tblStyle w:val="afffc"/>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2"/>
        <w:gridCol w:w="2433"/>
        <w:gridCol w:w="2422"/>
        <w:gridCol w:w="3233"/>
      </w:tblGrid>
      <w:tr w:rsidR="001D154C" w:rsidRPr="008B35AB" w14:paraId="5CB27070" w14:textId="77777777" w:rsidTr="008B35AB">
        <w:tc>
          <w:tcPr>
            <w:tcW w:w="2402" w:type="dxa"/>
          </w:tcPr>
          <w:p w14:paraId="29CE0F8D" w14:textId="77777777" w:rsidR="001D154C" w:rsidRPr="008B35AB" w:rsidRDefault="002B346B" w:rsidP="00C7224C">
            <w:pPr>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 xml:space="preserve">Показники </w:t>
            </w:r>
          </w:p>
        </w:tc>
        <w:tc>
          <w:tcPr>
            <w:tcW w:w="2433" w:type="dxa"/>
          </w:tcPr>
          <w:p w14:paraId="61375BC7" w14:textId="77777777" w:rsidR="001D154C" w:rsidRPr="008B35AB" w:rsidRDefault="002B346B" w:rsidP="00C7224C">
            <w:pPr>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Фізичні-особи підприємці</w:t>
            </w:r>
          </w:p>
        </w:tc>
        <w:tc>
          <w:tcPr>
            <w:tcW w:w="2422" w:type="dxa"/>
          </w:tcPr>
          <w:p w14:paraId="23C8CD0B" w14:textId="77777777" w:rsidR="001D154C" w:rsidRPr="008B35AB" w:rsidRDefault="002B346B" w:rsidP="00C7224C">
            <w:pPr>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Юридичні особи</w:t>
            </w:r>
          </w:p>
        </w:tc>
        <w:tc>
          <w:tcPr>
            <w:tcW w:w="3233" w:type="dxa"/>
          </w:tcPr>
          <w:p w14:paraId="696EDA1D" w14:textId="77777777" w:rsidR="001D154C" w:rsidRPr="008B35AB" w:rsidRDefault="002B346B" w:rsidP="00C7224C">
            <w:pPr>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Усі суб’єкти господарської діяльності</w:t>
            </w:r>
          </w:p>
        </w:tc>
      </w:tr>
      <w:tr w:rsidR="001D154C" w:rsidRPr="008B35AB" w14:paraId="51CC55B0" w14:textId="77777777" w:rsidTr="008B35AB">
        <w:tc>
          <w:tcPr>
            <w:tcW w:w="2402" w:type="dxa"/>
          </w:tcPr>
          <w:p w14:paraId="449053BA"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Степанки</w:t>
            </w:r>
          </w:p>
        </w:tc>
        <w:tc>
          <w:tcPr>
            <w:tcW w:w="2433" w:type="dxa"/>
          </w:tcPr>
          <w:p w14:paraId="6FE8D4A5"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24</w:t>
            </w:r>
          </w:p>
        </w:tc>
        <w:tc>
          <w:tcPr>
            <w:tcW w:w="2422" w:type="dxa"/>
          </w:tcPr>
          <w:p w14:paraId="5232A21F"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w:t>
            </w:r>
          </w:p>
        </w:tc>
        <w:tc>
          <w:tcPr>
            <w:tcW w:w="3233" w:type="dxa"/>
          </w:tcPr>
          <w:p w14:paraId="7B82538E"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42</w:t>
            </w:r>
          </w:p>
        </w:tc>
      </w:tr>
      <w:tr w:rsidR="001D154C" w:rsidRPr="008B35AB" w14:paraId="1275505C" w14:textId="77777777" w:rsidTr="008B35AB">
        <w:tc>
          <w:tcPr>
            <w:tcW w:w="2402" w:type="dxa"/>
          </w:tcPr>
          <w:p w14:paraId="27001861"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Бузуків</w:t>
            </w:r>
          </w:p>
        </w:tc>
        <w:tc>
          <w:tcPr>
            <w:tcW w:w="2433" w:type="dxa"/>
          </w:tcPr>
          <w:p w14:paraId="49B41A1A"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8</w:t>
            </w:r>
          </w:p>
        </w:tc>
        <w:tc>
          <w:tcPr>
            <w:tcW w:w="2422" w:type="dxa"/>
          </w:tcPr>
          <w:p w14:paraId="1D5A419F"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w:t>
            </w:r>
          </w:p>
        </w:tc>
        <w:tc>
          <w:tcPr>
            <w:tcW w:w="3233" w:type="dxa"/>
          </w:tcPr>
          <w:p w14:paraId="2A943300"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13</w:t>
            </w:r>
          </w:p>
        </w:tc>
      </w:tr>
      <w:tr w:rsidR="001D154C" w:rsidRPr="008B35AB" w14:paraId="586500B4" w14:textId="77777777" w:rsidTr="008B35AB">
        <w:tc>
          <w:tcPr>
            <w:tcW w:w="2402" w:type="dxa"/>
          </w:tcPr>
          <w:p w14:paraId="3998863B"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Хацьки</w:t>
            </w:r>
          </w:p>
        </w:tc>
        <w:tc>
          <w:tcPr>
            <w:tcW w:w="2433" w:type="dxa"/>
          </w:tcPr>
          <w:p w14:paraId="2B6250BD"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29</w:t>
            </w:r>
          </w:p>
        </w:tc>
        <w:tc>
          <w:tcPr>
            <w:tcW w:w="2422" w:type="dxa"/>
          </w:tcPr>
          <w:p w14:paraId="75C02B30"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23</w:t>
            </w:r>
          </w:p>
        </w:tc>
        <w:tc>
          <w:tcPr>
            <w:tcW w:w="3233" w:type="dxa"/>
          </w:tcPr>
          <w:p w14:paraId="6845CA0B"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52</w:t>
            </w:r>
          </w:p>
        </w:tc>
      </w:tr>
      <w:tr w:rsidR="001D154C" w:rsidRPr="008B35AB" w14:paraId="22A1DD94" w14:textId="77777777" w:rsidTr="008B35AB">
        <w:tc>
          <w:tcPr>
            <w:tcW w:w="2402" w:type="dxa"/>
          </w:tcPr>
          <w:p w14:paraId="35D8EB22"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Голов’ятине</w:t>
            </w:r>
          </w:p>
        </w:tc>
        <w:tc>
          <w:tcPr>
            <w:tcW w:w="2433" w:type="dxa"/>
          </w:tcPr>
          <w:p w14:paraId="5DC146D9"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w:t>
            </w:r>
          </w:p>
        </w:tc>
        <w:tc>
          <w:tcPr>
            <w:tcW w:w="2422" w:type="dxa"/>
          </w:tcPr>
          <w:p w14:paraId="5AC7E851"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11</w:t>
            </w:r>
          </w:p>
        </w:tc>
        <w:tc>
          <w:tcPr>
            <w:tcW w:w="3233" w:type="dxa"/>
          </w:tcPr>
          <w:p w14:paraId="4228646F"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w:t>
            </w:r>
          </w:p>
        </w:tc>
      </w:tr>
      <w:tr w:rsidR="001D154C" w:rsidRPr="008B35AB" w14:paraId="08154C25" w14:textId="77777777" w:rsidTr="008B35AB">
        <w:tc>
          <w:tcPr>
            <w:tcW w:w="2402" w:type="dxa"/>
          </w:tcPr>
          <w:p w14:paraId="36BE35C8"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с.Гуляйгородок</w:t>
            </w:r>
          </w:p>
        </w:tc>
        <w:tc>
          <w:tcPr>
            <w:tcW w:w="2433" w:type="dxa"/>
          </w:tcPr>
          <w:p w14:paraId="3A220A48"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0</w:t>
            </w:r>
          </w:p>
        </w:tc>
        <w:tc>
          <w:tcPr>
            <w:tcW w:w="2422" w:type="dxa"/>
          </w:tcPr>
          <w:p w14:paraId="46F130B7"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0</w:t>
            </w:r>
          </w:p>
        </w:tc>
        <w:tc>
          <w:tcPr>
            <w:tcW w:w="3233" w:type="dxa"/>
          </w:tcPr>
          <w:p w14:paraId="2DE6BE0A"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0</w:t>
            </w:r>
          </w:p>
        </w:tc>
      </w:tr>
      <w:tr w:rsidR="001D154C" w:rsidRPr="008B35AB" w14:paraId="317685E8" w14:textId="77777777" w:rsidTr="008B35AB">
        <w:tc>
          <w:tcPr>
            <w:tcW w:w="2402" w:type="dxa"/>
          </w:tcPr>
          <w:p w14:paraId="3416D7FF"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Малий Бузуків</w:t>
            </w:r>
          </w:p>
        </w:tc>
        <w:tc>
          <w:tcPr>
            <w:tcW w:w="2433" w:type="dxa"/>
          </w:tcPr>
          <w:p w14:paraId="6B692016"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0</w:t>
            </w:r>
          </w:p>
        </w:tc>
        <w:tc>
          <w:tcPr>
            <w:tcW w:w="2422" w:type="dxa"/>
          </w:tcPr>
          <w:p w14:paraId="3B00CCA6"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3233" w:type="dxa"/>
          </w:tcPr>
          <w:p w14:paraId="28B7E26F"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r>
      <w:tr w:rsidR="001D154C" w:rsidRPr="008B35AB" w14:paraId="1A491B31" w14:textId="77777777" w:rsidTr="008B35AB">
        <w:tc>
          <w:tcPr>
            <w:tcW w:w="2402" w:type="dxa"/>
          </w:tcPr>
          <w:p w14:paraId="2AFBD6FF" w14:textId="77777777" w:rsidR="001D154C" w:rsidRPr="008B35AB" w:rsidRDefault="002B346B" w:rsidP="00C7224C">
            <w:pPr>
              <w:rPr>
                <w:rFonts w:ascii="Times New Roman" w:eastAsia="Times New Roman" w:hAnsi="Times New Roman"/>
                <w:sz w:val="24"/>
                <w:szCs w:val="24"/>
              </w:rPr>
            </w:pPr>
            <w:r w:rsidRPr="008B35AB">
              <w:rPr>
                <w:rFonts w:ascii="Times New Roman" w:eastAsia="Times New Roman" w:hAnsi="Times New Roman"/>
                <w:sz w:val="24"/>
                <w:szCs w:val="24"/>
              </w:rPr>
              <w:t>с. Залевки</w:t>
            </w:r>
          </w:p>
        </w:tc>
        <w:tc>
          <w:tcPr>
            <w:tcW w:w="2433" w:type="dxa"/>
          </w:tcPr>
          <w:p w14:paraId="1A73B394"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10</w:t>
            </w:r>
          </w:p>
        </w:tc>
        <w:tc>
          <w:tcPr>
            <w:tcW w:w="2422" w:type="dxa"/>
          </w:tcPr>
          <w:p w14:paraId="63BCFE6B"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w:t>
            </w:r>
          </w:p>
        </w:tc>
        <w:tc>
          <w:tcPr>
            <w:tcW w:w="3233" w:type="dxa"/>
          </w:tcPr>
          <w:p w14:paraId="64793DEA" w14:textId="77777777" w:rsidR="001D154C" w:rsidRPr="008B35AB" w:rsidRDefault="002B346B" w:rsidP="00C7224C">
            <w:pPr>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17</w:t>
            </w:r>
          </w:p>
        </w:tc>
      </w:tr>
    </w:tbl>
    <w:p w14:paraId="01A4F0D6" w14:textId="77777777" w:rsidR="001D154C" w:rsidRDefault="001D154C" w:rsidP="00C7224C">
      <w:pPr>
        <w:spacing w:after="0" w:line="240" w:lineRule="auto"/>
        <w:jc w:val="center"/>
        <w:rPr>
          <w:rFonts w:ascii="Times New Roman" w:eastAsia="Times New Roman" w:hAnsi="Times New Roman"/>
          <w:b/>
          <w:color w:val="000000"/>
          <w:sz w:val="28"/>
          <w:szCs w:val="28"/>
        </w:rPr>
      </w:pPr>
    </w:p>
    <w:p w14:paraId="2FB7E08A" w14:textId="77777777" w:rsidR="008B35AB" w:rsidRDefault="008B35AB" w:rsidP="00C7224C">
      <w:pPr>
        <w:spacing w:after="0" w:line="240" w:lineRule="auto"/>
        <w:jc w:val="center"/>
        <w:rPr>
          <w:rFonts w:ascii="Times New Roman" w:eastAsia="Times New Roman" w:hAnsi="Times New Roman"/>
          <w:b/>
          <w:color w:val="000000"/>
          <w:sz w:val="28"/>
          <w:szCs w:val="28"/>
        </w:rPr>
      </w:pPr>
    </w:p>
    <w:p w14:paraId="3C2DDAB6" w14:textId="77777777"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16. Зареєстровані суб’єкти господарської діяльності за видами діяльності (сумарно по всіх населених пунктах, що увійшли до складу СТГ)</w:t>
      </w:r>
    </w:p>
    <w:p w14:paraId="462C4F85" w14:textId="77777777" w:rsidR="001D154C" w:rsidRDefault="001D154C" w:rsidP="00C7224C">
      <w:pPr>
        <w:spacing w:after="0" w:line="240" w:lineRule="auto"/>
        <w:jc w:val="center"/>
        <w:rPr>
          <w:rFonts w:ascii="Times New Roman" w:eastAsia="Times New Roman" w:hAnsi="Times New Roman"/>
          <w:b/>
          <w:color w:val="000000"/>
          <w:sz w:val="28"/>
          <w:szCs w:val="28"/>
        </w:rPr>
      </w:pPr>
    </w:p>
    <w:tbl>
      <w:tblPr>
        <w:tblStyle w:val="afffd"/>
        <w:tblW w:w="106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1"/>
        <w:gridCol w:w="851"/>
        <w:gridCol w:w="708"/>
        <w:gridCol w:w="851"/>
        <w:gridCol w:w="850"/>
        <w:gridCol w:w="993"/>
        <w:gridCol w:w="992"/>
        <w:gridCol w:w="1134"/>
      </w:tblGrid>
      <w:tr w:rsidR="001D154C" w:rsidRPr="008B35AB" w14:paraId="0B79CED5" w14:textId="77777777" w:rsidTr="008B35AB">
        <w:trPr>
          <w:cantSplit/>
          <w:trHeight w:val="1975"/>
        </w:trPr>
        <w:tc>
          <w:tcPr>
            <w:tcW w:w="4221" w:type="dxa"/>
            <w:shd w:val="clear" w:color="auto" w:fill="F3F3F3"/>
            <w:vAlign w:val="center"/>
          </w:tcPr>
          <w:p w14:paraId="2CF389EB"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Галузі та види діяльності</w:t>
            </w:r>
          </w:p>
        </w:tc>
        <w:tc>
          <w:tcPr>
            <w:tcW w:w="851" w:type="dxa"/>
            <w:shd w:val="clear" w:color="auto" w:fill="F3F3F3"/>
            <w:textDirection w:val="btLr"/>
            <w:vAlign w:val="center"/>
          </w:tcPr>
          <w:p w14:paraId="15FEC5BB" w14:textId="77777777" w:rsidR="001D154C" w:rsidRPr="008B35AB" w:rsidRDefault="002B346B" w:rsidP="008B35AB">
            <w:pPr>
              <w:spacing w:after="0" w:line="240" w:lineRule="auto"/>
              <w:ind w:left="113" w:right="113"/>
              <w:rPr>
                <w:rFonts w:ascii="Times New Roman" w:eastAsia="Times New Roman" w:hAnsi="Times New Roman"/>
                <w:b/>
                <w:color w:val="000000"/>
                <w:sz w:val="24"/>
                <w:szCs w:val="24"/>
              </w:rPr>
            </w:pPr>
            <w:r w:rsidRPr="008B35AB">
              <w:rPr>
                <w:rFonts w:ascii="Times New Roman" w:eastAsia="Times New Roman" w:hAnsi="Times New Roman"/>
                <w:sz w:val="24"/>
                <w:szCs w:val="24"/>
              </w:rPr>
              <w:t>с. Степанки</w:t>
            </w:r>
          </w:p>
        </w:tc>
        <w:tc>
          <w:tcPr>
            <w:tcW w:w="708" w:type="dxa"/>
            <w:shd w:val="clear" w:color="auto" w:fill="F3F3F3"/>
            <w:textDirection w:val="btLr"/>
          </w:tcPr>
          <w:p w14:paraId="69F443BD" w14:textId="77777777" w:rsidR="001D154C" w:rsidRPr="008B35AB" w:rsidRDefault="002B346B" w:rsidP="008B35AB">
            <w:pPr>
              <w:spacing w:after="0" w:line="240" w:lineRule="auto"/>
              <w:ind w:left="113" w:right="113"/>
              <w:rPr>
                <w:rFonts w:ascii="Times New Roman" w:eastAsia="Times New Roman" w:hAnsi="Times New Roman"/>
                <w:sz w:val="24"/>
                <w:szCs w:val="24"/>
              </w:rPr>
            </w:pPr>
            <w:r w:rsidRPr="008B35AB">
              <w:rPr>
                <w:rFonts w:ascii="Times New Roman" w:eastAsia="Times New Roman" w:hAnsi="Times New Roman"/>
                <w:sz w:val="24"/>
                <w:szCs w:val="24"/>
              </w:rPr>
              <w:t>с. Бузуків</w:t>
            </w:r>
          </w:p>
        </w:tc>
        <w:tc>
          <w:tcPr>
            <w:tcW w:w="851" w:type="dxa"/>
            <w:shd w:val="clear" w:color="auto" w:fill="F3F3F3"/>
            <w:textDirection w:val="btLr"/>
          </w:tcPr>
          <w:p w14:paraId="5AD79B53" w14:textId="77777777" w:rsidR="001D154C" w:rsidRPr="008B35AB" w:rsidRDefault="002B346B" w:rsidP="008B35AB">
            <w:pPr>
              <w:spacing w:after="0" w:line="240" w:lineRule="auto"/>
              <w:ind w:left="113" w:right="113"/>
              <w:rPr>
                <w:rFonts w:ascii="Times New Roman" w:eastAsia="Times New Roman" w:hAnsi="Times New Roman"/>
                <w:b/>
                <w:color w:val="000000"/>
                <w:sz w:val="24"/>
                <w:szCs w:val="24"/>
              </w:rPr>
            </w:pPr>
            <w:r w:rsidRPr="008B35AB">
              <w:rPr>
                <w:rFonts w:ascii="Times New Roman" w:eastAsia="Times New Roman" w:hAnsi="Times New Roman"/>
                <w:sz w:val="24"/>
                <w:szCs w:val="24"/>
              </w:rPr>
              <w:t>с. Хацьки</w:t>
            </w:r>
          </w:p>
        </w:tc>
        <w:tc>
          <w:tcPr>
            <w:tcW w:w="850" w:type="dxa"/>
            <w:shd w:val="clear" w:color="auto" w:fill="F3F3F3"/>
            <w:textDirection w:val="btLr"/>
          </w:tcPr>
          <w:p w14:paraId="1C6EAE0C" w14:textId="77777777" w:rsidR="001D154C" w:rsidRPr="008B35AB" w:rsidRDefault="002B346B" w:rsidP="008B35AB">
            <w:pPr>
              <w:spacing w:after="0" w:line="240" w:lineRule="auto"/>
              <w:ind w:left="113" w:right="113"/>
              <w:rPr>
                <w:rFonts w:ascii="Times New Roman" w:eastAsia="Times New Roman" w:hAnsi="Times New Roman"/>
                <w:b/>
                <w:color w:val="000000"/>
                <w:sz w:val="24"/>
                <w:szCs w:val="24"/>
              </w:rPr>
            </w:pPr>
            <w:r w:rsidRPr="008B35AB">
              <w:rPr>
                <w:rFonts w:ascii="Times New Roman" w:eastAsia="Times New Roman" w:hAnsi="Times New Roman"/>
                <w:sz w:val="24"/>
                <w:szCs w:val="24"/>
              </w:rPr>
              <w:t>с. Голов’ятине</w:t>
            </w:r>
          </w:p>
        </w:tc>
        <w:tc>
          <w:tcPr>
            <w:tcW w:w="993" w:type="dxa"/>
            <w:shd w:val="clear" w:color="auto" w:fill="F3F3F3"/>
            <w:textDirection w:val="btLr"/>
          </w:tcPr>
          <w:p w14:paraId="5D17D59A" w14:textId="77777777" w:rsidR="001D154C" w:rsidRPr="008B35AB" w:rsidRDefault="002B346B" w:rsidP="008B35AB">
            <w:pPr>
              <w:spacing w:after="0" w:line="240" w:lineRule="auto"/>
              <w:ind w:left="113" w:right="113"/>
              <w:rPr>
                <w:rFonts w:ascii="Times New Roman" w:eastAsia="Times New Roman" w:hAnsi="Times New Roman"/>
                <w:b/>
                <w:color w:val="000000"/>
                <w:sz w:val="24"/>
                <w:szCs w:val="24"/>
              </w:rPr>
            </w:pPr>
            <w:r w:rsidRPr="008B35AB">
              <w:rPr>
                <w:rFonts w:ascii="Times New Roman" w:eastAsia="Times New Roman" w:hAnsi="Times New Roman"/>
                <w:sz w:val="24"/>
                <w:szCs w:val="24"/>
              </w:rPr>
              <w:t>с.Гуляйгородок</w:t>
            </w:r>
          </w:p>
        </w:tc>
        <w:tc>
          <w:tcPr>
            <w:tcW w:w="992" w:type="dxa"/>
            <w:shd w:val="clear" w:color="auto" w:fill="F3F3F3"/>
            <w:textDirection w:val="btLr"/>
          </w:tcPr>
          <w:p w14:paraId="766A6D94" w14:textId="77777777" w:rsidR="001D154C" w:rsidRPr="008B35AB" w:rsidRDefault="002B346B" w:rsidP="008B35AB">
            <w:pPr>
              <w:spacing w:after="0" w:line="240" w:lineRule="auto"/>
              <w:ind w:left="113" w:right="113"/>
              <w:rPr>
                <w:rFonts w:ascii="Times New Roman" w:eastAsia="Times New Roman" w:hAnsi="Times New Roman"/>
                <w:sz w:val="24"/>
                <w:szCs w:val="24"/>
              </w:rPr>
            </w:pPr>
            <w:r w:rsidRPr="008B35AB">
              <w:rPr>
                <w:rFonts w:ascii="Times New Roman" w:eastAsia="Times New Roman" w:hAnsi="Times New Roman"/>
                <w:sz w:val="24"/>
                <w:szCs w:val="24"/>
              </w:rPr>
              <w:t>с. Малий Бузуків</w:t>
            </w:r>
          </w:p>
        </w:tc>
        <w:tc>
          <w:tcPr>
            <w:tcW w:w="1134" w:type="dxa"/>
            <w:shd w:val="clear" w:color="auto" w:fill="F3F3F3"/>
            <w:textDirection w:val="btLr"/>
          </w:tcPr>
          <w:p w14:paraId="6BFAB189" w14:textId="77777777" w:rsidR="001D154C" w:rsidRPr="008B35AB" w:rsidRDefault="002B346B" w:rsidP="008B35AB">
            <w:pPr>
              <w:spacing w:after="0" w:line="240" w:lineRule="auto"/>
              <w:ind w:left="113" w:right="113"/>
              <w:rPr>
                <w:rFonts w:ascii="Times New Roman" w:eastAsia="Times New Roman" w:hAnsi="Times New Roman"/>
                <w:sz w:val="24"/>
                <w:szCs w:val="24"/>
              </w:rPr>
            </w:pPr>
            <w:r w:rsidRPr="008B35AB">
              <w:rPr>
                <w:rFonts w:ascii="Times New Roman" w:eastAsia="Times New Roman" w:hAnsi="Times New Roman"/>
                <w:sz w:val="24"/>
                <w:szCs w:val="24"/>
              </w:rPr>
              <w:t>с. Залевки</w:t>
            </w:r>
          </w:p>
        </w:tc>
      </w:tr>
      <w:tr w:rsidR="001D154C" w:rsidRPr="008B35AB" w14:paraId="0D779113" w14:textId="77777777" w:rsidTr="008B35AB">
        <w:tc>
          <w:tcPr>
            <w:tcW w:w="4221" w:type="dxa"/>
            <w:shd w:val="clear" w:color="auto" w:fill="auto"/>
          </w:tcPr>
          <w:p w14:paraId="5B0070CF"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Сільське господарство, мисливство, лісове господарство та рибне господарство</w:t>
            </w:r>
          </w:p>
        </w:tc>
        <w:tc>
          <w:tcPr>
            <w:tcW w:w="851" w:type="dxa"/>
            <w:shd w:val="clear" w:color="auto" w:fill="auto"/>
          </w:tcPr>
          <w:p w14:paraId="3AF48E3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w:t>
            </w:r>
          </w:p>
        </w:tc>
        <w:tc>
          <w:tcPr>
            <w:tcW w:w="708" w:type="dxa"/>
          </w:tcPr>
          <w:p w14:paraId="5300A5BA"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851" w:type="dxa"/>
          </w:tcPr>
          <w:p w14:paraId="5AE2B0ED"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w:t>
            </w:r>
          </w:p>
        </w:tc>
        <w:tc>
          <w:tcPr>
            <w:tcW w:w="850" w:type="dxa"/>
          </w:tcPr>
          <w:p w14:paraId="45AA649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w:t>
            </w:r>
          </w:p>
        </w:tc>
        <w:tc>
          <w:tcPr>
            <w:tcW w:w="993" w:type="dxa"/>
          </w:tcPr>
          <w:p w14:paraId="34E0DAC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3136D94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203ADE8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w:t>
            </w:r>
          </w:p>
        </w:tc>
      </w:tr>
      <w:tr w:rsidR="001D154C" w:rsidRPr="008B35AB" w14:paraId="32A913D3" w14:textId="77777777" w:rsidTr="008B35AB">
        <w:tc>
          <w:tcPr>
            <w:tcW w:w="4221" w:type="dxa"/>
            <w:shd w:val="clear" w:color="auto" w:fill="auto"/>
          </w:tcPr>
          <w:p w14:paraId="3F0549F0"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Промисловість, у т.ч.:</w:t>
            </w:r>
          </w:p>
        </w:tc>
        <w:tc>
          <w:tcPr>
            <w:tcW w:w="851" w:type="dxa"/>
            <w:shd w:val="clear" w:color="auto" w:fill="auto"/>
          </w:tcPr>
          <w:p w14:paraId="48F2535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w:t>
            </w:r>
          </w:p>
        </w:tc>
        <w:tc>
          <w:tcPr>
            <w:tcW w:w="708" w:type="dxa"/>
          </w:tcPr>
          <w:p w14:paraId="1373A0E0"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55EF5F4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5B281A70"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2C8B1221"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6E4354D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281B195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4B3B2258" w14:textId="77777777" w:rsidTr="008B35AB">
        <w:tc>
          <w:tcPr>
            <w:tcW w:w="4221" w:type="dxa"/>
            <w:shd w:val="clear" w:color="auto" w:fill="auto"/>
          </w:tcPr>
          <w:p w14:paraId="1B6A55FA"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 xml:space="preserve">   добувна промисловість</w:t>
            </w:r>
          </w:p>
        </w:tc>
        <w:tc>
          <w:tcPr>
            <w:tcW w:w="851" w:type="dxa"/>
            <w:shd w:val="clear" w:color="auto" w:fill="auto"/>
          </w:tcPr>
          <w:p w14:paraId="597126D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64ED04B0"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73D9BF4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038D1EB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57DFB389"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3BF767E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1D5B1B8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3124AA0B" w14:textId="77777777" w:rsidTr="008B35AB">
        <w:tc>
          <w:tcPr>
            <w:tcW w:w="4221" w:type="dxa"/>
            <w:shd w:val="clear" w:color="auto" w:fill="auto"/>
          </w:tcPr>
          <w:p w14:paraId="36A154D3"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 xml:space="preserve">   обробна промисловість</w:t>
            </w:r>
          </w:p>
        </w:tc>
        <w:tc>
          <w:tcPr>
            <w:tcW w:w="851" w:type="dxa"/>
            <w:shd w:val="clear" w:color="auto" w:fill="auto"/>
          </w:tcPr>
          <w:p w14:paraId="663FE7B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w:t>
            </w:r>
          </w:p>
        </w:tc>
        <w:tc>
          <w:tcPr>
            <w:tcW w:w="708" w:type="dxa"/>
          </w:tcPr>
          <w:p w14:paraId="3CAA034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614C3E17"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44F6D1E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4BDF1A5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4902D892"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1134" w:type="dxa"/>
          </w:tcPr>
          <w:p w14:paraId="0D3B25C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3BB4E41F" w14:textId="77777777" w:rsidTr="008B35AB">
        <w:tc>
          <w:tcPr>
            <w:tcW w:w="4221" w:type="dxa"/>
            <w:shd w:val="clear" w:color="auto" w:fill="auto"/>
          </w:tcPr>
          <w:p w14:paraId="669C39AA"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виробництво та розподілення електроенергії, газу та води</w:t>
            </w:r>
          </w:p>
        </w:tc>
        <w:tc>
          <w:tcPr>
            <w:tcW w:w="851" w:type="dxa"/>
            <w:shd w:val="clear" w:color="auto" w:fill="auto"/>
          </w:tcPr>
          <w:p w14:paraId="125D2E8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1BCE25D1"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4E8D8EA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27A77531"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5E479351"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7AEB854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3865FD58"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72803E91" w14:textId="77777777" w:rsidTr="008B35AB">
        <w:tc>
          <w:tcPr>
            <w:tcW w:w="4221" w:type="dxa"/>
            <w:shd w:val="clear" w:color="auto" w:fill="auto"/>
          </w:tcPr>
          <w:p w14:paraId="25A05A39"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Будівництво</w:t>
            </w:r>
          </w:p>
        </w:tc>
        <w:tc>
          <w:tcPr>
            <w:tcW w:w="851" w:type="dxa"/>
            <w:shd w:val="clear" w:color="auto" w:fill="auto"/>
          </w:tcPr>
          <w:p w14:paraId="13B1F1D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708" w:type="dxa"/>
          </w:tcPr>
          <w:p w14:paraId="2C9749E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851" w:type="dxa"/>
          </w:tcPr>
          <w:p w14:paraId="42FAEE5F"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w:t>
            </w:r>
          </w:p>
        </w:tc>
        <w:tc>
          <w:tcPr>
            <w:tcW w:w="850" w:type="dxa"/>
          </w:tcPr>
          <w:p w14:paraId="2F9788FB"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w:t>
            </w:r>
          </w:p>
        </w:tc>
        <w:tc>
          <w:tcPr>
            <w:tcW w:w="993" w:type="dxa"/>
          </w:tcPr>
          <w:p w14:paraId="636ED02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2D359476"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7B8D303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6286B9D5" w14:textId="77777777" w:rsidTr="008B35AB">
        <w:tc>
          <w:tcPr>
            <w:tcW w:w="4221" w:type="dxa"/>
            <w:shd w:val="clear" w:color="auto" w:fill="auto"/>
          </w:tcPr>
          <w:p w14:paraId="3CED39AF"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Оптова і роздрібна торгівля; торгівля транспортними засобами; послуги з ремонту</w:t>
            </w:r>
          </w:p>
        </w:tc>
        <w:tc>
          <w:tcPr>
            <w:tcW w:w="851" w:type="dxa"/>
            <w:shd w:val="clear" w:color="auto" w:fill="auto"/>
          </w:tcPr>
          <w:p w14:paraId="73CAD5E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19</w:t>
            </w:r>
          </w:p>
        </w:tc>
        <w:tc>
          <w:tcPr>
            <w:tcW w:w="708" w:type="dxa"/>
          </w:tcPr>
          <w:p w14:paraId="477CC4E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w:t>
            </w:r>
          </w:p>
        </w:tc>
        <w:tc>
          <w:tcPr>
            <w:tcW w:w="851" w:type="dxa"/>
          </w:tcPr>
          <w:p w14:paraId="189A9E93"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w:t>
            </w:r>
          </w:p>
        </w:tc>
        <w:tc>
          <w:tcPr>
            <w:tcW w:w="850" w:type="dxa"/>
          </w:tcPr>
          <w:p w14:paraId="7EC219E8"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993" w:type="dxa"/>
          </w:tcPr>
          <w:p w14:paraId="7768D56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0BD102C8"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6C646515"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w:t>
            </w:r>
          </w:p>
        </w:tc>
      </w:tr>
      <w:tr w:rsidR="001D154C" w:rsidRPr="008B35AB" w14:paraId="348AD99A" w14:textId="77777777" w:rsidTr="008B35AB">
        <w:tc>
          <w:tcPr>
            <w:tcW w:w="4221" w:type="dxa"/>
            <w:shd w:val="clear" w:color="auto" w:fill="auto"/>
          </w:tcPr>
          <w:p w14:paraId="65940D19"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Готелі та ресторани</w:t>
            </w:r>
          </w:p>
        </w:tc>
        <w:tc>
          <w:tcPr>
            <w:tcW w:w="851" w:type="dxa"/>
            <w:shd w:val="clear" w:color="auto" w:fill="auto"/>
          </w:tcPr>
          <w:p w14:paraId="7BC7676C"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2BD7974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08D3D1D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4126FF46"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101C012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1D656ED8"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575A0BF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69064C55" w14:textId="77777777" w:rsidTr="008B35AB">
        <w:tc>
          <w:tcPr>
            <w:tcW w:w="4221" w:type="dxa"/>
            <w:shd w:val="clear" w:color="auto" w:fill="auto"/>
          </w:tcPr>
          <w:p w14:paraId="4DCAC9FA"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Транспорт і зв’язок</w:t>
            </w:r>
          </w:p>
        </w:tc>
        <w:tc>
          <w:tcPr>
            <w:tcW w:w="851" w:type="dxa"/>
            <w:shd w:val="clear" w:color="auto" w:fill="auto"/>
          </w:tcPr>
          <w:p w14:paraId="77B35E4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w:t>
            </w:r>
          </w:p>
        </w:tc>
        <w:tc>
          <w:tcPr>
            <w:tcW w:w="708" w:type="dxa"/>
          </w:tcPr>
          <w:p w14:paraId="37349732"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851" w:type="dxa"/>
          </w:tcPr>
          <w:p w14:paraId="77992510"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w:t>
            </w:r>
          </w:p>
        </w:tc>
        <w:tc>
          <w:tcPr>
            <w:tcW w:w="850" w:type="dxa"/>
          </w:tcPr>
          <w:p w14:paraId="492FD71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993" w:type="dxa"/>
          </w:tcPr>
          <w:p w14:paraId="4B5B65FF"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0C64BCE9"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0FAFDEE2"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w:t>
            </w:r>
          </w:p>
        </w:tc>
      </w:tr>
      <w:tr w:rsidR="001D154C" w:rsidRPr="008B35AB" w14:paraId="7A5A777F" w14:textId="77777777" w:rsidTr="008B35AB">
        <w:tc>
          <w:tcPr>
            <w:tcW w:w="4221" w:type="dxa"/>
            <w:shd w:val="clear" w:color="auto" w:fill="auto"/>
          </w:tcPr>
          <w:p w14:paraId="31AB369E"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Фінансова діяльність</w:t>
            </w:r>
          </w:p>
        </w:tc>
        <w:tc>
          <w:tcPr>
            <w:tcW w:w="851" w:type="dxa"/>
            <w:shd w:val="clear" w:color="auto" w:fill="auto"/>
          </w:tcPr>
          <w:p w14:paraId="105B07C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0F46B9A9"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274D43B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5A2C7E1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77EEA07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188F8440"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54D13E9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71312E0F" w14:textId="77777777" w:rsidTr="008B35AB">
        <w:tc>
          <w:tcPr>
            <w:tcW w:w="4221" w:type="dxa"/>
            <w:shd w:val="clear" w:color="auto" w:fill="auto"/>
          </w:tcPr>
          <w:p w14:paraId="7BA74B21"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Операції з нерухомістю, здавання під найм та послуги юридичним особам</w:t>
            </w:r>
          </w:p>
        </w:tc>
        <w:tc>
          <w:tcPr>
            <w:tcW w:w="851" w:type="dxa"/>
            <w:shd w:val="clear" w:color="auto" w:fill="auto"/>
          </w:tcPr>
          <w:p w14:paraId="5BFA24E7"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26668BC2"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470C632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6</w:t>
            </w:r>
          </w:p>
        </w:tc>
        <w:tc>
          <w:tcPr>
            <w:tcW w:w="850" w:type="dxa"/>
          </w:tcPr>
          <w:p w14:paraId="41448232"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993" w:type="dxa"/>
          </w:tcPr>
          <w:p w14:paraId="7C43866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4587761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78C9CFA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1AC98886" w14:textId="77777777" w:rsidTr="008B35AB">
        <w:tc>
          <w:tcPr>
            <w:tcW w:w="4221" w:type="dxa"/>
            <w:shd w:val="clear" w:color="auto" w:fill="auto"/>
          </w:tcPr>
          <w:p w14:paraId="06C0EC5D"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Освіта</w:t>
            </w:r>
          </w:p>
        </w:tc>
        <w:tc>
          <w:tcPr>
            <w:tcW w:w="851" w:type="dxa"/>
            <w:shd w:val="clear" w:color="auto" w:fill="auto"/>
          </w:tcPr>
          <w:p w14:paraId="3238697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708" w:type="dxa"/>
          </w:tcPr>
          <w:p w14:paraId="39324D6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59D1109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850" w:type="dxa"/>
          </w:tcPr>
          <w:p w14:paraId="44770B7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993" w:type="dxa"/>
          </w:tcPr>
          <w:p w14:paraId="2600739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7A5EE54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258FDACC"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437B4C5C" w14:textId="77777777" w:rsidTr="008B35AB">
        <w:tc>
          <w:tcPr>
            <w:tcW w:w="4221" w:type="dxa"/>
            <w:shd w:val="clear" w:color="auto" w:fill="auto"/>
          </w:tcPr>
          <w:p w14:paraId="408729F0"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 xml:space="preserve">Охорона здоров’я та соціальна </w:t>
            </w:r>
            <w:r w:rsidRPr="008B35AB">
              <w:rPr>
                <w:rFonts w:ascii="Times New Roman" w:eastAsia="Times New Roman" w:hAnsi="Times New Roman"/>
                <w:color w:val="000000"/>
                <w:sz w:val="24"/>
                <w:szCs w:val="24"/>
              </w:rPr>
              <w:lastRenderedPageBreak/>
              <w:t>допомога</w:t>
            </w:r>
          </w:p>
        </w:tc>
        <w:tc>
          <w:tcPr>
            <w:tcW w:w="851" w:type="dxa"/>
            <w:shd w:val="clear" w:color="auto" w:fill="auto"/>
          </w:tcPr>
          <w:p w14:paraId="1C60AAF1"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708" w:type="dxa"/>
          </w:tcPr>
          <w:p w14:paraId="438A8F5B"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35AA6B8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0" w:type="dxa"/>
          </w:tcPr>
          <w:p w14:paraId="65ECE3B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3" w:type="dxa"/>
          </w:tcPr>
          <w:p w14:paraId="4BE938C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4D34EF5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02CE681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5F5DC8B7" w14:textId="77777777" w:rsidTr="008B35AB">
        <w:tc>
          <w:tcPr>
            <w:tcW w:w="4221" w:type="dxa"/>
            <w:shd w:val="clear" w:color="auto" w:fill="auto"/>
          </w:tcPr>
          <w:p w14:paraId="6C2D4CBF"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lastRenderedPageBreak/>
              <w:t>Колективні, громадські та особисті послуги</w:t>
            </w:r>
          </w:p>
        </w:tc>
        <w:tc>
          <w:tcPr>
            <w:tcW w:w="851" w:type="dxa"/>
            <w:shd w:val="clear" w:color="auto" w:fill="auto"/>
          </w:tcPr>
          <w:p w14:paraId="20E63EBD"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6</w:t>
            </w:r>
          </w:p>
        </w:tc>
        <w:tc>
          <w:tcPr>
            <w:tcW w:w="708" w:type="dxa"/>
          </w:tcPr>
          <w:p w14:paraId="3C019C2C"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851" w:type="dxa"/>
          </w:tcPr>
          <w:p w14:paraId="24D110B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9</w:t>
            </w:r>
          </w:p>
        </w:tc>
        <w:tc>
          <w:tcPr>
            <w:tcW w:w="850" w:type="dxa"/>
          </w:tcPr>
          <w:p w14:paraId="037AEFF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w:t>
            </w:r>
          </w:p>
        </w:tc>
        <w:tc>
          <w:tcPr>
            <w:tcW w:w="993" w:type="dxa"/>
          </w:tcPr>
          <w:p w14:paraId="1E545BAE"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254DD53D"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35FA5363"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r w:rsidR="001D154C" w:rsidRPr="008B35AB" w14:paraId="5B02FE4A" w14:textId="77777777" w:rsidTr="008B35AB">
        <w:tc>
          <w:tcPr>
            <w:tcW w:w="4221" w:type="dxa"/>
            <w:shd w:val="clear" w:color="auto" w:fill="auto"/>
          </w:tcPr>
          <w:p w14:paraId="2BEA06D3"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Інші види економічної діяльності</w:t>
            </w:r>
          </w:p>
        </w:tc>
        <w:tc>
          <w:tcPr>
            <w:tcW w:w="851" w:type="dxa"/>
            <w:shd w:val="clear" w:color="auto" w:fill="auto"/>
          </w:tcPr>
          <w:p w14:paraId="4C14872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9</w:t>
            </w:r>
          </w:p>
        </w:tc>
        <w:tc>
          <w:tcPr>
            <w:tcW w:w="708" w:type="dxa"/>
          </w:tcPr>
          <w:p w14:paraId="4A92778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851" w:type="dxa"/>
          </w:tcPr>
          <w:p w14:paraId="6FFF658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10</w:t>
            </w:r>
          </w:p>
        </w:tc>
        <w:tc>
          <w:tcPr>
            <w:tcW w:w="850" w:type="dxa"/>
          </w:tcPr>
          <w:p w14:paraId="33E5F74E"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w:t>
            </w:r>
          </w:p>
        </w:tc>
        <w:tc>
          <w:tcPr>
            <w:tcW w:w="993" w:type="dxa"/>
          </w:tcPr>
          <w:p w14:paraId="184D457A"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992" w:type="dxa"/>
          </w:tcPr>
          <w:p w14:paraId="676F2080"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c>
          <w:tcPr>
            <w:tcW w:w="1134" w:type="dxa"/>
          </w:tcPr>
          <w:p w14:paraId="2D3EBDC5" w14:textId="77777777" w:rsidR="001D154C" w:rsidRPr="008B35AB" w:rsidRDefault="001D154C" w:rsidP="00C7224C">
            <w:pPr>
              <w:spacing w:after="0" w:line="240" w:lineRule="auto"/>
              <w:jc w:val="center"/>
              <w:rPr>
                <w:rFonts w:ascii="Times New Roman" w:eastAsia="Times New Roman" w:hAnsi="Times New Roman"/>
                <w:color w:val="000000"/>
                <w:sz w:val="24"/>
                <w:szCs w:val="24"/>
              </w:rPr>
            </w:pPr>
          </w:p>
        </w:tc>
      </w:tr>
    </w:tbl>
    <w:p w14:paraId="1CE240EA" w14:textId="77777777" w:rsidR="001D154C" w:rsidRDefault="001D154C" w:rsidP="00C7224C">
      <w:pPr>
        <w:spacing w:after="0" w:line="240" w:lineRule="auto"/>
        <w:jc w:val="center"/>
        <w:rPr>
          <w:rFonts w:ascii="Times New Roman" w:eastAsia="Times New Roman" w:hAnsi="Times New Roman"/>
          <w:b/>
          <w:color w:val="000000"/>
          <w:sz w:val="28"/>
          <w:szCs w:val="28"/>
        </w:rPr>
      </w:pPr>
    </w:p>
    <w:p w14:paraId="2EE1174B" w14:textId="77777777" w:rsidR="001D154C" w:rsidRDefault="001D154C" w:rsidP="00C7224C">
      <w:pPr>
        <w:spacing w:after="0" w:line="240" w:lineRule="auto"/>
        <w:jc w:val="center"/>
        <w:rPr>
          <w:rFonts w:ascii="Times New Roman" w:eastAsia="Times New Roman" w:hAnsi="Times New Roman"/>
          <w:b/>
          <w:color w:val="000000"/>
          <w:sz w:val="28"/>
          <w:szCs w:val="28"/>
        </w:rPr>
      </w:pPr>
    </w:p>
    <w:p w14:paraId="0C475A43" w14:textId="77777777" w:rsidR="001D154C" w:rsidRDefault="001D154C" w:rsidP="00C7224C">
      <w:pPr>
        <w:spacing w:after="0" w:line="240" w:lineRule="auto"/>
        <w:jc w:val="center"/>
        <w:rPr>
          <w:rFonts w:ascii="Times New Roman" w:eastAsia="Times New Roman" w:hAnsi="Times New Roman"/>
          <w:b/>
          <w:color w:val="000000"/>
          <w:sz w:val="28"/>
          <w:szCs w:val="28"/>
        </w:rPr>
      </w:pPr>
    </w:p>
    <w:p w14:paraId="285E70CB" w14:textId="77777777" w:rsidR="001D154C" w:rsidRDefault="002B346B" w:rsidP="00C7224C">
      <w:pPr>
        <w:pStyle w:val="2"/>
        <w:spacing w:before="0" w:after="0"/>
        <w:ind w:left="0" w:firstLine="0"/>
        <w:jc w:val="center"/>
        <w:rPr>
          <w:rFonts w:ascii="Times New Roman" w:hAnsi="Times New Roman"/>
          <w:color w:val="000000"/>
          <w:sz w:val="28"/>
          <w:szCs w:val="28"/>
        </w:rPr>
      </w:pPr>
      <w:r>
        <w:rPr>
          <w:rFonts w:ascii="Times New Roman" w:hAnsi="Times New Roman"/>
          <w:color w:val="000000"/>
          <w:sz w:val="28"/>
          <w:szCs w:val="28"/>
        </w:rPr>
        <w:t>2.8.</w:t>
      </w:r>
      <w:r>
        <w:rPr>
          <w:rFonts w:ascii="Times New Roman" w:hAnsi="Times New Roman"/>
          <w:color w:val="000000"/>
          <w:sz w:val="28"/>
          <w:szCs w:val="28"/>
        </w:rPr>
        <w:tab/>
        <w:t>Фінансовий стан та бюджет громади</w:t>
      </w:r>
    </w:p>
    <w:p w14:paraId="4A19D4EB" w14:textId="77777777" w:rsidR="001D154C" w:rsidRDefault="001D154C" w:rsidP="00C7224C">
      <w:pPr>
        <w:spacing w:after="0" w:line="240" w:lineRule="auto"/>
        <w:jc w:val="center"/>
        <w:rPr>
          <w:rFonts w:ascii="Times New Roman" w:eastAsia="Times New Roman" w:hAnsi="Times New Roman"/>
          <w:b/>
          <w:color w:val="000000"/>
          <w:sz w:val="28"/>
          <w:szCs w:val="28"/>
        </w:rPr>
      </w:pPr>
    </w:p>
    <w:p w14:paraId="5C0A058C"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Основною метою діяльності у сфері бюджетно - фінансової політики є формування достатніх ресурсів для фінансування пріоритетних напрямів розвитку громади та підвищення ефективності використання бюджетних коштів. Сутність фінансово - бюджетної політики виявляється у поєднанні конкретних цілей та відповідних засобів, за допомогою яких вирішуються поставлені завдання, що  зумовлені потребами економічного розвитку і досягненням високого рівня індивідуального і суспільного добробуту. Фінансово - 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14:paraId="0783C552" w14:textId="77777777" w:rsidR="001D154C" w:rsidRDefault="001D154C" w:rsidP="00C7224C">
      <w:pPr>
        <w:spacing w:after="0" w:line="240" w:lineRule="auto"/>
        <w:jc w:val="both"/>
        <w:rPr>
          <w:rFonts w:ascii="Times New Roman" w:eastAsia="Times New Roman" w:hAnsi="Times New Roman"/>
          <w:sz w:val="28"/>
          <w:szCs w:val="28"/>
        </w:rPr>
      </w:pPr>
    </w:p>
    <w:p w14:paraId="65359F1F" w14:textId="77777777" w:rsidR="008B35AB" w:rsidRDefault="008B35AB" w:rsidP="00C7224C">
      <w:pPr>
        <w:spacing w:after="0" w:line="240" w:lineRule="auto"/>
        <w:jc w:val="both"/>
        <w:rPr>
          <w:rFonts w:ascii="Times New Roman" w:eastAsia="Times New Roman" w:hAnsi="Times New Roman"/>
          <w:sz w:val="28"/>
          <w:szCs w:val="28"/>
        </w:rPr>
      </w:pPr>
    </w:p>
    <w:p w14:paraId="55265B47" w14:textId="77777777" w:rsidR="008B35AB" w:rsidRDefault="008B35AB" w:rsidP="00C7224C">
      <w:pPr>
        <w:spacing w:after="0" w:line="240" w:lineRule="auto"/>
        <w:jc w:val="both"/>
        <w:rPr>
          <w:rFonts w:ascii="Times New Roman" w:eastAsia="Times New Roman" w:hAnsi="Times New Roman"/>
          <w:sz w:val="28"/>
          <w:szCs w:val="28"/>
        </w:rPr>
      </w:pPr>
    </w:p>
    <w:p w14:paraId="3B8885AA" w14:textId="77777777" w:rsidR="008B35AB" w:rsidRDefault="008B35AB" w:rsidP="00C7224C">
      <w:pPr>
        <w:spacing w:after="0" w:line="240" w:lineRule="auto"/>
        <w:jc w:val="both"/>
        <w:rPr>
          <w:rFonts w:ascii="Times New Roman" w:eastAsia="Times New Roman" w:hAnsi="Times New Roman"/>
          <w:sz w:val="28"/>
          <w:szCs w:val="28"/>
        </w:rPr>
      </w:pPr>
    </w:p>
    <w:p w14:paraId="7F7CA08C" w14:textId="77777777" w:rsidR="008B35AB" w:rsidRDefault="008B35AB" w:rsidP="00C7224C">
      <w:pPr>
        <w:spacing w:after="0" w:line="240" w:lineRule="auto"/>
        <w:jc w:val="both"/>
        <w:rPr>
          <w:rFonts w:ascii="Times New Roman" w:eastAsia="Times New Roman" w:hAnsi="Times New Roman"/>
          <w:sz w:val="28"/>
          <w:szCs w:val="28"/>
        </w:rPr>
      </w:pPr>
    </w:p>
    <w:p w14:paraId="6B281A3C" w14:textId="77777777" w:rsidR="001D154C" w:rsidRDefault="002B346B" w:rsidP="00C7224C">
      <w:pPr>
        <w:spacing w:after="0" w:line="240" w:lineRule="auto"/>
        <w:jc w:val="center"/>
        <w:rPr>
          <w:rFonts w:ascii="Times New Roman" w:eastAsia="Times New Roman" w:hAnsi="Times New Roman"/>
          <w:b/>
          <w:color w:val="000000"/>
          <w:sz w:val="28"/>
          <w:szCs w:val="28"/>
        </w:rPr>
      </w:pPr>
      <w:bookmarkStart w:id="19" w:name="_heading=h.1y810tw" w:colFirst="0" w:colLast="0"/>
      <w:bookmarkEnd w:id="19"/>
      <w:r>
        <w:rPr>
          <w:rFonts w:ascii="Times New Roman" w:eastAsia="Times New Roman" w:hAnsi="Times New Roman"/>
          <w:b/>
          <w:color w:val="000000"/>
          <w:sz w:val="28"/>
          <w:szCs w:val="28"/>
        </w:rPr>
        <w:t>Таблиця 17. Доходи бюджету, млн. грн.</w:t>
      </w:r>
    </w:p>
    <w:p w14:paraId="7C8367E7" w14:textId="77777777" w:rsidR="001D154C" w:rsidRDefault="001D154C" w:rsidP="00C7224C">
      <w:pPr>
        <w:spacing w:after="0" w:line="240" w:lineRule="auto"/>
        <w:jc w:val="both"/>
        <w:rPr>
          <w:rFonts w:ascii="Times New Roman" w:eastAsia="Times New Roman" w:hAnsi="Times New Roman"/>
          <w:b/>
          <w:color w:val="000000"/>
          <w:sz w:val="28"/>
          <w:szCs w:val="28"/>
        </w:rPr>
      </w:pPr>
    </w:p>
    <w:tbl>
      <w:tblPr>
        <w:tblStyle w:val="afffe"/>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2268"/>
        <w:gridCol w:w="1701"/>
        <w:gridCol w:w="1843"/>
      </w:tblGrid>
      <w:tr w:rsidR="001D154C" w:rsidRPr="008B35AB" w14:paraId="31EF01D7" w14:textId="77777777" w:rsidTr="008B35AB">
        <w:tc>
          <w:tcPr>
            <w:tcW w:w="4678" w:type="dxa"/>
            <w:shd w:val="clear" w:color="auto" w:fill="F3F3F3"/>
            <w:vAlign w:val="center"/>
          </w:tcPr>
          <w:p w14:paraId="58360FB6"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b/>
                <w:color w:val="000000"/>
                <w:sz w:val="24"/>
                <w:szCs w:val="24"/>
              </w:rPr>
              <w:t>Показники</w:t>
            </w:r>
          </w:p>
        </w:tc>
        <w:tc>
          <w:tcPr>
            <w:tcW w:w="2268" w:type="dxa"/>
            <w:shd w:val="clear" w:color="auto" w:fill="F3F3F3"/>
            <w:vAlign w:val="center"/>
          </w:tcPr>
          <w:p w14:paraId="2D05B0A1" w14:textId="77777777" w:rsidR="001D154C" w:rsidRPr="008B35AB" w:rsidRDefault="002B346B" w:rsidP="00C7224C">
            <w:pPr>
              <w:spacing w:after="0" w:line="240" w:lineRule="auto"/>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2021 (сумарно)</w:t>
            </w:r>
          </w:p>
        </w:tc>
        <w:tc>
          <w:tcPr>
            <w:tcW w:w="1701" w:type="dxa"/>
            <w:shd w:val="clear" w:color="auto" w:fill="F3F3F3"/>
            <w:vAlign w:val="center"/>
          </w:tcPr>
          <w:p w14:paraId="4E55DF76" w14:textId="77777777" w:rsidR="001D154C" w:rsidRPr="008B35AB" w:rsidRDefault="002B346B" w:rsidP="00C7224C">
            <w:pPr>
              <w:spacing w:after="0" w:line="240" w:lineRule="auto"/>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2022 (сумарно)</w:t>
            </w:r>
          </w:p>
        </w:tc>
        <w:tc>
          <w:tcPr>
            <w:tcW w:w="1843" w:type="dxa"/>
            <w:shd w:val="clear" w:color="auto" w:fill="F3F3F3"/>
            <w:vAlign w:val="center"/>
          </w:tcPr>
          <w:p w14:paraId="4F6A9CF0" w14:textId="77777777" w:rsidR="001D154C" w:rsidRPr="008B35AB" w:rsidRDefault="002B346B" w:rsidP="00C7224C">
            <w:pPr>
              <w:spacing w:after="0" w:line="240" w:lineRule="auto"/>
              <w:jc w:val="center"/>
              <w:rPr>
                <w:rFonts w:ascii="Times New Roman" w:eastAsia="Times New Roman" w:hAnsi="Times New Roman"/>
                <w:b/>
                <w:sz w:val="24"/>
                <w:szCs w:val="24"/>
              </w:rPr>
            </w:pPr>
            <w:r w:rsidRPr="008B35AB">
              <w:rPr>
                <w:rFonts w:ascii="Times New Roman" w:eastAsia="Times New Roman" w:hAnsi="Times New Roman"/>
                <w:b/>
                <w:sz w:val="24"/>
                <w:szCs w:val="24"/>
              </w:rPr>
              <w:t xml:space="preserve">2023 </w:t>
            </w:r>
          </w:p>
          <w:p w14:paraId="481392AE" w14:textId="1D0BCEAF" w:rsidR="001D154C" w:rsidRPr="008B35AB" w:rsidRDefault="00796F44"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(сумарно</w:t>
            </w:r>
            <w:r w:rsidR="002B346B" w:rsidRPr="008B35AB">
              <w:rPr>
                <w:rFonts w:ascii="Times New Roman" w:eastAsia="Times New Roman" w:hAnsi="Times New Roman"/>
                <w:b/>
                <w:sz w:val="24"/>
                <w:szCs w:val="24"/>
              </w:rPr>
              <w:t>)</w:t>
            </w:r>
          </w:p>
        </w:tc>
      </w:tr>
      <w:tr w:rsidR="001D154C" w:rsidRPr="008B35AB" w14:paraId="065FDA92" w14:textId="77777777" w:rsidTr="008B35AB">
        <w:tc>
          <w:tcPr>
            <w:tcW w:w="4678" w:type="dxa"/>
            <w:tcBorders>
              <w:bottom w:val="single" w:sz="4" w:space="0" w:color="000000"/>
            </w:tcBorders>
            <w:shd w:val="clear" w:color="auto" w:fill="auto"/>
          </w:tcPr>
          <w:p w14:paraId="39266CC6"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Податок та збір на доходи фізичних осіб</w:t>
            </w:r>
          </w:p>
        </w:tc>
        <w:tc>
          <w:tcPr>
            <w:tcW w:w="2268" w:type="dxa"/>
            <w:tcBorders>
              <w:bottom w:val="single" w:sz="4" w:space="0" w:color="000000"/>
            </w:tcBorders>
            <w:shd w:val="clear" w:color="auto" w:fill="auto"/>
          </w:tcPr>
          <w:p w14:paraId="1227AF5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23665690,00</w:t>
            </w:r>
          </w:p>
        </w:tc>
        <w:tc>
          <w:tcPr>
            <w:tcW w:w="1701" w:type="dxa"/>
            <w:tcBorders>
              <w:bottom w:val="single" w:sz="4" w:space="0" w:color="000000"/>
            </w:tcBorders>
            <w:shd w:val="clear" w:color="auto" w:fill="auto"/>
          </w:tcPr>
          <w:p w14:paraId="177E540E"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54303286,00</w:t>
            </w:r>
          </w:p>
        </w:tc>
        <w:tc>
          <w:tcPr>
            <w:tcW w:w="1843" w:type="dxa"/>
            <w:tcBorders>
              <w:bottom w:val="single" w:sz="4" w:space="0" w:color="000000"/>
            </w:tcBorders>
            <w:shd w:val="clear" w:color="auto" w:fill="auto"/>
          </w:tcPr>
          <w:p w14:paraId="646B6072" w14:textId="6904D854"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83779858,73</w:t>
            </w:r>
          </w:p>
        </w:tc>
      </w:tr>
      <w:tr w:rsidR="001D154C" w:rsidRPr="008B35AB" w14:paraId="35956CEB" w14:textId="77777777" w:rsidTr="008B35AB">
        <w:tc>
          <w:tcPr>
            <w:tcW w:w="4678" w:type="dxa"/>
            <w:shd w:val="clear" w:color="auto" w:fill="auto"/>
          </w:tcPr>
          <w:p w14:paraId="2650CEC2"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Рентна плата за спеціальне використання лісових ресурсів</w:t>
            </w:r>
          </w:p>
        </w:tc>
        <w:tc>
          <w:tcPr>
            <w:tcW w:w="2268" w:type="dxa"/>
            <w:shd w:val="clear" w:color="auto" w:fill="auto"/>
          </w:tcPr>
          <w:p w14:paraId="0518B96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50470,00</w:t>
            </w:r>
          </w:p>
        </w:tc>
        <w:tc>
          <w:tcPr>
            <w:tcW w:w="1701" w:type="dxa"/>
            <w:shd w:val="clear" w:color="auto" w:fill="auto"/>
          </w:tcPr>
          <w:p w14:paraId="208D5E7D"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50100,00</w:t>
            </w:r>
          </w:p>
        </w:tc>
        <w:tc>
          <w:tcPr>
            <w:tcW w:w="1843" w:type="dxa"/>
            <w:shd w:val="clear" w:color="auto" w:fill="auto"/>
          </w:tcPr>
          <w:p w14:paraId="33C2070E" w14:textId="79EBF6AA"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37316,87</w:t>
            </w:r>
          </w:p>
        </w:tc>
      </w:tr>
      <w:tr w:rsidR="001D154C" w:rsidRPr="008B35AB" w14:paraId="52A441A7" w14:textId="77777777" w:rsidTr="008B35AB">
        <w:tc>
          <w:tcPr>
            <w:tcW w:w="4678" w:type="dxa"/>
            <w:shd w:val="clear" w:color="auto" w:fill="auto"/>
          </w:tcPr>
          <w:p w14:paraId="40803C20" w14:textId="05A8E910"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 xml:space="preserve">Рентна плата за </w:t>
            </w:r>
            <w:r w:rsidR="00796F44" w:rsidRPr="008B35AB">
              <w:rPr>
                <w:rFonts w:ascii="Times New Roman" w:eastAsia="Times New Roman" w:hAnsi="Times New Roman"/>
                <w:color w:val="000000"/>
                <w:sz w:val="24"/>
                <w:szCs w:val="24"/>
              </w:rPr>
              <w:t>користуванням</w:t>
            </w:r>
            <w:r w:rsidRPr="008B35AB">
              <w:rPr>
                <w:rFonts w:ascii="Times New Roman" w:eastAsia="Times New Roman" w:hAnsi="Times New Roman"/>
                <w:color w:val="000000"/>
                <w:sz w:val="24"/>
                <w:szCs w:val="24"/>
              </w:rPr>
              <w:t xml:space="preserve"> надрами загальнодержавного значення</w:t>
            </w:r>
          </w:p>
        </w:tc>
        <w:tc>
          <w:tcPr>
            <w:tcW w:w="2268" w:type="dxa"/>
            <w:shd w:val="clear" w:color="auto" w:fill="auto"/>
          </w:tcPr>
          <w:p w14:paraId="128F7FC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117950,00</w:t>
            </w:r>
          </w:p>
        </w:tc>
        <w:tc>
          <w:tcPr>
            <w:tcW w:w="1701" w:type="dxa"/>
            <w:shd w:val="clear" w:color="auto" w:fill="auto"/>
          </w:tcPr>
          <w:p w14:paraId="2625BB3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119000,00</w:t>
            </w:r>
          </w:p>
        </w:tc>
        <w:tc>
          <w:tcPr>
            <w:tcW w:w="1843" w:type="dxa"/>
            <w:shd w:val="clear" w:color="auto" w:fill="auto"/>
          </w:tcPr>
          <w:p w14:paraId="108B7F6D" w14:textId="6C62C407"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187927,08</w:t>
            </w:r>
          </w:p>
        </w:tc>
      </w:tr>
      <w:tr w:rsidR="001D154C" w:rsidRPr="008B35AB" w14:paraId="2E1E73F3" w14:textId="77777777" w:rsidTr="008B35AB">
        <w:tc>
          <w:tcPr>
            <w:tcW w:w="4678" w:type="dxa"/>
            <w:shd w:val="clear" w:color="auto" w:fill="auto"/>
          </w:tcPr>
          <w:p w14:paraId="0277815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Акцизний податок з вироблених в Україні підакцизних товарів (продукції)</w:t>
            </w:r>
          </w:p>
        </w:tc>
        <w:tc>
          <w:tcPr>
            <w:tcW w:w="2268" w:type="dxa"/>
            <w:shd w:val="clear" w:color="auto" w:fill="auto"/>
          </w:tcPr>
          <w:p w14:paraId="3DA94F4E"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472000,00</w:t>
            </w:r>
          </w:p>
        </w:tc>
        <w:tc>
          <w:tcPr>
            <w:tcW w:w="1701" w:type="dxa"/>
            <w:shd w:val="clear" w:color="auto" w:fill="auto"/>
          </w:tcPr>
          <w:p w14:paraId="23542A5F"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123000,00</w:t>
            </w:r>
          </w:p>
        </w:tc>
        <w:tc>
          <w:tcPr>
            <w:tcW w:w="1843" w:type="dxa"/>
            <w:shd w:val="clear" w:color="auto" w:fill="auto"/>
          </w:tcPr>
          <w:p w14:paraId="6EEA507B" w14:textId="24072C84"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226312,65</w:t>
            </w:r>
          </w:p>
        </w:tc>
      </w:tr>
      <w:tr w:rsidR="001D154C" w:rsidRPr="008B35AB" w14:paraId="125ED030" w14:textId="77777777" w:rsidTr="008B35AB">
        <w:tc>
          <w:tcPr>
            <w:tcW w:w="4678" w:type="dxa"/>
            <w:shd w:val="clear" w:color="auto" w:fill="auto"/>
          </w:tcPr>
          <w:p w14:paraId="6152EF17"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Акцизний податок  з ввезених на митну територію України підакцизних товарів (продукції)</w:t>
            </w:r>
          </w:p>
        </w:tc>
        <w:tc>
          <w:tcPr>
            <w:tcW w:w="2268" w:type="dxa"/>
            <w:shd w:val="clear" w:color="auto" w:fill="auto"/>
          </w:tcPr>
          <w:p w14:paraId="45AB3FF0"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1895000,00</w:t>
            </w:r>
          </w:p>
        </w:tc>
        <w:tc>
          <w:tcPr>
            <w:tcW w:w="1701" w:type="dxa"/>
            <w:shd w:val="clear" w:color="auto" w:fill="auto"/>
          </w:tcPr>
          <w:p w14:paraId="55C0BA52"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650000,00</w:t>
            </w:r>
          </w:p>
        </w:tc>
        <w:tc>
          <w:tcPr>
            <w:tcW w:w="1843" w:type="dxa"/>
            <w:shd w:val="clear" w:color="auto" w:fill="auto"/>
          </w:tcPr>
          <w:p w14:paraId="5DB8B75A" w14:textId="4243940D"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870996,27</w:t>
            </w:r>
          </w:p>
        </w:tc>
      </w:tr>
      <w:tr w:rsidR="001D154C" w:rsidRPr="008B35AB" w14:paraId="1DF1D886" w14:textId="77777777" w:rsidTr="008B35AB">
        <w:tc>
          <w:tcPr>
            <w:tcW w:w="4678" w:type="dxa"/>
            <w:shd w:val="clear" w:color="auto" w:fill="auto"/>
          </w:tcPr>
          <w:p w14:paraId="5A6588C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Акцизний податок  з реалізації суб’єктами господарювання роздрібної торгівлі підакцизних товарів</w:t>
            </w:r>
          </w:p>
        </w:tc>
        <w:tc>
          <w:tcPr>
            <w:tcW w:w="2268" w:type="dxa"/>
            <w:shd w:val="clear" w:color="auto" w:fill="auto"/>
          </w:tcPr>
          <w:p w14:paraId="043CC46A"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393390,00</w:t>
            </w:r>
          </w:p>
        </w:tc>
        <w:tc>
          <w:tcPr>
            <w:tcW w:w="1701" w:type="dxa"/>
            <w:shd w:val="clear" w:color="auto" w:fill="auto"/>
          </w:tcPr>
          <w:p w14:paraId="2A47B7A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1139000,00</w:t>
            </w:r>
          </w:p>
        </w:tc>
        <w:tc>
          <w:tcPr>
            <w:tcW w:w="1843" w:type="dxa"/>
            <w:shd w:val="clear" w:color="auto" w:fill="auto"/>
          </w:tcPr>
          <w:p w14:paraId="1C5C59E8" w14:textId="3593973B"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1916057,04</w:t>
            </w:r>
          </w:p>
        </w:tc>
      </w:tr>
      <w:tr w:rsidR="001D154C" w:rsidRPr="008B35AB" w14:paraId="7D2804EA" w14:textId="77777777" w:rsidTr="008B35AB">
        <w:tc>
          <w:tcPr>
            <w:tcW w:w="4678" w:type="dxa"/>
            <w:shd w:val="clear" w:color="auto" w:fill="auto"/>
          </w:tcPr>
          <w:p w14:paraId="620C4BD8"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Податок на майно</w:t>
            </w:r>
          </w:p>
        </w:tc>
        <w:tc>
          <w:tcPr>
            <w:tcW w:w="2268" w:type="dxa"/>
            <w:shd w:val="clear" w:color="auto" w:fill="auto"/>
          </w:tcPr>
          <w:p w14:paraId="0CC67C08"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7333730,00</w:t>
            </w:r>
          </w:p>
        </w:tc>
        <w:tc>
          <w:tcPr>
            <w:tcW w:w="1701" w:type="dxa"/>
            <w:shd w:val="clear" w:color="auto" w:fill="auto"/>
          </w:tcPr>
          <w:p w14:paraId="3590FB39"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6555950,00</w:t>
            </w:r>
          </w:p>
        </w:tc>
        <w:tc>
          <w:tcPr>
            <w:tcW w:w="1843" w:type="dxa"/>
            <w:shd w:val="clear" w:color="auto" w:fill="auto"/>
          </w:tcPr>
          <w:p w14:paraId="16029C04" w14:textId="7A1D8A79"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8153142,99</w:t>
            </w:r>
          </w:p>
        </w:tc>
      </w:tr>
      <w:tr w:rsidR="001D154C" w:rsidRPr="008B35AB" w14:paraId="7FE51B12" w14:textId="77777777" w:rsidTr="008B35AB">
        <w:tc>
          <w:tcPr>
            <w:tcW w:w="4678" w:type="dxa"/>
            <w:shd w:val="clear" w:color="auto" w:fill="auto"/>
          </w:tcPr>
          <w:p w14:paraId="03517F72"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Єдиний податок</w:t>
            </w:r>
          </w:p>
        </w:tc>
        <w:tc>
          <w:tcPr>
            <w:tcW w:w="2268" w:type="dxa"/>
            <w:shd w:val="clear" w:color="auto" w:fill="auto"/>
          </w:tcPr>
          <w:p w14:paraId="6892E465"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3962200,00</w:t>
            </w:r>
          </w:p>
        </w:tc>
        <w:tc>
          <w:tcPr>
            <w:tcW w:w="1701" w:type="dxa"/>
            <w:shd w:val="clear" w:color="auto" w:fill="auto"/>
          </w:tcPr>
          <w:p w14:paraId="6650E86F"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4858450,00</w:t>
            </w:r>
          </w:p>
        </w:tc>
        <w:tc>
          <w:tcPr>
            <w:tcW w:w="1843" w:type="dxa"/>
            <w:shd w:val="clear" w:color="auto" w:fill="auto"/>
          </w:tcPr>
          <w:p w14:paraId="48F1D0D3" w14:textId="5A562E34"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5739048,51</w:t>
            </w:r>
          </w:p>
        </w:tc>
      </w:tr>
      <w:tr w:rsidR="001D154C" w:rsidRPr="008B35AB" w14:paraId="63F48A98" w14:textId="77777777" w:rsidTr="008B35AB">
        <w:tc>
          <w:tcPr>
            <w:tcW w:w="4678" w:type="dxa"/>
            <w:shd w:val="clear" w:color="auto" w:fill="auto"/>
          </w:tcPr>
          <w:p w14:paraId="134C7B60"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Екологічний податок</w:t>
            </w:r>
          </w:p>
        </w:tc>
        <w:tc>
          <w:tcPr>
            <w:tcW w:w="2268" w:type="dxa"/>
            <w:shd w:val="clear" w:color="auto" w:fill="auto"/>
          </w:tcPr>
          <w:p w14:paraId="7825D2D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139410,00</w:t>
            </w:r>
          </w:p>
        </w:tc>
        <w:tc>
          <w:tcPr>
            <w:tcW w:w="1701" w:type="dxa"/>
            <w:shd w:val="clear" w:color="auto" w:fill="auto"/>
          </w:tcPr>
          <w:p w14:paraId="5E16481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183000,00</w:t>
            </w:r>
          </w:p>
        </w:tc>
        <w:tc>
          <w:tcPr>
            <w:tcW w:w="1843" w:type="dxa"/>
            <w:shd w:val="clear" w:color="auto" w:fill="auto"/>
          </w:tcPr>
          <w:p w14:paraId="17D86703" w14:textId="37377076" w:rsidR="001D154C" w:rsidRPr="008B35AB" w:rsidRDefault="00796F44"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186174,12</w:t>
            </w:r>
          </w:p>
        </w:tc>
      </w:tr>
      <w:tr w:rsidR="001D154C" w:rsidRPr="008B35AB" w14:paraId="7614E617" w14:textId="77777777" w:rsidTr="008B35AB">
        <w:tc>
          <w:tcPr>
            <w:tcW w:w="4678" w:type="dxa"/>
            <w:shd w:val="clear" w:color="auto" w:fill="auto"/>
          </w:tcPr>
          <w:p w14:paraId="3775E560"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Плата за надання адміністративних послуг</w:t>
            </w:r>
          </w:p>
        </w:tc>
        <w:tc>
          <w:tcPr>
            <w:tcW w:w="2268" w:type="dxa"/>
            <w:shd w:val="clear" w:color="auto" w:fill="auto"/>
          </w:tcPr>
          <w:p w14:paraId="40ED6CE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157660,00</w:t>
            </w:r>
          </w:p>
        </w:tc>
        <w:tc>
          <w:tcPr>
            <w:tcW w:w="1701" w:type="dxa"/>
            <w:shd w:val="clear" w:color="auto" w:fill="auto"/>
          </w:tcPr>
          <w:p w14:paraId="6F773893"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240000,00</w:t>
            </w:r>
          </w:p>
        </w:tc>
        <w:tc>
          <w:tcPr>
            <w:tcW w:w="1843" w:type="dxa"/>
            <w:shd w:val="clear" w:color="auto" w:fill="auto"/>
          </w:tcPr>
          <w:p w14:paraId="4BC23FC2" w14:textId="71B7F40D"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228727,55</w:t>
            </w:r>
          </w:p>
        </w:tc>
      </w:tr>
      <w:tr w:rsidR="001D154C" w:rsidRPr="008B35AB" w14:paraId="70F57307" w14:textId="77777777" w:rsidTr="008B35AB">
        <w:tc>
          <w:tcPr>
            <w:tcW w:w="4678" w:type="dxa"/>
            <w:shd w:val="clear" w:color="auto" w:fill="auto"/>
          </w:tcPr>
          <w:p w14:paraId="1ACC00C9"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Надходження від орендної плати за користування цілісним майновим комплексом та іншим державним майном</w:t>
            </w:r>
          </w:p>
        </w:tc>
        <w:tc>
          <w:tcPr>
            <w:tcW w:w="2268" w:type="dxa"/>
            <w:shd w:val="clear" w:color="auto" w:fill="auto"/>
          </w:tcPr>
          <w:p w14:paraId="1F46DF63"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11080,00</w:t>
            </w:r>
          </w:p>
        </w:tc>
        <w:tc>
          <w:tcPr>
            <w:tcW w:w="1701" w:type="dxa"/>
            <w:shd w:val="clear" w:color="auto" w:fill="auto"/>
          </w:tcPr>
          <w:p w14:paraId="7CF48D90"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21000,00</w:t>
            </w:r>
          </w:p>
        </w:tc>
        <w:tc>
          <w:tcPr>
            <w:tcW w:w="1843" w:type="dxa"/>
            <w:shd w:val="clear" w:color="auto" w:fill="auto"/>
          </w:tcPr>
          <w:p w14:paraId="4CE7BAC8" w14:textId="391A9760"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27000,00</w:t>
            </w:r>
          </w:p>
        </w:tc>
      </w:tr>
      <w:tr w:rsidR="001D154C" w:rsidRPr="008B35AB" w14:paraId="1127F66E" w14:textId="77777777" w:rsidTr="008B35AB">
        <w:tc>
          <w:tcPr>
            <w:tcW w:w="4678" w:type="dxa"/>
            <w:shd w:val="clear" w:color="auto" w:fill="auto"/>
          </w:tcPr>
          <w:p w14:paraId="134AD4B9"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Державне мито</w:t>
            </w:r>
          </w:p>
        </w:tc>
        <w:tc>
          <w:tcPr>
            <w:tcW w:w="2268" w:type="dxa"/>
            <w:shd w:val="clear" w:color="auto" w:fill="auto"/>
          </w:tcPr>
          <w:p w14:paraId="38CF766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140,00</w:t>
            </w:r>
          </w:p>
        </w:tc>
        <w:tc>
          <w:tcPr>
            <w:tcW w:w="1701" w:type="dxa"/>
            <w:shd w:val="clear" w:color="auto" w:fill="auto"/>
          </w:tcPr>
          <w:p w14:paraId="09FD316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200,00</w:t>
            </w:r>
          </w:p>
        </w:tc>
        <w:tc>
          <w:tcPr>
            <w:tcW w:w="1843" w:type="dxa"/>
            <w:shd w:val="clear" w:color="auto" w:fill="auto"/>
          </w:tcPr>
          <w:p w14:paraId="515DA8F7" w14:textId="4C2E1311"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846,34</w:t>
            </w:r>
          </w:p>
        </w:tc>
      </w:tr>
      <w:tr w:rsidR="001D154C" w:rsidRPr="008B35AB" w14:paraId="48FF831E" w14:textId="77777777" w:rsidTr="008B35AB">
        <w:tc>
          <w:tcPr>
            <w:tcW w:w="4678" w:type="dxa"/>
            <w:shd w:val="clear" w:color="auto" w:fill="auto"/>
          </w:tcPr>
          <w:p w14:paraId="4525A69D"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lastRenderedPageBreak/>
              <w:t>Власні надходження бюджетних установ</w:t>
            </w:r>
          </w:p>
        </w:tc>
        <w:tc>
          <w:tcPr>
            <w:tcW w:w="2268" w:type="dxa"/>
            <w:shd w:val="clear" w:color="auto" w:fill="auto"/>
          </w:tcPr>
          <w:p w14:paraId="5075A7E8"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1500393,00</w:t>
            </w:r>
          </w:p>
        </w:tc>
        <w:tc>
          <w:tcPr>
            <w:tcW w:w="1701" w:type="dxa"/>
            <w:shd w:val="clear" w:color="auto" w:fill="auto"/>
          </w:tcPr>
          <w:p w14:paraId="4CB74513"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2369427,00</w:t>
            </w:r>
          </w:p>
        </w:tc>
        <w:tc>
          <w:tcPr>
            <w:tcW w:w="1843" w:type="dxa"/>
            <w:shd w:val="clear" w:color="auto" w:fill="auto"/>
          </w:tcPr>
          <w:p w14:paraId="2DE1C2EB" w14:textId="1E9E612C"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w:t>
            </w:r>
          </w:p>
        </w:tc>
      </w:tr>
      <w:tr w:rsidR="001D154C" w:rsidRPr="008B35AB" w14:paraId="65BB4419" w14:textId="77777777" w:rsidTr="008B35AB">
        <w:tc>
          <w:tcPr>
            <w:tcW w:w="4678" w:type="dxa"/>
            <w:shd w:val="clear" w:color="auto" w:fill="auto"/>
          </w:tcPr>
          <w:p w14:paraId="0D55F642"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Офіційні трансферти</w:t>
            </w:r>
          </w:p>
        </w:tc>
        <w:tc>
          <w:tcPr>
            <w:tcW w:w="2268" w:type="dxa"/>
            <w:shd w:val="clear" w:color="auto" w:fill="auto"/>
          </w:tcPr>
          <w:p w14:paraId="35D50C15"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22801390,00</w:t>
            </w:r>
          </w:p>
        </w:tc>
        <w:tc>
          <w:tcPr>
            <w:tcW w:w="1701" w:type="dxa"/>
            <w:shd w:val="clear" w:color="auto" w:fill="auto"/>
          </w:tcPr>
          <w:p w14:paraId="493D4DC1"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21250456,00</w:t>
            </w:r>
          </w:p>
        </w:tc>
        <w:tc>
          <w:tcPr>
            <w:tcW w:w="1843" w:type="dxa"/>
            <w:shd w:val="clear" w:color="auto" w:fill="auto"/>
          </w:tcPr>
          <w:p w14:paraId="4FDCD3EE" w14:textId="3D02A156"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21540474,30</w:t>
            </w:r>
          </w:p>
        </w:tc>
      </w:tr>
      <w:tr w:rsidR="001D154C" w:rsidRPr="008B35AB" w14:paraId="16FE1953" w14:textId="77777777" w:rsidTr="008B35AB">
        <w:tc>
          <w:tcPr>
            <w:tcW w:w="4678" w:type="dxa"/>
            <w:shd w:val="clear" w:color="auto" w:fill="auto"/>
          </w:tcPr>
          <w:p w14:paraId="5C306FD6"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Цільові фонди</w:t>
            </w:r>
          </w:p>
        </w:tc>
        <w:tc>
          <w:tcPr>
            <w:tcW w:w="2268" w:type="dxa"/>
            <w:shd w:val="clear" w:color="auto" w:fill="auto"/>
          </w:tcPr>
          <w:p w14:paraId="493F4F2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20400,00</w:t>
            </w:r>
          </w:p>
        </w:tc>
        <w:tc>
          <w:tcPr>
            <w:tcW w:w="1701" w:type="dxa"/>
            <w:shd w:val="clear" w:color="auto" w:fill="auto"/>
          </w:tcPr>
          <w:p w14:paraId="1CCBEF39"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5000,00</w:t>
            </w:r>
          </w:p>
        </w:tc>
        <w:tc>
          <w:tcPr>
            <w:tcW w:w="1843" w:type="dxa"/>
            <w:shd w:val="clear" w:color="auto" w:fill="auto"/>
          </w:tcPr>
          <w:p w14:paraId="56A51AB3" w14:textId="28F43D9B" w:rsidR="001D154C" w:rsidRPr="008B35AB" w:rsidRDefault="00E1528F" w:rsidP="00C7224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7039,89</w:t>
            </w:r>
          </w:p>
        </w:tc>
      </w:tr>
    </w:tbl>
    <w:p w14:paraId="2D1E45E4" w14:textId="77777777" w:rsidR="001D154C" w:rsidRDefault="001D154C" w:rsidP="00C7224C">
      <w:pPr>
        <w:spacing w:after="0" w:line="240" w:lineRule="auto"/>
        <w:jc w:val="both"/>
        <w:rPr>
          <w:rFonts w:ascii="Times New Roman" w:eastAsia="Times New Roman" w:hAnsi="Times New Roman"/>
          <w:b/>
          <w:color w:val="000000"/>
          <w:sz w:val="28"/>
          <w:szCs w:val="28"/>
        </w:rPr>
      </w:pPr>
    </w:p>
    <w:p w14:paraId="7D6C1344" w14:textId="77777777" w:rsidR="001D154C" w:rsidRDefault="001D154C" w:rsidP="00C7224C">
      <w:pPr>
        <w:spacing w:after="0" w:line="240" w:lineRule="auto"/>
        <w:jc w:val="both"/>
        <w:rPr>
          <w:rFonts w:ascii="Times New Roman" w:eastAsia="Times New Roman" w:hAnsi="Times New Roman"/>
          <w:b/>
          <w:color w:val="000000"/>
          <w:sz w:val="28"/>
          <w:szCs w:val="28"/>
        </w:rPr>
      </w:pPr>
      <w:bookmarkStart w:id="20" w:name="_heading=h.4i7ojhp" w:colFirst="0" w:colLast="0"/>
      <w:bookmarkEnd w:id="20"/>
    </w:p>
    <w:p w14:paraId="362C16EF" w14:textId="77777777" w:rsidR="001D154C" w:rsidRDefault="002B346B" w:rsidP="00C7224C">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18. Доходи  бюджету на одного мешканця</w:t>
      </w:r>
    </w:p>
    <w:p w14:paraId="547892C9" w14:textId="77777777" w:rsidR="001D154C" w:rsidRDefault="001D154C" w:rsidP="00C7224C">
      <w:pPr>
        <w:spacing w:after="0" w:line="240" w:lineRule="auto"/>
        <w:jc w:val="both"/>
        <w:rPr>
          <w:rFonts w:ascii="Times New Roman" w:eastAsia="Times New Roman" w:hAnsi="Times New Roman"/>
          <w:b/>
          <w:color w:val="000000"/>
          <w:sz w:val="28"/>
          <w:szCs w:val="28"/>
        </w:rPr>
      </w:pPr>
    </w:p>
    <w:tbl>
      <w:tblPr>
        <w:tblStyle w:val="affff"/>
        <w:tblW w:w="10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8"/>
        <w:gridCol w:w="2551"/>
        <w:gridCol w:w="1134"/>
        <w:gridCol w:w="2268"/>
        <w:gridCol w:w="1701"/>
        <w:gridCol w:w="1843"/>
      </w:tblGrid>
      <w:tr w:rsidR="001D154C" w:rsidRPr="008B35AB" w14:paraId="634A8591" w14:textId="77777777" w:rsidTr="008B35AB">
        <w:tc>
          <w:tcPr>
            <w:tcW w:w="1058" w:type="dxa"/>
            <w:shd w:val="clear" w:color="auto" w:fill="F3F3F3"/>
            <w:vAlign w:val="center"/>
          </w:tcPr>
          <w:p w14:paraId="30A3F932"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Роки</w:t>
            </w:r>
          </w:p>
        </w:tc>
        <w:tc>
          <w:tcPr>
            <w:tcW w:w="2551" w:type="dxa"/>
            <w:shd w:val="clear" w:color="auto" w:fill="F3F3F3"/>
            <w:vAlign w:val="center"/>
          </w:tcPr>
          <w:p w14:paraId="1D9BB447"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Податок та збір на доходи фізичних осіб</w:t>
            </w:r>
          </w:p>
        </w:tc>
        <w:tc>
          <w:tcPr>
            <w:tcW w:w="1134" w:type="dxa"/>
            <w:shd w:val="clear" w:color="auto" w:fill="F3F3F3"/>
            <w:vAlign w:val="center"/>
          </w:tcPr>
          <w:p w14:paraId="795FDBB6"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Податок на майно</w:t>
            </w:r>
          </w:p>
        </w:tc>
        <w:tc>
          <w:tcPr>
            <w:tcW w:w="2268" w:type="dxa"/>
            <w:shd w:val="clear" w:color="auto" w:fill="F3F3F3"/>
            <w:vAlign w:val="center"/>
          </w:tcPr>
          <w:p w14:paraId="6D7CBFBD"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Єдиний податок</w:t>
            </w:r>
          </w:p>
        </w:tc>
        <w:tc>
          <w:tcPr>
            <w:tcW w:w="1701" w:type="dxa"/>
            <w:shd w:val="clear" w:color="auto" w:fill="F3F3F3"/>
            <w:vAlign w:val="center"/>
          </w:tcPr>
          <w:p w14:paraId="65D4A1C8"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Екологічний податок</w:t>
            </w:r>
          </w:p>
        </w:tc>
        <w:tc>
          <w:tcPr>
            <w:tcW w:w="1843" w:type="dxa"/>
            <w:shd w:val="clear" w:color="auto" w:fill="F3F3F3"/>
            <w:vAlign w:val="center"/>
          </w:tcPr>
          <w:p w14:paraId="294F53B1"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Податкові надходження разом</w:t>
            </w:r>
          </w:p>
        </w:tc>
      </w:tr>
      <w:tr w:rsidR="001D154C" w:rsidRPr="008B35AB" w14:paraId="2C7B0FD9" w14:textId="77777777" w:rsidTr="008B35AB">
        <w:trPr>
          <w:trHeight w:val="230"/>
        </w:trPr>
        <w:tc>
          <w:tcPr>
            <w:tcW w:w="1058" w:type="dxa"/>
            <w:shd w:val="clear" w:color="auto" w:fill="auto"/>
          </w:tcPr>
          <w:p w14:paraId="3CF2E477"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2021</w:t>
            </w:r>
          </w:p>
        </w:tc>
        <w:tc>
          <w:tcPr>
            <w:tcW w:w="2551" w:type="dxa"/>
            <w:shd w:val="clear" w:color="auto" w:fill="auto"/>
          </w:tcPr>
          <w:p w14:paraId="4D338C6F"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3198,06</w:t>
            </w:r>
          </w:p>
        </w:tc>
        <w:tc>
          <w:tcPr>
            <w:tcW w:w="1134" w:type="dxa"/>
            <w:shd w:val="clear" w:color="auto" w:fill="auto"/>
          </w:tcPr>
          <w:p w14:paraId="4D9F6B0B"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991,04</w:t>
            </w:r>
          </w:p>
        </w:tc>
        <w:tc>
          <w:tcPr>
            <w:tcW w:w="2268" w:type="dxa"/>
            <w:shd w:val="clear" w:color="auto" w:fill="auto"/>
          </w:tcPr>
          <w:p w14:paraId="77DA7456"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535,43</w:t>
            </w:r>
          </w:p>
        </w:tc>
        <w:tc>
          <w:tcPr>
            <w:tcW w:w="1701" w:type="dxa"/>
            <w:shd w:val="clear" w:color="auto" w:fill="auto"/>
          </w:tcPr>
          <w:p w14:paraId="12AE044D"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18,84</w:t>
            </w:r>
          </w:p>
        </w:tc>
        <w:tc>
          <w:tcPr>
            <w:tcW w:w="1843" w:type="dxa"/>
            <w:shd w:val="clear" w:color="auto" w:fill="auto"/>
          </w:tcPr>
          <w:p w14:paraId="38E7B798"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5139,17</w:t>
            </w:r>
          </w:p>
        </w:tc>
      </w:tr>
      <w:tr w:rsidR="001D154C" w:rsidRPr="008B35AB" w14:paraId="2137012C" w14:textId="77777777" w:rsidTr="008B35AB">
        <w:trPr>
          <w:trHeight w:val="221"/>
        </w:trPr>
        <w:tc>
          <w:tcPr>
            <w:tcW w:w="1058" w:type="dxa"/>
            <w:shd w:val="clear" w:color="auto" w:fill="auto"/>
          </w:tcPr>
          <w:p w14:paraId="081BB23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2022</w:t>
            </w:r>
          </w:p>
        </w:tc>
        <w:tc>
          <w:tcPr>
            <w:tcW w:w="2551" w:type="dxa"/>
            <w:shd w:val="clear" w:color="auto" w:fill="auto"/>
          </w:tcPr>
          <w:p w14:paraId="29903B7A"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7453,10</w:t>
            </w:r>
          </w:p>
        </w:tc>
        <w:tc>
          <w:tcPr>
            <w:tcW w:w="1134" w:type="dxa"/>
            <w:shd w:val="clear" w:color="auto" w:fill="auto"/>
          </w:tcPr>
          <w:p w14:paraId="1D466ED8"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899,80</w:t>
            </w:r>
          </w:p>
        </w:tc>
        <w:tc>
          <w:tcPr>
            <w:tcW w:w="2268" w:type="dxa"/>
            <w:shd w:val="clear" w:color="auto" w:fill="auto"/>
          </w:tcPr>
          <w:p w14:paraId="32171ECC"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666,82</w:t>
            </w:r>
          </w:p>
        </w:tc>
        <w:tc>
          <w:tcPr>
            <w:tcW w:w="1701" w:type="dxa"/>
            <w:shd w:val="clear" w:color="auto" w:fill="auto"/>
          </w:tcPr>
          <w:p w14:paraId="3C055924"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10,29</w:t>
            </w:r>
          </w:p>
        </w:tc>
        <w:tc>
          <w:tcPr>
            <w:tcW w:w="1843" w:type="dxa"/>
            <w:shd w:val="clear" w:color="auto" w:fill="auto"/>
          </w:tcPr>
          <w:p w14:paraId="34399C89"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9330,47</w:t>
            </w:r>
          </w:p>
        </w:tc>
      </w:tr>
      <w:tr w:rsidR="001D154C" w:rsidRPr="008B35AB" w14:paraId="2E7D4E0B" w14:textId="77777777" w:rsidTr="008B35AB">
        <w:trPr>
          <w:trHeight w:val="221"/>
        </w:trPr>
        <w:tc>
          <w:tcPr>
            <w:tcW w:w="1058" w:type="dxa"/>
            <w:shd w:val="clear" w:color="auto" w:fill="auto"/>
          </w:tcPr>
          <w:p w14:paraId="5634C0D0" w14:textId="77777777" w:rsidR="001D154C" w:rsidRPr="008B35AB" w:rsidRDefault="002B346B" w:rsidP="00C7224C">
            <w:pPr>
              <w:spacing w:after="0" w:line="240" w:lineRule="auto"/>
              <w:jc w:val="center"/>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2023</w:t>
            </w:r>
          </w:p>
        </w:tc>
        <w:tc>
          <w:tcPr>
            <w:tcW w:w="2551" w:type="dxa"/>
            <w:shd w:val="clear" w:color="auto" w:fill="auto"/>
          </w:tcPr>
          <w:p w14:paraId="40D5BE82" w14:textId="1C960B8F"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11678,26</w:t>
            </w:r>
          </w:p>
        </w:tc>
        <w:tc>
          <w:tcPr>
            <w:tcW w:w="1134" w:type="dxa"/>
            <w:shd w:val="clear" w:color="auto" w:fill="auto"/>
          </w:tcPr>
          <w:p w14:paraId="62FA5DFC" w14:textId="43462B84"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136,48</w:t>
            </w:r>
          </w:p>
        </w:tc>
        <w:tc>
          <w:tcPr>
            <w:tcW w:w="2268" w:type="dxa"/>
            <w:shd w:val="clear" w:color="auto" w:fill="auto"/>
          </w:tcPr>
          <w:p w14:paraId="39F487CE" w14:textId="76003420"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799,98</w:t>
            </w:r>
          </w:p>
        </w:tc>
        <w:tc>
          <w:tcPr>
            <w:tcW w:w="1701" w:type="dxa"/>
            <w:shd w:val="clear" w:color="auto" w:fill="auto"/>
          </w:tcPr>
          <w:p w14:paraId="750ABBF4" w14:textId="00DCB347"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25,95</w:t>
            </w:r>
          </w:p>
        </w:tc>
        <w:tc>
          <w:tcPr>
            <w:tcW w:w="1843" w:type="dxa"/>
            <w:shd w:val="clear" w:color="auto" w:fill="auto"/>
          </w:tcPr>
          <w:p w14:paraId="37D982D7" w14:textId="2DD663D1"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14092,12</w:t>
            </w:r>
          </w:p>
        </w:tc>
      </w:tr>
    </w:tbl>
    <w:p w14:paraId="1827D0F8" w14:textId="77777777" w:rsidR="001D154C" w:rsidRDefault="001D154C" w:rsidP="00C7224C">
      <w:pPr>
        <w:spacing w:after="0" w:line="240" w:lineRule="auto"/>
        <w:jc w:val="both"/>
        <w:rPr>
          <w:rFonts w:ascii="Times New Roman" w:eastAsia="Times New Roman" w:hAnsi="Times New Roman"/>
          <w:color w:val="000000"/>
          <w:sz w:val="28"/>
          <w:szCs w:val="28"/>
        </w:rPr>
      </w:pPr>
    </w:p>
    <w:p w14:paraId="4A886CD2" w14:textId="77777777"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19. Структура видатків бюджету громади (прогнозні)</w:t>
      </w:r>
    </w:p>
    <w:tbl>
      <w:tblPr>
        <w:tblStyle w:val="affff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5103"/>
      </w:tblGrid>
      <w:tr w:rsidR="001D154C" w:rsidRPr="008B35AB" w14:paraId="66CC4D7F" w14:textId="77777777" w:rsidTr="008B35AB">
        <w:tc>
          <w:tcPr>
            <w:tcW w:w="538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EC38D00" w14:textId="77777777" w:rsidR="001D154C" w:rsidRPr="008B35AB" w:rsidRDefault="002B346B" w:rsidP="00C7224C">
            <w:pPr>
              <w:spacing w:after="0" w:line="240" w:lineRule="auto"/>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Напрямки видатків</w:t>
            </w:r>
          </w:p>
        </w:tc>
        <w:tc>
          <w:tcPr>
            <w:tcW w:w="5103"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F053B99" w14:textId="25932976" w:rsidR="001D154C" w:rsidRPr="008B35AB" w:rsidRDefault="002B346B" w:rsidP="00E1528F">
            <w:pPr>
              <w:spacing w:after="0" w:line="240" w:lineRule="auto"/>
              <w:jc w:val="center"/>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 xml:space="preserve">2023 </w:t>
            </w:r>
            <w:r w:rsidR="00E1528F">
              <w:rPr>
                <w:rFonts w:ascii="Times New Roman" w:eastAsia="Times New Roman" w:hAnsi="Times New Roman"/>
                <w:b/>
                <w:color w:val="000000"/>
                <w:sz w:val="24"/>
                <w:szCs w:val="24"/>
              </w:rPr>
              <w:t>рік</w:t>
            </w:r>
          </w:p>
        </w:tc>
      </w:tr>
      <w:tr w:rsidR="001D154C" w:rsidRPr="008B35AB" w14:paraId="45832A29" w14:textId="77777777" w:rsidTr="008B35AB">
        <w:trPr>
          <w:trHeight w:val="252"/>
        </w:trPr>
        <w:tc>
          <w:tcPr>
            <w:tcW w:w="5387" w:type="dxa"/>
            <w:tcBorders>
              <w:top w:val="single" w:sz="4" w:space="0" w:color="000000"/>
              <w:left w:val="single" w:sz="4" w:space="0" w:color="000000"/>
              <w:bottom w:val="single" w:sz="4" w:space="0" w:color="000000"/>
              <w:right w:val="single" w:sz="4" w:space="0" w:color="000000"/>
            </w:tcBorders>
          </w:tcPr>
          <w:p w14:paraId="46C5F713"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Державне  управління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3A469FF" w14:textId="05E5E592"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14447842,55</w:t>
            </w:r>
          </w:p>
        </w:tc>
      </w:tr>
      <w:tr w:rsidR="001D154C" w:rsidRPr="008B35AB" w14:paraId="0D0F485E"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53F54E8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Освіта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04D2262D" w14:textId="5FA4CFA1"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67076067,90</w:t>
            </w:r>
          </w:p>
        </w:tc>
      </w:tr>
      <w:tr w:rsidR="001D154C" w:rsidRPr="008B35AB" w14:paraId="783B09D5"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1E58049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Охорона здоров’я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1B49814" w14:textId="50BE392A"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883097,92</w:t>
            </w:r>
          </w:p>
        </w:tc>
      </w:tr>
      <w:tr w:rsidR="001D154C" w:rsidRPr="008B35AB" w14:paraId="720B2554"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0BF53707"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Соціальний захист та соціальне забезпечення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94CCAC1" w14:textId="2CA3ECC1"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4298506,47</w:t>
            </w:r>
          </w:p>
        </w:tc>
      </w:tr>
      <w:tr w:rsidR="001D154C" w:rsidRPr="008B35AB" w14:paraId="324B8C24"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30A3F1D7"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Культура і мистецтво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C81955B" w14:textId="27BE828E"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12232244,65</w:t>
            </w:r>
          </w:p>
        </w:tc>
      </w:tr>
      <w:tr w:rsidR="001D154C" w:rsidRPr="008B35AB" w14:paraId="43EEC109"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174C10E1"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Фізична культура і спорт</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C304C5F" w14:textId="77777777" w:rsidR="001D154C" w:rsidRPr="008B35AB" w:rsidRDefault="002B346B" w:rsidP="00C7224C">
            <w:pPr>
              <w:spacing w:after="0" w:line="240" w:lineRule="auto"/>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(фінансується через міжбюджетні трансфети)</w:t>
            </w:r>
          </w:p>
        </w:tc>
      </w:tr>
      <w:tr w:rsidR="001D154C" w:rsidRPr="008B35AB" w14:paraId="63C86F19"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39705F0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Житлово-комунальне господарство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6FA1A1C" w14:textId="52A33E47"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3390033,63</w:t>
            </w:r>
          </w:p>
        </w:tc>
      </w:tr>
      <w:tr w:rsidR="001D154C" w:rsidRPr="008B35AB" w14:paraId="5BB0B14F"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1B5B0480"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Економічна діяльність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0DC863FE" w14:textId="5B990893"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5748095,86</w:t>
            </w:r>
          </w:p>
        </w:tc>
      </w:tr>
      <w:tr w:rsidR="001D154C" w:rsidRPr="008B35AB" w14:paraId="7F3767CC"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248EF9B8"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Інша діяльнісь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C0ECF67" w14:textId="1B338B26"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3219906,21</w:t>
            </w:r>
          </w:p>
        </w:tc>
      </w:tr>
      <w:tr w:rsidR="001D154C" w:rsidRPr="008B35AB" w14:paraId="295D9168" w14:textId="77777777" w:rsidTr="008B35AB">
        <w:tc>
          <w:tcPr>
            <w:tcW w:w="5387" w:type="dxa"/>
            <w:tcBorders>
              <w:top w:val="single" w:sz="4" w:space="0" w:color="000000"/>
              <w:left w:val="single" w:sz="4" w:space="0" w:color="000000"/>
              <w:bottom w:val="single" w:sz="4" w:space="0" w:color="000000"/>
              <w:right w:val="single" w:sz="4" w:space="0" w:color="000000"/>
            </w:tcBorders>
          </w:tcPr>
          <w:p w14:paraId="0B9604F5" w14:textId="77777777" w:rsidR="001D154C" w:rsidRPr="008B35AB" w:rsidRDefault="002B346B" w:rsidP="00C7224C">
            <w:pPr>
              <w:spacing w:after="0" w:line="240" w:lineRule="auto"/>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Міжбюджетні трансферти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548EA9F" w14:textId="236DFA50" w:rsidR="001D154C" w:rsidRPr="008B35AB" w:rsidRDefault="00E1528F" w:rsidP="00C722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24174248,89</w:t>
            </w:r>
          </w:p>
        </w:tc>
      </w:tr>
    </w:tbl>
    <w:p w14:paraId="05A00CBD" w14:textId="77777777" w:rsidR="001D154C" w:rsidRDefault="001D154C" w:rsidP="00C7224C">
      <w:pPr>
        <w:spacing w:after="0" w:line="240" w:lineRule="auto"/>
        <w:jc w:val="both"/>
        <w:rPr>
          <w:rFonts w:ascii="Times New Roman" w:eastAsia="Times New Roman" w:hAnsi="Times New Roman"/>
          <w:b/>
          <w:color w:val="000000"/>
          <w:sz w:val="28"/>
          <w:szCs w:val="28"/>
        </w:rPr>
      </w:pPr>
    </w:p>
    <w:p w14:paraId="68156CD9" w14:textId="77777777"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20. Порівняння видатків та доходів</w:t>
      </w:r>
    </w:p>
    <w:tbl>
      <w:tblPr>
        <w:tblStyle w:val="affff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126"/>
        <w:gridCol w:w="2127"/>
        <w:gridCol w:w="2126"/>
      </w:tblGrid>
      <w:tr w:rsidR="001D154C" w:rsidRPr="008B35AB" w14:paraId="7522E32D" w14:textId="77777777" w:rsidTr="008B35AB">
        <w:tc>
          <w:tcPr>
            <w:tcW w:w="4111" w:type="dxa"/>
          </w:tcPr>
          <w:p w14:paraId="18FDB7E5" w14:textId="77777777" w:rsidR="001D154C" w:rsidRPr="008B35AB" w:rsidRDefault="001D154C" w:rsidP="00C7224C">
            <w:pPr>
              <w:jc w:val="both"/>
              <w:rPr>
                <w:rFonts w:ascii="Times New Roman" w:eastAsia="Times New Roman" w:hAnsi="Times New Roman"/>
                <w:b/>
                <w:color w:val="000000"/>
                <w:sz w:val="24"/>
                <w:szCs w:val="24"/>
              </w:rPr>
            </w:pPr>
          </w:p>
        </w:tc>
        <w:tc>
          <w:tcPr>
            <w:tcW w:w="2126" w:type="dxa"/>
          </w:tcPr>
          <w:p w14:paraId="588497B8"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2021 (грн.)</w:t>
            </w:r>
          </w:p>
        </w:tc>
        <w:tc>
          <w:tcPr>
            <w:tcW w:w="2127" w:type="dxa"/>
          </w:tcPr>
          <w:p w14:paraId="71BD4B47"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2022 (грн.)</w:t>
            </w:r>
          </w:p>
        </w:tc>
        <w:tc>
          <w:tcPr>
            <w:tcW w:w="2126" w:type="dxa"/>
          </w:tcPr>
          <w:p w14:paraId="05FDD00B"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2023 (грн.)</w:t>
            </w:r>
          </w:p>
        </w:tc>
      </w:tr>
      <w:tr w:rsidR="001D154C" w:rsidRPr="008B35AB" w14:paraId="2071621B" w14:textId="77777777" w:rsidTr="008B35AB">
        <w:tc>
          <w:tcPr>
            <w:tcW w:w="4111" w:type="dxa"/>
          </w:tcPr>
          <w:p w14:paraId="5672237E"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Загальні видатки, в тому числі</w:t>
            </w:r>
          </w:p>
        </w:tc>
        <w:tc>
          <w:tcPr>
            <w:tcW w:w="2126" w:type="dxa"/>
          </w:tcPr>
          <w:p w14:paraId="73C87336"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66442182,95</w:t>
            </w:r>
          </w:p>
        </w:tc>
        <w:tc>
          <w:tcPr>
            <w:tcW w:w="2127" w:type="dxa"/>
          </w:tcPr>
          <w:p w14:paraId="6BF8C1AC"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83026542,29</w:t>
            </w:r>
          </w:p>
        </w:tc>
        <w:tc>
          <w:tcPr>
            <w:tcW w:w="2126" w:type="dxa"/>
          </w:tcPr>
          <w:p w14:paraId="412AC26B" w14:textId="0B66B6C8" w:rsidR="001D154C" w:rsidRPr="008B35AB" w:rsidRDefault="00E1528F" w:rsidP="00C7224C">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134771488,69</w:t>
            </w:r>
          </w:p>
        </w:tc>
      </w:tr>
      <w:tr w:rsidR="001D154C" w:rsidRPr="008B35AB" w14:paraId="3CDB42C3" w14:textId="77777777" w:rsidTr="008B35AB">
        <w:tc>
          <w:tcPr>
            <w:tcW w:w="4111" w:type="dxa"/>
          </w:tcPr>
          <w:p w14:paraId="38CD7A7A"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Загальний фонд</w:t>
            </w:r>
          </w:p>
        </w:tc>
        <w:tc>
          <w:tcPr>
            <w:tcW w:w="2126" w:type="dxa"/>
          </w:tcPr>
          <w:p w14:paraId="3DE07DE7"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55904539,79</w:t>
            </w:r>
          </w:p>
        </w:tc>
        <w:tc>
          <w:tcPr>
            <w:tcW w:w="2127" w:type="dxa"/>
          </w:tcPr>
          <w:p w14:paraId="684AC9C0"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75559224,45</w:t>
            </w:r>
          </w:p>
        </w:tc>
        <w:tc>
          <w:tcPr>
            <w:tcW w:w="2126" w:type="dxa"/>
          </w:tcPr>
          <w:p w14:paraId="182ACBDB" w14:textId="7E7EDE22" w:rsidR="001D154C" w:rsidRPr="008B35AB" w:rsidRDefault="00E1528F" w:rsidP="00C7224C">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94706244,95</w:t>
            </w:r>
          </w:p>
        </w:tc>
      </w:tr>
      <w:tr w:rsidR="001D154C" w:rsidRPr="008B35AB" w14:paraId="72A41BED" w14:textId="77777777" w:rsidTr="008B35AB">
        <w:tc>
          <w:tcPr>
            <w:tcW w:w="4111" w:type="dxa"/>
          </w:tcPr>
          <w:p w14:paraId="429D0124"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Спеціальний фонд</w:t>
            </w:r>
          </w:p>
        </w:tc>
        <w:tc>
          <w:tcPr>
            <w:tcW w:w="2126" w:type="dxa"/>
          </w:tcPr>
          <w:p w14:paraId="1C4194CD"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10537643,16</w:t>
            </w:r>
          </w:p>
        </w:tc>
        <w:tc>
          <w:tcPr>
            <w:tcW w:w="2127" w:type="dxa"/>
          </w:tcPr>
          <w:p w14:paraId="1AF64455"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7467317,84</w:t>
            </w:r>
          </w:p>
        </w:tc>
        <w:tc>
          <w:tcPr>
            <w:tcW w:w="2126" w:type="dxa"/>
          </w:tcPr>
          <w:p w14:paraId="74A82BC5" w14:textId="641CC97E" w:rsidR="001D154C" w:rsidRPr="008B35AB" w:rsidRDefault="00E1528F" w:rsidP="00C7224C">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40065243,74</w:t>
            </w:r>
          </w:p>
        </w:tc>
      </w:tr>
      <w:tr w:rsidR="001D154C" w:rsidRPr="008B35AB" w14:paraId="3802FBFF" w14:textId="77777777" w:rsidTr="008B35AB">
        <w:tc>
          <w:tcPr>
            <w:tcW w:w="4111" w:type="dxa"/>
          </w:tcPr>
          <w:p w14:paraId="1CD03A93"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Загальні доходи, в тому числі</w:t>
            </w:r>
          </w:p>
        </w:tc>
        <w:tc>
          <w:tcPr>
            <w:tcW w:w="2126" w:type="dxa"/>
          </w:tcPr>
          <w:p w14:paraId="7B63ED65"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62520903,00</w:t>
            </w:r>
          </w:p>
        </w:tc>
        <w:tc>
          <w:tcPr>
            <w:tcW w:w="2127" w:type="dxa"/>
          </w:tcPr>
          <w:p w14:paraId="43972D48" w14:textId="77777777" w:rsidR="001D154C" w:rsidRPr="008B35AB" w:rsidRDefault="002B346B" w:rsidP="00C7224C">
            <w:pPr>
              <w:jc w:val="both"/>
              <w:rPr>
                <w:rFonts w:ascii="Times New Roman" w:eastAsia="Times New Roman" w:hAnsi="Times New Roman"/>
                <w:b/>
                <w:color w:val="000000"/>
                <w:sz w:val="24"/>
                <w:szCs w:val="24"/>
              </w:rPr>
            </w:pPr>
            <w:r w:rsidRPr="008B35AB">
              <w:rPr>
                <w:rFonts w:ascii="Times New Roman" w:eastAsia="Times New Roman" w:hAnsi="Times New Roman"/>
                <w:b/>
                <w:color w:val="000000"/>
                <w:sz w:val="24"/>
                <w:szCs w:val="24"/>
              </w:rPr>
              <w:t>91867869,00</w:t>
            </w:r>
          </w:p>
        </w:tc>
        <w:tc>
          <w:tcPr>
            <w:tcW w:w="2126" w:type="dxa"/>
          </w:tcPr>
          <w:p w14:paraId="19B10B16" w14:textId="3F6ACC74" w:rsidR="001D154C" w:rsidRPr="008B35AB" w:rsidRDefault="00E1528F" w:rsidP="00C7224C">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101096834,22</w:t>
            </w:r>
          </w:p>
        </w:tc>
      </w:tr>
      <w:tr w:rsidR="001D154C" w:rsidRPr="008B35AB" w14:paraId="03632131" w14:textId="77777777" w:rsidTr="008B35AB">
        <w:tc>
          <w:tcPr>
            <w:tcW w:w="4111" w:type="dxa"/>
          </w:tcPr>
          <w:p w14:paraId="658A3788"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Офіційні трансфери</w:t>
            </w:r>
          </w:p>
        </w:tc>
        <w:tc>
          <w:tcPr>
            <w:tcW w:w="2126" w:type="dxa"/>
          </w:tcPr>
          <w:p w14:paraId="02814AB4"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22801390,00</w:t>
            </w:r>
          </w:p>
        </w:tc>
        <w:tc>
          <w:tcPr>
            <w:tcW w:w="2127" w:type="dxa"/>
          </w:tcPr>
          <w:p w14:paraId="351B9D41"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21250456,00</w:t>
            </w:r>
          </w:p>
        </w:tc>
        <w:tc>
          <w:tcPr>
            <w:tcW w:w="2126" w:type="dxa"/>
          </w:tcPr>
          <w:p w14:paraId="7F6C937D" w14:textId="7F324445" w:rsidR="001D154C" w:rsidRPr="008B35AB" w:rsidRDefault="00E1528F" w:rsidP="00C7224C">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21505829,83</w:t>
            </w:r>
          </w:p>
        </w:tc>
      </w:tr>
      <w:tr w:rsidR="001D154C" w:rsidRPr="008B35AB" w14:paraId="51AD5521" w14:textId="77777777" w:rsidTr="008B35AB">
        <w:tc>
          <w:tcPr>
            <w:tcW w:w="4111" w:type="dxa"/>
          </w:tcPr>
          <w:p w14:paraId="0CFD152B"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власні доходи</w:t>
            </w:r>
          </w:p>
        </w:tc>
        <w:tc>
          <w:tcPr>
            <w:tcW w:w="2126" w:type="dxa"/>
          </w:tcPr>
          <w:p w14:paraId="6421C738"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color w:val="000000"/>
                <w:sz w:val="24"/>
                <w:szCs w:val="24"/>
              </w:rPr>
              <w:t>39719513,00</w:t>
            </w:r>
          </w:p>
        </w:tc>
        <w:tc>
          <w:tcPr>
            <w:tcW w:w="2127" w:type="dxa"/>
          </w:tcPr>
          <w:p w14:paraId="7EE49CCF" w14:textId="77777777" w:rsidR="001D154C" w:rsidRPr="008B35AB" w:rsidRDefault="002B346B" w:rsidP="00C7224C">
            <w:pPr>
              <w:jc w:val="both"/>
              <w:rPr>
                <w:rFonts w:ascii="Times New Roman" w:eastAsia="Times New Roman" w:hAnsi="Times New Roman"/>
                <w:color w:val="000000"/>
                <w:sz w:val="24"/>
                <w:szCs w:val="24"/>
              </w:rPr>
            </w:pPr>
            <w:r w:rsidRPr="008B35AB">
              <w:rPr>
                <w:rFonts w:ascii="Times New Roman" w:eastAsia="Times New Roman" w:hAnsi="Times New Roman"/>
                <w:b/>
                <w:color w:val="000000"/>
                <w:sz w:val="24"/>
                <w:szCs w:val="24"/>
              </w:rPr>
              <w:t>70617413,00</w:t>
            </w:r>
          </w:p>
        </w:tc>
        <w:tc>
          <w:tcPr>
            <w:tcW w:w="2126" w:type="dxa"/>
          </w:tcPr>
          <w:p w14:paraId="2360BFDD" w14:textId="46720BDE" w:rsidR="001D154C" w:rsidRPr="008B35AB" w:rsidRDefault="00E1528F" w:rsidP="00C7224C">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79591004,39</w:t>
            </w:r>
          </w:p>
        </w:tc>
      </w:tr>
    </w:tbl>
    <w:p w14:paraId="01A7B6A6" w14:textId="77777777" w:rsidR="008B35AB" w:rsidRDefault="008B35AB" w:rsidP="008B35AB">
      <w:pPr>
        <w:spacing w:after="0" w:line="240" w:lineRule="auto"/>
        <w:rPr>
          <w:rFonts w:ascii="Times New Roman" w:eastAsia="Times New Roman" w:hAnsi="Times New Roman"/>
          <w:b/>
          <w:sz w:val="28"/>
          <w:szCs w:val="28"/>
        </w:rPr>
      </w:pPr>
    </w:p>
    <w:p w14:paraId="002BB01E" w14:textId="7CBB82AB"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21. Найбільші платн</w:t>
      </w:r>
      <w:r w:rsidR="005D1DBA">
        <w:rPr>
          <w:rFonts w:ascii="Times New Roman" w:eastAsia="Times New Roman" w:hAnsi="Times New Roman"/>
          <w:b/>
          <w:color w:val="000000"/>
          <w:sz w:val="28"/>
          <w:szCs w:val="28"/>
        </w:rPr>
        <w:t>ики аграрного сектору у громаді</w:t>
      </w:r>
      <w:r>
        <w:rPr>
          <w:rFonts w:ascii="Times New Roman" w:eastAsia="Times New Roman" w:hAnsi="Times New Roman"/>
          <w:b/>
          <w:color w:val="000000"/>
          <w:sz w:val="28"/>
          <w:szCs w:val="28"/>
        </w:rPr>
        <w:t xml:space="preserve"> </w:t>
      </w:r>
      <w:r w:rsidR="00E1528F">
        <w:rPr>
          <w:rFonts w:ascii="Times New Roman" w:eastAsia="Times New Roman" w:hAnsi="Times New Roman"/>
          <w:b/>
          <w:color w:val="000000"/>
          <w:sz w:val="28"/>
          <w:szCs w:val="28"/>
        </w:rPr>
        <w:t>за 2023 рік</w:t>
      </w:r>
    </w:p>
    <w:tbl>
      <w:tblPr>
        <w:tblStyle w:val="affff2"/>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134"/>
        <w:gridCol w:w="1134"/>
        <w:gridCol w:w="1218"/>
        <w:gridCol w:w="874"/>
        <w:gridCol w:w="968"/>
        <w:gridCol w:w="909"/>
        <w:gridCol w:w="886"/>
        <w:gridCol w:w="1237"/>
      </w:tblGrid>
      <w:tr w:rsidR="001D154C" w:rsidRPr="00775266" w14:paraId="4BDEB5C0" w14:textId="77777777" w:rsidTr="00775266">
        <w:trPr>
          <w:cantSplit/>
          <w:trHeight w:val="2445"/>
          <w:jc w:val="center"/>
        </w:trPr>
        <w:tc>
          <w:tcPr>
            <w:tcW w:w="1841" w:type="dxa"/>
            <w:textDirection w:val="btLr"/>
          </w:tcPr>
          <w:p w14:paraId="27101304" w14:textId="77777777" w:rsidR="001D154C" w:rsidRPr="00775266" w:rsidRDefault="002B346B" w:rsidP="002E0DAA">
            <w:pPr>
              <w:ind w:left="113" w:right="113"/>
              <w:jc w:val="center"/>
              <w:rPr>
                <w:rFonts w:ascii="Times New Roman" w:eastAsia="Times New Roman" w:hAnsi="Times New Roman"/>
                <w:sz w:val="22"/>
                <w:szCs w:val="22"/>
              </w:rPr>
            </w:pPr>
            <w:r w:rsidRPr="00775266">
              <w:rPr>
                <w:rFonts w:ascii="Times New Roman" w:eastAsia="Times New Roman" w:hAnsi="Times New Roman"/>
                <w:sz w:val="22"/>
                <w:szCs w:val="22"/>
              </w:rPr>
              <w:t>Найменування</w:t>
            </w:r>
          </w:p>
        </w:tc>
        <w:tc>
          <w:tcPr>
            <w:tcW w:w="1134" w:type="dxa"/>
            <w:textDirection w:val="btLr"/>
          </w:tcPr>
          <w:p w14:paraId="2EB64910" w14:textId="77777777" w:rsidR="001D154C" w:rsidRPr="00775266" w:rsidRDefault="002B346B" w:rsidP="002E0DAA">
            <w:pPr>
              <w:ind w:left="113" w:right="-106"/>
              <w:jc w:val="center"/>
              <w:rPr>
                <w:rFonts w:ascii="Times New Roman" w:eastAsia="Times New Roman" w:hAnsi="Times New Roman"/>
                <w:sz w:val="22"/>
                <w:szCs w:val="22"/>
              </w:rPr>
            </w:pPr>
            <w:r w:rsidRPr="00775266">
              <w:rPr>
                <w:rFonts w:ascii="Times New Roman" w:eastAsia="Times New Roman" w:hAnsi="Times New Roman"/>
                <w:sz w:val="22"/>
                <w:szCs w:val="22"/>
              </w:rPr>
              <w:t>ПП «Хацьки-</w:t>
            </w:r>
          </w:p>
          <w:p w14:paraId="221DAD0D" w14:textId="77777777" w:rsidR="001D154C" w:rsidRPr="00775266" w:rsidRDefault="002B346B" w:rsidP="002E0DAA">
            <w:pPr>
              <w:ind w:left="113" w:right="-106"/>
              <w:jc w:val="center"/>
              <w:rPr>
                <w:rFonts w:ascii="Times New Roman" w:eastAsia="Times New Roman" w:hAnsi="Times New Roman"/>
                <w:sz w:val="22"/>
                <w:szCs w:val="22"/>
              </w:rPr>
            </w:pPr>
            <w:r w:rsidRPr="00775266">
              <w:rPr>
                <w:rFonts w:ascii="Times New Roman" w:eastAsia="Times New Roman" w:hAnsi="Times New Roman"/>
                <w:sz w:val="22"/>
                <w:szCs w:val="22"/>
              </w:rPr>
              <w:t>Агро»</w:t>
            </w:r>
          </w:p>
        </w:tc>
        <w:tc>
          <w:tcPr>
            <w:tcW w:w="1134" w:type="dxa"/>
            <w:textDirection w:val="btLr"/>
          </w:tcPr>
          <w:p w14:paraId="67849513" w14:textId="77777777" w:rsidR="001D154C" w:rsidRPr="00775266" w:rsidRDefault="002B346B" w:rsidP="002E0DAA">
            <w:pPr>
              <w:ind w:left="113" w:right="-106"/>
              <w:jc w:val="center"/>
              <w:rPr>
                <w:rFonts w:ascii="Times New Roman" w:eastAsia="Times New Roman" w:hAnsi="Times New Roman"/>
                <w:sz w:val="22"/>
                <w:szCs w:val="22"/>
              </w:rPr>
            </w:pPr>
            <w:r w:rsidRPr="00775266">
              <w:rPr>
                <w:rFonts w:ascii="Times New Roman" w:eastAsia="Times New Roman" w:hAnsi="Times New Roman"/>
                <w:sz w:val="22"/>
                <w:szCs w:val="22"/>
              </w:rPr>
              <w:t xml:space="preserve">СТОВ </w:t>
            </w:r>
          </w:p>
          <w:p w14:paraId="6457F36F" w14:textId="77777777" w:rsidR="001D154C" w:rsidRPr="00775266" w:rsidRDefault="002B346B" w:rsidP="002E0DAA">
            <w:pPr>
              <w:ind w:left="113" w:right="-106"/>
              <w:jc w:val="center"/>
              <w:rPr>
                <w:rFonts w:ascii="Times New Roman" w:eastAsia="Times New Roman" w:hAnsi="Times New Roman"/>
                <w:sz w:val="22"/>
                <w:szCs w:val="22"/>
              </w:rPr>
            </w:pPr>
            <w:r w:rsidRPr="00775266">
              <w:rPr>
                <w:rFonts w:ascii="Times New Roman" w:eastAsia="Times New Roman" w:hAnsi="Times New Roman"/>
                <w:sz w:val="22"/>
                <w:szCs w:val="22"/>
              </w:rPr>
              <w:t>«Степанки»</w:t>
            </w:r>
          </w:p>
        </w:tc>
        <w:tc>
          <w:tcPr>
            <w:tcW w:w="1218" w:type="dxa"/>
            <w:textDirection w:val="btLr"/>
          </w:tcPr>
          <w:p w14:paraId="1D22DAFE" w14:textId="77777777" w:rsidR="001D154C" w:rsidRPr="00775266" w:rsidRDefault="002B346B" w:rsidP="002E0DAA">
            <w:pPr>
              <w:ind w:left="113" w:right="-110"/>
              <w:jc w:val="center"/>
              <w:rPr>
                <w:rFonts w:ascii="Times New Roman" w:eastAsia="Times New Roman" w:hAnsi="Times New Roman"/>
                <w:sz w:val="22"/>
                <w:szCs w:val="22"/>
              </w:rPr>
            </w:pPr>
            <w:r w:rsidRPr="00775266">
              <w:rPr>
                <w:rFonts w:ascii="Times New Roman" w:eastAsia="Times New Roman" w:hAnsi="Times New Roman"/>
                <w:sz w:val="22"/>
                <w:szCs w:val="22"/>
              </w:rPr>
              <w:t xml:space="preserve">Філія </w:t>
            </w:r>
          </w:p>
          <w:p w14:paraId="5D380ACD" w14:textId="77777777" w:rsidR="001D154C" w:rsidRPr="00775266" w:rsidRDefault="002B346B" w:rsidP="002E0DAA">
            <w:pPr>
              <w:ind w:left="113" w:right="-110"/>
              <w:jc w:val="center"/>
              <w:rPr>
                <w:rFonts w:ascii="Times New Roman" w:eastAsia="Times New Roman" w:hAnsi="Times New Roman"/>
                <w:sz w:val="22"/>
                <w:szCs w:val="22"/>
              </w:rPr>
            </w:pPr>
            <w:r w:rsidRPr="00775266">
              <w:rPr>
                <w:rFonts w:ascii="Times New Roman" w:eastAsia="Times New Roman" w:hAnsi="Times New Roman"/>
                <w:sz w:val="22"/>
                <w:szCs w:val="22"/>
              </w:rPr>
              <w:t xml:space="preserve">«Птахофабрика «Перше </w:t>
            </w:r>
          </w:p>
          <w:p w14:paraId="4A035415" w14:textId="77777777" w:rsidR="001D154C" w:rsidRPr="00775266" w:rsidRDefault="002B346B" w:rsidP="002E0DAA">
            <w:pPr>
              <w:ind w:left="113" w:right="-110"/>
              <w:jc w:val="center"/>
              <w:rPr>
                <w:rFonts w:ascii="Times New Roman" w:eastAsia="Times New Roman" w:hAnsi="Times New Roman"/>
                <w:sz w:val="22"/>
                <w:szCs w:val="22"/>
              </w:rPr>
            </w:pPr>
            <w:r w:rsidRPr="00775266">
              <w:rPr>
                <w:rFonts w:ascii="Times New Roman" w:eastAsia="Times New Roman" w:hAnsi="Times New Roman"/>
                <w:sz w:val="22"/>
                <w:szCs w:val="22"/>
              </w:rPr>
              <w:t>Травня»</w:t>
            </w:r>
          </w:p>
        </w:tc>
        <w:tc>
          <w:tcPr>
            <w:tcW w:w="874" w:type="dxa"/>
            <w:textDirection w:val="btLr"/>
          </w:tcPr>
          <w:p w14:paraId="7CBD7BE6" w14:textId="77777777" w:rsidR="001D154C" w:rsidRPr="00775266" w:rsidRDefault="002B346B" w:rsidP="002E0DAA">
            <w:pPr>
              <w:ind w:left="113" w:right="113"/>
              <w:jc w:val="center"/>
              <w:rPr>
                <w:rFonts w:ascii="Times New Roman" w:eastAsia="Times New Roman" w:hAnsi="Times New Roman"/>
                <w:sz w:val="22"/>
                <w:szCs w:val="22"/>
              </w:rPr>
            </w:pPr>
            <w:r w:rsidRPr="00775266">
              <w:rPr>
                <w:rFonts w:ascii="Times New Roman" w:eastAsia="Times New Roman" w:hAnsi="Times New Roman"/>
                <w:sz w:val="22"/>
                <w:szCs w:val="22"/>
              </w:rPr>
              <w:t>ТОВ «Нікопольська зернова компанія»</w:t>
            </w:r>
          </w:p>
        </w:tc>
        <w:tc>
          <w:tcPr>
            <w:tcW w:w="968" w:type="dxa"/>
            <w:textDirection w:val="btLr"/>
          </w:tcPr>
          <w:p w14:paraId="0C471155" w14:textId="77777777" w:rsidR="001D154C" w:rsidRPr="00775266" w:rsidRDefault="002B346B" w:rsidP="002E0DAA">
            <w:pPr>
              <w:ind w:left="113" w:right="113"/>
              <w:jc w:val="center"/>
              <w:rPr>
                <w:rFonts w:ascii="Times New Roman" w:eastAsia="Times New Roman" w:hAnsi="Times New Roman"/>
                <w:sz w:val="22"/>
                <w:szCs w:val="22"/>
              </w:rPr>
            </w:pPr>
            <w:r w:rsidRPr="00775266">
              <w:rPr>
                <w:rFonts w:ascii="Times New Roman" w:eastAsia="Times New Roman" w:hAnsi="Times New Roman"/>
                <w:sz w:val="22"/>
                <w:szCs w:val="22"/>
              </w:rPr>
              <w:t>ТОВ «Оптімусагро Трейд»</w:t>
            </w:r>
          </w:p>
        </w:tc>
        <w:tc>
          <w:tcPr>
            <w:tcW w:w="909" w:type="dxa"/>
            <w:textDirection w:val="btLr"/>
          </w:tcPr>
          <w:p w14:paraId="1D709737" w14:textId="77777777" w:rsidR="001D154C" w:rsidRPr="00775266" w:rsidRDefault="002B346B" w:rsidP="002E0DAA">
            <w:pPr>
              <w:ind w:left="113" w:right="113"/>
              <w:jc w:val="center"/>
              <w:rPr>
                <w:rFonts w:ascii="Times New Roman" w:eastAsia="Times New Roman" w:hAnsi="Times New Roman"/>
                <w:sz w:val="22"/>
                <w:szCs w:val="22"/>
              </w:rPr>
            </w:pPr>
            <w:r w:rsidRPr="00775266">
              <w:rPr>
                <w:rFonts w:ascii="Times New Roman" w:eastAsia="Times New Roman" w:hAnsi="Times New Roman"/>
                <w:sz w:val="22"/>
                <w:szCs w:val="22"/>
              </w:rPr>
              <w:t>СТОВ «Смілянський агросоюз»</w:t>
            </w:r>
          </w:p>
        </w:tc>
        <w:tc>
          <w:tcPr>
            <w:tcW w:w="886" w:type="dxa"/>
            <w:textDirection w:val="btLr"/>
          </w:tcPr>
          <w:p w14:paraId="0365C857" w14:textId="77777777" w:rsidR="001D154C" w:rsidRPr="00775266" w:rsidRDefault="002B346B" w:rsidP="002E0DAA">
            <w:pPr>
              <w:ind w:left="113" w:right="-42"/>
              <w:jc w:val="center"/>
              <w:rPr>
                <w:rFonts w:ascii="Times New Roman" w:eastAsia="Times New Roman" w:hAnsi="Times New Roman"/>
                <w:sz w:val="22"/>
                <w:szCs w:val="22"/>
              </w:rPr>
            </w:pPr>
            <w:r w:rsidRPr="00775266">
              <w:rPr>
                <w:rFonts w:ascii="Times New Roman" w:eastAsia="Times New Roman" w:hAnsi="Times New Roman"/>
                <w:sz w:val="22"/>
                <w:szCs w:val="22"/>
              </w:rPr>
              <w:t>ТОВ «Голов'ятинське»</w:t>
            </w:r>
          </w:p>
        </w:tc>
        <w:tc>
          <w:tcPr>
            <w:tcW w:w="1237" w:type="dxa"/>
            <w:textDirection w:val="btLr"/>
          </w:tcPr>
          <w:p w14:paraId="72C35D49" w14:textId="77777777" w:rsidR="001D154C" w:rsidRPr="00775266" w:rsidRDefault="002B346B" w:rsidP="002E0DAA">
            <w:pPr>
              <w:ind w:left="113" w:right="-17"/>
              <w:jc w:val="center"/>
              <w:rPr>
                <w:rFonts w:ascii="Times New Roman" w:eastAsia="Times New Roman" w:hAnsi="Times New Roman"/>
                <w:sz w:val="22"/>
                <w:szCs w:val="22"/>
              </w:rPr>
            </w:pPr>
            <w:r w:rsidRPr="00775266">
              <w:rPr>
                <w:rFonts w:ascii="Times New Roman" w:eastAsia="Times New Roman" w:hAnsi="Times New Roman"/>
                <w:sz w:val="22"/>
                <w:szCs w:val="22"/>
              </w:rPr>
              <w:t>ТОВ «Агропромислова компанія «Маїс»</w:t>
            </w:r>
          </w:p>
        </w:tc>
      </w:tr>
      <w:tr w:rsidR="001D154C" w:rsidRPr="00775266" w14:paraId="1ACEDEC0" w14:textId="77777777" w:rsidTr="00775266">
        <w:trPr>
          <w:jc w:val="center"/>
        </w:trPr>
        <w:tc>
          <w:tcPr>
            <w:tcW w:w="1841" w:type="dxa"/>
          </w:tcPr>
          <w:p w14:paraId="39EF66E2"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Всього зарахованих надходжень, грн, в тому числі:</w:t>
            </w:r>
          </w:p>
        </w:tc>
        <w:tc>
          <w:tcPr>
            <w:tcW w:w="1134" w:type="dxa"/>
          </w:tcPr>
          <w:p w14:paraId="304AC7AA" w14:textId="394880D1"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1240630</w:t>
            </w:r>
          </w:p>
        </w:tc>
        <w:tc>
          <w:tcPr>
            <w:tcW w:w="1134" w:type="dxa"/>
          </w:tcPr>
          <w:p w14:paraId="3FDA9D40" w14:textId="2D82A433"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2512005</w:t>
            </w:r>
          </w:p>
        </w:tc>
        <w:tc>
          <w:tcPr>
            <w:tcW w:w="1218" w:type="dxa"/>
          </w:tcPr>
          <w:p w14:paraId="40CF6795" w14:textId="07E1FCF1"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489014</w:t>
            </w:r>
          </w:p>
        </w:tc>
        <w:tc>
          <w:tcPr>
            <w:tcW w:w="874" w:type="dxa"/>
          </w:tcPr>
          <w:p w14:paraId="6FC595F8" w14:textId="03B156D0"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1272285</w:t>
            </w:r>
          </w:p>
        </w:tc>
        <w:tc>
          <w:tcPr>
            <w:tcW w:w="968" w:type="dxa"/>
          </w:tcPr>
          <w:p w14:paraId="0A1738F1" w14:textId="455C11F3"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819604</w:t>
            </w:r>
          </w:p>
        </w:tc>
        <w:tc>
          <w:tcPr>
            <w:tcW w:w="909" w:type="dxa"/>
          </w:tcPr>
          <w:p w14:paraId="37F0341E" w14:textId="78296D71"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705588</w:t>
            </w:r>
          </w:p>
        </w:tc>
        <w:tc>
          <w:tcPr>
            <w:tcW w:w="886" w:type="dxa"/>
          </w:tcPr>
          <w:p w14:paraId="150C3014" w14:textId="444BE9F4"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1822717</w:t>
            </w:r>
          </w:p>
        </w:tc>
        <w:tc>
          <w:tcPr>
            <w:tcW w:w="1237" w:type="dxa"/>
          </w:tcPr>
          <w:p w14:paraId="0F9D2631" w14:textId="2F5B06A4"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30980</w:t>
            </w:r>
          </w:p>
        </w:tc>
      </w:tr>
      <w:tr w:rsidR="001D154C" w:rsidRPr="00775266" w14:paraId="2B1DCFD0" w14:textId="77777777" w:rsidTr="00775266">
        <w:trPr>
          <w:jc w:val="center"/>
        </w:trPr>
        <w:tc>
          <w:tcPr>
            <w:tcW w:w="1841" w:type="dxa"/>
          </w:tcPr>
          <w:p w14:paraId="0D442107"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lastRenderedPageBreak/>
              <w:t>ПДФО, що сплачується податковими агентами, із доходів платника податку у вигляді заробітної плати</w:t>
            </w:r>
          </w:p>
        </w:tc>
        <w:tc>
          <w:tcPr>
            <w:tcW w:w="1134" w:type="dxa"/>
          </w:tcPr>
          <w:p w14:paraId="09B3C2A4" w14:textId="521A829D"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137400</w:t>
            </w:r>
          </w:p>
        </w:tc>
        <w:tc>
          <w:tcPr>
            <w:tcW w:w="1134" w:type="dxa"/>
          </w:tcPr>
          <w:p w14:paraId="503ED0CA" w14:textId="5E11B459"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898094</w:t>
            </w:r>
          </w:p>
        </w:tc>
        <w:tc>
          <w:tcPr>
            <w:tcW w:w="1218" w:type="dxa"/>
          </w:tcPr>
          <w:p w14:paraId="14DCAC9A" w14:textId="6840A913" w:rsidR="001D154C" w:rsidRPr="00775266" w:rsidRDefault="00775266" w:rsidP="00C7224C">
            <w:pPr>
              <w:ind w:right="-112"/>
              <w:jc w:val="center"/>
              <w:rPr>
                <w:rFonts w:ascii="Times New Roman" w:eastAsia="Times New Roman" w:hAnsi="Times New Roman"/>
                <w:sz w:val="22"/>
                <w:szCs w:val="22"/>
              </w:rPr>
            </w:pPr>
            <w:r>
              <w:rPr>
                <w:rFonts w:ascii="Times New Roman" w:eastAsia="Times New Roman" w:hAnsi="Times New Roman"/>
                <w:sz w:val="22"/>
                <w:szCs w:val="22"/>
              </w:rPr>
              <w:t>480070</w:t>
            </w:r>
          </w:p>
        </w:tc>
        <w:tc>
          <w:tcPr>
            <w:tcW w:w="874" w:type="dxa"/>
          </w:tcPr>
          <w:p w14:paraId="70D653E7" w14:textId="77777777" w:rsidR="001D154C" w:rsidRPr="00775266" w:rsidRDefault="001D154C" w:rsidP="00C7224C">
            <w:pPr>
              <w:jc w:val="center"/>
              <w:rPr>
                <w:rFonts w:ascii="Times New Roman" w:eastAsia="Times New Roman" w:hAnsi="Times New Roman"/>
                <w:sz w:val="22"/>
                <w:szCs w:val="22"/>
              </w:rPr>
            </w:pPr>
          </w:p>
        </w:tc>
        <w:tc>
          <w:tcPr>
            <w:tcW w:w="968" w:type="dxa"/>
          </w:tcPr>
          <w:p w14:paraId="695DBB74" w14:textId="13A32994"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819040</w:t>
            </w:r>
          </w:p>
        </w:tc>
        <w:tc>
          <w:tcPr>
            <w:tcW w:w="909" w:type="dxa"/>
          </w:tcPr>
          <w:p w14:paraId="4BED38C4" w14:textId="757EC6EA"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283286</w:t>
            </w:r>
          </w:p>
        </w:tc>
        <w:tc>
          <w:tcPr>
            <w:tcW w:w="886" w:type="dxa"/>
          </w:tcPr>
          <w:p w14:paraId="66A7990F" w14:textId="1BA1E909"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478362</w:t>
            </w:r>
          </w:p>
        </w:tc>
        <w:tc>
          <w:tcPr>
            <w:tcW w:w="1237" w:type="dxa"/>
          </w:tcPr>
          <w:p w14:paraId="46A7B6D4" w14:textId="77777777" w:rsidR="001D154C" w:rsidRPr="00775266" w:rsidRDefault="001D154C" w:rsidP="00C7224C">
            <w:pPr>
              <w:jc w:val="center"/>
              <w:rPr>
                <w:rFonts w:ascii="Times New Roman" w:eastAsia="Times New Roman" w:hAnsi="Times New Roman"/>
                <w:sz w:val="22"/>
                <w:szCs w:val="22"/>
              </w:rPr>
            </w:pPr>
          </w:p>
        </w:tc>
      </w:tr>
      <w:tr w:rsidR="001D154C" w:rsidRPr="00775266" w14:paraId="32E09837" w14:textId="77777777" w:rsidTr="00775266">
        <w:trPr>
          <w:jc w:val="center"/>
        </w:trPr>
        <w:tc>
          <w:tcPr>
            <w:tcW w:w="1841" w:type="dxa"/>
          </w:tcPr>
          <w:p w14:paraId="31BA2E83"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ПДФО, що сплачується податковими агентами, із доходів платника податку інших ніж заробітна плата</w:t>
            </w:r>
          </w:p>
        </w:tc>
        <w:tc>
          <w:tcPr>
            <w:tcW w:w="1134" w:type="dxa"/>
          </w:tcPr>
          <w:p w14:paraId="4E972A29" w14:textId="2D75B2A5"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559553</w:t>
            </w:r>
          </w:p>
        </w:tc>
        <w:tc>
          <w:tcPr>
            <w:tcW w:w="1134" w:type="dxa"/>
          </w:tcPr>
          <w:p w14:paraId="1839472E" w14:textId="17533C82"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1033591</w:t>
            </w:r>
          </w:p>
        </w:tc>
        <w:tc>
          <w:tcPr>
            <w:tcW w:w="1218" w:type="dxa"/>
          </w:tcPr>
          <w:p w14:paraId="686C72D8" w14:textId="77777777" w:rsidR="001D154C" w:rsidRPr="00775266" w:rsidRDefault="001D154C" w:rsidP="00C7224C">
            <w:pPr>
              <w:jc w:val="center"/>
              <w:rPr>
                <w:rFonts w:ascii="Times New Roman" w:eastAsia="Times New Roman" w:hAnsi="Times New Roman"/>
                <w:sz w:val="22"/>
                <w:szCs w:val="22"/>
              </w:rPr>
            </w:pPr>
          </w:p>
        </w:tc>
        <w:tc>
          <w:tcPr>
            <w:tcW w:w="874" w:type="dxa"/>
          </w:tcPr>
          <w:p w14:paraId="237EBF15" w14:textId="77777777" w:rsidR="001D154C" w:rsidRPr="00775266" w:rsidRDefault="001D154C" w:rsidP="00C7224C">
            <w:pPr>
              <w:jc w:val="center"/>
              <w:rPr>
                <w:rFonts w:ascii="Times New Roman" w:eastAsia="Times New Roman" w:hAnsi="Times New Roman"/>
                <w:sz w:val="22"/>
                <w:szCs w:val="22"/>
              </w:rPr>
            </w:pPr>
          </w:p>
        </w:tc>
        <w:tc>
          <w:tcPr>
            <w:tcW w:w="968" w:type="dxa"/>
          </w:tcPr>
          <w:p w14:paraId="507550B6" w14:textId="77777777" w:rsidR="001D154C" w:rsidRPr="00775266" w:rsidRDefault="001D154C" w:rsidP="00C7224C">
            <w:pPr>
              <w:jc w:val="center"/>
              <w:rPr>
                <w:rFonts w:ascii="Times New Roman" w:eastAsia="Times New Roman" w:hAnsi="Times New Roman"/>
                <w:sz w:val="22"/>
                <w:szCs w:val="22"/>
              </w:rPr>
            </w:pPr>
          </w:p>
        </w:tc>
        <w:tc>
          <w:tcPr>
            <w:tcW w:w="909" w:type="dxa"/>
          </w:tcPr>
          <w:p w14:paraId="3FA625EB" w14:textId="6F451586"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294355</w:t>
            </w:r>
          </w:p>
        </w:tc>
        <w:tc>
          <w:tcPr>
            <w:tcW w:w="886" w:type="dxa"/>
          </w:tcPr>
          <w:p w14:paraId="64096D01" w14:textId="4857AEC3"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341272</w:t>
            </w:r>
          </w:p>
        </w:tc>
        <w:tc>
          <w:tcPr>
            <w:tcW w:w="1237" w:type="dxa"/>
          </w:tcPr>
          <w:p w14:paraId="58A7A7E3" w14:textId="77777777" w:rsidR="001D154C" w:rsidRPr="00775266" w:rsidRDefault="001D154C" w:rsidP="00C7224C">
            <w:pPr>
              <w:jc w:val="center"/>
              <w:rPr>
                <w:rFonts w:ascii="Times New Roman" w:eastAsia="Times New Roman" w:hAnsi="Times New Roman"/>
                <w:sz w:val="22"/>
                <w:szCs w:val="22"/>
              </w:rPr>
            </w:pPr>
          </w:p>
        </w:tc>
      </w:tr>
      <w:tr w:rsidR="001D154C" w:rsidRPr="00775266" w14:paraId="1E4AD621" w14:textId="77777777" w:rsidTr="00775266">
        <w:trPr>
          <w:jc w:val="center"/>
        </w:trPr>
        <w:tc>
          <w:tcPr>
            <w:tcW w:w="1841" w:type="dxa"/>
          </w:tcPr>
          <w:p w14:paraId="6D3C4D45"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податок на нерухоме майно</w:t>
            </w:r>
          </w:p>
        </w:tc>
        <w:tc>
          <w:tcPr>
            <w:tcW w:w="1134" w:type="dxa"/>
          </w:tcPr>
          <w:p w14:paraId="3D6D415C" w14:textId="66D85D0F"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9128</w:t>
            </w:r>
          </w:p>
        </w:tc>
        <w:tc>
          <w:tcPr>
            <w:tcW w:w="1134" w:type="dxa"/>
          </w:tcPr>
          <w:p w14:paraId="2371327A" w14:textId="1576E9B6"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47987</w:t>
            </w:r>
          </w:p>
        </w:tc>
        <w:tc>
          <w:tcPr>
            <w:tcW w:w="1218" w:type="dxa"/>
          </w:tcPr>
          <w:p w14:paraId="48AA33CF" w14:textId="77777777" w:rsidR="001D154C" w:rsidRPr="00775266" w:rsidRDefault="001D154C" w:rsidP="00C7224C">
            <w:pPr>
              <w:jc w:val="center"/>
              <w:rPr>
                <w:rFonts w:ascii="Times New Roman" w:eastAsia="Times New Roman" w:hAnsi="Times New Roman"/>
                <w:sz w:val="22"/>
                <w:szCs w:val="22"/>
              </w:rPr>
            </w:pPr>
          </w:p>
        </w:tc>
        <w:tc>
          <w:tcPr>
            <w:tcW w:w="874" w:type="dxa"/>
          </w:tcPr>
          <w:p w14:paraId="44925C99" w14:textId="0DF095C1" w:rsidR="001D154C" w:rsidRPr="00775266" w:rsidRDefault="00775266" w:rsidP="00C7224C">
            <w:pPr>
              <w:ind w:right="-79"/>
              <w:jc w:val="center"/>
              <w:rPr>
                <w:rFonts w:ascii="Times New Roman" w:eastAsia="Times New Roman" w:hAnsi="Times New Roman"/>
                <w:sz w:val="22"/>
                <w:szCs w:val="22"/>
              </w:rPr>
            </w:pPr>
            <w:r>
              <w:rPr>
                <w:rFonts w:ascii="Times New Roman" w:eastAsia="Times New Roman" w:hAnsi="Times New Roman"/>
                <w:sz w:val="22"/>
                <w:szCs w:val="22"/>
              </w:rPr>
              <w:t>464368</w:t>
            </w:r>
          </w:p>
        </w:tc>
        <w:tc>
          <w:tcPr>
            <w:tcW w:w="968" w:type="dxa"/>
          </w:tcPr>
          <w:p w14:paraId="3DF72F9A" w14:textId="77777777" w:rsidR="001D154C" w:rsidRPr="00775266" w:rsidRDefault="001D154C" w:rsidP="00C7224C">
            <w:pPr>
              <w:jc w:val="center"/>
              <w:rPr>
                <w:rFonts w:ascii="Times New Roman" w:eastAsia="Times New Roman" w:hAnsi="Times New Roman"/>
                <w:sz w:val="22"/>
                <w:szCs w:val="22"/>
              </w:rPr>
            </w:pPr>
          </w:p>
        </w:tc>
        <w:tc>
          <w:tcPr>
            <w:tcW w:w="909" w:type="dxa"/>
          </w:tcPr>
          <w:p w14:paraId="4EE9EE80" w14:textId="61ADCE26"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3260</w:t>
            </w:r>
          </w:p>
        </w:tc>
        <w:tc>
          <w:tcPr>
            <w:tcW w:w="886" w:type="dxa"/>
          </w:tcPr>
          <w:p w14:paraId="7F6F903E" w14:textId="77777777" w:rsidR="001D154C" w:rsidRPr="00775266" w:rsidRDefault="001D154C" w:rsidP="00C7224C">
            <w:pPr>
              <w:jc w:val="center"/>
              <w:rPr>
                <w:rFonts w:ascii="Times New Roman" w:eastAsia="Times New Roman" w:hAnsi="Times New Roman"/>
                <w:sz w:val="22"/>
                <w:szCs w:val="22"/>
              </w:rPr>
            </w:pPr>
          </w:p>
        </w:tc>
        <w:tc>
          <w:tcPr>
            <w:tcW w:w="1237" w:type="dxa"/>
          </w:tcPr>
          <w:p w14:paraId="75FDA25E" w14:textId="77777777" w:rsidR="001D154C" w:rsidRPr="00775266" w:rsidRDefault="001D154C" w:rsidP="00C7224C">
            <w:pPr>
              <w:jc w:val="center"/>
              <w:rPr>
                <w:rFonts w:ascii="Times New Roman" w:eastAsia="Times New Roman" w:hAnsi="Times New Roman"/>
                <w:sz w:val="22"/>
                <w:szCs w:val="22"/>
              </w:rPr>
            </w:pPr>
          </w:p>
        </w:tc>
      </w:tr>
      <w:tr w:rsidR="001D154C" w:rsidRPr="00775266" w14:paraId="029D6A15" w14:textId="77777777" w:rsidTr="00775266">
        <w:trPr>
          <w:jc w:val="center"/>
        </w:trPr>
        <w:tc>
          <w:tcPr>
            <w:tcW w:w="1841" w:type="dxa"/>
          </w:tcPr>
          <w:p w14:paraId="38056BB5"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орендна плата з юридичних осіб</w:t>
            </w:r>
          </w:p>
        </w:tc>
        <w:tc>
          <w:tcPr>
            <w:tcW w:w="1134" w:type="dxa"/>
          </w:tcPr>
          <w:p w14:paraId="4301CFAD" w14:textId="63CA7B1E"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111541</w:t>
            </w:r>
          </w:p>
        </w:tc>
        <w:tc>
          <w:tcPr>
            <w:tcW w:w="1134" w:type="dxa"/>
          </w:tcPr>
          <w:p w14:paraId="37890048" w14:textId="69E21CA4"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117213</w:t>
            </w:r>
          </w:p>
        </w:tc>
        <w:tc>
          <w:tcPr>
            <w:tcW w:w="1218" w:type="dxa"/>
          </w:tcPr>
          <w:p w14:paraId="1DDC9B3B" w14:textId="77777777" w:rsidR="001D154C" w:rsidRPr="00775266" w:rsidRDefault="001D154C" w:rsidP="00C7224C">
            <w:pPr>
              <w:jc w:val="center"/>
              <w:rPr>
                <w:rFonts w:ascii="Times New Roman" w:eastAsia="Times New Roman" w:hAnsi="Times New Roman"/>
                <w:sz w:val="22"/>
                <w:szCs w:val="22"/>
              </w:rPr>
            </w:pPr>
          </w:p>
        </w:tc>
        <w:tc>
          <w:tcPr>
            <w:tcW w:w="874" w:type="dxa"/>
          </w:tcPr>
          <w:p w14:paraId="333BEE71" w14:textId="2271AB41" w:rsidR="001D154C" w:rsidRPr="00775266" w:rsidRDefault="00775266" w:rsidP="00C7224C">
            <w:pPr>
              <w:ind w:right="-79"/>
              <w:jc w:val="center"/>
              <w:rPr>
                <w:rFonts w:ascii="Times New Roman" w:eastAsia="Times New Roman" w:hAnsi="Times New Roman"/>
                <w:sz w:val="22"/>
                <w:szCs w:val="22"/>
              </w:rPr>
            </w:pPr>
            <w:r>
              <w:rPr>
                <w:rFonts w:ascii="Times New Roman" w:eastAsia="Times New Roman" w:hAnsi="Times New Roman"/>
                <w:sz w:val="22"/>
                <w:szCs w:val="22"/>
              </w:rPr>
              <w:t>807917</w:t>
            </w:r>
          </w:p>
        </w:tc>
        <w:tc>
          <w:tcPr>
            <w:tcW w:w="968" w:type="dxa"/>
          </w:tcPr>
          <w:p w14:paraId="1D372DE2" w14:textId="77777777" w:rsidR="001D154C" w:rsidRPr="00775266" w:rsidRDefault="001D154C" w:rsidP="00C7224C">
            <w:pPr>
              <w:jc w:val="center"/>
              <w:rPr>
                <w:rFonts w:ascii="Times New Roman" w:eastAsia="Times New Roman" w:hAnsi="Times New Roman"/>
                <w:sz w:val="22"/>
                <w:szCs w:val="22"/>
              </w:rPr>
            </w:pPr>
          </w:p>
        </w:tc>
        <w:tc>
          <w:tcPr>
            <w:tcW w:w="909" w:type="dxa"/>
          </w:tcPr>
          <w:p w14:paraId="68E7FFDB" w14:textId="2330351C" w:rsidR="001D154C" w:rsidRPr="00775266" w:rsidRDefault="001D154C" w:rsidP="00C7224C">
            <w:pPr>
              <w:jc w:val="center"/>
              <w:rPr>
                <w:rFonts w:ascii="Times New Roman" w:eastAsia="Times New Roman" w:hAnsi="Times New Roman"/>
                <w:sz w:val="22"/>
                <w:szCs w:val="22"/>
              </w:rPr>
            </w:pPr>
          </w:p>
        </w:tc>
        <w:tc>
          <w:tcPr>
            <w:tcW w:w="886" w:type="dxa"/>
          </w:tcPr>
          <w:p w14:paraId="274F5CB6" w14:textId="3EF39F39"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898456</w:t>
            </w:r>
          </w:p>
        </w:tc>
        <w:tc>
          <w:tcPr>
            <w:tcW w:w="1237" w:type="dxa"/>
          </w:tcPr>
          <w:p w14:paraId="2AA47807" w14:textId="0B724020"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30833</w:t>
            </w:r>
          </w:p>
        </w:tc>
      </w:tr>
      <w:tr w:rsidR="001D154C" w:rsidRPr="00775266" w14:paraId="55E3FAAF" w14:textId="77777777" w:rsidTr="00775266">
        <w:trPr>
          <w:jc w:val="center"/>
        </w:trPr>
        <w:tc>
          <w:tcPr>
            <w:tcW w:w="1841" w:type="dxa"/>
          </w:tcPr>
          <w:p w14:paraId="6BFB4A51"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єдиний податок з сільськогосподарських товаровиробників</w:t>
            </w:r>
          </w:p>
        </w:tc>
        <w:tc>
          <w:tcPr>
            <w:tcW w:w="1134" w:type="dxa"/>
          </w:tcPr>
          <w:p w14:paraId="225F0974" w14:textId="3912D402"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423008</w:t>
            </w:r>
          </w:p>
        </w:tc>
        <w:tc>
          <w:tcPr>
            <w:tcW w:w="1134" w:type="dxa"/>
          </w:tcPr>
          <w:p w14:paraId="32FA73A5" w14:textId="225C160A"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408546</w:t>
            </w:r>
          </w:p>
        </w:tc>
        <w:tc>
          <w:tcPr>
            <w:tcW w:w="1218" w:type="dxa"/>
          </w:tcPr>
          <w:p w14:paraId="4D3345E0" w14:textId="77777777" w:rsidR="001D154C" w:rsidRPr="00775266" w:rsidRDefault="001D154C" w:rsidP="00C7224C">
            <w:pPr>
              <w:jc w:val="center"/>
              <w:rPr>
                <w:rFonts w:ascii="Times New Roman" w:eastAsia="Times New Roman" w:hAnsi="Times New Roman"/>
                <w:sz w:val="22"/>
                <w:szCs w:val="22"/>
              </w:rPr>
            </w:pPr>
          </w:p>
        </w:tc>
        <w:tc>
          <w:tcPr>
            <w:tcW w:w="874" w:type="dxa"/>
          </w:tcPr>
          <w:p w14:paraId="430C8069" w14:textId="77777777" w:rsidR="001D154C" w:rsidRPr="00775266" w:rsidRDefault="001D154C" w:rsidP="00C7224C">
            <w:pPr>
              <w:jc w:val="center"/>
              <w:rPr>
                <w:rFonts w:ascii="Times New Roman" w:eastAsia="Times New Roman" w:hAnsi="Times New Roman"/>
                <w:sz w:val="22"/>
                <w:szCs w:val="22"/>
              </w:rPr>
            </w:pPr>
          </w:p>
        </w:tc>
        <w:tc>
          <w:tcPr>
            <w:tcW w:w="968" w:type="dxa"/>
          </w:tcPr>
          <w:p w14:paraId="51A71469" w14:textId="77777777" w:rsidR="001D154C" w:rsidRPr="00775266" w:rsidRDefault="001D154C" w:rsidP="00C7224C">
            <w:pPr>
              <w:jc w:val="center"/>
              <w:rPr>
                <w:rFonts w:ascii="Times New Roman" w:eastAsia="Times New Roman" w:hAnsi="Times New Roman"/>
                <w:sz w:val="22"/>
                <w:szCs w:val="22"/>
              </w:rPr>
            </w:pPr>
          </w:p>
        </w:tc>
        <w:tc>
          <w:tcPr>
            <w:tcW w:w="909" w:type="dxa"/>
          </w:tcPr>
          <w:p w14:paraId="11C6D8F0" w14:textId="41C631C8"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124180</w:t>
            </w:r>
          </w:p>
        </w:tc>
        <w:tc>
          <w:tcPr>
            <w:tcW w:w="886" w:type="dxa"/>
          </w:tcPr>
          <w:p w14:paraId="147D2C08" w14:textId="6B70AFAD"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104211</w:t>
            </w:r>
          </w:p>
        </w:tc>
        <w:tc>
          <w:tcPr>
            <w:tcW w:w="1237" w:type="dxa"/>
          </w:tcPr>
          <w:p w14:paraId="210EF544" w14:textId="77777777" w:rsidR="001D154C" w:rsidRPr="00775266" w:rsidRDefault="001D154C" w:rsidP="00C7224C">
            <w:pPr>
              <w:jc w:val="center"/>
              <w:rPr>
                <w:rFonts w:ascii="Times New Roman" w:eastAsia="Times New Roman" w:hAnsi="Times New Roman"/>
                <w:sz w:val="22"/>
                <w:szCs w:val="22"/>
              </w:rPr>
            </w:pPr>
          </w:p>
        </w:tc>
      </w:tr>
      <w:tr w:rsidR="001D154C" w:rsidRPr="00775266" w14:paraId="582894D6" w14:textId="77777777" w:rsidTr="00775266">
        <w:trPr>
          <w:jc w:val="center"/>
        </w:trPr>
        <w:tc>
          <w:tcPr>
            <w:tcW w:w="1841" w:type="dxa"/>
          </w:tcPr>
          <w:p w14:paraId="2614E245"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екологічний податок</w:t>
            </w:r>
          </w:p>
        </w:tc>
        <w:tc>
          <w:tcPr>
            <w:tcW w:w="1134" w:type="dxa"/>
          </w:tcPr>
          <w:p w14:paraId="0A392A9D" w14:textId="77777777" w:rsidR="001D154C" w:rsidRPr="00775266" w:rsidRDefault="001D154C" w:rsidP="00C7224C">
            <w:pPr>
              <w:jc w:val="center"/>
              <w:rPr>
                <w:rFonts w:ascii="Times New Roman" w:eastAsia="Times New Roman" w:hAnsi="Times New Roman"/>
                <w:sz w:val="22"/>
                <w:szCs w:val="22"/>
              </w:rPr>
            </w:pPr>
          </w:p>
        </w:tc>
        <w:tc>
          <w:tcPr>
            <w:tcW w:w="1134" w:type="dxa"/>
          </w:tcPr>
          <w:p w14:paraId="4E248FB1" w14:textId="5D1080DF"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84</w:t>
            </w:r>
          </w:p>
        </w:tc>
        <w:tc>
          <w:tcPr>
            <w:tcW w:w="1218" w:type="dxa"/>
          </w:tcPr>
          <w:p w14:paraId="6BA95E27" w14:textId="77777777" w:rsidR="001D154C" w:rsidRPr="00775266" w:rsidRDefault="001D154C" w:rsidP="00C7224C">
            <w:pPr>
              <w:jc w:val="center"/>
              <w:rPr>
                <w:rFonts w:ascii="Times New Roman" w:eastAsia="Times New Roman" w:hAnsi="Times New Roman"/>
                <w:sz w:val="22"/>
                <w:szCs w:val="22"/>
              </w:rPr>
            </w:pPr>
          </w:p>
        </w:tc>
        <w:tc>
          <w:tcPr>
            <w:tcW w:w="874" w:type="dxa"/>
          </w:tcPr>
          <w:p w14:paraId="5B8DEABD" w14:textId="77777777" w:rsidR="001D154C" w:rsidRPr="00775266" w:rsidRDefault="001D154C" w:rsidP="00C7224C">
            <w:pPr>
              <w:jc w:val="center"/>
              <w:rPr>
                <w:rFonts w:ascii="Times New Roman" w:eastAsia="Times New Roman" w:hAnsi="Times New Roman"/>
                <w:sz w:val="22"/>
                <w:szCs w:val="22"/>
              </w:rPr>
            </w:pPr>
          </w:p>
        </w:tc>
        <w:tc>
          <w:tcPr>
            <w:tcW w:w="968" w:type="dxa"/>
          </w:tcPr>
          <w:p w14:paraId="6E733624" w14:textId="5D2CE2F8"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564</w:t>
            </w:r>
          </w:p>
        </w:tc>
        <w:tc>
          <w:tcPr>
            <w:tcW w:w="909" w:type="dxa"/>
          </w:tcPr>
          <w:p w14:paraId="54F0E8FB" w14:textId="1E0C3CE1"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38</w:t>
            </w:r>
          </w:p>
        </w:tc>
        <w:tc>
          <w:tcPr>
            <w:tcW w:w="886" w:type="dxa"/>
          </w:tcPr>
          <w:p w14:paraId="3926C039" w14:textId="56885615"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416</w:t>
            </w:r>
          </w:p>
        </w:tc>
        <w:tc>
          <w:tcPr>
            <w:tcW w:w="1237" w:type="dxa"/>
          </w:tcPr>
          <w:p w14:paraId="1EA918C9" w14:textId="475B555F"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147</w:t>
            </w:r>
          </w:p>
        </w:tc>
      </w:tr>
      <w:tr w:rsidR="001D154C" w:rsidRPr="00775266" w14:paraId="26D0A0C7" w14:textId="77777777" w:rsidTr="00775266">
        <w:trPr>
          <w:jc w:val="center"/>
        </w:trPr>
        <w:tc>
          <w:tcPr>
            <w:tcW w:w="1841" w:type="dxa"/>
          </w:tcPr>
          <w:p w14:paraId="27E2A9F7"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адміністративний збір</w:t>
            </w:r>
          </w:p>
        </w:tc>
        <w:tc>
          <w:tcPr>
            <w:tcW w:w="1134" w:type="dxa"/>
          </w:tcPr>
          <w:p w14:paraId="3D9F2280" w14:textId="77777777" w:rsidR="001D154C" w:rsidRPr="00775266" w:rsidRDefault="001D154C" w:rsidP="00C7224C">
            <w:pPr>
              <w:jc w:val="center"/>
              <w:rPr>
                <w:rFonts w:ascii="Times New Roman" w:eastAsia="Times New Roman" w:hAnsi="Times New Roman"/>
                <w:sz w:val="22"/>
                <w:szCs w:val="22"/>
              </w:rPr>
            </w:pPr>
          </w:p>
        </w:tc>
        <w:tc>
          <w:tcPr>
            <w:tcW w:w="1134" w:type="dxa"/>
          </w:tcPr>
          <w:p w14:paraId="1CFB6411" w14:textId="15E6ED03" w:rsidR="001D154C" w:rsidRPr="00775266" w:rsidRDefault="00775266" w:rsidP="00C7224C">
            <w:pPr>
              <w:jc w:val="center"/>
              <w:rPr>
                <w:rFonts w:ascii="Times New Roman" w:eastAsia="Times New Roman" w:hAnsi="Times New Roman"/>
                <w:sz w:val="22"/>
                <w:szCs w:val="22"/>
              </w:rPr>
            </w:pPr>
            <w:r w:rsidRPr="00775266">
              <w:rPr>
                <w:rFonts w:ascii="Times New Roman" w:eastAsia="Times New Roman" w:hAnsi="Times New Roman"/>
                <w:sz w:val="22"/>
                <w:szCs w:val="22"/>
              </w:rPr>
              <w:t>6500</w:t>
            </w:r>
          </w:p>
        </w:tc>
        <w:tc>
          <w:tcPr>
            <w:tcW w:w="1218" w:type="dxa"/>
          </w:tcPr>
          <w:p w14:paraId="733A924D" w14:textId="77777777" w:rsidR="001D154C" w:rsidRPr="00775266" w:rsidRDefault="001D154C" w:rsidP="00C7224C">
            <w:pPr>
              <w:jc w:val="center"/>
              <w:rPr>
                <w:rFonts w:ascii="Times New Roman" w:eastAsia="Times New Roman" w:hAnsi="Times New Roman"/>
                <w:sz w:val="22"/>
                <w:szCs w:val="22"/>
              </w:rPr>
            </w:pPr>
          </w:p>
        </w:tc>
        <w:tc>
          <w:tcPr>
            <w:tcW w:w="874" w:type="dxa"/>
          </w:tcPr>
          <w:p w14:paraId="290B81AB" w14:textId="77777777" w:rsidR="001D154C" w:rsidRPr="00775266" w:rsidRDefault="001D154C" w:rsidP="00C7224C">
            <w:pPr>
              <w:jc w:val="center"/>
              <w:rPr>
                <w:rFonts w:ascii="Times New Roman" w:eastAsia="Times New Roman" w:hAnsi="Times New Roman"/>
                <w:sz w:val="22"/>
                <w:szCs w:val="22"/>
              </w:rPr>
            </w:pPr>
          </w:p>
        </w:tc>
        <w:tc>
          <w:tcPr>
            <w:tcW w:w="968" w:type="dxa"/>
          </w:tcPr>
          <w:p w14:paraId="397A53F7" w14:textId="77777777" w:rsidR="001D154C" w:rsidRPr="00775266" w:rsidRDefault="001D154C" w:rsidP="00C7224C">
            <w:pPr>
              <w:jc w:val="center"/>
              <w:rPr>
                <w:rFonts w:ascii="Times New Roman" w:eastAsia="Times New Roman" w:hAnsi="Times New Roman"/>
                <w:sz w:val="22"/>
                <w:szCs w:val="22"/>
              </w:rPr>
            </w:pPr>
          </w:p>
        </w:tc>
        <w:tc>
          <w:tcPr>
            <w:tcW w:w="909" w:type="dxa"/>
          </w:tcPr>
          <w:p w14:paraId="24F3F237" w14:textId="77777777" w:rsidR="001D154C" w:rsidRPr="00775266" w:rsidRDefault="001D154C" w:rsidP="00C7224C">
            <w:pPr>
              <w:jc w:val="center"/>
              <w:rPr>
                <w:rFonts w:ascii="Times New Roman" w:eastAsia="Times New Roman" w:hAnsi="Times New Roman"/>
                <w:sz w:val="22"/>
                <w:szCs w:val="22"/>
              </w:rPr>
            </w:pPr>
          </w:p>
        </w:tc>
        <w:tc>
          <w:tcPr>
            <w:tcW w:w="886" w:type="dxa"/>
          </w:tcPr>
          <w:p w14:paraId="3D9FE665" w14:textId="77777777" w:rsidR="001D154C" w:rsidRPr="00775266" w:rsidRDefault="001D154C" w:rsidP="00C7224C">
            <w:pPr>
              <w:jc w:val="center"/>
              <w:rPr>
                <w:rFonts w:ascii="Times New Roman" w:eastAsia="Times New Roman" w:hAnsi="Times New Roman"/>
                <w:sz w:val="22"/>
                <w:szCs w:val="22"/>
              </w:rPr>
            </w:pPr>
          </w:p>
        </w:tc>
        <w:tc>
          <w:tcPr>
            <w:tcW w:w="1237" w:type="dxa"/>
          </w:tcPr>
          <w:p w14:paraId="3A56964B" w14:textId="77777777" w:rsidR="001D154C" w:rsidRPr="00775266" w:rsidRDefault="001D154C" w:rsidP="00C7224C">
            <w:pPr>
              <w:jc w:val="center"/>
              <w:rPr>
                <w:rFonts w:ascii="Times New Roman" w:eastAsia="Times New Roman" w:hAnsi="Times New Roman"/>
                <w:sz w:val="22"/>
                <w:szCs w:val="22"/>
              </w:rPr>
            </w:pPr>
          </w:p>
        </w:tc>
      </w:tr>
      <w:tr w:rsidR="001D154C" w:rsidRPr="00775266" w14:paraId="6EE5CF28" w14:textId="77777777" w:rsidTr="00775266">
        <w:trPr>
          <w:jc w:val="center"/>
        </w:trPr>
        <w:tc>
          <w:tcPr>
            <w:tcW w:w="1841" w:type="dxa"/>
          </w:tcPr>
          <w:p w14:paraId="2CB4AA7E" w14:textId="77777777" w:rsidR="001D154C" w:rsidRPr="00775266" w:rsidRDefault="002B346B" w:rsidP="00C7224C">
            <w:pPr>
              <w:rPr>
                <w:rFonts w:ascii="Times New Roman" w:eastAsia="Times New Roman" w:hAnsi="Times New Roman"/>
                <w:sz w:val="22"/>
                <w:szCs w:val="22"/>
              </w:rPr>
            </w:pPr>
            <w:r w:rsidRPr="00775266">
              <w:rPr>
                <w:rFonts w:ascii="Times New Roman" w:eastAsia="Times New Roman" w:hAnsi="Times New Roman"/>
                <w:sz w:val="22"/>
                <w:szCs w:val="22"/>
              </w:rPr>
              <w:t>земельний податок з юридичних осіб</w:t>
            </w:r>
          </w:p>
        </w:tc>
        <w:tc>
          <w:tcPr>
            <w:tcW w:w="1134" w:type="dxa"/>
          </w:tcPr>
          <w:p w14:paraId="29FD6018" w14:textId="77777777" w:rsidR="001D154C" w:rsidRPr="00775266" w:rsidRDefault="001D154C" w:rsidP="00C7224C">
            <w:pPr>
              <w:jc w:val="center"/>
              <w:rPr>
                <w:rFonts w:ascii="Times New Roman" w:eastAsia="Times New Roman" w:hAnsi="Times New Roman"/>
                <w:sz w:val="22"/>
                <w:szCs w:val="22"/>
              </w:rPr>
            </w:pPr>
          </w:p>
        </w:tc>
        <w:tc>
          <w:tcPr>
            <w:tcW w:w="1134" w:type="dxa"/>
          </w:tcPr>
          <w:p w14:paraId="785C34A9" w14:textId="77777777" w:rsidR="001D154C" w:rsidRPr="00775266" w:rsidRDefault="001D154C" w:rsidP="00C7224C">
            <w:pPr>
              <w:jc w:val="center"/>
              <w:rPr>
                <w:rFonts w:ascii="Times New Roman" w:eastAsia="Times New Roman" w:hAnsi="Times New Roman"/>
                <w:sz w:val="22"/>
                <w:szCs w:val="22"/>
              </w:rPr>
            </w:pPr>
          </w:p>
        </w:tc>
        <w:tc>
          <w:tcPr>
            <w:tcW w:w="1218" w:type="dxa"/>
          </w:tcPr>
          <w:p w14:paraId="045D1D3A" w14:textId="0CC40667"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8944</w:t>
            </w:r>
          </w:p>
        </w:tc>
        <w:tc>
          <w:tcPr>
            <w:tcW w:w="874" w:type="dxa"/>
          </w:tcPr>
          <w:p w14:paraId="0336E7DB" w14:textId="77777777" w:rsidR="001D154C" w:rsidRPr="00775266" w:rsidRDefault="001D154C" w:rsidP="00C7224C">
            <w:pPr>
              <w:jc w:val="center"/>
              <w:rPr>
                <w:rFonts w:ascii="Times New Roman" w:eastAsia="Times New Roman" w:hAnsi="Times New Roman"/>
                <w:sz w:val="22"/>
                <w:szCs w:val="22"/>
              </w:rPr>
            </w:pPr>
          </w:p>
        </w:tc>
        <w:tc>
          <w:tcPr>
            <w:tcW w:w="968" w:type="dxa"/>
          </w:tcPr>
          <w:p w14:paraId="6C696F5C" w14:textId="77777777" w:rsidR="001D154C" w:rsidRPr="00775266" w:rsidRDefault="001D154C" w:rsidP="00C7224C">
            <w:pPr>
              <w:jc w:val="center"/>
              <w:rPr>
                <w:rFonts w:ascii="Times New Roman" w:eastAsia="Times New Roman" w:hAnsi="Times New Roman"/>
                <w:sz w:val="22"/>
                <w:szCs w:val="22"/>
              </w:rPr>
            </w:pPr>
          </w:p>
        </w:tc>
        <w:tc>
          <w:tcPr>
            <w:tcW w:w="909" w:type="dxa"/>
          </w:tcPr>
          <w:p w14:paraId="23E1FC1C" w14:textId="573663ED" w:rsidR="001D154C" w:rsidRPr="00775266" w:rsidRDefault="00775266" w:rsidP="00C7224C">
            <w:pPr>
              <w:jc w:val="center"/>
              <w:rPr>
                <w:rFonts w:ascii="Times New Roman" w:eastAsia="Times New Roman" w:hAnsi="Times New Roman"/>
                <w:sz w:val="22"/>
                <w:szCs w:val="22"/>
              </w:rPr>
            </w:pPr>
            <w:r>
              <w:rPr>
                <w:rFonts w:ascii="Times New Roman" w:eastAsia="Times New Roman" w:hAnsi="Times New Roman"/>
                <w:sz w:val="22"/>
                <w:szCs w:val="22"/>
              </w:rPr>
              <w:t>469</w:t>
            </w:r>
          </w:p>
        </w:tc>
        <w:tc>
          <w:tcPr>
            <w:tcW w:w="886" w:type="dxa"/>
          </w:tcPr>
          <w:p w14:paraId="2F9186EE" w14:textId="77777777" w:rsidR="001D154C" w:rsidRPr="00775266" w:rsidRDefault="001D154C" w:rsidP="00C7224C">
            <w:pPr>
              <w:jc w:val="center"/>
              <w:rPr>
                <w:rFonts w:ascii="Times New Roman" w:eastAsia="Times New Roman" w:hAnsi="Times New Roman"/>
                <w:sz w:val="22"/>
                <w:szCs w:val="22"/>
              </w:rPr>
            </w:pPr>
          </w:p>
        </w:tc>
        <w:tc>
          <w:tcPr>
            <w:tcW w:w="1237" w:type="dxa"/>
          </w:tcPr>
          <w:p w14:paraId="7CF21A3F" w14:textId="77777777" w:rsidR="001D154C" w:rsidRPr="00775266" w:rsidRDefault="001D154C" w:rsidP="00C7224C">
            <w:pPr>
              <w:jc w:val="center"/>
              <w:rPr>
                <w:rFonts w:ascii="Times New Roman" w:eastAsia="Times New Roman" w:hAnsi="Times New Roman"/>
                <w:sz w:val="22"/>
                <w:szCs w:val="22"/>
              </w:rPr>
            </w:pPr>
          </w:p>
        </w:tc>
      </w:tr>
    </w:tbl>
    <w:p w14:paraId="01491D82" w14:textId="77777777" w:rsidR="001D154C" w:rsidRPr="00775266" w:rsidRDefault="001D154C" w:rsidP="00C7224C">
      <w:pPr>
        <w:spacing w:after="0" w:line="240" w:lineRule="auto"/>
        <w:jc w:val="both"/>
        <w:rPr>
          <w:rFonts w:ascii="Times New Roman" w:eastAsia="Times New Roman" w:hAnsi="Times New Roman"/>
        </w:rPr>
      </w:pPr>
    </w:p>
    <w:p w14:paraId="4230E16A" w14:textId="77777777" w:rsidR="00ED7428" w:rsidRDefault="002B346B" w:rsidP="00ED7428">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Таблиця 22. Найбільші платники </w:t>
      </w:r>
      <w:r>
        <w:rPr>
          <w:rFonts w:ascii="Times New Roman" w:eastAsia="Times New Roman" w:hAnsi="Times New Roman"/>
          <w:b/>
          <w:sz w:val="28"/>
          <w:szCs w:val="28"/>
        </w:rPr>
        <w:t>промислового</w:t>
      </w:r>
      <w:r>
        <w:rPr>
          <w:rFonts w:ascii="Times New Roman" w:eastAsia="Times New Roman" w:hAnsi="Times New Roman"/>
          <w:b/>
          <w:color w:val="000000"/>
          <w:sz w:val="28"/>
          <w:szCs w:val="28"/>
        </w:rPr>
        <w:t xml:space="preserve"> сектору у громаді</w:t>
      </w:r>
      <w:r w:rsidR="00ED7428">
        <w:rPr>
          <w:rFonts w:ascii="Times New Roman" w:eastAsia="Times New Roman" w:hAnsi="Times New Roman"/>
          <w:b/>
          <w:color w:val="000000"/>
          <w:sz w:val="28"/>
          <w:szCs w:val="28"/>
        </w:rPr>
        <w:t xml:space="preserve"> </w:t>
      </w:r>
    </w:p>
    <w:p w14:paraId="5B0796E0" w14:textId="259E77D5" w:rsidR="001D154C" w:rsidRDefault="00ED7428"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за 2023 рік</w:t>
      </w:r>
    </w:p>
    <w:tbl>
      <w:tblPr>
        <w:tblStyle w:val="affff3"/>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2"/>
        <w:gridCol w:w="1923"/>
        <w:gridCol w:w="885"/>
        <w:gridCol w:w="1134"/>
        <w:gridCol w:w="957"/>
        <w:gridCol w:w="1276"/>
        <w:gridCol w:w="1406"/>
      </w:tblGrid>
      <w:tr w:rsidR="001D154C" w:rsidRPr="00ED7428" w14:paraId="5946FCD6" w14:textId="77777777" w:rsidTr="00ED7428">
        <w:trPr>
          <w:cantSplit/>
          <w:trHeight w:val="1906"/>
          <w:jc w:val="center"/>
        </w:trPr>
        <w:tc>
          <w:tcPr>
            <w:tcW w:w="2762" w:type="dxa"/>
            <w:textDirection w:val="btLr"/>
          </w:tcPr>
          <w:p w14:paraId="4D33F2F4"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Найменування</w:t>
            </w:r>
          </w:p>
        </w:tc>
        <w:tc>
          <w:tcPr>
            <w:tcW w:w="1923" w:type="dxa"/>
            <w:textDirection w:val="btLr"/>
          </w:tcPr>
          <w:p w14:paraId="5CFC63D7" w14:textId="77777777" w:rsidR="001D154C" w:rsidRPr="00ED7428" w:rsidRDefault="002B346B" w:rsidP="00ED7428">
            <w:pPr>
              <w:ind w:left="113" w:right="-106"/>
              <w:jc w:val="center"/>
              <w:rPr>
                <w:rFonts w:ascii="Times New Roman" w:eastAsia="Times New Roman" w:hAnsi="Times New Roman"/>
                <w:sz w:val="22"/>
                <w:szCs w:val="22"/>
              </w:rPr>
            </w:pPr>
            <w:r w:rsidRPr="00ED7428">
              <w:rPr>
                <w:rFonts w:ascii="Times New Roman" w:eastAsia="Times New Roman" w:hAnsi="Times New Roman"/>
                <w:sz w:val="22"/>
                <w:szCs w:val="22"/>
              </w:rPr>
              <w:t>ТОВ</w:t>
            </w:r>
          </w:p>
          <w:p w14:paraId="598F09D8" w14:textId="77777777" w:rsidR="001D154C" w:rsidRPr="00ED7428" w:rsidRDefault="002B346B" w:rsidP="00ED7428">
            <w:pPr>
              <w:ind w:left="113" w:right="-106"/>
              <w:jc w:val="center"/>
              <w:rPr>
                <w:rFonts w:ascii="Times New Roman" w:eastAsia="Times New Roman" w:hAnsi="Times New Roman"/>
                <w:sz w:val="22"/>
                <w:szCs w:val="22"/>
              </w:rPr>
            </w:pPr>
            <w:r w:rsidRPr="00ED7428">
              <w:rPr>
                <w:rFonts w:ascii="Times New Roman" w:eastAsia="Times New Roman" w:hAnsi="Times New Roman"/>
                <w:sz w:val="22"/>
                <w:szCs w:val="22"/>
              </w:rPr>
              <w:t>«Національна горілчана</w:t>
            </w:r>
          </w:p>
          <w:p w14:paraId="5F797C08" w14:textId="77777777" w:rsidR="001D154C" w:rsidRPr="00ED7428" w:rsidRDefault="002B346B" w:rsidP="00ED7428">
            <w:pPr>
              <w:ind w:left="113" w:right="-106"/>
              <w:jc w:val="center"/>
              <w:rPr>
                <w:rFonts w:ascii="Times New Roman" w:eastAsia="Times New Roman" w:hAnsi="Times New Roman"/>
                <w:sz w:val="22"/>
                <w:szCs w:val="22"/>
              </w:rPr>
            </w:pPr>
            <w:r w:rsidRPr="00ED7428">
              <w:rPr>
                <w:rFonts w:ascii="Times New Roman" w:eastAsia="Times New Roman" w:hAnsi="Times New Roman"/>
                <w:sz w:val="22"/>
                <w:szCs w:val="22"/>
              </w:rPr>
              <w:t>компанія»</w:t>
            </w:r>
          </w:p>
        </w:tc>
        <w:tc>
          <w:tcPr>
            <w:tcW w:w="885" w:type="dxa"/>
            <w:textDirection w:val="btLr"/>
          </w:tcPr>
          <w:p w14:paraId="52983392" w14:textId="77777777" w:rsidR="001D154C" w:rsidRPr="00ED7428" w:rsidRDefault="002B346B" w:rsidP="00ED7428">
            <w:pPr>
              <w:ind w:left="113" w:right="-106"/>
              <w:jc w:val="center"/>
              <w:rPr>
                <w:rFonts w:ascii="Times New Roman" w:eastAsia="Times New Roman" w:hAnsi="Times New Roman"/>
                <w:sz w:val="22"/>
                <w:szCs w:val="22"/>
              </w:rPr>
            </w:pPr>
            <w:r w:rsidRPr="00ED7428">
              <w:rPr>
                <w:rFonts w:ascii="Times New Roman" w:eastAsia="Times New Roman" w:hAnsi="Times New Roman"/>
                <w:sz w:val="22"/>
                <w:szCs w:val="22"/>
              </w:rPr>
              <w:t>ТОВ</w:t>
            </w:r>
          </w:p>
          <w:p w14:paraId="33FF3AC3" w14:textId="77777777" w:rsidR="001D154C" w:rsidRPr="00ED7428" w:rsidRDefault="002B346B" w:rsidP="00ED7428">
            <w:pPr>
              <w:ind w:left="113" w:right="-106"/>
              <w:jc w:val="center"/>
              <w:rPr>
                <w:rFonts w:ascii="Times New Roman" w:eastAsia="Times New Roman" w:hAnsi="Times New Roman"/>
                <w:sz w:val="22"/>
                <w:szCs w:val="22"/>
              </w:rPr>
            </w:pPr>
            <w:r w:rsidRPr="00ED7428">
              <w:rPr>
                <w:rFonts w:ascii="Times New Roman" w:eastAsia="Times New Roman" w:hAnsi="Times New Roman"/>
                <w:sz w:val="22"/>
                <w:szCs w:val="22"/>
              </w:rPr>
              <w:t>«Інфо Кар»</w:t>
            </w:r>
          </w:p>
        </w:tc>
        <w:tc>
          <w:tcPr>
            <w:tcW w:w="1134" w:type="dxa"/>
            <w:textDirection w:val="btLr"/>
          </w:tcPr>
          <w:p w14:paraId="617E12B2" w14:textId="77777777" w:rsidR="001D154C" w:rsidRPr="00ED7428" w:rsidRDefault="002B346B" w:rsidP="00ED7428">
            <w:pPr>
              <w:ind w:left="113" w:right="-110"/>
              <w:jc w:val="center"/>
              <w:rPr>
                <w:rFonts w:ascii="Times New Roman" w:eastAsia="Times New Roman" w:hAnsi="Times New Roman"/>
                <w:sz w:val="22"/>
                <w:szCs w:val="22"/>
              </w:rPr>
            </w:pPr>
            <w:r w:rsidRPr="00ED7428">
              <w:rPr>
                <w:rFonts w:ascii="Times New Roman" w:eastAsia="Times New Roman" w:hAnsi="Times New Roman"/>
                <w:sz w:val="22"/>
                <w:szCs w:val="22"/>
              </w:rPr>
              <w:t>ТОВ</w:t>
            </w:r>
          </w:p>
          <w:p w14:paraId="3CA017EC" w14:textId="77777777" w:rsidR="001D154C" w:rsidRPr="00ED7428" w:rsidRDefault="002B346B" w:rsidP="00ED7428">
            <w:pPr>
              <w:ind w:left="113" w:right="-110"/>
              <w:jc w:val="center"/>
              <w:rPr>
                <w:rFonts w:ascii="Times New Roman" w:eastAsia="Times New Roman" w:hAnsi="Times New Roman"/>
                <w:sz w:val="22"/>
                <w:szCs w:val="22"/>
              </w:rPr>
            </w:pPr>
            <w:r w:rsidRPr="00ED7428">
              <w:rPr>
                <w:rFonts w:ascii="Times New Roman" w:eastAsia="Times New Roman" w:hAnsi="Times New Roman"/>
                <w:sz w:val="22"/>
                <w:szCs w:val="22"/>
              </w:rPr>
              <w:t>«Гросдорф»</w:t>
            </w:r>
          </w:p>
        </w:tc>
        <w:tc>
          <w:tcPr>
            <w:tcW w:w="957" w:type="dxa"/>
            <w:textDirection w:val="btLr"/>
          </w:tcPr>
          <w:p w14:paraId="64C289BB"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ПРАТ</w:t>
            </w:r>
          </w:p>
          <w:p w14:paraId="162AB256"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«Черкаси</w:t>
            </w:r>
          </w:p>
          <w:p w14:paraId="7F085A31"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 xml:space="preserve"> Авто»</w:t>
            </w:r>
          </w:p>
        </w:tc>
        <w:tc>
          <w:tcPr>
            <w:tcW w:w="1276" w:type="dxa"/>
            <w:textDirection w:val="btLr"/>
          </w:tcPr>
          <w:p w14:paraId="7E78F88B"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ПРАТ</w:t>
            </w:r>
          </w:p>
          <w:p w14:paraId="01E3D852"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 xml:space="preserve"> «Мало-Бузуківський гранітний </w:t>
            </w:r>
          </w:p>
          <w:p w14:paraId="1CEE83F4"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кар'єр»</w:t>
            </w:r>
          </w:p>
        </w:tc>
        <w:tc>
          <w:tcPr>
            <w:tcW w:w="1406" w:type="dxa"/>
            <w:textDirection w:val="btLr"/>
          </w:tcPr>
          <w:p w14:paraId="0548EA09" w14:textId="77777777" w:rsidR="001D154C" w:rsidRPr="00ED7428" w:rsidRDefault="002B346B" w:rsidP="00ED7428">
            <w:pPr>
              <w:ind w:left="113" w:right="113"/>
              <w:jc w:val="center"/>
              <w:rPr>
                <w:rFonts w:ascii="Times New Roman" w:eastAsia="Times New Roman" w:hAnsi="Times New Roman"/>
                <w:sz w:val="22"/>
                <w:szCs w:val="22"/>
              </w:rPr>
            </w:pPr>
            <w:r w:rsidRPr="00ED7428">
              <w:rPr>
                <w:rFonts w:ascii="Times New Roman" w:eastAsia="Times New Roman" w:hAnsi="Times New Roman"/>
                <w:sz w:val="22"/>
                <w:szCs w:val="22"/>
              </w:rPr>
              <w:t>ТОВ «Мало-Бузуківський камінь»</w:t>
            </w:r>
          </w:p>
        </w:tc>
      </w:tr>
      <w:tr w:rsidR="001D154C" w:rsidRPr="00ED7428" w14:paraId="0AD8A8DE" w14:textId="77777777" w:rsidTr="00ED7428">
        <w:trPr>
          <w:jc w:val="center"/>
        </w:trPr>
        <w:tc>
          <w:tcPr>
            <w:tcW w:w="2762" w:type="dxa"/>
          </w:tcPr>
          <w:p w14:paraId="135E85F8"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Всього зарахованих надходжень, грн, в тому числі:</w:t>
            </w:r>
          </w:p>
        </w:tc>
        <w:tc>
          <w:tcPr>
            <w:tcW w:w="1923" w:type="dxa"/>
          </w:tcPr>
          <w:p w14:paraId="2C4647F9" w14:textId="7773C18B"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11836513</w:t>
            </w:r>
          </w:p>
        </w:tc>
        <w:tc>
          <w:tcPr>
            <w:tcW w:w="885" w:type="dxa"/>
          </w:tcPr>
          <w:p w14:paraId="1F43DCDF" w14:textId="2ED4EFE7"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609084</w:t>
            </w:r>
          </w:p>
        </w:tc>
        <w:tc>
          <w:tcPr>
            <w:tcW w:w="1134" w:type="dxa"/>
          </w:tcPr>
          <w:p w14:paraId="097D2072" w14:textId="3A0434E1"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499423</w:t>
            </w:r>
          </w:p>
        </w:tc>
        <w:tc>
          <w:tcPr>
            <w:tcW w:w="957" w:type="dxa"/>
          </w:tcPr>
          <w:p w14:paraId="20526931" w14:textId="4E6D6BE9"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1355997</w:t>
            </w:r>
          </w:p>
        </w:tc>
        <w:tc>
          <w:tcPr>
            <w:tcW w:w="1276" w:type="dxa"/>
          </w:tcPr>
          <w:p w14:paraId="149A43FC" w14:textId="56D1B11F"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3382777</w:t>
            </w:r>
          </w:p>
        </w:tc>
        <w:tc>
          <w:tcPr>
            <w:tcW w:w="1406" w:type="dxa"/>
          </w:tcPr>
          <w:p w14:paraId="7D2EE373" w14:textId="4584C62E" w:rsidR="001D154C" w:rsidRPr="00ED7428" w:rsidRDefault="00ED7428" w:rsidP="00C7224C">
            <w:pPr>
              <w:jc w:val="center"/>
              <w:rPr>
                <w:rFonts w:ascii="Times New Roman" w:eastAsia="Times New Roman" w:hAnsi="Times New Roman"/>
                <w:b/>
                <w:sz w:val="22"/>
                <w:szCs w:val="22"/>
              </w:rPr>
            </w:pPr>
            <w:r>
              <w:rPr>
                <w:rFonts w:ascii="Times New Roman" w:eastAsia="Times New Roman" w:hAnsi="Times New Roman"/>
                <w:b/>
                <w:sz w:val="22"/>
                <w:szCs w:val="22"/>
              </w:rPr>
              <w:t>107651</w:t>
            </w:r>
          </w:p>
        </w:tc>
      </w:tr>
      <w:tr w:rsidR="001D154C" w:rsidRPr="00ED7428" w14:paraId="0B52ED0F" w14:textId="77777777" w:rsidTr="00ED7428">
        <w:trPr>
          <w:jc w:val="center"/>
        </w:trPr>
        <w:tc>
          <w:tcPr>
            <w:tcW w:w="2762" w:type="dxa"/>
          </w:tcPr>
          <w:p w14:paraId="34D30A51"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ПДФО, що сплачується податковими агентами, із доходів платника податку у вигляді заробітної плати та інших ніж заробітна плата</w:t>
            </w:r>
          </w:p>
        </w:tc>
        <w:tc>
          <w:tcPr>
            <w:tcW w:w="1923" w:type="dxa"/>
          </w:tcPr>
          <w:p w14:paraId="1F3F8BB6" w14:textId="11B3BD56"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10232166</w:t>
            </w:r>
          </w:p>
        </w:tc>
        <w:tc>
          <w:tcPr>
            <w:tcW w:w="885" w:type="dxa"/>
          </w:tcPr>
          <w:p w14:paraId="63DF8721" w14:textId="377351ED"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344524</w:t>
            </w:r>
          </w:p>
        </w:tc>
        <w:tc>
          <w:tcPr>
            <w:tcW w:w="1134" w:type="dxa"/>
          </w:tcPr>
          <w:p w14:paraId="114FD7CE" w14:textId="5E1AC817" w:rsidR="001D154C" w:rsidRPr="00ED7428" w:rsidRDefault="00ED7428" w:rsidP="00C7224C">
            <w:pPr>
              <w:ind w:right="-112"/>
              <w:jc w:val="center"/>
              <w:rPr>
                <w:rFonts w:ascii="Times New Roman" w:eastAsia="Times New Roman" w:hAnsi="Times New Roman"/>
                <w:sz w:val="22"/>
                <w:szCs w:val="22"/>
              </w:rPr>
            </w:pPr>
            <w:r>
              <w:rPr>
                <w:rFonts w:ascii="Times New Roman" w:eastAsia="Times New Roman" w:hAnsi="Times New Roman"/>
                <w:sz w:val="22"/>
                <w:szCs w:val="22"/>
              </w:rPr>
              <w:t>499423</w:t>
            </w:r>
          </w:p>
        </w:tc>
        <w:tc>
          <w:tcPr>
            <w:tcW w:w="957" w:type="dxa"/>
          </w:tcPr>
          <w:p w14:paraId="64DE1DE7" w14:textId="447AEFC6"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959151</w:t>
            </w:r>
          </w:p>
        </w:tc>
        <w:tc>
          <w:tcPr>
            <w:tcW w:w="1276" w:type="dxa"/>
          </w:tcPr>
          <w:p w14:paraId="382E2061" w14:textId="3B4D5B77"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2418570</w:t>
            </w:r>
          </w:p>
        </w:tc>
        <w:tc>
          <w:tcPr>
            <w:tcW w:w="1406" w:type="dxa"/>
          </w:tcPr>
          <w:p w14:paraId="5C9CED92" w14:textId="21BACA96"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20356</w:t>
            </w:r>
          </w:p>
        </w:tc>
      </w:tr>
      <w:tr w:rsidR="001D154C" w:rsidRPr="00ED7428" w14:paraId="520E78FF" w14:textId="77777777" w:rsidTr="00ED7428">
        <w:trPr>
          <w:jc w:val="center"/>
        </w:trPr>
        <w:tc>
          <w:tcPr>
            <w:tcW w:w="2762" w:type="dxa"/>
          </w:tcPr>
          <w:p w14:paraId="075D04F6"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 xml:space="preserve">ПДФО, що сплачується податковими агентами, із доходів (одноразові </w:t>
            </w:r>
            <w:r w:rsidRPr="00ED7428">
              <w:rPr>
                <w:rFonts w:ascii="Times New Roman" w:eastAsia="Times New Roman" w:hAnsi="Times New Roman"/>
                <w:sz w:val="22"/>
                <w:szCs w:val="22"/>
              </w:rPr>
              <w:lastRenderedPageBreak/>
              <w:t>платежі)</w:t>
            </w:r>
          </w:p>
        </w:tc>
        <w:tc>
          <w:tcPr>
            <w:tcW w:w="1923" w:type="dxa"/>
          </w:tcPr>
          <w:p w14:paraId="169400CD" w14:textId="15FA949E"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lastRenderedPageBreak/>
              <w:t>1302594</w:t>
            </w:r>
          </w:p>
        </w:tc>
        <w:tc>
          <w:tcPr>
            <w:tcW w:w="885" w:type="dxa"/>
          </w:tcPr>
          <w:p w14:paraId="46EF6B20" w14:textId="77777777" w:rsidR="001D154C" w:rsidRPr="00ED7428" w:rsidRDefault="001D154C" w:rsidP="00C7224C">
            <w:pPr>
              <w:jc w:val="center"/>
              <w:rPr>
                <w:rFonts w:ascii="Times New Roman" w:eastAsia="Times New Roman" w:hAnsi="Times New Roman"/>
                <w:sz w:val="22"/>
                <w:szCs w:val="22"/>
              </w:rPr>
            </w:pPr>
          </w:p>
        </w:tc>
        <w:tc>
          <w:tcPr>
            <w:tcW w:w="1134" w:type="dxa"/>
          </w:tcPr>
          <w:p w14:paraId="69ED7C5F" w14:textId="77777777" w:rsidR="001D154C" w:rsidRPr="00ED7428" w:rsidRDefault="001D154C" w:rsidP="00C7224C">
            <w:pPr>
              <w:jc w:val="center"/>
              <w:rPr>
                <w:rFonts w:ascii="Times New Roman" w:eastAsia="Times New Roman" w:hAnsi="Times New Roman"/>
                <w:sz w:val="22"/>
                <w:szCs w:val="22"/>
              </w:rPr>
            </w:pPr>
          </w:p>
        </w:tc>
        <w:tc>
          <w:tcPr>
            <w:tcW w:w="957" w:type="dxa"/>
          </w:tcPr>
          <w:p w14:paraId="56C928DE" w14:textId="77777777" w:rsidR="001D154C" w:rsidRPr="00ED7428" w:rsidRDefault="001D154C" w:rsidP="00C7224C">
            <w:pPr>
              <w:jc w:val="center"/>
              <w:rPr>
                <w:rFonts w:ascii="Times New Roman" w:eastAsia="Times New Roman" w:hAnsi="Times New Roman"/>
                <w:sz w:val="22"/>
                <w:szCs w:val="22"/>
              </w:rPr>
            </w:pPr>
          </w:p>
        </w:tc>
        <w:tc>
          <w:tcPr>
            <w:tcW w:w="1276" w:type="dxa"/>
          </w:tcPr>
          <w:p w14:paraId="7E31BD1D" w14:textId="492426BF"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56715</w:t>
            </w:r>
          </w:p>
        </w:tc>
        <w:tc>
          <w:tcPr>
            <w:tcW w:w="1406" w:type="dxa"/>
          </w:tcPr>
          <w:p w14:paraId="5530F406" w14:textId="77777777" w:rsidR="001D154C" w:rsidRPr="00ED7428" w:rsidRDefault="001D154C" w:rsidP="00C7224C">
            <w:pPr>
              <w:jc w:val="center"/>
              <w:rPr>
                <w:rFonts w:ascii="Times New Roman" w:eastAsia="Times New Roman" w:hAnsi="Times New Roman"/>
                <w:sz w:val="22"/>
                <w:szCs w:val="22"/>
              </w:rPr>
            </w:pPr>
          </w:p>
        </w:tc>
      </w:tr>
      <w:tr w:rsidR="001D154C" w:rsidRPr="00ED7428" w14:paraId="37208B3D" w14:textId="77777777" w:rsidTr="00ED7428">
        <w:trPr>
          <w:jc w:val="center"/>
        </w:trPr>
        <w:tc>
          <w:tcPr>
            <w:tcW w:w="2762" w:type="dxa"/>
          </w:tcPr>
          <w:p w14:paraId="1044C148"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lastRenderedPageBreak/>
              <w:t>податок на нерухоме майно</w:t>
            </w:r>
          </w:p>
        </w:tc>
        <w:tc>
          <w:tcPr>
            <w:tcW w:w="1923" w:type="dxa"/>
          </w:tcPr>
          <w:p w14:paraId="38B79730" w14:textId="0AEF53D1"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127901</w:t>
            </w:r>
          </w:p>
        </w:tc>
        <w:tc>
          <w:tcPr>
            <w:tcW w:w="885" w:type="dxa"/>
          </w:tcPr>
          <w:p w14:paraId="762FD078" w14:textId="1A6F3805"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114733</w:t>
            </w:r>
          </w:p>
        </w:tc>
        <w:tc>
          <w:tcPr>
            <w:tcW w:w="1134" w:type="dxa"/>
          </w:tcPr>
          <w:p w14:paraId="235D891A" w14:textId="77777777" w:rsidR="001D154C" w:rsidRPr="00ED7428" w:rsidRDefault="001D154C" w:rsidP="00C7224C">
            <w:pPr>
              <w:jc w:val="center"/>
              <w:rPr>
                <w:rFonts w:ascii="Times New Roman" w:eastAsia="Times New Roman" w:hAnsi="Times New Roman"/>
                <w:sz w:val="22"/>
                <w:szCs w:val="22"/>
              </w:rPr>
            </w:pPr>
          </w:p>
        </w:tc>
        <w:tc>
          <w:tcPr>
            <w:tcW w:w="957" w:type="dxa"/>
          </w:tcPr>
          <w:p w14:paraId="56616783" w14:textId="37C4C90C" w:rsidR="001D154C" w:rsidRPr="00ED7428" w:rsidRDefault="00ED7428" w:rsidP="00C7224C">
            <w:pPr>
              <w:ind w:right="-79"/>
              <w:jc w:val="center"/>
              <w:rPr>
                <w:rFonts w:ascii="Times New Roman" w:eastAsia="Times New Roman" w:hAnsi="Times New Roman"/>
                <w:sz w:val="22"/>
                <w:szCs w:val="22"/>
              </w:rPr>
            </w:pPr>
            <w:r>
              <w:rPr>
                <w:rFonts w:ascii="Times New Roman" w:eastAsia="Times New Roman" w:hAnsi="Times New Roman"/>
                <w:sz w:val="22"/>
                <w:szCs w:val="22"/>
              </w:rPr>
              <w:t>320319</w:t>
            </w:r>
          </w:p>
        </w:tc>
        <w:tc>
          <w:tcPr>
            <w:tcW w:w="1276" w:type="dxa"/>
          </w:tcPr>
          <w:p w14:paraId="71CCE7DA" w14:textId="136191CD"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21395</w:t>
            </w:r>
          </w:p>
        </w:tc>
        <w:tc>
          <w:tcPr>
            <w:tcW w:w="1406" w:type="dxa"/>
          </w:tcPr>
          <w:p w14:paraId="5CE7792D" w14:textId="77777777" w:rsidR="001D154C" w:rsidRPr="00ED7428" w:rsidRDefault="001D154C" w:rsidP="00C7224C">
            <w:pPr>
              <w:jc w:val="center"/>
              <w:rPr>
                <w:rFonts w:ascii="Times New Roman" w:eastAsia="Times New Roman" w:hAnsi="Times New Roman"/>
                <w:sz w:val="22"/>
                <w:szCs w:val="22"/>
              </w:rPr>
            </w:pPr>
          </w:p>
        </w:tc>
      </w:tr>
      <w:tr w:rsidR="001D154C" w:rsidRPr="00ED7428" w14:paraId="454AFBC6" w14:textId="77777777" w:rsidTr="00ED7428">
        <w:trPr>
          <w:jc w:val="center"/>
        </w:trPr>
        <w:tc>
          <w:tcPr>
            <w:tcW w:w="2762" w:type="dxa"/>
          </w:tcPr>
          <w:p w14:paraId="768A7F78"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орендна плата з юридичних осіб</w:t>
            </w:r>
          </w:p>
        </w:tc>
        <w:tc>
          <w:tcPr>
            <w:tcW w:w="1923" w:type="dxa"/>
          </w:tcPr>
          <w:p w14:paraId="3A491668" w14:textId="2123210B"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132297</w:t>
            </w:r>
          </w:p>
        </w:tc>
        <w:tc>
          <w:tcPr>
            <w:tcW w:w="885" w:type="dxa"/>
          </w:tcPr>
          <w:p w14:paraId="20ED5858" w14:textId="5BB765FB"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131032</w:t>
            </w:r>
          </w:p>
        </w:tc>
        <w:tc>
          <w:tcPr>
            <w:tcW w:w="1134" w:type="dxa"/>
          </w:tcPr>
          <w:p w14:paraId="4C62E329" w14:textId="77777777" w:rsidR="001D154C" w:rsidRPr="00ED7428" w:rsidRDefault="001D154C" w:rsidP="00C7224C">
            <w:pPr>
              <w:jc w:val="center"/>
              <w:rPr>
                <w:rFonts w:ascii="Times New Roman" w:eastAsia="Times New Roman" w:hAnsi="Times New Roman"/>
                <w:sz w:val="22"/>
                <w:szCs w:val="22"/>
              </w:rPr>
            </w:pPr>
          </w:p>
        </w:tc>
        <w:tc>
          <w:tcPr>
            <w:tcW w:w="957" w:type="dxa"/>
          </w:tcPr>
          <w:p w14:paraId="08B188C5" w14:textId="77777777" w:rsidR="001D154C" w:rsidRPr="00ED7428" w:rsidRDefault="001D154C" w:rsidP="00C7224C">
            <w:pPr>
              <w:ind w:right="-79"/>
              <w:jc w:val="center"/>
              <w:rPr>
                <w:rFonts w:ascii="Times New Roman" w:eastAsia="Times New Roman" w:hAnsi="Times New Roman"/>
                <w:sz w:val="22"/>
                <w:szCs w:val="22"/>
              </w:rPr>
            </w:pPr>
          </w:p>
        </w:tc>
        <w:tc>
          <w:tcPr>
            <w:tcW w:w="1276" w:type="dxa"/>
          </w:tcPr>
          <w:p w14:paraId="1DD89E1F" w14:textId="25D036DC"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699985</w:t>
            </w:r>
          </w:p>
        </w:tc>
        <w:tc>
          <w:tcPr>
            <w:tcW w:w="1406" w:type="dxa"/>
          </w:tcPr>
          <w:p w14:paraId="1A36D9B7" w14:textId="77777777" w:rsidR="001D154C" w:rsidRPr="00ED7428" w:rsidRDefault="001D154C" w:rsidP="00C7224C">
            <w:pPr>
              <w:jc w:val="center"/>
              <w:rPr>
                <w:rFonts w:ascii="Times New Roman" w:eastAsia="Times New Roman" w:hAnsi="Times New Roman"/>
                <w:sz w:val="22"/>
                <w:szCs w:val="22"/>
              </w:rPr>
            </w:pPr>
          </w:p>
        </w:tc>
      </w:tr>
      <w:tr w:rsidR="001D154C" w:rsidRPr="00ED7428" w14:paraId="3E103A1C" w14:textId="77777777" w:rsidTr="00ED7428">
        <w:trPr>
          <w:jc w:val="center"/>
        </w:trPr>
        <w:tc>
          <w:tcPr>
            <w:tcW w:w="2762" w:type="dxa"/>
          </w:tcPr>
          <w:p w14:paraId="68A9C0E8"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 xml:space="preserve">єдиний податок з юридичних осіб </w:t>
            </w:r>
          </w:p>
        </w:tc>
        <w:tc>
          <w:tcPr>
            <w:tcW w:w="1923" w:type="dxa"/>
          </w:tcPr>
          <w:p w14:paraId="535A6649" w14:textId="77777777" w:rsidR="001D154C" w:rsidRPr="00ED7428" w:rsidRDefault="001D154C" w:rsidP="00C7224C">
            <w:pPr>
              <w:jc w:val="center"/>
              <w:rPr>
                <w:rFonts w:ascii="Times New Roman" w:eastAsia="Times New Roman" w:hAnsi="Times New Roman"/>
                <w:sz w:val="22"/>
                <w:szCs w:val="22"/>
              </w:rPr>
            </w:pPr>
          </w:p>
        </w:tc>
        <w:tc>
          <w:tcPr>
            <w:tcW w:w="885" w:type="dxa"/>
          </w:tcPr>
          <w:p w14:paraId="4E12EED6" w14:textId="77777777" w:rsidR="001D154C" w:rsidRPr="00ED7428" w:rsidRDefault="001D154C" w:rsidP="00C7224C">
            <w:pPr>
              <w:jc w:val="center"/>
              <w:rPr>
                <w:rFonts w:ascii="Times New Roman" w:eastAsia="Times New Roman" w:hAnsi="Times New Roman"/>
                <w:sz w:val="22"/>
                <w:szCs w:val="22"/>
              </w:rPr>
            </w:pPr>
          </w:p>
        </w:tc>
        <w:tc>
          <w:tcPr>
            <w:tcW w:w="1134" w:type="dxa"/>
          </w:tcPr>
          <w:p w14:paraId="47616C4C" w14:textId="77777777" w:rsidR="001D154C" w:rsidRPr="00ED7428" w:rsidRDefault="001D154C" w:rsidP="00C7224C">
            <w:pPr>
              <w:jc w:val="center"/>
              <w:rPr>
                <w:rFonts w:ascii="Times New Roman" w:eastAsia="Times New Roman" w:hAnsi="Times New Roman"/>
                <w:sz w:val="22"/>
                <w:szCs w:val="22"/>
              </w:rPr>
            </w:pPr>
          </w:p>
        </w:tc>
        <w:tc>
          <w:tcPr>
            <w:tcW w:w="957" w:type="dxa"/>
          </w:tcPr>
          <w:p w14:paraId="7F84704E" w14:textId="77777777" w:rsidR="001D154C" w:rsidRPr="00ED7428" w:rsidRDefault="001D154C" w:rsidP="00C7224C">
            <w:pPr>
              <w:jc w:val="center"/>
              <w:rPr>
                <w:rFonts w:ascii="Times New Roman" w:eastAsia="Times New Roman" w:hAnsi="Times New Roman"/>
                <w:sz w:val="22"/>
                <w:szCs w:val="22"/>
              </w:rPr>
            </w:pPr>
          </w:p>
        </w:tc>
        <w:tc>
          <w:tcPr>
            <w:tcW w:w="1276" w:type="dxa"/>
          </w:tcPr>
          <w:p w14:paraId="16D5523B" w14:textId="77777777" w:rsidR="001D154C" w:rsidRPr="00ED7428" w:rsidRDefault="001D154C" w:rsidP="00C7224C">
            <w:pPr>
              <w:jc w:val="center"/>
              <w:rPr>
                <w:rFonts w:ascii="Times New Roman" w:eastAsia="Times New Roman" w:hAnsi="Times New Roman"/>
                <w:sz w:val="22"/>
                <w:szCs w:val="22"/>
              </w:rPr>
            </w:pPr>
          </w:p>
        </w:tc>
        <w:tc>
          <w:tcPr>
            <w:tcW w:w="1406" w:type="dxa"/>
          </w:tcPr>
          <w:p w14:paraId="10C05882" w14:textId="3FD5663F"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87295</w:t>
            </w:r>
          </w:p>
        </w:tc>
      </w:tr>
      <w:tr w:rsidR="001D154C" w:rsidRPr="00ED7428" w14:paraId="040F3082" w14:textId="77777777" w:rsidTr="00ED7428">
        <w:trPr>
          <w:jc w:val="center"/>
        </w:trPr>
        <w:tc>
          <w:tcPr>
            <w:tcW w:w="2762" w:type="dxa"/>
          </w:tcPr>
          <w:p w14:paraId="0F921792"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екологічний податок</w:t>
            </w:r>
          </w:p>
        </w:tc>
        <w:tc>
          <w:tcPr>
            <w:tcW w:w="1923" w:type="dxa"/>
          </w:tcPr>
          <w:p w14:paraId="729EF5E2" w14:textId="78C04DEF"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687</w:t>
            </w:r>
          </w:p>
        </w:tc>
        <w:tc>
          <w:tcPr>
            <w:tcW w:w="885" w:type="dxa"/>
          </w:tcPr>
          <w:p w14:paraId="574BC1A2" w14:textId="047ABBDE"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1675</w:t>
            </w:r>
          </w:p>
        </w:tc>
        <w:tc>
          <w:tcPr>
            <w:tcW w:w="1134" w:type="dxa"/>
          </w:tcPr>
          <w:p w14:paraId="1050384D" w14:textId="77777777" w:rsidR="001D154C" w:rsidRPr="00ED7428" w:rsidRDefault="001D154C" w:rsidP="00C7224C">
            <w:pPr>
              <w:jc w:val="center"/>
              <w:rPr>
                <w:rFonts w:ascii="Times New Roman" w:eastAsia="Times New Roman" w:hAnsi="Times New Roman"/>
                <w:sz w:val="22"/>
                <w:szCs w:val="22"/>
              </w:rPr>
            </w:pPr>
          </w:p>
        </w:tc>
        <w:tc>
          <w:tcPr>
            <w:tcW w:w="957" w:type="dxa"/>
          </w:tcPr>
          <w:p w14:paraId="708C8A48" w14:textId="7385F8A8"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740</w:t>
            </w:r>
          </w:p>
        </w:tc>
        <w:tc>
          <w:tcPr>
            <w:tcW w:w="1276" w:type="dxa"/>
          </w:tcPr>
          <w:p w14:paraId="5AA1E1B8" w14:textId="75A12A08"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2005</w:t>
            </w:r>
          </w:p>
        </w:tc>
        <w:tc>
          <w:tcPr>
            <w:tcW w:w="1406" w:type="dxa"/>
          </w:tcPr>
          <w:p w14:paraId="0F5D2989" w14:textId="77777777" w:rsidR="001D154C" w:rsidRPr="00ED7428" w:rsidRDefault="001D154C" w:rsidP="00C7224C">
            <w:pPr>
              <w:jc w:val="center"/>
              <w:rPr>
                <w:rFonts w:ascii="Times New Roman" w:eastAsia="Times New Roman" w:hAnsi="Times New Roman"/>
                <w:sz w:val="22"/>
                <w:szCs w:val="22"/>
              </w:rPr>
            </w:pPr>
          </w:p>
        </w:tc>
      </w:tr>
      <w:tr w:rsidR="001D154C" w:rsidRPr="00ED7428" w14:paraId="4309D58B" w14:textId="77777777" w:rsidTr="00ED7428">
        <w:trPr>
          <w:jc w:val="center"/>
        </w:trPr>
        <w:tc>
          <w:tcPr>
            <w:tcW w:w="2762" w:type="dxa"/>
          </w:tcPr>
          <w:p w14:paraId="55C4A67E"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рентна плата за користування надрами</w:t>
            </w:r>
          </w:p>
        </w:tc>
        <w:tc>
          <w:tcPr>
            <w:tcW w:w="1923" w:type="dxa"/>
          </w:tcPr>
          <w:p w14:paraId="7434239C" w14:textId="42D66F6A"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2978</w:t>
            </w:r>
          </w:p>
        </w:tc>
        <w:tc>
          <w:tcPr>
            <w:tcW w:w="885" w:type="dxa"/>
          </w:tcPr>
          <w:p w14:paraId="0F4710D6" w14:textId="377D0EC0"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453</w:t>
            </w:r>
          </w:p>
        </w:tc>
        <w:tc>
          <w:tcPr>
            <w:tcW w:w="1134" w:type="dxa"/>
          </w:tcPr>
          <w:p w14:paraId="345D8A48" w14:textId="77777777" w:rsidR="001D154C" w:rsidRPr="00ED7428" w:rsidRDefault="001D154C" w:rsidP="00C7224C">
            <w:pPr>
              <w:jc w:val="center"/>
              <w:rPr>
                <w:rFonts w:ascii="Times New Roman" w:eastAsia="Times New Roman" w:hAnsi="Times New Roman"/>
                <w:sz w:val="22"/>
                <w:szCs w:val="22"/>
              </w:rPr>
            </w:pPr>
          </w:p>
        </w:tc>
        <w:tc>
          <w:tcPr>
            <w:tcW w:w="957" w:type="dxa"/>
          </w:tcPr>
          <w:p w14:paraId="038EA9E7" w14:textId="77777777" w:rsidR="001D154C" w:rsidRPr="00ED7428" w:rsidRDefault="001D154C" w:rsidP="00C7224C">
            <w:pPr>
              <w:jc w:val="center"/>
              <w:rPr>
                <w:rFonts w:ascii="Times New Roman" w:eastAsia="Times New Roman" w:hAnsi="Times New Roman"/>
                <w:sz w:val="22"/>
                <w:szCs w:val="22"/>
              </w:rPr>
            </w:pPr>
          </w:p>
        </w:tc>
        <w:tc>
          <w:tcPr>
            <w:tcW w:w="1276" w:type="dxa"/>
          </w:tcPr>
          <w:p w14:paraId="1318A9CF" w14:textId="53AB9C0A"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184107</w:t>
            </w:r>
          </w:p>
        </w:tc>
        <w:tc>
          <w:tcPr>
            <w:tcW w:w="1406" w:type="dxa"/>
          </w:tcPr>
          <w:p w14:paraId="34372817" w14:textId="77777777" w:rsidR="001D154C" w:rsidRPr="00ED7428" w:rsidRDefault="001D154C" w:rsidP="00C7224C">
            <w:pPr>
              <w:jc w:val="center"/>
              <w:rPr>
                <w:rFonts w:ascii="Times New Roman" w:eastAsia="Times New Roman" w:hAnsi="Times New Roman"/>
                <w:sz w:val="22"/>
                <w:szCs w:val="22"/>
              </w:rPr>
            </w:pPr>
          </w:p>
        </w:tc>
      </w:tr>
      <w:tr w:rsidR="001D154C" w:rsidRPr="00ED7428" w14:paraId="3493D337" w14:textId="77777777" w:rsidTr="00ED7428">
        <w:trPr>
          <w:jc w:val="center"/>
        </w:trPr>
        <w:tc>
          <w:tcPr>
            <w:tcW w:w="2762" w:type="dxa"/>
          </w:tcPr>
          <w:p w14:paraId="6B521181" w14:textId="77777777" w:rsidR="001D154C" w:rsidRPr="00ED7428" w:rsidRDefault="002B346B" w:rsidP="00C7224C">
            <w:pPr>
              <w:rPr>
                <w:rFonts w:ascii="Times New Roman" w:eastAsia="Times New Roman" w:hAnsi="Times New Roman"/>
                <w:sz w:val="22"/>
                <w:szCs w:val="22"/>
              </w:rPr>
            </w:pPr>
            <w:r w:rsidRPr="00ED7428">
              <w:rPr>
                <w:rFonts w:ascii="Times New Roman" w:eastAsia="Times New Roman" w:hAnsi="Times New Roman"/>
                <w:sz w:val="22"/>
                <w:szCs w:val="22"/>
              </w:rPr>
              <w:t>земельний податок з юридичних осіб</w:t>
            </w:r>
          </w:p>
        </w:tc>
        <w:tc>
          <w:tcPr>
            <w:tcW w:w="1923" w:type="dxa"/>
          </w:tcPr>
          <w:p w14:paraId="4676842A" w14:textId="798DFFA0"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37890</w:t>
            </w:r>
          </w:p>
        </w:tc>
        <w:tc>
          <w:tcPr>
            <w:tcW w:w="885" w:type="dxa"/>
          </w:tcPr>
          <w:p w14:paraId="4BB9144D" w14:textId="77777777" w:rsidR="001D154C" w:rsidRPr="00ED7428" w:rsidRDefault="001D154C" w:rsidP="00C7224C">
            <w:pPr>
              <w:jc w:val="center"/>
              <w:rPr>
                <w:rFonts w:ascii="Times New Roman" w:eastAsia="Times New Roman" w:hAnsi="Times New Roman"/>
                <w:sz w:val="22"/>
                <w:szCs w:val="22"/>
              </w:rPr>
            </w:pPr>
          </w:p>
        </w:tc>
        <w:tc>
          <w:tcPr>
            <w:tcW w:w="1134" w:type="dxa"/>
          </w:tcPr>
          <w:p w14:paraId="164CAE09" w14:textId="77777777" w:rsidR="001D154C" w:rsidRPr="00ED7428" w:rsidRDefault="001D154C" w:rsidP="00C7224C">
            <w:pPr>
              <w:jc w:val="center"/>
              <w:rPr>
                <w:rFonts w:ascii="Times New Roman" w:eastAsia="Times New Roman" w:hAnsi="Times New Roman"/>
                <w:sz w:val="22"/>
                <w:szCs w:val="22"/>
              </w:rPr>
            </w:pPr>
          </w:p>
        </w:tc>
        <w:tc>
          <w:tcPr>
            <w:tcW w:w="957" w:type="dxa"/>
          </w:tcPr>
          <w:p w14:paraId="16BD3D81" w14:textId="57948EB7" w:rsidR="001D154C" w:rsidRPr="00ED7428" w:rsidRDefault="00ED7428" w:rsidP="00C7224C">
            <w:pPr>
              <w:jc w:val="center"/>
              <w:rPr>
                <w:rFonts w:ascii="Times New Roman" w:eastAsia="Times New Roman" w:hAnsi="Times New Roman"/>
                <w:sz w:val="22"/>
                <w:szCs w:val="22"/>
              </w:rPr>
            </w:pPr>
            <w:r>
              <w:rPr>
                <w:rFonts w:ascii="Times New Roman" w:eastAsia="Times New Roman" w:hAnsi="Times New Roman"/>
                <w:sz w:val="22"/>
                <w:szCs w:val="22"/>
              </w:rPr>
              <w:t>75787</w:t>
            </w:r>
          </w:p>
        </w:tc>
        <w:tc>
          <w:tcPr>
            <w:tcW w:w="1276" w:type="dxa"/>
          </w:tcPr>
          <w:p w14:paraId="74ED341C" w14:textId="77777777" w:rsidR="001D154C" w:rsidRPr="00ED7428" w:rsidRDefault="001D154C" w:rsidP="00C7224C">
            <w:pPr>
              <w:jc w:val="center"/>
              <w:rPr>
                <w:rFonts w:ascii="Times New Roman" w:eastAsia="Times New Roman" w:hAnsi="Times New Roman"/>
                <w:sz w:val="22"/>
                <w:szCs w:val="22"/>
              </w:rPr>
            </w:pPr>
          </w:p>
        </w:tc>
        <w:tc>
          <w:tcPr>
            <w:tcW w:w="1406" w:type="dxa"/>
          </w:tcPr>
          <w:p w14:paraId="4AF5037E" w14:textId="77777777" w:rsidR="001D154C" w:rsidRPr="00ED7428" w:rsidRDefault="001D154C" w:rsidP="00C7224C">
            <w:pPr>
              <w:jc w:val="center"/>
              <w:rPr>
                <w:rFonts w:ascii="Times New Roman" w:eastAsia="Times New Roman" w:hAnsi="Times New Roman"/>
                <w:sz w:val="22"/>
                <w:szCs w:val="22"/>
              </w:rPr>
            </w:pPr>
          </w:p>
        </w:tc>
      </w:tr>
      <w:tr w:rsidR="00ED7428" w:rsidRPr="00ED7428" w14:paraId="330595B8" w14:textId="77777777" w:rsidTr="00ED7428">
        <w:trPr>
          <w:jc w:val="center"/>
        </w:trPr>
        <w:tc>
          <w:tcPr>
            <w:tcW w:w="2762" w:type="dxa"/>
          </w:tcPr>
          <w:p w14:paraId="41AEAD50" w14:textId="327508A0" w:rsidR="00ED7428" w:rsidRPr="00ED7428" w:rsidRDefault="00ED7428" w:rsidP="00C7224C">
            <w:pPr>
              <w:rPr>
                <w:rFonts w:ascii="Times New Roman" w:eastAsia="Times New Roman" w:hAnsi="Times New Roman"/>
              </w:rPr>
            </w:pPr>
            <w:r>
              <w:rPr>
                <w:rFonts w:ascii="Times New Roman" w:eastAsia="Times New Roman" w:hAnsi="Times New Roman"/>
              </w:rPr>
              <w:t>транспортний податок з юридичних осіб</w:t>
            </w:r>
          </w:p>
        </w:tc>
        <w:tc>
          <w:tcPr>
            <w:tcW w:w="1923" w:type="dxa"/>
          </w:tcPr>
          <w:p w14:paraId="653BB2D2" w14:textId="77777777" w:rsidR="00ED7428" w:rsidRDefault="00ED7428" w:rsidP="00C7224C">
            <w:pPr>
              <w:jc w:val="center"/>
              <w:rPr>
                <w:rFonts w:ascii="Times New Roman" w:eastAsia="Times New Roman" w:hAnsi="Times New Roman"/>
              </w:rPr>
            </w:pPr>
          </w:p>
        </w:tc>
        <w:tc>
          <w:tcPr>
            <w:tcW w:w="885" w:type="dxa"/>
          </w:tcPr>
          <w:p w14:paraId="3E481D8C" w14:textId="4ED8A363" w:rsidR="00ED7428" w:rsidRPr="00ED7428" w:rsidRDefault="00ED7428" w:rsidP="00C7224C">
            <w:pPr>
              <w:jc w:val="center"/>
              <w:rPr>
                <w:rFonts w:ascii="Times New Roman" w:eastAsia="Times New Roman" w:hAnsi="Times New Roman"/>
              </w:rPr>
            </w:pPr>
            <w:r>
              <w:rPr>
                <w:rFonts w:ascii="Times New Roman" w:eastAsia="Times New Roman" w:hAnsi="Times New Roman"/>
              </w:rPr>
              <w:t>16667</w:t>
            </w:r>
          </w:p>
        </w:tc>
        <w:tc>
          <w:tcPr>
            <w:tcW w:w="1134" w:type="dxa"/>
          </w:tcPr>
          <w:p w14:paraId="6FA255FA" w14:textId="77777777" w:rsidR="00ED7428" w:rsidRPr="00ED7428" w:rsidRDefault="00ED7428" w:rsidP="00C7224C">
            <w:pPr>
              <w:jc w:val="center"/>
              <w:rPr>
                <w:rFonts w:ascii="Times New Roman" w:eastAsia="Times New Roman" w:hAnsi="Times New Roman"/>
              </w:rPr>
            </w:pPr>
          </w:p>
        </w:tc>
        <w:tc>
          <w:tcPr>
            <w:tcW w:w="957" w:type="dxa"/>
          </w:tcPr>
          <w:p w14:paraId="41C95B05" w14:textId="77777777" w:rsidR="00ED7428" w:rsidRDefault="00ED7428" w:rsidP="00C7224C">
            <w:pPr>
              <w:jc w:val="center"/>
              <w:rPr>
                <w:rFonts w:ascii="Times New Roman" w:eastAsia="Times New Roman" w:hAnsi="Times New Roman"/>
              </w:rPr>
            </w:pPr>
          </w:p>
        </w:tc>
        <w:tc>
          <w:tcPr>
            <w:tcW w:w="1276" w:type="dxa"/>
          </w:tcPr>
          <w:p w14:paraId="64B5AAC0" w14:textId="77777777" w:rsidR="00ED7428" w:rsidRPr="00ED7428" w:rsidRDefault="00ED7428" w:rsidP="00C7224C">
            <w:pPr>
              <w:jc w:val="center"/>
              <w:rPr>
                <w:rFonts w:ascii="Times New Roman" w:eastAsia="Times New Roman" w:hAnsi="Times New Roman"/>
              </w:rPr>
            </w:pPr>
          </w:p>
        </w:tc>
        <w:tc>
          <w:tcPr>
            <w:tcW w:w="1406" w:type="dxa"/>
          </w:tcPr>
          <w:p w14:paraId="28648315" w14:textId="77777777" w:rsidR="00ED7428" w:rsidRPr="00ED7428" w:rsidRDefault="00ED7428" w:rsidP="00C7224C">
            <w:pPr>
              <w:jc w:val="center"/>
              <w:rPr>
                <w:rFonts w:ascii="Times New Roman" w:eastAsia="Times New Roman" w:hAnsi="Times New Roman"/>
              </w:rPr>
            </w:pPr>
          </w:p>
        </w:tc>
      </w:tr>
    </w:tbl>
    <w:p w14:paraId="261AA1AD" w14:textId="77777777" w:rsidR="001D154C" w:rsidRDefault="001D154C" w:rsidP="00C7224C">
      <w:pPr>
        <w:spacing w:after="0" w:line="240" w:lineRule="auto"/>
        <w:jc w:val="both"/>
        <w:rPr>
          <w:rFonts w:ascii="Times New Roman" w:eastAsia="Times New Roman" w:hAnsi="Times New Roman"/>
          <w:sz w:val="28"/>
          <w:szCs w:val="28"/>
        </w:rPr>
      </w:pPr>
    </w:p>
    <w:p w14:paraId="66B92244" w14:textId="77777777" w:rsidR="001D154C" w:rsidRDefault="002B346B" w:rsidP="0012149B">
      <w:pPr>
        <w:pStyle w:val="2"/>
        <w:spacing w:before="0" w:after="0"/>
        <w:ind w:left="142" w:right="-1" w:firstLine="0"/>
        <w:jc w:val="center"/>
        <w:rPr>
          <w:rFonts w:ascii="Times New Roman" w:hAnsi="Times New Roman"/>
          <w:color w:val="000000"/>
          <w:sz w:val="28"/>
          <w:szCs w:val="28"/>
        </w:rPr>
      </w:pPr>
      <w:r>
        <w:rPr>
          <w:rFonts w:ascii="Times New Roman" w:hAnsi="Times New Roman"/>
          <w:color w:val="000000"/>
          <w:sz w:val="28"/>
          <w:szCs w:val="28"/>
        </w:rPr>
        <w:t>2.9. Транспортна інфраструктура і зв’язок</w:t>
      </w:r>
    </w:p>
    <w:p w14:paraId="67648249" w14:textId="77777777" w:rsidR="001D154C" w:rsidRDefault="002B346B" w:rsidP="0012149B">
      <w:pPr>
        <w:spacing w:after="0" w:line="240" w:lineRule="auto"/>
        <w:ind w:left="142" w:right="-1"/>
        <w:jc w:val="both"/>
        <w:rPr>
          <w:rFonts w:ascii="Times New Roman" w:eastAsia="Times New Roman" w:hAnsi="Times New Roman"/>
          <w:sz w:val="28"/>
          <w:szCs w:val="28"/>
        </w:rPr>
      </w:pPr>
      <w:r>
        <w:rPr>
          <w:rFonts w:ascii="Times New Roman" w:eastAsia="Times New Roman" w:hAnsi="Times New Roman"/>
          <w:sz w:val="28"/>
          <w:szCs w:val="28"/>
        </w:rPr>
        <w:tab/>
        <w:t>Мережа доріг Степанківської сільської територіальної громади є невід’ємною частиною єдиної транспортної системи, що забезпечує роботу  галузей промисловості та сільського господарства. Окрім того, з їх експлуатацією забезпечується рівномірний наземний доступ жителів громади у різні місця району, області, країни.</w:t>
      </w:r>
    </w:p>
    <w:p w14:paraId="15E726D4" w14:textId="77777777" w:rsidR="001D154C" w:rsidRDefault="002B346B" w:rsidP="0012149B">
      <w:pPr>
        <w:widowControl w:val="0"/>
        <w:spacing w:after="0" w:line="240" w:lineRule="auto"/>
        <w:ind w:left="142" w:right="-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Територією громади проходить 4 автомобільні шляхи обласного значення (О-241701 Хацьки - Степанки – Хутори; О-241715 Степанки - Вергуни – Чорнявка; О-241716 Нечаївка - Голов'ятине – Сунки; О-241303 Сміла - Сунки - Залевки - Малий Бузуків), та 1  шлях національного значення Н-16 (Золотоноша-Черкаси-Сміла-Умань). </w:t>
      </w:r>
      <w:r>
        <w:rPr>
          <w:rFonts w:ascii="Times New Roman" w:eastAsia="Times New Roman" w:hAnsi="Times New Roman"/>
          <w:sz w:val="28"/>
          <w:szCs w:val="28"/>
        </w:rPr>
        <w:t xml:space="preserve">Загальна  протяжність вулично – дорожньої мережі  сіл громади складає 100,761 км. </w:t>
      </w:r>
    </w:p>
    <w:p w14:paraId="5FC9539A" w14:textId="77777777" w:rsidR="001D154C" w:rsidRDefault="002B346B" w:rsidP="0012149B">
      <w:pPr>
        <w:spacing w:after="0" w:line="240" w:lineRule="auto"/>
        <w:ind w:left="142" w:right="-1"/>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Незадовільний стан дорожнього покриття - </w:t>
      </w:r>
      <w:r>
        <w:rPr>
          <w:rFonts w:ascii="Times New Roman" w:eastAsia="Times New Roman" w:hAnsi="Times New Roman"/>
          <w:sz w:val="28"/>
          <w:szCs w:val="28"/>
        </w:rPr>
        <w:t xml:space="preserve"> одне з найгостріших  питань  громади, яке вимагає першочергового вирішення. Мережа доріг потребує ремонту, як капітального, так і поточного. Щороку проводиться поточний та ямковий ремонт доріг, але ці заходи не можуть в повному обсязі вирішити проблему, тому що левова частка дорожніх податків акумулюються в державному бюджеті, а постійне зростання інтенсивності руху спричиняє прогресуючі руйнування, що без недостатнього обсягу фінансування призводить до ще більшого погіршення стану дорожнього покриття.</w:t>
      </w:r>
    </w:p>
    <w:p w14:paraId="49992AD0" w14:textId="77777777" w:rsidR="001D154C" w:rsidRDefault="002B346B" w:rsidP="00C7224C">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Автомобільний транспорт займає одну з провідних ролей як у внутрішніх, так і в зовнішніх зв’язках громади. На сьогоднішній день, для задоволення потреб населення в  пасажирських перевезеннях, сформована мережа автобусних маршрутів, але</w:t>
      </w:r>
      <w:r>
        <w:rPr>
          <w:rFonts w:ascii="Times New Roman" w:eastAsia="Times New Roman" w:hAnsi="Times New Roman"/>
          <w:color w:val="000000"/>
          <w:sz w:val="28"/>
          <w:szCs w:val="28"/>
        </w:rPr>
        <w:t xml:space="preserve"> не всі населені пункти громади забезпечені постійним транспортним сполученням з центром громади, а саме: Голов’ятине, Гуляйгородок і Залевки. Послуги з п</w:t>
      </w:r>
      <w:r>
        <w:rPr>
          <w:rFonts w:ascii="Times New Roman" w:eastAsia="Times New Roman" w:hAnsi="Times New Roman"/>
          <w:sz w:val="28"/>
          <w:szCs w:val="28"/>
        </w:rPr>
        <w:t xml:space="preserve">еревезення пасажирів надаються такими автотранспортними підприємствами: ПП «Еліт-Транс», ПАТ «АТП 17127», ПАТ «СМІЛЯНСЬКЕ АТП 17128»  та  ТОВ «ПМК № 92». </w:t>
      </w:r>
    </w:p>
    <w:p w14:paraId="140C4EAC" w14:textId="77777777" w:rsidR="001D154C" w:rsidRDefault="002B346B" w:rsidP="00C7224C">
      <w:pPr>
        <w:widowControl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sz w:val="28"/>
          <w:szCs w:val="28"/>
        </w:rPr>
        <w:t>Також зовнішні транспортні зв’язки здійснюються залізничним транспортом. Через села громади</w:t>
      </w:r>
      <w:r>
        <w:rPr>
          <w:rFonts w:ascii="Times New Roman" w:eastAsia="Times New Roman" w:hAnsi="Times New Roman"/>
          <w:color w:val="000000"/>
          <w:sz w:val="28"/>
          <w:szCs w:val="28"/>
        </w:rPr>
        <w:t xml:space="preserve"> проходить залізничнична колія  Одеського напрямку, яка належить Південно-західній залізниці. На території Степанківської громади  розташована одна проміжна станція </w:t>
      </w:r>
      <w:r>
        <w:rPr>
          <w:rFonts w:ascii="Times New Roman" w:eastAsia="Times New Roman" w:hAnsi="Times New Roman"/>
          <w:sz w:val="28"/>
          <w:szCs w:val="28"/>
        </w:rPr>
        <w:t>«</w:t>
      </w:r>
      <w:r>
        <w:rPr>
          <w:rFonts w:ascii="Times New Roman" w:eastAsia="Times New Roman" w:hAnsi="Times New Roman"/>
          <w:color w:val="000000"/>
          <w:sz w:val="28"/>
          <w:szCs w:val="28"/>
        </w:rPr>
        <w:t>Білозíр'я</w:t>
      </w:r>
      <w:r>
        <w:rPr>
          <w:rFonts w:ascii="Times New Roman" w:eastAsia="Times New Roman" w:hAnsi="Times New Roman"/>
          <w:sz w:val="28"/>
          <w:szCs w:val="28"/>
        </w:rPr>
        <w:t>»</w:t>
      </w:r>
      <w:r>
        <w:rPr>
          <w:rFonts w:ascii="Times New Roman" w:eastAsia="Times New Roman" w:hAnsi="Times New Roman"/>
          <w:color w:val="000000"/>
          <w:sz w:val="28"/>
          <w:szCs w:val="28"/>
        </w:rPr>
        <w:t xml:space="preserve">, три зупинних пункти: </w:t>
      </w:r>
      <w:r>
        <w:rPr>
          <w:rFonts w:ascii="Times New Roman" w:eastAsia="Times New Roman" w:hAnsi="Times New Roman"/>
          <w:sz w:val="28"/>
          <w:szCs w:val="28"/>
        </w:rPr>
        <w:t>«</w:t>
      </w:r>
      <w:r>
        <w:rPr>
          <w:rFonts w:ascii="Times New Roman" w:eastAsia="Times New Roman" w:hAnsi="Times New Roman"/>
          <w:color w:val="000000"/>
          <w:sz w:val="28"/>
          <w:szCs w:val="28"/>
        </w:rPr>
        <w:t>Хацьки</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w:t>
      </w:r>
      <w:r>
        <w:rPr>
          <w:rFonts w:ascii="Times New Roman" w:eastAsia="Times New Roman" w:hAnsi="Times New Roman"/>
          <w:color w:val="000000"/>
          <w:sz w:val="28"/>
          <w:szCs w:val="28"/>
        </w:rPr>
        <w:t>Степанки</w:t>
      </w:r>
      <w:r>
        <w:rPr>
          <w:rFonts w:ascii="Times New Roman" w:eastAsia="Times New Roman" w:hAnsi="Times New Roman"/>
          <w:sz w:val="28"/>
          <w:szCs w:val="28"/>
        </w:rPr>
        <w:t xml:space="preserve">» та </w:t>
      </w:r>
      <w:r>
        <w:rPr>
          <w:rFonts w:ascii="Times New Roman" w:eastAsia="Times New Roman" w:hAnsi="Times New Roman"/>
          <w:color w:val="000000"/>
          <w:sz w:val="28"/>
          <w:szCs w:val="28"/>
        </w:rPr>
        <w:t xml:space="preserve"> роз’їзд на 898 кілометрі. </w:t>
      </w:r>
    </w:p>
    <w:p w14:paraId="3732DF8C" w14:textId="77777777" w:rsidR="001D154C" w:rsidRDefault="002B346B" w:rsidP="00C7224C">
      <w:pPr>
        <w:widowControl w:val="0"/>
        <w:spacing w:after="0" w:line="240" w:lineRule="auto"/>
        <w:jc w:val="both"/>
        <w:rPr>
          <w:rFonts w:ascii="Times New Roman" w:eastAsia="Times New Roman" w:hAnsi="Times New Roman"/>
          <w:sz w:val="28"/>
          <w:szCs w:val="28"/>
          <w:highlight w:val="white"/>
        </w:rPr>
      </w:pPr>
      <w:bookmarkStart w:id="21" w:name="_heading=h.2xcytpi" w:colFirst="0" w:colLast="0"/>
      <w:bookmarkEnd w:id="21"/>
      <w:r>
        <w:rPr>
          <w:rFonts w:ascii="Times New Roman" w:eastAsia="Times New Roman" w:hAnsi="Times New Roman"/>
          <w:sz w:val="28"/>
          <w:szCs w:val="28"/>
        </w:rPr>
        <w:tab/>
        <w:t xml:space="preserve">Головним завданням функціонування транспортних маршрутів є повне і своєчасне задоволення потреб населення у перевезеннях, але існуюча мережа не повністю задовольняє потреби всіх жителів населених пунктів. У зв’язку з тим що </w:t>
      </w:r>
      <w:r>
        <w:rPr>
          <w:rFonts w:ascii="Times New Roman" w:eastAsia="Times New Roman" w:hAnsi="Times New Roman"/>
          <w:sz w:val="28"/>
          <w:szCs w:val="28"/>
        </w:rPr>
        <w:lastRenderedPageBreak/>
        <w:t xml:space="preserve">немає перевізників, які </w:t>
      </w:r>
      <w:r>
        <w:rPr>
          <w:rFonts w:ascii="Times New Roman" w:eastAsia="Times New Roman" w:hAnsi="Times New Roman"/>
          <w:color w:val="000000"/>
          <w:sz w:val="28"/>
          <w:szCs w:val="28"/>
          <w:highlight w:val="white"/>
        </w:rPr>
        <w:t>могли б здійснювати перевезення за маршрутом  через усі населені пункти громади,</w:t>
      </w:r>
      <w:r>
        <w:rPr>
          <w:rFonts w:ascii="Times New Roman" w:eastAsia="Times New Roman" w:hAnsi="Times New Roman"/>
          <w:sz w:val="28"/>
          <w:szCs w:val="28"/>
        </w:rPr>
        <w:t xml:space="preserve"> відсутнє</w:t>
      </w:r>
      <w:r>
        <w:rPr>
          <w:rFonts w:ascii="Times New Roman" w:eastAsia="Times New Roman" w:hAnsi="Times New Roman"/>
          <w:color w:val="000000"/>
          <w:sz w:val="28"/>
          <w:szCs w:val="28"/>
          <w:highlight w:val="white"/>
        </w:rPr>
        <w:t xml:space="preserve"> сполучення громадським транспортом між всіма населеними пунктами, що створює значні незручності для мешканців. </w:t>
      </w:r>
      <w:r>
        <w:rPr>
          <w:rFonts w:ascii="Times New Roman" w:eastAsia="Times New Roman" w:hAnsi="Times New Roman"/>
          <w:sz w:val="28"/>
          <w:szCs w:val="28"/>
          <w:highlight w:val="white"/>
        </w:rPr>
        <w:t>Транспортні засоби не пристосовані для людей з маломобільних груп населення, у тому числі з інвалідністю та мам з візочками, що ускладнює їхнє пересування та доступ до наявних у громаді послуг, що потребує вирішення.</w:t>
      </w:r>
    </w:p>
    <w:p w14:paraId="35B6C724" w14:textId="77777777" w:rsidR="001D154C" w:rsidRDefault="002B346B" w:rsidP="00C7224C">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На території громади діє стаціонарний телефонний зв’язок, мобільний зв’язок забезпечується операторами «Київстар», «Водафон», «Лайф». Послуги доступу до мережі Інтернет надають провайдери </w:t>
      </w:r>
      <w:r>
        <w:rPr>
          <w:rFonts w:ascii="Times New Roman" w:eastAsia="Times New Roman" w:hAnsi="Times New Roman"/>
          <w:sz w:val="28"/>
          <w:szCs w:val="28"/>
        </w:rPr>
        <w:t xml:space="preserve">ПАТ «Укртелеком», ТОВ «Інтертелеком», кооператив «Радіотехнік», ПП «ALDEN», ТОВ «Маклаут Офіс». </w:t>
      </w:r>
      <w:r>
        <w:rPr>
          <w:rFonts w:ascii="Times New Roman" w:eastAsia="Times New Roman" w:hAnsi="Times New Roman"/>
          <w:sz w:val="28"/>
          <w:szCs w:val="28"/>
          <w:highlight w:val="white"/>
        </w:rPr>
        <w:t xml:space="preserve">Якість послуг телекомунікаційного та інтернет-зв’язку задовільна. </w:t>
      </w:r>
      <w:r>
        <w:rPr>
          <w:rFonts w:ascii="Times New Roman" w:eastAsia="Times New Roman" w:hAnsi="Times New Roman"/>
          <w:sz w:val="28"/>
          <w:szCs w:val="28"/>
        </w:rPr>
        <w:t>На території громади працюють два поштові відділення «Укрпошта», які надають універсальні послуги зв’язку (листи, посилки, бандеролі тощо), фінансові послуги, проводять виплати та доставку пенсії, розповсюдження періодичних видань за передплатою. В громаді працює два відділення Нової пошти: в селах Хацьки та Степанки.</w:t>
      </w:r>
    </w:p>
    <w:p w14:paraId="40027C48" w14:textId="77777777" w:rsidR="001D154C" w:rsidRDefault="001D154C" w:rsidP="00C7224C">
      <w:pPr>
        <w:spacing w:after="0" w:line="240" w:lineRule="auto"/>
        <w:jc w:val="center"/>
        <w:rPr>
          <w:rFonts w:ascii="Times New Roman" w:eastAsia="Times New Roman" w:hAnsi="Times New Roman"/>
          <w:b/>
          <w:sz w:val="28"/>
          <w:szCs w:val="28"/>
        </w:rPr>
      </w:pPr>
    </w:p>
    <w:p w14:paraId="3A66A595"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Таблиця 23. Інформація щодо відділень поштового зв’язку </w:t>
      </w:r>
    </w:p>
    <w:p w14:paraId="0EEB0D4A"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у Степанківській сільській територіальній громаді</w:t>
      </w:r>
    </w:p>
    <w:tbl>
      <w:tblPr>
        <w:tblStyle w:val="affff4"/>
        <w:tblW w:w="1035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3542"/>
        <w:gridCol w:w="6097"/>
      </w:tblGrid>
      <w:tr w:rsidR="001D154C" w14:paraId="6677D415" w14:textId="77777777" w:rsidTr="0012149B">
        <w:tc>
          <w:tcPr>
            <w:tcW w:w="711" w:type="dxa"/>
            <w:shd w:val="clear" w:color="auto" w:fill="CCCCCC"/>
            <w:vAlign w:val="center"/>
          </w:tcPr>
          <w:p w14:paraId="6A698049" w14:textId="77777777" w:rsidR="001D154C" w:rsidRDefault="002B346B" w:rsidP="00C7224C">
            <w:pPr>
              <w:widowControl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p>
        </w:tc>
        <w:tc>
          <w:tcPr>
            <w:tcW w:w="3542" w:type="dxa"/>
            <w:shd w:val="clear" w:color="auto" w:fill="CCCCCC"/>
            <w:vAlign w:val="center"/>
          </w:tcPr>
          <w:p w14:paraId="6C6B5765" w14:textId="77777777" w:rsidR="001D154C" w:rsidRDefault="002B346B" w:rsidP="00C7224C">
            <w:pPr>
              <w:widowControl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Назва</w:t>
            </w:r>
          </w:p>
        </w:tc>
        <w:tc>
          <w:tcPr>
            <w:tcW w:w="6097" w:type="dxa"/>
            <w:shd w:val="clear" w:color="auto" w:fill="CCCCCC"/>
            <w:vAlign w:val="center"/>
          </w:tcPr>
          <w:p w14:paraId="6D04A697" w14:textId="77777777" w:rsidR="001D154C" w:rsidRDefault="002B346B" w:rsidP="00C7224C">
            <w:pPr>
              <w:widowControl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Адреса</w:t>
            </w:r>
          </w:p>
        </w:tc>
      </w:tr>
      <w:tr w:rsidR="001D154C" w14:paraId="0BEAF650" w14:textId="77777777" w:rsidTr="0012149B">
        <w:tc>
          <w:tcPr>
            <w:tcW w:w="711" w:type="dxa"/>
          </w:tcPr>
          <w:p w14:paraId="1E1012C1" w14:textId="77777777" w:rsidR="001D154C" w:rsidRDefault="0012149B" w:rsidP="0012149B">
            <w:pPr>
              <w:widowControl w:val="0"/>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1</w:t>
            </w:r>
          </w:p>
        </w:tc>
        <w:tc>
          <w:tcPr>
            <w:tcW w:w="3542" w:type="dxa"/>
          </w:tcPr>
          <w:p w14:paraId="69AC49E2"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ЧД УДППЗ «Укрпошта»</w:t>
            </w:r>
          </w:p>
        </w:tc>
        <w:tc>
          <w:tcPr>
            <w:tcW w:w="6097" w:type="dxa"/>
          </w:tcPr>
          <w:p w14:paraId="119B3FCB"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с.Степанки, вул. Героїв України, 124</w:t>
            </w:r>
          </w:p>
        </w:tc>
      </w:tr>
      <w:tr w:rsidR="001D154C" w14:paraId="06D04AA4" w14:textId="77777777" w:rsidTr="0012149B">
        <w:tc>
          <w:tcPr>
            <w:tcW w:w="711" w:type="dxa"/>
          </w:tcPr>
          <w:p w14:paraId="4FF80AF1" w14:textId="77777777" w:rsidR="001D154C" w:rsidRDefault="0012149B" w:rsidP="0012149B">
            <w:pPr>
              <w:widowControl w:val="0"/>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2</w:t>
            </w:r>
          </w:p>
        </w:tc>
        <w:tc>
          <w:tcPr>
            <w:tcW w:w="3542" w:type="dxa"/>
          </w:tcPr>
          <w:p w14:paraId="79C89C02"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ЧД УДППЗ «Укрпошта»</w:t>
            </w:r>
          </w:p>
        </w:tc>
        <w:tc>
          <w:tcPr>
            <w:tcW w:w="6097" w:type="dxa"/>
          </w:tcPr>
          <w:p w14:paraId="2015FE7A"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с.Хацьки, вул. Героїв України, 80а</w:t>
            </w:r>
          </w:p>
        </w:tc>
      </w:tr>
      <w:tr w:rsidR="001D154C" w14:paraId="48793FA8" w14:textId="77777777" w:rsidTr="0012149B">
        <w:trPr>
          <w:trHeight w:val="320"/>
        </w:trPr>
        <w:tc>
          <w:tcPr>
            <w:tcW w:w="711" w:type="dxa"/>
          </w:tcPr>
          <w:p w14:paraId="7FCC3184" w14:textId="77777777" w:rsidR="001D154C" w:rsidRDefault="0012149B" w:rsidP="0012149B">
            <w:pPr>
              <w:widowControl w:val="0"/>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3</w:t>
            </w:r>
          </w:p>
        </w:tc>
        <w:tc>
          <w:tcPr>
            <w:tcW w:w="3542" w:type="dxa"/>
          </w:tcPr>
          <w:p w14:paraId="5794A125"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Відділення «Нової пошти»</w:t>
            </w:r>
          </w:p>
        </w:tc>
        <w:tc>
          <w:tcPr>
            <w:tcW w:w="6097" w:type="dxa"/>
          </w:tcPr>
          <w:p w14:paraId="7BF6DC95"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с.Хацьки, вул. Героїв України, 72а </w:t>
            </w:r>
          </w:p>
        </w:tc>
      </w:tr>
      <w:tr w:rsidR="001D154C" w14:paraId="0C4AD4EC" w14:textId="77777777" w:rsidTr="0012149B">
        <w:trPr>
          <w:trHeight w:val="131"/>
        </w:trPr>
        <w:tc>
          <w:tcPr>
            <w:tcW w:w="711" w:type="dxa"/>
          </w:tcPr>
          <w:p w14:paraId="6E8BEFDD" w14:textId="77777777" w:rsidR="001D154C" w:rsidRDefault="0012149B" w:rsidP="0012149B">
            <w:pPr>
              <w:widowControl w:val="0"/>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4</w:t>
            </w:r>
          </w:p>
        </w:tc>
        <w:tc>
          <w:tcPr>
            <w:tcW w:w="3542" w:type="dxa"/>
          </w:tcPr>
          <w:p w14:paraId="097DD757"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Відділення «Нової пошти»</w:t>
            </w:r>
          </w:p>
        </w:tc>
        <w:tc>
          <w:tcPr>
            <w:tcW w:w="6097" w:type="dxa"/>
          </w:tcPr>
          <w:p w14:paraId="3BBAE75E" w14:textId="77777777" w:rsidR="001D154C" w:rsidRDefault="002B346B" w:rsidP="00C7224C">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с.Степанки, вул.Героїв України 191</w:t>
            </w:r>
          </w:p>
        </w:tc>
      </w:tr>
    </w:tbl>
    <w:p w14:paraId="2DD7180F" w14:textId="77777777" w:rsidR="001D154C" w:rsidRDefault="001D154C" w:rsidP="00C7224C">
      <w:pPr>
        <w:spacing w:after="0" w:line="240" w:lineRule="auto"/>
        <w:jc w:val="both"/>
        <w:rPr>
          <w:rFonts w:ascii="Times New Roman" w:eastAsia="Times New Roman" w:hAnsi="Times New Roman"/>
          <w:b/>
          <w:sz w:val="28"/>
          <w:szCs w:val="28"/>
        </w:rPr>
      </w:pPr>
    </w:p>
    <w:p w14:paraId="2FC2C560" w14:textId="77777777" w:rsidR="001D154C" w:rsidRDefault="002B346B" w:rsidP="00C7224C">
      <w:pPr>
        <w:pStyle w:val="2"/>
        <w:spacing w:before="0" w:after="0"/>
        <w:ind w:left="0" w:firstLine="0"/>
        <w:jc w:val="center"/>
        <w:rPr>
          <w:rFonts w:ascii="Times New Roman" w:hAnsi="Times New Roman"/>
          <w:color w:val="000000"/>
          <w:sz w:val="28"/>
          <w:szCs w:val="28"/>
        </w:rPr>
      </w:pPr>
      <w:bookmarkStart w:id="22" w:name="_heading=h.1ci93xb" w:colFirst="0" w:colLast="0"/>
      <w:bookmarkEnd w:id="22"/>
      <w:r>
        <w:rPr>
          <w:rFonts w:ascii="Times New Roman" w:hAnsi="Times New Roman"/>
          <w:color w:val="000000"/>
          <w:sz w:val="28"/>
          <w:szCs w:val="28"/>
        </w:rPr>
        <w:t>2.10.</w:t>
      </w:r>
      <w:r>
        <w:rPr>
          <w:rFonts w:ascii="Times New Roman" w:hAnsi="Times New Roman"/>
          <w:color w:val="000000"/>
          <w:sz w:val="28"/>
          <w:szCs w:val="28"/>
        </w:rPr>
        <w:tab/>
        <w:t>Інфраструктура торгівлі та послуг</w:t>
      </w:r>
    </w:p>
    <w:p w14:paraId="5E1ACA1E" w14:textId="77777777" w:rsidR="001D154C" w:rsidRDefault="002B346B" w:rsidP="00C7224C">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Торгівельна мережа у Степанківській громаді достатньо розвинена, проте не є реальним важелем у вирішенні питання щодо значного збільшення надходжень до місцевих бюджетів. </w:t>
      </w:r>
      <w:r>
        <w:rPr>
          <w:rFonts w:ascii="Times New Roman" w:eastAsia="Times New Roman" w:hAnsi="Times New Roman"/>
          <w:color w:val="000000"/>
          <w:sz w:val="28"/>
          <w:szCs w:val="28"/>
        </w:rPr>
        <w:t xml:space="preserve">Населення громади забезпечене всіма необхідними споживчими  товарами.  </w:t>
      </w:r>
    </w:p>
    <w:p w14:paraId="44C8BD5C" w14:textId="77777777" w:rsidR="001D154C" w:rsidRDefault="001D154C" w:rsidP="00C7224C">
      <w:pPr>
        <w:spacing w:after="0" w:line="240" w:lineRule="auto"/>
        <w:jc w:val="both"/>
        <w:rPr>
          <w:rFonts w:ascii="Times New Roman" w:eastAsia="Times New Roman" w:hAnsi="Times New Roman"/>
          <w:color w:val="000000"/>
          <w:sz w:val="28"/>
          <w:szCs w:val="28"/>
        </w:rPr>
      </w:pPr>
    </w:p>
    <w:p w14:paraId="641551CE"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24. Торгівельно - побутове обслуговування</w:t>
      </w:r>
    </w:p>
    <w:p w14:paraId="20F02E72"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у Степанківській сільській територіальній громаді</w:t>
      </w:r>
    </w:p>
    <w:p w14:paraId="39328064" w14:textId="77777777" w:rsidR="001D154C" w:rsidRDefault="001D154C" w:rsidP="00C7224C">
      <w:pPr>
        <w:spacing w:after="0" w:line="240" w:lineRule="auto"/>
        <w:jc w:val="center"/>
        <w:rPr>
          <w:rFonts w:ascii="Times New Roman" w:eastAsia="Times New Roman" w:hAnsi="Times New Roman"/>
          <w:b/>
          <w:sz w:val="28"/>
          <w:szCs w:val="28"/>
        </w:rPr>
      </w:pPr>
    </w:p>
    <w:tbl>
      <w:tblPr>
        <w:tblStyle w:val="affff5"/>
        <w:tblW w:w="104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820"/>
      </w:tblGrid>
      <w:tr w:rsidR="001D154C" w:rsidRPr="0012149B" w14:paraId="56AC7638" w14:textId="77777777" w:rsidTr="0012149B">
        <w:trPr>
          <w:cantSplit/>
          <w:trHeight w:val="869"/>
        </w:trPr>
        <w:tc>
          <w:tcPr>
            <w:tcW w:w="5671" w:type="dxa"/>
            <w:shd w:val="clear" w:color="auto" w:fill="BFBFBF"/>
            <w:vAlign w:val="center"/>
          </w:tcPr>
          <w:p w14:paraId="61743FE9" w14:textId="77777777" w:rsidR="001D154C" w:rsidRPr="0012149B" w:rsidRDefault="002B346B" w:rsidP="00C7224C">
            <w:pPr>
              <w:spacing w:after="0" w:line="240" w:lineRule="auto"/>
              <w:jc w:val="center"/>
              <w:rPr>
                <w:rFonts w:ascii="Times New Roman" w:eastAsia="Times New Roman" w:hAnsi="Times New Roman"/>
                <w:b/>
                <w:sz w:val="24"/>
                <w:szCs w:val="24"/>
              </w:rPr>
            </w:pPr>
            <w:r w:rsidRPr="0012149B">
              <w:rPr>
                <w:rFonts w:ascii="Times New Roman" w:eastAsia="Times New Roman" w:hAnsi="Times New Roman"/>
                <w:sz w:val="24"/>
                <w:szCs w:val="24"/>
              </w:rPr>
              <w:t xml:space="preserve">    </w:t>
            </w:r>
            <w:r w:rsidRPr="0012149B">
              <w:rPr>
                <w:rFonts w:ascii="Times New Roman" w:eastAsia="Times New Roman" w:hAnsi="Times New Roman"/>
                <w:b/>
                <w:sz w:val="24"/>
                <w:szCs w:val="24"/>
              </w:rPr>
              <w:t>Показники</w:t>
            </w:r>
          </w:p>
        </w:tc>
        <w:tc>
          <w:tcPr>
            <w:tcW w:w="4820" w:type="dxa"/>
            <w:shd w:val="clear" w:color="auto" w:fill="BFBFBF"/>
            <w:vAlign w:val="center"/>
          </w:tcPr>
          <w:p w14:paraId="43C4C7B4" w14:textId="77777777" w:rsidR="001D154C" w:rsidRPr="0012149B" w:rsidRDefault="002B346B" w:rsidP="00C7224C">
            <w:pPr>
              <w:spacing w:after="0" w:line="240" w:lineRule="auto"/>
              <w:jc w:val="center"/>
              <w:rPr>
                <w:rFonts w:ascii="Times New Roman" w:eastAsia="Times New Roman" w:hAnsi="Times New Roman"/>
                <w:b/>
                <w:sz w:val="24"/>
                <w:szCs w:val="24"/>
              </w:rPr>
            </w:pPr>
            <w:r w:rsidRPr="0012149B">
              <w:rPr>
                <w:rFonts w:ascii="Times New Roman" w:eastAsia="Times New Roman" w:hAnsi="Times New Roman"/>
                <w:b/>
                <w:sz w:val="24"/>
                <w:szCs w:val="24"/>
              </w:rPr>
              <w:t xml:space="preserve">Кількість об’єктів </w:t>
            </w:r>
          </w:p>
          <w:p w14:paraId="6F2E1A1B" w14:textId="77777777" w:rsidR="001D154C" w:rsidRPr="0012149B" w:rsidRDefault="002B346B" w:rsidP="00C7224C">
            <w:pPr>
              <w:spacing w:after="0" w:line="240" w:lineRule="auto"/>
              <w:jc w:val="center"/>
              <w:rPr>
                <w:rFonts w:ascii="Times New Roman" w:eastAsia="Times New Roman" w:hAnsi="Times New Roman"/>
                <w:b/>
                <w:sz w:val="24"/>
                <w:szCs w:val="24"/>
              </w:rPr>
            </w:pPr>
            <w:r w:rsidRPr="0012149B">
              <w:rPr>
                <w:rFonts w:ascii="Times New Roman" w:eastAsia="Times New Roman" w:hAnsi="Times New Roman"/>
                <w:b/>
                <w:sz w:val="24"/>
                <w:szCs w:val="24"/>
              </w:rPr>
              <w:t xml:space="preserve"> станом  на  01.11.2023</w:t>
            </w:r>
          </w:p>
        </w:tc>
      </w:tr>
      <w:tr w:rsidR="001D154C" w:rsidRPr="0012149B" w14:paraId="61BCDE76" w14:textId="77777777" w:rsidTr="0012149B">
        <w:trPr>
          <w:trHeight w:val="358"/>
        </w:trPr>
        <w:tc>
          <w:tcPr>
            <w:tcW w:w="5671" w:type="dxa"/>
            <w:tcBorders>
              <w:top w:val="single" w:sz="4" w:space="0" w:color="000000"/>
              <w:left w:val="single" w:sz="4" w:space="0" w:color="000000"/>
              <w:bottom w:val="single" w:sz="4" w:space="0" w:color="000000"/>
              <w:right w:val="single" w:sz="4" w:space="0" w:color="000000"/>
            </w:tcBorders>
            <w:vAlign w:val="center"/>
          </w:tcPr>
          <w:p w14:paraId="3140184A"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 xml:space="preserve">Кількість </w:t>
            </w:r>
            <w:r w:rsidRPr="0012149B">
              <w:rPr>
                <w:rFonts w:ascii="Times New Roman" w:eastAsia="Times New Roman" w:hAnsi="Times New Roman"/>
                <w:b/>
                <w:color w:val="000000"/>
                <w:sz w:val="24"/>
                <w:szCs w:val="24"/>
              </w:rPr>
              <w:t xml:space="preserve">об’єктів </w:t>
            </w:r>
            <w:r w:rsidRPr="0012149B">
              <w:rPr>
                <w:rFonts w:ascii="Times New Roman" w:eastAsia="Times New Roman" w:hAnsi="Times New Roman"/>
                <w:b/>
                <w:sz w:val="24"/>
                <w:szCs w:val="24"/>
              </w:rPr>
              <w:t xml:space="preserve"> всього, у т.ч.:</w:t>
            </w:r>
          </w:p>
        </w:tc>
        <w:tc>
          <w:tcPr>
            <w:tcW w:w="4820" w:type="dxa"/>
            <w:tcBorders>
              <w:top w:val="single" w:sz="4" w:space="0" w:color="000000"/>
              <w:left w:val="single" w:sz="4" w:space="0" w:color="000000"/>
              <w:bottom w:val="single" w:sz="4" w:space="0" w:color="000000"/>
              <w:right w:val="single" w:sz="4" w:space="0" w:color="000000"/>
            </w:tcBorders>
          </w:tcPr>
          <w:p w14:paraId="02F08F7A" w14:textId="77777777" w:rsidR="001D154C" w:rsidRPr="0012149B" w:rsidRDefault="002B346B" w:rsidP="00C7224C">
            <w:pPr>
              <w:spacing w:after="0" w:line="240" w:lineRule="auto"/>
              <w:jc w:val="center"/>
              <w:rPr>
                <w:rFonts w:ascii="Times New Roman" w:eastAsia="Times New Roman" w:hAnsi="Times New Roman"/>
                <w:b/>
                <w:sz w:val="24"/>
                <w:szCs w:val="24"/>
              </w:rPr>
            </w:pPr>
            <w:r w:rsidRPr="0012149B">
              <w:rPr>
                <w:rFonts w:ascii="Times New Roman" w:eastAsia="Times New Roman" w:hAnsi="Times New Roman"/>
                <w:b/>
                <w:sz w:val="24"/>
                <w:szCs w:val="24"/>
              </w:rPr>
              <w:t>45</w:t>
            </w:r>
          </w:p>
        </w:tc>
      </w:tr>
      <w:tr w:rsidR="001D154C" w:rsidRPr="0012149B" w14:paraId="700771AD" w14:textId="77777777" w:rsidTr="0012149B">
        <w:trPr>
          <w:trHeight w:val="155"/>
        </w:trPr>
        <w:tc>
          <w:tcPr>
            <w:tcW w:w="5671" w:type="dxa"/>
            <w:tcBorders>
              <w:top w:val="single" w:sz="4" w:space="0" w:color="000000"/>
              <w:left w:val="single" w:sz="4" w:space="0" w:color="000000"/>
              <w:bottom w:val="single" w:sz="4" w:space="0" w:color="000000"/>
              <w:right w:val="single" w:sz="4" w:space="0" w:color="000000"/>
            </w:tcBorders>
            <w:vAlign w:val="center"/>
          </w:tcPr>
          <w:p w14:paraId="25AF35FB"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Магазини продовольчі та змішані</w:t>
            </w:r>
          </w:p>
        </w:tc>
        <w:tc>
          <w:tcPr>
            <w:tcW w:w="4820" w:type="dxa"/>
            <w:tcBorders>
              <w:top w:val="single" w:sz="4" w:space="0" w:color="000000"/>
              <w:left w:val="single" w:sz="4" w:space="0" w:color="000000"/>
              <w:bottom w:val="single" w:sz="4" w:space="0" w:color="000000"/>
              <w:right w:val="single" w:sz="4" w:space="0" w:color="000000"/>
            </w:tcBorders>
          </w:tcPr>
          <w:p w14:paraId="4DB691E2"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25</w:t>
            </w:r>
          </w:p>
        </w:tc>
      </w:tr>
      <w:tr w:rsidR="001D154C" w:rsidRPr="0012149B" w14:paraId="7C7EBEC6" w14:textId="77777777" w:rsidTr="0012149B">
        <w:trPr>
          <w:trHeight w:val="159"/>
        </w:trPr>
        <w:tc>
          <w:tcPr>
            <w:tcW w:w="5671" w:type="dxa"/>
            <w:tcBorders>
              <w:top w:val="single" w:sz="4" w:space="0" w:color="000000"/>
              <w:left w:val="single" w:sz="4" w:space="0" w:color="000000"/>
              <w:bottom w:val="single" w:sz="4" w:space="0" w:color="000000"/>
              <w:right w:val="single" w:sz="4" w:space="0" w:color="000000"/>
            </w:tcBorders>
            <w:vAlign w:val="center"/>
          </w:tcPr>
          <w:p w14:paraId="68A0ED3C"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Магазини не продовольчі</w:t>
            </w:r>
          </w:p>
        </w:tc>
        <w:tc>
          <w:tcPr>
            <w:tcW w:w="4820" w:type="dxa"/>
            <w:tcBorders>
              <w:top w:val="single" w:sz="4" w:space="0" w:color="000000"/>
              <w:left w:val="single" w:sz="4" w:space="0" w:color="000000"/>
              <w:bottom w:val="single" w:sz="4" w:space="0" w:color="000000"/>
              <w:right w:val="single" w:sz="4" w:space="0" w:color="000000"/>
            </w:tcBorders>
          </w:tcPr>
          <w:p w14:paraId="00BA0C83"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3</w:t>
            </w:r>
          </w:p>
        </w:tc>
      </w:tr>
      <w:tr w:rsidR="001D154C" w:rsidRPr="0012149B" w14:paraId="5949D9FE" w14:textId="77777777" w:rsidTr="0012149B">
        <w:trPr>
          <w:trHeight w:val="163"/>
        </w:trPr>
        <w:tc>
          <w:tcPr>
            <w:tcW w:w="5671" w:type="dxa"/>
            <w:tcBorders>
              <w:top w:val="single" w:sz="4" w:space="0" w:color="000000"/>
              <w:left w:val="single" w:sz="4" w:space="0" w:color="000000"/>
              <w:bottom w:val="single" w:sz="4" w:space="0" w:color="000000"/>
              <w:right w:val="single" w:sz="4" w:space="0" w:color="000000"/>
            </w:tcBorders>
            <w:vAlign w:val="center"/>
          </w:tcPr>
          <w:p w14:paraId="2569B32F"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Аптечні заклади</w:t>
            </w:r>
          </w:p>
        </w:tc>
        <w:tc>
          <w:tcPr>
            <w:tcW w:w="4820" w:type="dxa"/>
            <w:tcBorders>
              <w:top w:val="single" w:sz="4" w:space="0" w:color="000000"/>
              <w:left w:val="single" w:sz="4" w:space="0" w:color="000000"/>
              <w:bottom w:val="single" w:sz="4" w:space="0" w:color="000000"/>
              <w:right w:val="single" w:sz="4" w:space="0" w:color="000000"/>
            </w:tcBorders>
          </w:tcPr>
          <w:p w14:paraId="630BDDD3"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4</w:t>
            </w:r>
          </w:p>
        </w:tc>
      </w:tr>
      <w:tr w:rsidR="001D154C" w:rsidRPr="0012149B" w14:paraId="4D1CE55E" w14:textId="77777777" w:rsidTr="0012149B">
        <w:trPr>
          <w:trHeight w:val="172"/>
        </w:trPr>
        <w:tc>
          <w:tcPr>
            <w:tcW w:w="5671" w:type="dxa"/>
            <w:tcBorders>
              <w:top w:val="single" w:sz="4" w:space="0" w:color="000000"/>
              <w:left w:val="single" w:sz="4" w:space="0" w:color="000000"/>
              <w:bottom w:val="single" w:sz="4" w:space="0" w:color="000000"/>
              <w:right w:val="single" w:sz="4" w:space="0" w:color="000000"/>
            </w:tcBorders>
            <w:vAlign w:val="center"/>
          </w:tcPr>
          <w:p w14:paraId="013CC629"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АЗС</w:t>
            </w:r>
          </w:p>
        </w:tc>
        <w:tc>
          <w:tcPr>
            <w:tcW w:w="4820" w:type="dxa"/>
            <w:tcBorders>
              <w:top w:val="single" w:sz="4" w:space="0" w:color="000000"/>
              <w:left w:val="single" w:sz="4" w:space="0" w:color="000000"/>
              <w:bottom w:val="single" w:sz="4" w:space="0" w:color="000000"/>
              <w:right w:val="single" w:sz="4" w:space="0" w:color="000000"/>
            </w:tcBorders>
          </w:tcPr>
          <w:p w14:paraId="138AC10E"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5</w:t>
            </w:r>
          </w:p>
        </w:tc>
      </w:tr>
      <w:tr w:rsidR="001D154C" w:rsidRPr="0012149B" w14:paraId="166BCE58" w14:textId="77777777" w:rsidTr="0012149B">
        <w:trPr>
          <w:trHeight w:val="267"/>
        </w:trPr>
        <w:tc>
          <w:tcPr>
            <w:tcW w:w="5671" w:type="dxa"/>
            <w:tcBorders>
              <w:top w:val="single" w:sz="4" w:space="0" w:color="000000"/>
              <w:left w:val="single" w:sz="4" w:space="0" w:color="000000"/>
              <w:bottom w:val="single" w:sz="4" w:space="0" w:color="000000"/>
              <w:right w:val="single" w:sz="4" w:space="0" w:color="000000"/>
            </w:tcBorders>
            <w:vAlign w:val="center"/>
          </w:tcPr>
          <w:p w14:paraId="68981DBA"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Об’єкти громадського харчування</w:t>
            </w:r>
          </w:p>
        </w:tc>
        <w:tc>
          <w:tcPr>
            <w:tcW w:w="4820" w:type="dxa"/>
            <w:tcBorders>
              <w:top w:val="single" w:sz="4" w:space="0" w:color="000000"/>
              <w:left w:val="single" w:sz="4" w:space="0" w:color="000000"/>
              <w:bottom w:val="single" w:sz="4" w:space="0" w:color="000000"/>
              <w:right w:val="single" w:sz="4" w:space="0" w:color="000000"/>
            </w:tcBorders>
          </w:tcPr>
          <w:p w14:paraId="2EB9512C"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4</w:t>
            </w:r>
          </w:p>
        </w:tc>
      </w:tr>
      <w:tr w:rsidR="001D154C" w:rsidRPr="0012149B" w14:paraId="42B1811D" w14:textId="77777777" w:rsidTr="0012149B">
        <w:trPr>
          <w:trHeight w:val="241"/>
        </w:trPr>
        <w:tc>
          <w:tcPr>
            <w:tcW w:w="5671" w:type="dxa"/>
            <w:tcBorders>
              <w:top w:val="single" w:sz="4" w:space="0" w:color="000000"/>
              <w:left w:val="single" w:sz="4" w:space="0" w:color="000000"/>
              <w:bottom w:val="single" w:sz="4" w:space="0" w:color="000000"/>
              <w:right w:val="single" w:sz="4" w:space="0" w:color="000000"/>
            </w:tcBorders>
            <w:vAlign w:val="center"/>
          </w:tcPr>
          <w:p w14:paraId="40D7B2C7"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Перукарні, салони краси</w:t>
            </w:r>
          </w:p>
        </w:tc>
        <w:tc>
          <w:tcPr>
            <w:tcW w:w="4820" w:type="dxa"/>
            <w:tcBorders>
              <w:top w:val="single" w:sz="4" w:space="0" w:color="000000"/>
              <w:left w:val="single" w:sz="4" w:space="0" w:color="000000"/>
              <w:bottom w:val="single" w:sz="4" w:space="0" w:color="000000"/>
              <w:right w:val="single" w:sz="4" w:space="0" w:color="000000"/>
            </w:tcBorders>
          </w:tcPr>
          <w:p w14:paraId="2DF24799"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4</w:t>
            </w:r>
          </w:p>
        </w:tc>
      </w:tr>
      <w:tr w:rsidR="001D154C" w:rsidRPr="0012149B" w14:paraId="233118DF" w14:textId="77777777" w:rsidTr="0012149B">
        <w:trPr>
          <w:trHeight w:val="241"/>
        </w:trPr>
        <w:tc>
          <w:tcPr>
            <w:tcW w:w="5671" w:type="dxa"/>
            <w:tcBorders>
              <w:top w:val="single" w:sz="4" w:space="0" w:color="000000"/>
              <w:left w:val="single" w:sz="4" w:space="0" w:color="000000"/>
              <w:bottom w:val="single" w:sz="4" w:space="0" w:color="000000"/>
              <w:right w:val="single" w:sz="4" w:space="0" w:color="000000"/>
            </w:tcBorders>
            <w:vAlign w:val="center"/>
          </w:tcPr>
          <w:p w14:paraId="2EB308C8" w14:textId="77777777" w:rsidR="001D154C" w:rsidRPr="0012149B" w:rsidRDefault="002B346B" w:rsidP="00C7224C">
            <w:pPr>
              <w:spacing w:after="0" w:line="240" w:lineRule="auto"/>
              <w:rPr>
                <w:rFonts w:ascii="Times New Roman" w:eastAsia="Times New Roman" w:hAnsi="Times New Roman"/>
                <w:b/>
                <w:sz w:val="24"/>
                <w:szCs w:val="24"/>
              </w:rPr>
            </w:pPr>
            <w:r w:rsidRPr="0012149B">
              <w:rPr>
                <w:rFonts w:ascii="Times New Roman" w:eastAsia="Times New Roman" w:hAnsi="Times New Roman"/>
                <w:b/>
                <w:sz w:val="24"/>
                <w:szCs w:val="24"/>
              </w:rPr>
              <w:t>Ритуальні послуги</w:t>
            </w:r>
          </w:p>
        </w:tc>
        <w:tc>
          <w:tcPr>
            <w:tcW w:w="4820" w:type="dxa"/>
            <w:tcBorders>
              <w:top w:val="single" w:sz="4" w:space="0" w:color="000000"/>
              <w:left w:val="single" w:sz="4" w:space="0" w:color="000000"/>
              <w:bottom w:val="single" w:sz="4" w:space="0" w:color="000000"/>
              <w:right w:val="single" w:sz="4" w:space="0" w:color="000000"/>
            </w:tcBorders>
          </w:tcPr>
          <w:p w14:paraId="2564B2EE" w14:textId="77777777" w:rsidR="001D154C" w:rsidRPr="0012149B" w:rsidRDefault="002B346B" w:rsidP="00C7224C">
            <w:pPr>
              <w:spacing w:after="0" w:line="240" w:lineRule="auto"/>
              <w:jc w:val="center"/>
              <w:rPr>
                <w:rFonts w:ascii="Times New Roman" w:eastAsia="Times New Roman" w:hAnsi="Times New Roman"/>
                <w:sz w:val="24"/>
                <w:szCs w:val="24"/>
              </w:rPr>
            </w:pPr>
            <w:r w:rsidRPr="0012149B">
              <w:rPr>
                <w:rFonts w:ascii="Times New Roman" w:eastAsia="Times New Roman" w:hAnsi="Times New Roman"/>
                <w:sz w:val="24"/>
                <w:szCs w:val="24"/>
              </w:rPr>
              <w:t>2</w:t>
            </w:r>
          </w:p>
        </w:tc>
      </w:tr>
    </w:tbl>
    <w:p w14:paraId="2D93F6A2" w14:textId="77777777" w:rsidR="001D154C" w:rsidRDefault="001D154C" w:rsidP="00C7224C">
      <w:pPr>
        <w:spacing w:after="0" w:line="240" w:lineRule="auto"/>
        <w:jc w:val="both"/>
        <w:rPr>
          <w:rFonts w:ascii="Times New Roman" w:eastAsia="Times New Roman" w:hAnsi="Times New Roman"/>
          <w:color w:val="000000"/>
          <w:sz w:val="28"/>
          <w:szCs w:val="28"/>
        </w:rPr>
      </w:pPr>
    </w:p>
    <w:p w14:paraId="2069739A" w14:textId="77777777" w:rsidR="001D154C" w:rsidRDefault="002B346B" w:rsidP="00C7224C">
      <w:pPr>
        <w:pStyle w:val="2"/>
        <w:spacing w:before="0" w:after="0"/>
        <w:ind w:left="0" w:firstLine="0"/>
        <w:jc w:val="center"/>
        <w:rPr>
          <w:rFonts w:ascii="Times New Roman" w:hAnsi="Times New Roman"/>
          <w:color w:val="000000"/>
          <w:sz w:val="28"/>
          <w:szCs w:val="28"/>
        </w:rPr>
      </w:pPr>
      <w:bookmarkStart w:id="23" w:name="_heading=h.3whwml4" w:colFirst="0" w:colLast="0"/>
      <w:bookmarkEnd w:id="23"/>
      <w:r>
        <w:rPr>
          <w:rFonts w:ascii="Times New Roman" w:hAnsi="Times New Roman"/>
          <w:color w:val="000000"/>
          <w:sz w:val="28"/>
          <w:szCs w:val="28"/>
        </w:rPr>
        <w:lastRenderedPageBreak/>
        <w:t xml:space="preserve">2.11 </w:t>
      </w:r>
      <w:r>
        <w:rPr>
          <w:rFonts w:ascii="Times New Roman" w:hAnsi="Times New Roman"/>
          <w:color w:val="000000"/>
          <w:sz w:val="28"/>
          <w:szCs w:val="28"/>
        </w:rPr>
        <w:tab/>
        <w:t>Туристична інфраструктура</w:t>
      </w:r>
    </w:p>
    <w:p w14:paraId="0884B11E" w14:textId="77777777" w:rsidR="001D154C" w:rsidRDefault="002B346B" w:rsidP="00C7224C">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color w:val="000000"/>
          <w:sz w:val="28"/>
          <w:szCs w:val="28"/>
        </w:rPr>
        <w:t>Основні історичні та історико – архітектурні пам’ятки</w:t>
      </w:r>
    </w:p>
    <w:p w14:paraId="658B7B07"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У селі Хацьки збереглася цікава пам’ятка архітектури – залізнична станція 19 століття. Архітектурний стиль будівлі – «цегляний». Фахівці часто зазначають, що це не окремий архітектурний стиль, а різновид модерну або еклектики. Вона має назву «Білозір’я», за назвою села, що розташоване за п’ять кілометрів. Колись із Білозір’я на станцію звозили дерево, яке масово вирубувалося у величезному Ірдинському лісі. У 1944-1945 роках станція «Білозір’я» відіграла значну роль у заготівлі лісу, який вивозився на фронт та на повоєнне будівництво у звільненні від фашистів регіони. В давні часи будівництво залізничної станції визначило вектор розвитку населеного пункту громади, а в новітнітній історії сприяло розміщенню поблизу від  неї більш десятка промислових підприємств.</w:t>
      </w:r>
    </w:p>
    <w:p w14:paraId="32FB9F0D"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Шаєва гора, або як її називають – місце сили, знаходиться  на лінії геологічного розлому вздовж р. Тясмин, в ряді з Холодним яром. Це обумовлює геологічні та енергетичні аномалії та її присутність в переліку місць сили для духовно шукаючих паломників.</w:t>
      </w:r>
    </w:p>
    <w:p w14:paraId="7A117196"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На верхівці гори  була церква, яку  в 1239 році спалили татаро-монголи, а пізніше  і кам'яна, сліди якої в ХХ столітті ще було видно у вигляді кам'яних брил зі старовинними написами. </w:t>
      </w:r>
    </w:p>
    <w:p w14:paraId="0A3F8CB8"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Віруючі вважають Шаєву гору «Малим Афоном», тому на горі влаштовано різноманітні сакральні знаки та проводяться релігійні ритуали.</w:t>
      </w:r>
    </w:p>
    <w:p w14:paraId="430620D2" w14:textId="77777777" w:rsidR="001D154C" w:rsidRDefault="002B346B" w:rsidP="00C7224C">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Також, дане місце постійно  відвідують туристи, рідновіри, християни та просто ті, хто потребують певної енергетики. </w:t>
      </w:r>
    </w:p>
    <w:p w14:paraId="5D25F80C"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14A9C372"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2.12 Житлово-комунальна та енергетична інфраструктура</w:t>
      </w:r>
    </w:p>
    <w:p w14:paraId="4FBBB325"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Степанківській сільській територіальній громаді відсутні житлово-комунальні підприємства. Послуги населенню надають приватні підприємці та створена при виконкомі робоча група з благоустрою. Велика увага приділяється чистоті населених пунктів громади, що включає в себе комплекс робіт з розчищення та озеленення території. Роботи з благоустрою та озеленення громади виконуються інтенсивно, але існують проблеми, які вимагають своєчасного вирішення. Фінансування на благоустрій виділяється для оновлення застарілої техніки і механізмів (бензопили, бензокосарки, трактори тощо). Проблеми утримання в належному стані території населених пунктів громади, її озеленення, утримання та відновлення об’єктів благоустрою потребують програмного вирішення та  розробки заходів щодо здійснення оптимального розвитку територій. Парк, місця для відпочинку, озеленення населених пунктів – все це потребує вдосконалення.</w:t>
      </w:r>
    </w:p>
    <w:p w14:paraId="6ED47E4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xml:space="preserve">Усі населені пункти Степанківської громади електрифіковані, більшість населених пунктів газифіковані. Централізоване опалення відсутнє. У домогосподарствах застосовується пічне, газове, електричне опалення. Відновлювальні та альтернативні джерела енергії мало використовуються.       </w:t>
      </w:r>
      <w:r>
        <w:rPr>
          <w:rFonts w:ascii="Times New Roman" w:eastAsia="Times New Roman" w:hAnsi="Times New Roman"/>
          <w:sz w:val="28"/>
          <w:szCs w:val="28"/>
        </w:rPr>
        <w:t xml:space="preserve">Відповідно до укладених чинних договорів розподіл електричної енергії в громаді представляє ПАТ «Черкасиобленерго», ВСП «Черкаські районні електричні мережі» та Смілянська філія  ВСП «Черкаські районні електричні мережі», постачання електричної енергії здійснює ТОВ «Скай Софт». </w:t>
      </w:r>
    </w:p>
    <w:p w14:paraId="68FCB8CA"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Мережа вуличного освітлення знаходиться на балансі виконавчого комітету Степанківської сільської ради в кількості 39 –ТО. Основний вид джерел світла це LED лампи. Керування вуличного освітлення здійснюється за допомогою фотореле. </w:t>
      </w:r>
    </w:p>
    <w:p w14:paraId="4249FF5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Систему газопостачання в громаді представляє АТ «Черкасигаз» - компанія, що здійснює розподіл природного газу споживачам та ТОВ «Газопостачальна компанія «Нафтогаз Трейдинг», що здійснює постачання природного газу .</w:t>
      </w:r>
    </w:p>
    <w:p w14:paraId="2BD4896A" w14:textId="77777777" w:rsidR="001D154C" w:rsidRDefault="001D154C" w:rsidP="00C7224C">
      <w:pPr>
        <w:widowControl w:val="0"/>
        <w:spacing w:after="0" w:line="240" w:lineRule="auto"/>
        <w:jc w:val="both"/>
        <w:rPr>
          <w:rFonts w:ascii="Times New Roman" w:eastAsia="Times New Roman" w:hAnsi="Times New Roman"/>
          <w:color w:val="000000"/>
          <w:sz w:val="28"/>
          <w:szCs w:val="28"/>
        </w:rPr>
      </w:pPr>
    </w:p>
    <w:p w14:paraId="13A869D3" w14:textId="77777777" w:rsidR="001D154C" w:rsidRDefault="002B346B" w:rsidP="00C7224C">
      <w:pPr>
        <w:spacing w:after="0" w:line="240" w:lineRule="auto"/>
        <w:jc w:val="center"/>
        <w:rPr>
          <w:rFonts w:ascii="Times New Roman" w:eastAsia="Times New Roman" w:hAnsi="Times New Roman"/>
          <w:b/>
          <w:color w:val="000000"/>
          <w:sz w:val="28"/>
          <w:szCs w:val="28"/>
        </w:rPr>
      </w:pPr>
      <w:bookmarkStart w:id="24" w:name="_heading=h.2bn6wsx" w:colFirst="0" w:colLast="0"/>
      <w:bookmarkEnd w:id="24"/>
      <w:r>
        <w:rPr>
          <w:rFonts w:ascii="Times New Roman" w:eastAsia="Times New Roman" w:hAnsi="Times New Roman"/>
          <w:b/>
          <w:color w:val="000000"/>
          <w:sz w:val="28"/>
          <w:szCs w:val="28"/>
        </w:rPr>
        <w:t>2.12.1. Житловий фонд</w:t>
      </w:r>
    </w:p>
    <w:p w14:paraId="3EF06D9D" w14:textId="77777777"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25.  Стан житлового фонду громади</w:t>
      </w:r>
    </w:p>
    <w:tbl>
      <w:tblPr>
        <w:tblStyle w:val="affff6"/>
        <w:tblW w:w="10595" w:type="dxa"/>
        <w:tblInd w:w="-115" w:type="dxa"/>
        <w:tblLayout w:type="fixed"/>
        <w:tblLook w:val="0000" w:firstRow="0" w:lastRow="0" w:firstColumn="0" w:lastColumn="0" w:noHBand="0" w:noVBand="0"/>
      </w:tblPr>
      <w:tblGrid>
        <w:gridCol w:w="6048"/>
        <w:gridCol w:w="2137"/>
        <w:gridCol w:w="2410"/>
      </w:tblGrid>
      <w:tr w:rsidR="001D154C" w:rsidRPr="00BC2BD2" w14:paraId="0568FFC8" w14:textId="77777777" w:rsidTr="0012149B">
        <w:tc>
          <w:tcPr>
            <w:tcW w:w="6048" w:type="dxa"/>
            <w:tcBorders>
              <w:top w:val="single" w:sz="8" w:space="0" w:color="000000"/>
              <w:left w:val="single" w:sz="8" w:space="0" w:color="000000"/>
              <w:bottom w:val="single" w:sz="4" w:space="0" w:color="000000"/>
              <w:right w:val="single" w:sz="4" w:space="0" w:color="000000"/>
            </w:tcBorders>
            <w:shd w:val="clear" w:color="auto" w:fill="E0E0E0"/>
            <w:vAlign w:val="center"/>
          </w:tcPr>
          <w:p w14:paraId="28A9EF16" w14:textId="77777777" w:rsidR="001D154C" w:rsidRPr="00BC2BD2" w:rsidRDefault="002B346B" w:rsidP="00C7224C">
            <w:pPr>
              <w:spacing w:after="0" w:line="240" w:lineRule="auto"/>
              <w:jc w:val="both"/>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Показники</w:t>
            </w:r>
          </w:p>
        </w:tc>
        <w:tc>
          <w:tcPr>
            <w:tcW w:w="2137" w:type="dxa"/>
            <w:tcBorders>
              <w:top w:val="single" w:sz="4" w:space="0" w:color="000000"/>
              <w:left w:val="nil"/>
              <w:bottom w:val="single" w:sz="4" w:space="0" w:color="000000"/>
              <w:right w:val="single" w:sz="4" w:space="0" w:color="000000"/>
            </w:tcBorders>
            <w:shd w:val="clear" w:color="auto" w:fill="E0E0E0"/>
            <w:vAlign w:val="center"/>
          </w:tcPr>
          <w:p w14:paraId="1A45EAAC" w14:textId="77777777" w:rsidR="001D154C" w:rsidRPr="00BC2BD2" w:rsidRDefault="002B346B" w:rsidP="00C7224C">
            <w:pPr>
              <w:spacing w:after="0" w:line="240" w:lineRule="auto"/>
              <w:jc w:val="center"/>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2022</w:t>
            </w:r>
          </w:p>
        </w:tc>
        <w:tc>
          <w:tcPr>
            <w:tcW w:w="2410" w:type="dxa"/>
            <w:tcBorders>
              <w:top w:val="single" w:sz="4" w:space="0" w:color="000000"/>
              <w:left w:val="nil"/>
              <w:bottom w:val="single" w:sz="4" w:space="0" w:color="000000"/>
              <w:right w:val="single" w:sz="4" w:space="0" w:color="000000"/>
            </w:tcBorders>
            <w:shd w:val="clear" w:color="auto" w:fill="E0E0E0"/>
          </w:tcPr>
          <w:p w14:paraId="07488D7F" w14:textId="77777777" w:rsidR="001D154C" w:rsidRPr="00BC2BD2" w:rsidRDefault="002B346B" w:rsidP="00C7224C">
            <w:pPr>
              <w:spacing w:after="0" w:line="240" w:lineRule="auto"/>
              <w:jc w:val="center"/>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2023</w:t>
            </w:r>
          </w:p>
        </w:tc>
      </w:tr>
      <w:tr w:rsidR="001D154C" w:rsidRPr="00BC2BD2" w14:paraId="3B2C87DB" w14:textId="77777777" w:rsidTr="0012149B">
        <w:tc>
          <w:tcPr>
            <w:tcW w:w="6048" w:type="dxa"/>
            <w:tcBorders>
              <w:top w:val="single" w:sz="4" w:space="0" w:color="000000"/>
              <w:left w:val="single" w:sz="8" w:space="0" w:color="000000"/>
              <w:bottom w:val="single" w:sz="4" w:space="0" w:color="000000"/>
              <w:right w:val="single" w:sz="4" w:space="0" w:color="000000"/>
            </w:tcBorders>
            <w:shd w:val="clear" w:color="auto" w:fill="auto"/>
          </w:tcPr>
          <w:p w14:paraId="28294970" w14:textId="77777777" w:rsidR="001D154C" w:rsidRPr="00BC2BD2" w:rsidRDefault="002B346B" w:rsidP="00C7224C">
            <w:pPr>
              <w:spacing w:after="0" w:line="240" w:lineRule="auto"/>
              <w:jc w:val="both"/>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Заселені будинки разом</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52F326DA"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3476</w:t>
            </w:r>
          </w:p>
        </w:tc>
        <w:tc>
          <w:tcPr>
            <w:tcW w:w="2410" w:type="dxa"/>
            <w:tcBorders>
              <w:top w:val="single" w:sz="4" w:space="0" w:color="000000"/>
              <w:left w:val="single" w:sz="4" w:space="0" w:color="000000"/>
              <w:bottom w:val="single" w:sz="4" w:space="0" w:color="000000"/>
              <w:right w:val="single" w:sz="4" w:space="0" w:color="000000"/>
            </w:tcBorders>
          </w:tcPr>
          <w:p w14:paraId="552658E1"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3476</w:t>
            </w:r>
          </w:p>
        </w:tc>
      </w:tr>
      <w:tr w:rsidR="001D154C" w:rsidRPr="00BC2BD2" w14:paraId="1F17D30B" w14:textId="77777777" w:rsidTr="0012149B">
        <w:tc>
          <w:tcPr>
            <w:tcW w:w="6048" w:type="dxa"/>
            <w:tcBorders>
              <w:top w:val="single" w:sz="4" w:space="0" w:color="000000"/>
              <w:left w:val="single" w:sz="8" w:space="0" w:color="000000"/>
              <w:bottom w:val="single" w:sz="4" w:space="0" w:color="000000"/>
              <w:right w:val="single" w:sz="4" w:space="0" w:color="000000"/>
            </w:tcBorders>
            <w:shd w:val="clear" w:color="auto" w:fill="auto"/>
          </w:tcPr>
          <w:p w14:paraId="3664A76A" w14:textId="77777777" w:rsidR="001D154C" w:rsidRPr="00BC2BD2" w:rsidRDefault="002B346B" w:rsidP="00C7224C">
            <w:pPr>
              <w:spacing w:after="0" w:line="240" w:lineRule="auto"/>
              <w:jc w:val="both"/>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у тому числі: індивідуальні будинки</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4E775297"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3476</w:t>
            </w:r>
          </w:p>
        </w:tc>
        <w:tc>
          <w:tcPr>
            <w:tcW w:w="2410" w:type="dxa"/>
            <w:tcBorders>
              <w:top w:val="single" w:sz="4" w:space="0" w:color="000000"/>
              <w:left w:val="single" w:sz="4" w:space="0" w:color="000000"/>
              <w:bottom w:val="single" w:sz="4" w:space="0" w:color="000000"/>
              <w:right w:val="single" w:sz="4" w:space="0" w:color="000000"/>
            </w:tcBorders>
          </w:tcPr>
          <w:p w14:paraId="52A856D4"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3476</w:t>
            </w:r>
          </w:p>
        </w:tc>
      </w:tr>
      <w:tr w:rsidR="001D154C" w:rsidRPr="00BC2BD2" w14:paraId="494344F8" w14:textId="77777777" w:rsidTr="0012149B">
        <w:tc>
          <w:tcPr>
            <w:tcW w:w="6048" w:type="dxa"/>
            <w:tcBorders>
              <w:top w:val="single" w:sz="4" w:space="0" w:color="000000"/>
              <w:left w:val="single" w:sz="8" w:space="0" w:color="000000"/>
              <w:bottom w:val="single" w:sz="4" w:space="0" w:color="000000"/>
              <w:right w:val="single" w:sz="4" w:space="0" w:color="000000"/>
            </w:tcBorders>
            <w:shd w:val="clear" w:color="auto" w:fill="auto"/>
          </w:tcPr>
          <w:p w14:paraId="7008002B" w14:textId="77777777" w:rsidR="001D154C" w:rsidRPr="00BC2BD2" w:rsidRDefault="002B346B" w:rsidP="00C7224C">
            <w:pPr>
              <w:spacing w:after="0" w:line="240" w:lineRule="auto"/>
              <w:jc w:val="both"/>
              <w:rPr>
                <w:rFonts w:ascii="Times New Roman" w:eastAsia="Times New Roman" w:hAnsi="Times New Roman"/>
                <w:color w:val="000000"/>
                <w:sz w:val="24"/>
                <w:szCs w:val="24"/>
              </w:rPr>
            </w:pPr>
            <w:bookmarkStart w:id="25" w:name="_heading=h.qsh70q" w:colFirst="0" w:colLast="0"/>
            <w:bookmarkEnd w:id="25"/>
            <w:r w:rsidRPr="00BC2BD2">
              <w:rPr>
                <w:rFonts w:ascii="Times New Roman" w:eastAsia="Times New Roman" w:hAnsi="Times New Roman"/>
                <w:color w:val="000000"/>
                <w:sz w:val="24"/>
                <w:szCs w:val="24"/>
              </w:rPr>
              <w:t>Житловий фонд, тис. кв. м загальної площі</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7DFB7425"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126,079 тис.кв.м</w:t>
            </w:r>
          </w:p>
        </w:tc>
        <w:tc>
          <w:tcPr>
            <w:tcW w:w="2410" w:type="dxa"/>
            <w:tcBorders>
              <w:top w:val="single" w:sz="4" w:space="0" w:color="000000"/>
              <w:left w:val="single" w:sz="4" w:space="0" w:color="000000"/>
              <w:bottom w:val="single" w:sz="4" w:space="0" w:color="000000"/>
              <w:right w:val="single" w:sz="4" w:space="0" w:color="000000"/>
            </w:tcBorders>
          </w:tcPr>
          <w:p w14:paraId="32A39977" w14:textId="77777777" w:rsidR="001D154C" w:rsidRPr="00BC2BD2"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126,079 тис.кв.м</w:t>
            </w:r>
          </w:p>
        </w:tc>
      </w:tr>
    </w:tbl>
    <w:p w14:paraId="34B9B6A9" w14:textId="77777777" w:rsidR="001D154C" w:rsidRDefault="001D154C" w:rsidP="00C7224C">
      <w:pPr>
        <w:spacing w:after="0" w:line="240" w:lineRule="auto"/>
        <w:jc w:val="center"/>
        <w:rPr>
          <w:rFonts w:ascii="Times New Roman" w:eastAsia="Times New Roman" w:hAnsi="Times New Roman"/>
          <w:b/>
          <w:sz w:val="28"/>
          <w:szCs w:val="28"/>
        </w:rPr>
      </w:pPr>
    </w:p>
    <w:p w14:paraId="53A13FB2" w14:textId="77777777" w:rsidR="001D154C" w:rsidRDefault="001D154C" w:rsidP="00C7224C">
      <w:pPr>
        <w:spacing w:after="0" w:line="240" w:lineRule="auto"/>
        <w:jc w:val="center"/>
        <w:rPr>
          <w:rFonts w:ascii="Times New Roman" w:eastAsia="Times New Roman" w:hAnsi="Times New Roman"/>
          <w:b/>
          <w:sz w:val="28"/>
          <w:szCs w:val="28"/>
        </w:rPr>
      </w:pPr>
    </w:p>
    <w:p w14:paraId="6C156262" w14:textId="77777777" w:rsidR="001D154C" w:rsidRDefault="002B346B" w:rsidP="00C7224C">
      <w:pPr>
        <w:pStyle w:val="2"/>
        <w:spacing w:before="0" w:after="0"/>
        <w:ind w:left="0" w:firstLine="0"/>
        <w:jc w:val="center"/>
        <w:rPr>
          <w:rFonts w:ascii="Times New Roman" w:hAnsi="Times New Roman"/>
          <w:sz w:val="28"/>
          <w:szCs w:val="28"/>
        </w:rPr>
      </w:pPr>
      <w:r>
        <w:rPr>
          <w:rFonts w:ascii="Times New Roman" w:hAnsi="Times New Roman"/>
          <w:sz w:val="28"/>
          <w:szCs w:val="28"/>
        </w:rPr>
        <w:t>2.13. Безпека громадського порядку</w:t>
      </w:r>
    </w:p>
    <w:p w14:paraId="0B6C37D3" w14:textId="77777777" w:rsidR="001D154C" w:rsidRDefault="002B346B" w:rsidP="0012149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Для підвищення рівня громадського порядку та правосвідомості мешканців громади в рамках проекту «Поліцейський офіцер громади» з 2021 року діє поліцейська станція. Два поліцейські офіцери забезпечені службовим транспортом, зброєю, засобами зв’язку, приміщенням та усім необхідним для  виконання покладених на них завдань. </w:t>
      </w:r>
    </w:p>
    <w:p w14:paraId="51A6549F" w14:textId="77777777" w:rsidR="001D154C" w:rsidRDefault="002B346B" w:rsidP="0012149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Тільки об’єднання зусиль правоохоронних органів, органів місцевої влади, суб’єктів господарювання, громадськості надає можливість створювати безпечну громаду.</w:t>
      </w:r>
    </w:p>
    <w:p w14:paraId="75092FBA" w14:textId="77777777" w:rsidR="001D154C" w:rsidRDefault="002B346B" w:rsidP="00C7224C">
      <w:pPr>
        <w:spacing w:after="0" w:line="240" w:lineRule="auto"/>
        <w:rPr>
          <w:rFonts w:ascii="Times New Roman" w:eastAsia="Times New Roman" w:hAnsi="Times New Roman"/>
          <w:color w:val="000000"/>
          <w:sz w:val="28"/>
          <w:szCs w:val="28"/>
        </w:rPr>
      </w:pPr>
      <w:r>
        <w:rPr>
          <w:rFonts w:ascii="Times New Roman" w:eastAsia="Times New Roman" w:hAnsi="Times New Roman"/>
          <w:b/>
          <w:sz w:val="28"/>
          <w:szCs w:val="28"/>
        </w:rPr>
        <w:tab/>
      </w:r>
    </w:p>
    <w:p w14:paraId="7C78D5D9" w14:textId="77777777" w:rsidR="001D154C" w:rsidRDefault="002B346B" w:rsidP="00C7224C">
      <w:pPr>
        <w:pStyle w:val="2"/>
        <w:spacing w:before="0" w:after="0"/>
        <w:ind w:left="0" w:firstLine="0"/>
        <w:jc w:val="center"/>
        <w:rPr>
          <w:rFonts w:ascii="Times New Roman" w:hAnsi="Times New Roman"/>
          <w:b w:val="0"/>
          <w:sz w:val="28"/>
          <w:szCs w:val="28"/>
        </w:rPr>
      </w:pPr>
      <w:r>
        <w:rPr>
          <w:rFonts w:ascii="Times New Roman" w:hAnsi="Times New Roman"/>
          <w:sz w:val="28"/>
          <w:szCs w:val="28"/>
        </w:rPr>
        <w:t>2.14.  Пожежна безпека громади</w:t>
      </w:r>
    </w:p>
    <w:p w14:paraId="42B0D99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Спеціальний комунальний заклад «Місцева пожежна команда» забезпечує належний рівень надання послуг населенню, у тому числі,  захист у разі загрози або виникнення пожеж та інших надзвичайних ситуацій. </w:t>
      </w:r>
    </w:p>
    <w:p w14:paraId="15988E7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Місцева пожежна команда забезпечена таким обладнанням та спеціалізованою технікою для виконання покладених завдань:</w:t>
      </w:r>
    </w:p>
    <w:p w14:paraId="189F04F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ЗИЛ 130 Б (пожежна автоцистерна) з об’ємом баку води- 2360 л.; </w:t>
      </w:r>
    </w:p>
    <w:p w14:paraId="278E2A0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ЗИЛ 130 С (пожежна автоцистерна) з об’ємом баку води- 2360 л.; </w:t>
      </w:r>
    </w:p>
    <w:p w14:paraId="13EE63F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ЗИЛ АЦ 40;</w:t>
      </w:r>
    </w:p>
    <w:p w14:paraId="3B7EFC3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трактор колісний марки БЕЛАРУС-82.1.</w:t>
      </w:r>
    </w:p>
    <w:p w14:paraId="119F7865"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 метою зменшення виробничих витрат та заощадження коштів діє рішення про міжмуніципальне співробітництво із Білозірською сільською територіальною громадою щодо спільного фінансування комунального закладу «Місцева пожежна команда».</w:t>
      </w:r>
    </w:p>
    <w:p w14:paraId="2DDA7211" w14:textId="77777777" w:rsidR="001D154C" w:rsidRDefault="002B346B" w:rsidP="00C7224C">
      <w:pPr>
        <w:pStyle w:val="2"/>
        <w:spacing w:before="0" w:after="0"/>
        <w:ind w:left="0" w:firstLine="0"/>
        <w:jc w:val="center"/>
        <w:rPr>
          <w:rFonts w:ascii="Times New Roman" w:hAnsi="Times New Roman"/>
          <w:sz w:val="28"/>
          <w:szCs w:val="28"/>
        </w:rPr>
      </w:pPr>
      <w:bookmarkStart w:id="26" w:name="_heading=h.3as4poj" w:colFirst="0" w:colLast="0"/>
      <w:bookmarkEnd w:id="26"/>
      <w:r>
        <w:rPr>
          <w:rFonts w:ascii="Times New Roman" w:hAnsi="Times New Roman"/>
          <w:sz w:val="28"/>
          <w:szCs w:val="28"/>
        </w:rPr>
        <w:t>2.15. Соціальна інфраструктура</w:t>
      </w:r>
    </w:p>
    <w:p w14:paraId="3056B292" w14:textId="77777777" w:rsidR="001D154C" w:rsidRDefault="002B346B" w:rsidP="00C7224C">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 xml:space="preserve">2.15.1. </w:t>
      </w:r>
      <w:r>
        <w:rPr>
          <w:rFonts w:ascii="Times New Roman" w:eastAsia="Times New Roman" w:hAnsi="Times New Roman"/>
          <w:b/>
          <w:i/>
          <w:sz w:val="28"/>
          <w:szCs w:val="28"/>
        </w:rPr>
        <w:tab/>
        <w:t>Мережа закладів освіти</w:t>
      </w:r>
    </w:p>
    <w:p w14:paraId="090D4DF4"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Система освіти Степанківської сільської територіальної громади являє собою сучасну сталу мережу освітніх закладів, що задовольняють освітні потреби здобувачів освіти. Потреба в розширенні мережі загальноосвітніх навчальних закладів в громаді відсутня. В громаді створюються умови для надання якісної освіти: організовано харчування,  здійснюється перевезення шкільним автобусом, проводяться поточні та </w:t>
      </w:r>
      <w:r>
        <w:rPr>
          <w:rFonts w:ascii="Times New Roman" w:eastAsia="Times New Roman" w:hAnsi="Times New Roman"/>
          <w:sz w:val="28"/>
          <w:szCs w:val="28"/>
          <w:highlight w:val="white"/>
        </w:rPr>
        <w:lastRenderedPageBreak/>
        <w:t xml:space="preserve">капітальні ремонтні роботи, реалізується програма «Нова українська школа», всі освітні заклади підключені до мережі Інтернет. </w:t>
      </w:r>
    </w:p>
    <w:p w14:paraId="5E7444FB"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 цілому, освітня галузь громади потужна та перспективна, має високий рівень потенціалу, необхідне кадрове та матеріально-технічне забезпечення  для надання якісних освітніх послуг та впровадження сучасних інноваційних технологій. У закладах освіти створені необхідні умови для навчання та психолого-педагогічного супроводу дітей з особливими освітніми потребами.</w:t>
      </w:r>
    </w:p>
    <w:p w14:paraId="2D874BFE" w14:textId="77777777" w:rsidR="001D154C" w:rsidRDefault="002B346B" w:rsidP="00C7224C">
      <w:pPr>
        <w:spacing w:after="0" w:line="240" w:lineRule="auto"/>
        <w:jc w:val="both"/>
        <w:rPr>
          <w:rFonts w:ascii="Times New Roman" w:eastAsia="Times New Roman" w:hAnsi="Times New Roman"/>
          <w:b/>
          <w:i/>
          <w:sz w:val="28"/>
          <w:szCs w:val="28"/>
        </w:rPr>
      </w:pPr>
      <w:r>
        <w:rPr>
          <w:rFonts w:ascii="Times New Roman" w:eastAsia="Times New Roman" w:hAnsi="Times New Roman"/>
          <w:color w:val="141414"/>
          <w:sz w:val="28"/>
          <w:szCs w:val="28"/>
        </w:rPr>
        <w:tab/>
        <w:t>Завдяки співпраці з працюючим КЗ «Центр професійного розвитку педагогічних працівників», який створено Степанківською сільською радою, дає можливість підвищувати професійний рівень педагогічних працівників  та відповідати сучасним тенденціям і</w:t>
      </w:r>
      <w:r>
        <w:rPr>
          <w:rFonts w:ascii="Times New Roman" w:eastAsia="Times New Roman" w:hAnsi="Times New Roman"/>
          <w:color w:val="000000"/>
          <w:sz w:val="28"/>
          <w:szCs w:val="28"/>
          <w:highlight w:val="white"/>
        </w:rPr>
        <w:t xml:space="preserve"> </w:t>
      </w:r>
      <w:r>
        <w:rPr>
          <w:rFonts w:ascii="Times New Roman" w:eastAsia="Times New Roman" w:hAnsi="Times New Roman"/>
          <w:sz w:val="28"/>
          <w:szCs w:val="28"/>
          <w:highlight w:val="white"/>
        </w:rPr>
        <w:t>залишатися</w:t>
      </w:r>
      <w:r>
        <w:rPr>
          <w:rFonts w:ascii="Times New Roman" w:eastAsia="Times New Roman" w:hAnsi="Times New Roman"/>
          <w:color w:val="000000"/>
          <w:sz w:val="28"/>
          <w:szCs w:val="28"/>
          <w:highlight w:val="white"/>
        </w:rPr>
        <w:t xml:space="preserve"> конкурентоспроможним фахівцем в умовах українських освітніх реформ, які потребують професійних педагогів. </w:t>
      </w:r>
    </w:p>
    <w:p w14:paraId="3A7B1DF3" w14:textId="77777777" w:rsidR="001D154C" w:rsidRDefault="002B346B" w:rsidP="00C7224C">
      <w:pPr>
        <w:shd w:val="clear" w:color="auto" w:fill="FFFFFF"/>
        <w:spacing w:after="0" w:line="240" w:lineRule="auto"/>
        <w:jc w:val="both"/>
        <w:rPr>
          <w:rFonts w:ascii="Times New Roman" w:eastAsia="Times New Roman" w:hAnsi="Times New Roman"/>
          <w:b/>
          <w:color w:val="000000"/>
          <w:sz w:val="28"/>
          <w:szCs w:val="28"/>
        </w:rPr>
      </w:pPr>
      <w:r>
        <w:rPr>
          <w:rFonts w:ascii="Times New Roman" w:eastAsia="Times New Roman" w:hAnsi="Times New Roman"/>
          <w:sz w:val="28"/>
          <w:szCs w:val="28"/>
          <w:highlight w:val="white"/>
        </w:rPr>
        <w:t xml:space="preserve"> </w:t>
      </w:r>
      <w:r>
        <w:rPr>
          <w:rFonts w:ascii="Times New Roman" w:eastAsia="Times New Roman" w:hAnsi="Times New Roman"/>
          <w:b/>
          <w:color w:val="000000"/>
          <w:sz w:val="28"/>
          <w:szCs w:val="28"/>
        </w:rPr>
        <w:t>Таблиця 26.</w:t>
      </w:r>
      <w:r>
        <w:rPr>
          <w:rFonts w:ascii="Times New Roman" w:eastAsia="Times New Roman" w:hAnsi="Times New Roman"/>
          <w:color w:val="000000"/>
          <w:sz w:val="28"/>
          <w:szCs w:val="28"/>
        </w:rPr>
        <w:t xml:space="preserve">  </w:t>
      </w:r>
      <w:r>
        <w:rPr>
          <w:rFonts w:ascii="Times New Roman" w:eastAsia="Times New Roman" w:hAnsi="Times New Roman"/>
          <w:b/>
          <w:color w:val="000000"/>
          <w:sz w:val="28"/>
          <w:szCs w:val="28"/>
        </w:rPr>
        <w:t>Дошкільні та загальноосвітні навчальні заклади</w:t>
      </w:r>
    </w:p>
    <w:tbl>
      <w:tblPr>
        <w:tblStyle w:val="affff7"/>
        <w:tblW w:w="104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1418"/>
        <w:gridCol w:w="1276"/>
        <w:gridCol w:w="1417"/>
        <w:gridCol w:w="1701"/>
        <w:gridCol w:w="1276"/>
      </w:tblGrid>
      <w:tr w:rsidR="001D154C" w:rsidRPr="00BC2BD2" w14:paraId="2B1DBA1D" w14:textId="77777777" w:rsidTr="0012149B">
        <w:trPr>
          <w:cantSplit/>
          <w:trHeight w:val="338"/>
        </w:trPr>
        <w:tc>
          <w:tcPr>
            <w:tcW w:w="3403" w:type="dxa"/>
            <w:shd w:val="clear" w:color="auto" w:fill="F3F3F3"/>
            <w:vAlign w:val="center"/>
          </w:tcPr>
          <w:p w14:paraId="2038C27B"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Показники</w:t>
            </w:r>
          </w:p>
        </w:tc>
        <w:tc>
          <w:tcPr>
            <w:tcW w:w="1418" w:type="dxa"/>
            <w:shd w:val="clear" w:color="auto" w:fill="F3F3F3"/>
            <w:vAlign w:val="center"/>
          </w:tcPr>
          <w:p w14:paraId="3C899BEF"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2019</w:t>
            </w:r>
          </w:p>
        </w:tc>
        <w:tc>
          <w:tcPr>
            <w:tcW w:w="1276" w:type="dxa"/>
            <w:shd w:val="clear" w:color="auto" w:fill="F3F3F3"/>
            <w:vAlign w:val="center"/>
          </w:tcPr>
          <w:p w14:paraId="063002F5"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2020</w:t>
            </w:r>
          </w:p>
        </w:tc>
        <w:tc>
          <w:tcPr>
            <w:tcW w:w="1417" w:type="dxa"/>
            <w:shd w:val="clear" w:color="auto" w:fill="F3F3F3"/>
            <w:vAlign w:val="center"/>
          </w:tcPr>
          <w:p w14:paraId="7AEE3064"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2021</w:t>
            </w:r>
          </w:p>
        </w:tc>
        <w:tc>
          <w:tcPr>
            <w:tcW w:w="1701" w:type="dxa"/>
            <w:shd w:val="clear" w:color="auto" w:fill="F3F3F3"/>
            <w:vAlign w:val="center"/>
          </w:tcPr>
          <w:p w14:paraId="1EC35FCC"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2022</w:t>
            </w:r>
          </w:p>
        </w:tc>
        <w:tc>
          <w:tcPr>
            <w:tcW w:w="1276" w:type="dxa"/>
            <w:shd w:val="clear" w:color="auto" w:fill="F3F3F3"/>
            <w:vAlign w:val="center"/>
          </w:tcPr>
          <w:p w14:paraId="483EC523"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2023</w:t>
            </w:r>
          </w:p>
        </w:tc>
      </w:tr>
      <w:tr w:rsidR="001D154C" w:rsidRPr="00BC2BD2" w14:paraId="5C3A300F" w14:textId="77777777" w:rsidTr="0012149B">
        <w:tc>
          <w:tcPr>
            <w:tcW w:w="3403" w:type="dxa"/>
          </w:tcPr>
          <w:p w14:paraId="2E79C1AE"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Кількість дошкільних закладів, одиниць</w:t>
            </w:r>
          </w:p>
        </w:tc>
        <w:tc>
          <w:tcPr>
            <w:tcW w:w="1418" w:type="dxa"/>
          </w:tcPr>
          <w:p w14:paraId="1007ED35"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w:t>
            </w:r>
          </w:p>
        </w:tc>
        <w:tc>
          <w:tcPr>
            <w:tcW w:w="1276" w:type="dxa"/>
          </w:tcPr>
          <w:p w14:paraId="1B23B830"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w:t>
            </w:r>
          </w:p>
        </w:tc>
        <w:tc>
          <w:tcPr>
            <w:tcW w:w="1417" w:type="dxa"/>
          </w:tcPr>
          <w:p w14:paraId="445DCA2D"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4</w:t>
            </w:r>
          </w:p>
        </w:tc>
        <w:tc>
          <w:tcPr>
            <w:tcW w:w="1701" w:type="dxa"/>
          </w:tcPr>
          <w:p w14:paraId="5D21F7C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3</w:t>
            </w:r>
          </w:p>
        </w:tc>
        <w:tc>
          <w:tcPr>
            <w:tcW w:w="1276" w:type="dxa"/>
          </w:tcPr>
          <w:p w14:paraId="7B2BD93F"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3</w:t>
            </w:r>
          </w:p>
        </w:tc>
      </w:tr>
      <w:tr w:rsidR="001D154C" w:rsidRPr="00BC2BD2" w14:paraId="67ED2F0D" w14:textId="77777777" w:rsidTr="0012149B">
        <w:tc>
          <w:tcPr>
            <w:tcW w:w="3403" w:type="dxa"/>
          </w:tcPr>
          <w:p w14:paraId="3F529820"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Кількість дітей в дошкільних закладів, тис. осіб</w:t>
            </w:r>
          </w:p>
        </w:tc>
        <w:tc>
          <w:tcPr>
            <w:tcW w:w="1418" w:type="dxa"/>
          </w:tcPr>
          <w:p w14:paraId="5EA2D3F2"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138</w:t>
            </w:r>
          </w:p>
        </w:tc>
        <w:tc>
          <w:tcPr>
            <w:tcW w:w="1276" w:type="dxa"/>
          </w:tcPr>
          <w:p w14:paraId="27A9E054"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135</w:t>
            </w:r>
          </w:p>
        </w:tc>
        <w:tc>
          <w:tcPr>
            <w:tcW w:w="1417" w:type="dxa"/>
          </w:tcPr>
          <w:p w14:paraId="3B0FC232"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157</w:t>
            </w:r>
          </w:p>
        </w:tc>
        <w:tc>
          <w:tcPr>
            <w:tcW w:w="1701" w:type="dxa"/>
          </w:tcPr>
          <w:p w14:paraId="6699BD2C"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137</w:t>
            </w:r>
          </w:p>
        </w:tc>
        <w:tc>
          <w:tcPr>
            <w:tcW w:w="1276" w:type="dxa"/>
          </w:tcPr>
          <w:p w14:paraId="32FB25FD"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137</w:t>
            </w:r>
          </w:p>
        </w:tc>
      </w:tr>
      <w:tr w:rsidR="001D154C" w:rsidRPr="00BC2BD2" w14:paraId="6B056AFF" w14:textId="77777777" w:rsidTr="0012149B">
        <w:tc>
          <w:tcPr>
            <w:tcW w:w="3403" w:type="dxa"/>
          </w:tcPr>
          <w:p w14:paraId="1133054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Завантаженість дошкільних закладів (дітей на 100 місць)</w:t>
            </w:r>
          </w:p>
        </w:tc>
        <w:tc>
          <w:tcPr>
            <w:tcW w:w="1418" w:type="dxa"/>
          </w:tcPr>
          <w:p w14:paraId="6D5D47EE"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136</w:t>
            </w:r>
          </w:p>
        </w:tc>
        <w:tc>
          <w:tcPr>
            <w:tcW w:w="1276" w:type="dxa"/>
          </w:tcPr>
          <w:p w14:paraId="2E9D73F1"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132</w:t>
            </w:r>
          </w:p>
        </w:tc>
        <w:tc>
          <w:tcPr>
            <w:tcW w:w="1417" w:type="dxa"/>
          </w:tcPr>
          <w:p w14:paraId="6975AF67"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111</w:t>
            </w:r>
          </w:p>
        </w:tc>
        <w:tc>
          <w:tcPr>
            <w:tcW w:w="1701" w:type="dxa"/>
          </w:tcPr>
          <w:p w14:paraId="62D6EDDD"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97</w:t>
            </w:r>
          </w:p>
        </w:tc>
        <w:tc>
          <w:tcPr>
            <w:tcW w:w="1276" w:type="dxa"/>
          </w:tcPr>
          <w:p w14:paraId="6A702341"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97</w:t>
            </w:r>
          </w:p>
        </w:tc>
      </w:tr>
      <w:tr w:rsidR="001D154C" w:rsidRPr="00BC2BD2" w14:paraId="11500789" w14:textId="77777777" w:rsidTr="0012149B">
        <w:tc>
          <w:tcPr>
            <w:tcW w:w="3403" w:type="dxa"/>
          </w:tcPr>
          <w:p w14:paraId="49E6B88A"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Кількість загальноосвітніх навчальних закладів, одиниць</w:t>
            </w:r>
          </w:p>
        </w:tc>
        <w:tc>
          <w:tcPr>
            <w:tcW w:w="1418" w:type="dxa"/>
          </w:tcPr>
          <w:p w14:paraId="3342625F"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w:t>
            </w:r>
          </w:p>
        </w:tc>
        <w:tc>
          <w:tcPr>
            <w:tcW w:w="1276" w:type="dxa"/>
          </w:tcPr>
          <w:p w14:paraId="14C4A0FE"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w:t>
            </w:r>
          </w:p>
        </w:tc>
        <w:tc>
          <w:tcPr>
            <w:tcW w:w="1417" w:type="dxa"/>
          </w:tcPr>
          <w:p w14:paraId="5660F8E1"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3</w:t>
            </w:r>
          </w:p>
        </w:tc>
        <w:tc>
          <w:tcPr>
            <w:tcW w:w="1701" w:type="dxa"/>
          </w:tcPr>
          <w:p w14:paraId="6138A9F3"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3</w:t>
            </w:r>
          </w:p>
        </w:tc>
        <w:tc>
          <w:tcPr>
            <w:tcW w:w="1276" w:type="dxa"/>
          </w:tcPr>
          <w:p w14:paraId="55DCC3C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3</w:t>
            </w:r>
          </w:p>
        </w:tc>
      </w:tr>
      <w:tr w:rsidR="001D154C" w:rsidRPr="00BC2BD2" w14:paraId="6B200051" w14:textId="77777777" w:rsidTr="0012149B">
        <w:tc>
          <w:tcPr>
            <w:tcW w:w="3403" w:type="dxa"/>
          </w:tcPr>
          <w:p w14:paraId="463DBC8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Кількість учнів у загальноосвітніх навчальних закладах, осіб</w:t>
            </w:r>
          </w:p>
        </w:tc>
        <w:tc>
          <w:tcPr>
            <w:tcW w:w="1418" w:type="dxa"/>
          </w:tcPr>
          <w:p w14:paraId="4975815F"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541</w:t>
            </w:r>
          </w:p>
        </w:tc>
        <w:tc>
          <w:tcPr>
            <w:tcW w:w="1276" w:type="dxa"/>
          </w:tcPr>
          <w:p w14:paraId="3BF0F18E"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554</w:t>
            </w:r>
          </w:p>
        </w:tc>
        <w:tc>
          <w:tcPr>
            <w:tcW w:w="1417" w:type="dxa"/>
          </w:tcPr>
          <w:p w14:paraId="256F9879"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595</w:t>
            </w:r>
          </w:p>
        </w:tc>
        <w:tc>
          <w:tcPr>
            <w:tcW w:w="1701" w:type="dxa"/>
          </w:tcPr>
          <w:p w14:paraId="45392329"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596</w:t>
            </w:r>
          </w:p>
        </w:tc>
        <w:tc>
          <w:tcPr>
            <w:tcW w:w="1276" w:type="dxa"/>
          </w:tcPr>
          <w:p w14:paraId="3C06C77E"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585</w:t>
            </w:r>
          </w:p>
        </w:tc>
      </w:tr>
      <w:tr w:rsidR="001D154C" w:rsidRPr="00BC2BD2" w14:paraId="68C30A8F" w14:textId="77777777" w:rsidTr="0012149B">
        <w:tc>
          <w:tcPr>
            <w:tcW w:w="3403" w:type="dxa"/>
          </w:tcPr>
          <w:p w14:paraId="45B91192"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Кількість вчителів у загальноосвітніх навчальних закладах, осіб</w:t>
            </w:r>
          </w:p>
        </w:tc>
        <w:tc>
          <w:tcPr>
            <w:tcW w:w="1418" w:type="dxa"/>
          </w:tcPr>
          <w:p w14:paraId="67E3E87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53</w:t>
            </w:r>
          </w:p>
        </w:tc>
        <w:tc>
          <w:tcPr>
            <w:tcW w:w="1276" w:type="dxa"/>
          </w:tcPr>
          <w:p w14:paraId="2D5A7361"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55</w:t>
            </w:r>
          </w:p>
        </w:tc>
        <w:tc>
          <w:tcPr>
            <w:tcW w:w="1417" w:type="dxa"/>
          </w:tcPr>
          <w:p w14:paraId="020908A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69</w:t>
            </w:r>
          </w:p>
        </w:tc>
        <w:tc>
          <w:tcPr>
            <w:tcW w:w="1701" w:type="dxa"/>
          </w:tcPr>
          <w:p w14:paraId="2F9E0C9E"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63</w:t>
            </w:r>
          </w:p>
        </w:tc>
        <w:tc>
          <w:tcPr>
            <w:tcW w:w="1276" w:type="dxa"/>
          </w:tcPr>
          <w:p w14:paraId="5D56DF58"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63</w:t>
            </w:r>
          </w:p>
        </w:tc>
      </w:tr>
    </w:tbl>
    <w:p w14:paraId="1D78F6C1" w14:textId="77777777" w:rsidR="001D154C" w:rsidRDefault="001D154C" w:rsidP="00C7224C">
      <w:pPr>
        <w:spacing w:after="0" w:line="240" w:lineRule="auto"/>
        <w:jc w:val="center"/>
        <w:rPr>
          <w:rFonts w:ascii="Times New Roman" w:eastAsia="Times New Roman" w:hAnsi="Times New Roman"/>
          <w:b/>
          <w:sz w:val="28"/>
          <w:szCs w:val="28"/>
        </w:rPr>
      </w:pPr>
    </w:p>
    <w:p w14:paraId="449F05AE" w14:textId="44C3A67C" w:rsidR="001D154C" w:rsidRDefault="002B346B" w:rsidP="00C7224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Таблиця 27. Перелік та опис дошкільних та шкільних закладів</w:t>
      </w:r>
    </w:p>
    <w:tbl>
      <w:tblPr>
        <w:tblStyle w:val="affff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356"/>
        <w:gridCol w:w="1674"/>
        <w:gridCol w:w="1608"/>
        <w:gridCol w:w="1841"/>
        <w:gridCol w:w="2585"/>
      </w:tblGrid>
      <w:tr w:rsidR="001D154C" w:rsidRPr="00BC2BD2" w14:paraId="3059877D" w14:textId="77777777" w:rsidTr="0012149B">
        <w:tc>
          <w:tcPr>
            <w:tcW w:w="426" w:type="dxa"/>
          </w:tcPr>
          <w:p w14:paraId="23A9CD90" w14:textId="77777777" w:rsidR="001D154C" w:rsidRPr="00BC2BD2" w:rsidRDefault="001D154C" w:rsidP="00C7224C">
            <w:pPr>
              <w:spacing w:after="0" w:line="240" w:lineRule="auto"/>
              <w:rPr>
                <w:rFonts w:ascii="Times New Roman" w:eastAsia="Times New Roman" w:hAnsi="Times New Roman"/>
                <w:sz w:val="24"/>
                <w:szCs w:val="24"/>
              </w:rPr>
            </w:pPr>
          </w:p>
        </w:tc>
        <w:tc>
          <w:tcPr>
            <w:tcW w:w="2356" w:type="dxa"/>
          </w:tcPr>
          <w:p w14:paraId="443FCFA0"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Назва та місце розміщення</w:t>
            </w:r>
          </w:p>
        </w:tc>
        <w:tc>
          <w:tcPr>
            <w:tcW w:w="1674" w:type="dxa"/>
          </w:tcPr>
          <w:p w14:paraId="5F0CFD72"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Рік побудови чи капремонту</w:t>
            </w:r>
          </w:p>
        </w:tc>
        <w:tc>
          <w:tcPr>
            <w:tcW w:w="1608" w:type="dxa"/>
          </w:tcPr>
          <w:p w14:paraId="1063F3D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Проектна потужність</w:t>
            </w:r>
          </w:p>
        </w:tc>
        <w:tc>
          <w:tcPr>
            <w:tcW w:w="1841" w:type="dxa"/>
          </w:tcPr>
          <w:p w14:paraId="658DD7B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Наповненість</w:t>
            </w:r>
          </w:p>
        </w:tc>
        <w:tc>
          <w:tcPr>
            <w:tcW w:w="2585" w:type="dxa"/>
          </w:tcPr>
          <w:p w14:paraId="0D988CA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Основна проблема</w:t>
            </w:r>
          </w:p>
        </w:tc>
      </w:tr>
      <w:tr w:rsidR="001D154C" w:rsidRPr="00BC2BD2" w14:paraId="60B69E97" w14:textId="77777777" w:rsidTr="0012149B">
        <w:tc>
          <w:tcPr>
            <w:tcW w:w="426" w:type="dxa"/>
          </w:tcPr>
          <w:p w14:paraId="75AF9A8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1</w:t>
            </w:r>
          </w:p>
        </w:tc>
        <w:tc>
          <w:tcPr>
            <w:tcW w:w="2356" w:type="dxa"/>
          </w:tcPr>
          <w:p w14:paraId="6CC912C0"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b/>
                <w:sz w:val="24"/>
                <w:szCs w:val="24"/>
              </w:rPr>
              <w:t>Степанківський ліцей</w:t>
            </w:r>
            <w:r w:rsidRPr="00BC2BD2">
              <w:rPr>
                <w:rFonts w:ascii="Times New Roman" w:eastAsia="Times New Roman" w:hAnsi="Times New Roman"/>
                <w:sz w:val="24"/>
                <w:szCs w:val="24"/>
              </w:rPr>
              <w:t xml:space="preserve"> –заклад загальної середньої освіти </w:t>
            </w:r>
          </w:p>
          <w:p w14:paraId="78E12F95"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Степанківської сільської ради Черкаського району Черкаської області</w:t>
            </w:r>
          </w:p>
          <w:p w14:paraId="71EB4D4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Адреса: с. Степанки</w:t>
            </w:r>
          </w:p>
          <w:p w14:paraId="6AFFA6A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 вул. Героїв України,           56</w:t>
            </w:r>
          </w:p>
        </w:tc>
        <w:tc>
          <w:tcPr>
            <w:tcW w:w="1674" w:type="dxa"/>
          </w:tcPr>
          <w:p w14:paraId="6CA85D9B"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1964</w:t>
            </w:r>
          </w:p>
        </w:tc>
        <w:tc>
          <w:tcPr>
            <w:tcW w:w="1608" w:type="dxa"/>
          </w:tcPr>
          <w:p w14:paraId="121BEB89"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500</w:t>
            </w:r>
          </w:p>
        </w:tc>
        <w:tc>
          <w:tcPr>
            <w:tcW w:w="1841" w:type="dxa"/>
          </w:tcPr>
          <w:p w14:paraId="5427B3B8"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273</w:t>
            </w:r>
          </w:p>
        </w:tc>
        <w:tc>
          <w:tcPr>
            <w:tcW w:w="2585" w:type="dxa"/>
          </w:tcPr>
          <w:p w14:paraId="12268897"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Відсутність сертифікованих споруд цивільного захисту</w:t>
            </w:r>
          </w:p>
          <w:p w14:paraId="6B52CE29"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Мала кількість молодих спеціалістів</w:t>
            </w:r>
          </w:p>
          <w:p w14:paraId="62BBFBC5" w14:textId="77777777" w:rsidR="001D154C" w:rsidRPr="00BC2BD2" w:rsidRDefault="001D154C" w:rsidP="00C7224C">
            <w:pPr>
              <w:spacing w:after="0" w:line="240" w:lineRule="auto"/>
              <w:rPr>
                <w:rFonts w:ascii="Times New Roman" w:eastAsia="Times New Roman" w:hAnsi="Times New Roman"/>
                <w:sz w:val="24"/>
                <w:szCs w:val="24"/>
              </w:rPr>
            </w:pPr>
          </w:p>
        </w:tc>
      </w:tr>
      <w:tr w:rsidR="001D154C" w:rsidRPr="00BC2BD2" w14:paraId="15BC67EA" w14:textId="77777777" w:rsidTr="0012149B">
        <w:tc>
          <w:tcPr>
            <w:tcW w:w="426" w:type="dxa"/>
          </w:tcPr>
          <w:p w14:paraId="58EEE18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2</w:t>
            </w:r>
          </w:p>
        </w:tc>
        <w:tc>
          <w:tcPr>
            <w:tcW w:w="2356" w:type="dxa"/>
          </w:tcPr>
          <w:p w14:paraId="5F4E7CE9"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Хацьківський ліцей - </w:t>
            </w:r>
          </w:p>
          <w:p w14:paraId="611AEF6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заклад загальної середньої освіти </w:t>
            </w:r>
          </w:p>
          <w:p w14:paraId="6160214E"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Степанківської </w:t>
            </w:r>
            <w:r w:rsidRPr="00BC2BD2">
              <w:rPr>
                <w:rFonts w:ascii="Times New Roman" w:eastAsia="Times New Roman" w:hAnsi="Times New Roman"/>
                <w:sz w:val="24"/>
                <w:szCs w:val="24"/>
              </w:rPr>
              <w:lastRenderedPageBreak/>
              <w:t>сільської ради Черкаського району Черкаської області</w:t>
            </w:r>
          </w:p>
          <w:p w14:paraId="3FEA9F1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Адреса: с. Хацьки </w:t>
            </w:r>
          </w:p>
          <w:p w14:paraId="26E591C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Тищенка, 23</w:t>
            </w:r>
          </w:p>
        </w:tc>
        <w:tc>
          <w:tcPr>
            <w:tcW w:w="1674" w:type="dxa"/>
          </w:tcPr>
          <w:p w14:paraId="5015DB54"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lastRenderedPageBreak/>
              <w:t>1958</w:t>
            </w:r>
          </w:p>
        </w:tc>
        <w:tc>
          <w:tcPr>
            <w:tcW w:w="1608" w:type="dxa"/>
          </w:tcPr>
          <w:p w14:paraId="718BF829"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450</w:t>
            </w:r>
          </w:p>
        </w:tc>
        <w:tc>
          <w:tcPr>
            <w:tcW w:w="1841" w:type="dxa"/>
          </w:tcPr>
          <w:p w14:paraId="21BC2426"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257</w:t>
            </w:r>
          </w:p>
        </w:tc>
        <w:tc>
          <w:tcPr>
            <w:tcW w:w="2585" w:type="dxa"/>
          </w:tcPr>
          <w:p w14:paraId="49C384F8"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Відсутність сертифікованих споруд цивільного захисту</w:t>
            </w:r>
          </w:p>
          <w:p w14:paraId="6CD0FCA7" w14:textId="77777777" w:rsidR="001D154C" w:rsidRPr="00BC2BD2" w:rsidRDefault="001D154C" w:rsidP="00C7224C">
            <w:pPr>
              <w:spacing w:after="0" w:line="240" w:lineRule="auto"/>
              <w:rPr>
                <w:rFonts w:ascii="Times New Roman" w:eastAsia="Times New Roman" w:hAnsi="Times New Roman"/>
                <w:sz w:val="24"/>
                <w:szCs w:val="24"/>
              </w:rPr>
            </w:pPr>
          </w:p>
          <w:p w14:paraId="2879755A"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lastRenderedPageBreak/>
              <w:t>Мала кількість молодих спеціалістів</w:t>
            </w:r>
          </w:p>
          <w:p w14:paraId="5697B9B6" w14:textId="77777777" w:rsidR="001D154C" w:rsidRPr="00BC2BD2" w:rsidRDefault="001D154C" w:rsidP="00C7224C">
            <w:pPr>
              <w:spacing w:after="0" w:line="240" w:lineRule="auto"/>
              <w:rPr>
                <w:rFonts w:ascii="Times New Roman" w:eastAsia="Times New Roman" w:hAnsi="Times New Roman"/>
                <w:sz w:val="24"/>
                <w:szCs w:val="24"/>
              </w:rPr>
            </w:pPr>
          </w:p>
        </w:tc>
      </w:tr>
      <w:tr w:rsidR="001D154C" w:rsidRPr="00BC2BD2" w14:paraId="314EE7AE" w14:textId="77777777" w:rsidTr="0012149B">
        <w:tc>
          <w:tcPr>
            <w:tcW w:w="426" w:type="dxa"/>
          </w:tcPr>
          <w:p w14:paraId="77EB4BF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lastRenderedPageBreak/>
              <w:t>3</w:t>
            </w:r>
          </w:p>
        </w:tc>
        <w:tc>
          <w:tcPr>
            <w:tcW w:w="2356" w:type="dxa"/>
          </w:tcPr>
          <w:p w14:paraId="18CDC89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b/>
                <w:sz w:val="24"/>
                <w:szCs w:val="24"/>
              </w:rPr>
              <w:t xml:space="preserve">Голов’ятинська гімназія- </w:t>
            </w:r>
            <w:r w:rsidRPr="00BC2BD2">
              <w:rPr>
                <w:rFonts w:ascii="Times New Roman" w:eastAsia="Times New Roman" w:hAnsi="Times New Roman"/>
                <w:sz w:val="24"/>
                <w:szCs w:val="24"/>
              </w:rPr>
              <w:t xml:space="preserve">заклад загальної середньої освіти з дошкільним підрозділом </w:t>
            </w:r>
          </w:p>
          <w:p w14:paraId="29948FD6"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Степанківської сільської ради Черкаського району Черкаської області</w:t>
            </w:r>
          </w:p>
          <w:p w14:paraId="435ED5D1" w14:textId="77777777" w:rsidR="001D154C" w:rsidRPr="00BC2BD2" w:rsidRDefault="002B346B" w:rsidP="00C7224C">
            <w:pPr>
              <w:widowControl w:val="0"/>
              <w:spacing w:after="0" w:line="240" w:lineRule="auto"/>
              <w:rPr>
                <w:rFonts w:ascii="Times New Roman" w:eastAsia="Times New Roman" w:hAnsi="Times New Roman"/>
                <w:color w:val="000000"/>
                <w:sz w:val="24"/>
                <w:szCs w:val="24"/>
              </w:rPr>
            </w:pPr>
            <w:r w:rsidRPr="00BC2BD2">
              <w:rPr>
                <w:rFonts w:ascii="Times New Roman" w:eastAsia="Times New Roman" w:hAnsi="Times New Roman"/>
                <w:sz w:val="24"/>
                <w:szCs w:val="24"/>
              </w:rPr>
              <w:t>Адреса:</w:t>
            </w:r>
            <w:r w:rsidRPr="00BC2BD2">
              <w:rPr>
                <w:rFonts w:ascii="Times New Roman" w:eastAsia="Times New Roman" w:hAnsi="Times New Roman"/>
                <w:color w:val="000000"/>
                <w:sz w:val="24"/>
                <w:szCs w:val="24"/>
              </w:rPr>
              <w:t xml:space="preserve"> с. Голов’ятине</w:t>
            </w:r>
          </w:p>
          <w:p w14:paraId="59A1EBA7" w14:textId="791281A8" w:rsidR="001D154C" w:rsidRPr="00BC2BD2" w:rsidRDefault="002B346B" w:rsidP="00BC2BD2">
            <w:pPr>
              <w:widowControl w:val="0"/>
              <w:spacing w:after="0" w:line="240" w:lineRule="auto"/>
              <w:rPr>
                <w:rFonts w:ascii="Times New Roman" w:eastAsia="Times New Roman" w:hAnsi="Times New Roman"/>
                <w:color w:val="000000"/>
                <w:sz w:val="24"/>
                <w:szCs w:val="24"/>
              </w:rPr>
            </w:pPr>
            <w:r w:rsidRPr="00BC2BD2">
              <w:rPr>
                <w:rFonts w:ascii="Times New Roman" w:eastAsia="Times New Roman" w:hAnsi="Times New Roman"/>
                <w:color w:val="000000"/>
                <w:sz w:val="24"/>
                <w:szCs w:val="24"/>
              </w:rPr>
              <w:t>вул. Котляра,4</w:t>
            </w:r>
          </w:p>
        </w:tc>
        <w:tc>
          <w:tcPr>
            <w:tcW w:w="1674" w:type="dxa"/>
          </w:tcPr>
          <w:p w14:paraId="33DA54C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1984</w:t>
            </w:r>
          </w:p>
        </w:tc>
        <w:tc>
          <w:tcPr>
            <w:tcW w:w="1608" w:type="dxa"/>
          </w:tcPr>
          <w:p w14:paraId="59F38B2B"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204</w:t>
            </w:r>
          </w:p>
        </w:tc>
        <w:tc>
          <w:tcPr>
            <w:tcW w:w="1841" w:type="dxa"/>
          </w:tcPr>
          <w:p w14:paraId="6F2EDCE4"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66</w:t>
            </w:r>
          </w:p>
        </w:tc>
        <w:tc>
          <w:tcPr>
            <w:tcW w:w="2585" w:type="dxa"/>
          </w:tcPr>
          <w:p w14:paraId="73DD02B9"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Матеріально- технічне забезпечення потребує оновлення </w:t>
            </w:r>
          </w:p>
          <w:p w14:paraId="00BE62A1" w14:textId="77777777" w:rsidR="001D154C" w:rsidRPr="00BC2BD2" w:rsidRDefault="001D154C" w:rsidP="00C7224C">
            <w:pPr>
              <w:spacing w:after="0" w:line="240" w:lineRule="auto"/>
              <w:rPr>
                <w:rFonts w:ascii="Times New Roman" w:eastAsia="Times New Roman" w:hAnsi="Times New Roman"/>
                <w:sz w:val="24"/>
                <w:szCs w:val="24"/>
              </w:rPr>
            </w:pPr>
          </w:p>
          <w:p w14:paraId="22DA71D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Недостатня кількість здобувачів освіти</w:t>
            </w:r>
          </w:p>
        </w:tc>
      </w:tr>
      <w:tr w:rsidR="001D154C" w:rsidRPr="00BC2BD2" w14:paraId="3573F8C3" w14:textId="77777777" w:rsidTr="0012149B">
        <w:tc>
          <w:tcPr>
            <w:tcW w:w="426" w:type="dxa"/>
          </w:tcPr>
          <w:p w14:paraId="3B1ACCA0"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4</w:t>
            </w:r>
          </w:p>
        </w:tc>
        <w:tc>
          <w:tcPr>
            <w:tcW w:w="2356" w:type="dxa"/>
          </w:tcPr>
          <w:p w14:paraId="0E28E01F"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Заклад дошкільної освіти (ясла – садок) «Яблунька»</w:t>
            </w:r>
          </w:p>
          <w:p w14:paraId="512AB3B7"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Степанківської сільської ради Черкаського району Черкаської області Адреса: с. Степанки </w:t>
            </w:r>
          </w:p>
          <w:p w14:paraId="6E3D64FF"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Українська, 100</w:t>
            </w:r>
          </w:p>
        </w:tc>
        <w:tc>
          <w:tcPr>
            <w:tcW w:w="1674" w:type="dxa"/>
          </w:tcPr>
          <w:p w14:paraId="44586B98"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2015</w:t>
            </w:r>
          </w:p>
        </w:tc>
        <w:tc>
          <w:tcPr>
            <w:tcW w:w="1608" w:type="dxa"/>
          </w:tcPr>
          <w:p w14:paraId="0F2481DC"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60</w:t>
            </w:r>
          </w:p>
        </w:tc>
        <w:tc>
          <w:tcPr>
            <w:tcW w:w="1841" w:type="dxa"/>
          </w:tcPr>
          <w:p w14:paraId="06968E05"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60</w:t>
            </w:r>
          </w:p>
        </w:tc>
        <w:tc>
          <w:tcPr>
            <w:tcW w:w="2585" w:type="dxa"/>
          </w:tcPr>
          <w:p w14:paraId="58D31907"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Мала проектна потужність закладу</w:t>
            </w:r>
          </w:p>
        </w:tc>
      </w:tr>
      <w:tr w:rsidR="001D154C" w:rsidRPr="00BC2BD2" w14:paraId="4B79C5E4" w14:textId="77777777" w:rsidTr="0012149B">
        <w:tc>
          <w:tcPr>
            <w:tcW w:w="426" w:type="dxa"/>
          </w:tcPr>
          <w:p w14:paraId="3D1B14C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5</w:t>
            </w:r>
          </w:p>
        </w:tc>
        <w:tc>
          <w:tcPr>
            <w:tcW w:w="2356" w:type="dxa"/>
          </w:tcPr>
          <w:p w14:paraId="52F9CCA5"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Заклад дошкілної освіти (ясла – садок)  «Берізка»</w:t>
            </w:r>
          </w:p>
          <w:p w14:paraId="542CBD6B"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Степанківської сільської ради Черкаського району Черкаської області</w:t>
            </w:r>
          </w:p>
          <w:p w14:paraId="536B85CA"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Адреса: с. Хацьки </w:t>
            </w:r>
          </w:p>
          <w:p w14:paraId="5EF8810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Героїв України, 1</w:t>
            </w:r>
          </w:p>
        </w:tc>
        <w:tc>
          <w:tcPr>
            <w:tcW w:w="1674" w:type="dxa"/>
          </w:tcPr>
          <w:p w14:paraId="7E79EF68"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1958</w:t>
            </w:r>
          </w:p>
        </w:tc>
        <w:tc>
          <w:tcPr>
            <w:tcW w:w="1608" w:type="dxa"/>
          </w:tcPr>
          <w:p w14:paraId="26E26623"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42</w:t>
            </w:r>
          </w:p>
        </w:tc>
        <w:tc>
          <w:tcPr>
            <w:tcW w:w="1841" w:type="dxa"/>
          </w:tcPr>
          <w:p w14:paraId="56752235"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58</w:t>
            </w:r>
          </w:p>
        </w:tc>
        <w:tc>
          <w:tcPr>
            <w:tcW w:w="2585" w:type="dxa"/>
          </w:tcPr>
          <w:p w14:paraId="66AE2EC2"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Мала проектна потужність закладу </w:t>
            </w:r>
          </w:p>
          <w:p w14:paraId="4344AAB5" w14:textId="77777777" w:rsidR="001D154C" w:rsidRPr="00BC2BD2" w:rsidRDefault="001D154C" w:rsidP="00C7224C">
            <w:pPr>
              <w:spacing w:after="0" w:line="240" w:lineRule="auto"/>
              <w:rPr>
                <w:rFonts w:ascii="Times New Roman" w:eastAsia="Times New Roman" w:hAnsi="Times New Roman"/>
                <w:sz w:val="24"/>
                <w:szCs w:val="24"/>
              </w:rPr>
            </w:pPr>
          </w:p>
          <w:p w14:paraId="3C55C09D"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Відсутність сертифікованих споруд цивільного захисту</w:t>
            </w:r>
          </w:p>
          <w:p w14:paraId="40CB1F3A" w14:textId="77777777" w:rsidR="001D154C" w:rsidRPr="00BC2BD2" w:rsidRDefault="001D154C" w:rsidP="00C7224C">
            <w:pPr>
              <w:spacing w:after="0" w:line="240" w:lineRule="auto"/>
              <w:rPr>
                <w:rFonts w:ascii="Times New Roman" w:eastAsia="Times New Roman" w:hAnsi="Times New Roman"/>
                <w:sz w:val="24"/>
                <w:szCs w:val="24"/>
              </w:rPr>
            </w:pPr>
          </w:p>
        </w:tc>
      </w:tr>
      <w:tr w:rsidR="001D154C" w:rsidRPr="00BC2BD2" w14:paraId="06BEC095" w14:textId="77777777" w:rsidTr="0012149B">
        <w:tc>
          <w:tcPr>
            <w:tcW w:w="426" w:type="dxa"/>
          </w:tcPr>
          <w:p w14:paraId="19A9A328"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6</w:t>
            </w:r>
          </w:p>
        </w:tc>
        <w:tc>
          <w:tcPr>
            <w:tcW w:w="2356" w:type="dxa"/>
          </w:tcPr>
          <w:p w14:paraId="1BE4FB84"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Заклад дошкільної освіти (ясла – садок) «Веселка»</w:t>
            </w:r>
          </w:p>
          <w:p w14:paraId="3A91C375"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Степанківської сільської ради Черкаського району Черкаської області</w:t>
            </w:r>
          </w:p>
          <w:p w14:paraId="0504247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Адреса: с. Залевки вул.Смілянська, 22</w:t>
            </w:r>
          </w:p>
        </w:tc>
        <w:tc>
          <w:tcPr>
            <w:tcW w:w="1674" w:type="dxa"/>
          </w:tcPr>
          <w:p w14:paraId="0AF6BABA"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w:t>
            </w:r>
          </w:p>
        </w:tc>
        <w:tc>
          <w:tcPr>
            <w:tcW w:w="1608" w:type="dxa"/>
          </w:tcPr>
          <w:p w14:paraId="36662379"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20</w:t>
            </w:r>
          </w:p>
        </w:tc>
        <w:tc>
          <w:tcPr>
            <w:tcW w:w="1841" w:type="dxa"/>
          </w:tcPr>
          <w:p w14:paraId="076BB1C0" w14:textId="77777777" w:rsidR="001D154C" w:rsidRPr="00BC2BD2" w:rsidRDefault="002B346B" w:rsidP="00C7224C">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sz w:val="24"/>
                <w:szCs w:val="24"/>
              </w:rPr>
              <w:t>10</w:t>
            </w:r>
          </w:p>
        </w:tc>
        <w:tc>
          <w:tcPr>
            <w:tcW w:w="2585" w:type="dxa"/>
          </w:tcPr>
          <w:p w14:paraId="498ECF97"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Матеріально- технічне забезпечення потребує оновлення</w:t>
            </w:r>
          </w:p>
        </w:tc>
      </w:tr>
    </w:tbl>
    <w:p w14:paraId="5EEEB6BF" w14:textId="77777777" w:rsidR="001D154C" w:rsidRDefault="001D154C" w:rsidP="00C7224C">
      <w:pPr>
        <w:spacing w:after="0" w:line="240" w:lineRule="auto"/>
        <w:jc w:val="center"/>
        <w:rPr>
          <w:rFonts w:ascii="Times New Roman" w:eastAsia="Times New Roman" w:hAnsi="Times New Roman"/>
          <w:sz w:val="24"/>
          <w:szCs w:val="24"/>
        </w:rPr>
      </w:pPr>
    </w:p>
    <w:p w14:paraId="06E59415" w14:textId="77777777" w:rsidR="001D154C" w:rsidRDefault="002B346B" w:rsidP="00C7224C">
      <w:pPr>
        <w:pStyle w:val="3"/>
        <w:spacing w:before="0"/>
        <w:ind w:left="0" w:firstLine="0"/>
        <w:jc w:val="center"/>
        <w:rPr>
          <w:rFonts w:ascii="Times New Roman" w:hAnsi="Times New Roman"/>
          <w:sz w:val="28"/>
          <w:szCs w:val="28"/>
        </w:rPr>
      </w:pPr>
      <w:bookmarkStart w:id="27" w:name="_heading=h.1pxezwc" w:colFirst="0" w:colLast="0"/>
      <w:bookmarkEnd w:id="27"/>
      <w:r>
        <w:rPr>
          <w:rFonts w:ascii="Times New Roman" w:hAnsi="Times New Roman"/>
          <w:sz w:val="28"/>
          <w:szCs w:val="28"/>
        </w:rPr>
        <w:t>2.15.2. Мережа закладів охорони здоров’я</w:t>
      </w:r>
    </w:p>
    <w:p w14:paraId="306EA32D" w14:textId="77777777" w:rsidR="001D154C" w:rsidRDefault="002B346B" w:rsidP="00C7224C">
      <w:pPr>
        <w:shd w:val="clear" w:color="auto" w:fill="FFFFFF"/>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Первинна медична допомога жителям Степанківської громади надається в 2 АЗПСМ та 3 медичних пунктах тимчасового базування.  В амбулаторіях працюють 4 сімейні лікарі, 1 стоматолог,  10 медичних працівників. Степанківська амбулаторія </w:t>
      </w:r>
      <w:r>
        <w:rPr>
          <w:rFonts w:ascii="Times New Roman" w:eastAsia="Times New Roman" w:hAnsi="Times New Roman"/>
          <w:sz w:val="28"/>
          <w:szCs w:val="28"/>
          <w:highlight w:val="white"/>
        </w:rPr>
        <w:lastRenderedPageBreak/>
        <w:t xml:space="preserve">забезпечена  автомобілем медичної допомоги. </w:t>
      </w:r>
      <w:r>
        <w:rPr>
          <w:rFonts w:ascii="Times New Roman" w:eastAsia="Times New Roman" w:hAnsi="Times New Roman"/>
          <w:sz w:val="28"/>
          <w:szCs w:val="28"/>
        </w:rPr>
        <w:t>Також на території громади  діють 3 аптечних пункти, що забезпечують жителів громади необхідними медикаментами.</w:t>
      </w:r>
    </w:p>
    <w:p w14:paraId="1F76BC0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Першочерговим завданням на найближчий період є збереження функціонування медичних послуг на території громади.</w:t>
      </w:r>
      <w:r>
        <w:rPr>
          <w:rFonts w:ascii="Times New Roman" w:eastAsia="Times New Roman" w:hAnsi="Times New Roman"/>
          <w:b/>
          <w:sz w:val="28"/>
          <w:szCs w:val="28"/>
        </w:rPr>
        <w:t xml:space="preserve">                               </w:t>
      </w:r>
    </w:p>
    <w:p w14:paraId="19B71983" w14:textId="77777777" w:rsidR="00BC2BD2" w:rsidRDefault="00BC2BD2" w:rsidP="00C7224C">
      <w:pPr>
        <w:spacing w:after="0" w:line="240" w:lineRule="auto"/>
        <w:jc w:val="center"/>
        <w:rPr>
          <w:rFonts w:ascii="Times New Roman" w:eastAsia="Times New Roman" w:hAnsi="Times New Roman"/>
          <w:b/>
          <w:sz w:val="28"/>
          <w:szCs w:val="28"/>
        </w:rPr>
      </w:pPr>
    </w:p>
    <w:p w14:paraId="7F79C58C" w14:textId="205A6665" w:rsidR="001D154C" w:rsidRDefault="002B346B" w:rsidP="00BC2BD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28. Інформація щодо медичних закладів</w:t>
      </w:r>
    </w:p>
    <w:tbl>
      <w:tblPr>
        <w:tblStyle w:val="affff9"/>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7"/>
        <w:gridCol w:w="4857"/>
        <w:gridCol w:w="1997"/>
        <w:gridCol w:w="2539"/>
      </w:tblGrid>
      <w:tr w:rsidR="001D154C" w:rsidRPr="00BC2BD2" w14:paraId="3F3B59CA" w14:textId="77777777" w:rsidTr="0012149B">
        <w:trPr>
          <w:trHeight w:val="629"/>
        </w:trPr>
        <w:tc>
          <w:tcPr>
            <w:tcW w:w="1097" w:type="dxa"/>
            <w:shd w:val="clear" w:color="auto" w:fill="auto"/>
            <w:tcMar>
              <w:top w:w="15" w:type="dxa"/>
              <w:left w:w="102" w:type="dxa"/>
              <w:bottom w:w="0" w:type="dxa"/>
              <w:right w:w="102" w:type="dxa"/>
            </w:tcMar>
          </w:tcPr>
          <w:p w14:paraId="7D9C93A0"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 п/п</w:t>
            </w:r>
          </w:p>
        </w:tc>
        <w:tc>
          <w:tcPr>
            <w:tcW w:w="4857" w:type="dxa"/>
            <w:shd w:val="clear" w:color="auto" w:fill="auto"/>
            <w:tcMar>
              <w:top w:w="15" w:type="dxa"/>
              <w:left w:w="102" w:type="dxa"/>
              <w:bottom w:w="0" w:type="dxa"/>
              <w:right w:w="102" w:type="dxa"/>
            </w:tcMar>
          </w:tcPr>
          <w:p w14:paraId="7AD8666B"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Назва закладу </w:t>
            </w:r>
          </w:p>
        </w:tc>
        <w:tc>
          <w:tcPr>
            <w:tcW w:w="1997" w:type="dxa"/>
            <w:shd w:val="clear" w:color="auto" w:fill="auto"/>
            <w:tcMar>
              <w:top w:w="15" w:type="dxa"/>
              <w:left w:w="102" w:type="dxa"/>
              <w:bottom w:w="0" w:type="dxa"/>
              <w:right w:w="102" w:type="dxa"/>
            </w:tcMar>
          </w:tcPr>
          <w:p w14:paraId="5ADE1C78"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Адреса</w:t>
            </w:r>
          </w:p>
        </w:tc>
        <w:tc>
          <w:tcPr>
            <w:tcW w:w="2539" w:type="dxa"/>
            <w:shd w:val="clear" w:color="auto" w:fill="auto"/>
            <w:tcMar>
              <w:top w:w="15" w:type="dxa"/>
              <w:left w:w="102" w:type="dxa"/>
              <w:bottom w:w="0" w:type="dxa"/>
              <w:right w:w="102" w:type="dxa"/>
            </w:tcMar>
          </w:tcPr>
          <w:p w14:paraId="15F6FC57" w14:textId="77777777" w:rsidR="001D154C" w:rsidRPr="00BC2BD2" w:rsidRDefault="002B346B" w:rsidP="00C7224C">
            <w:pPr>
              <w:tabs>
                <w:tab w:val="left" w:pos="932"/>
              </w:tabs>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Кількість працівників</w:t>
            </w:r>
          </w:p>
        </w:tc>
      </w:tr>
      <w:tr w:rsidR="001D154C" w:rsidRPr="00BC2BD2" w14:paraId="2F47C10F" w14:textId="77777777" w:rsidTr="0012149B">
        <w:trPr>
          <w:trHeight w:val="923"/>
        </w:trPr>
        <w:tc>
          <w:tcPr>
            <w:tcW w:w="1097" w:type="dxa"/>
            <w:shd w:val="clear" w:color="auto" w:fill="auto"/>
            <w:tcMar>
              <w:top w:w="15" w:type="dxa"/>
              <w:left w:w="102" w:type="dxa"/>
              <w:bottom w:w="0" w:type="dxa"/>
              <w:right w:w="102" w:type="dxa"/>
            </w:tcMar>
          </w:tcPr>
          <w:p w14:paraId="62F07F76"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1</w:t>
            </w:r>
          </w:p>
        </w:tc>
        <w:tc>
          <w:tcPr>
            <w:tcW w:w="4857" w:type="dxa"/>
            <w:shd w:val="clear" w:color="auto" w:fill="auto"/>
            <w:tcMar>
              <w:top w:w="15" w:type="dxa"/>
              <w:left w:w="102" w:type="dxa"/>
              <w:bottom w:w="0" w:type="dxa"/>
              <w:right w:w="102" w:type="dxa"/>
            </w:tcMar>
          </w:tcPr>
          <w:p w14:paraId="3F56ACFB" w14:textId="77777777" w:rsidR="001D154C" w:rsidRPr="00BC2BD2" w:rsidRDefault="002B346B" w:rsidP="00C7224C">
            <w:pPr>
              <w:spacing w:after="0" w:line="240" w:lineRule="auto"/>
              <w:jc w:val="center"/>
              <w:rPr>
                <w:rFonts w:ascii="Times New Roman" w:eastAsia="Times New Roman" w:hAnsi="Times New Roman"/>
                <w:b/>
                <w:color w:val="000000"/>
                <w:sz w:val="24"/>
                <w:szCs w:val="24"/>
                <w:highlight w:val="white"/>
              </w:rPr>
            </w:pPr>
            <w:r w:rsidRPr="00BC2BD2">
              <w:rPr>
                <w:rFonts w:ascii="Times New Roman" w:eastAsia="Times New Roman" w:hAnsi="Times New Roman"/>
                <w:b/>
                <w:color w:val="000000"/>
                <w:sz w:val="24"/>
                <w:szCs w:val="24"/>
                <w:highlight w:val="white"/>
              </w:rPr>
              <w:t>Амбулаторія загальної практики –сімейної медицини </w:t>
            </w:r>
          </w:p>
          <w:p w14:paraId="7B36EE39"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color w:val="000000"/>
                <w:sz w:val="24"/>
                <w:szCs w:val="24"/>
                <w:highlight w:val="white"/>
              </w:rPr>
              <w:t xml:space="preserve"> </w:t>
            </w:r>
          </w:p>
        </w:tc>
        <w:tc>
          <w:tcPr>
            <w:tcW w:w="1997" w:type="dxa"/>
            <w:shd w:val="clear" w:color="auto" w:fill="auto"/>
            <w:tcMar>
              <w:top w:w="15" w:type="dxa"/>
              <w:left w:w="102" w:type="dxa"/>
              <w:bottom w:w="0" w:type="dxa"/>
              <w:right w:w="102" w:type="dxa"/>
            </w:tcMar>
          </w:tcPr>
          <w:p w14:paraId="055E0722" w14:textId="77777777" w:rsidR="001D154C" w:rsidRPr="00BC2BD2" w:rsidRDefault="002B346B" w:rsidP="00C7224C">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с. Степанки,</w:t>
            </w:r>
          </w:p>
          <w:p w14:paraId="034451BC" w14:textId="77777777" w:rsidR="001D154C" w:rsidRPr="00BC2BD2" w:rsidRDefault="002B346B" w:rsidP="0012149B">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вул. Героїв України, 79а</w:t>
            </w:r>
          </w:p>
        </w:tc>
        <w:tc>
          <w:tcPr>
            <w:tcW w:w="2539" w:type="dxa"/>
            <w:shd w:val="clear" w:color="auto" w:fill="auto"/>
            <w:tcMar>
              <w:top w:w="15" w:type="dxa"/>
              <w:left w:w="102" w:type="dxa"/>
              <w:bottom w:w="0" w:type="dxa"/>
              <w:right w:w="102" w:type="dxa"/>
            </w:tcMar>
          </w:tcPr>
          <w:p w14:paraId="6F005D7B" w14:textId="77777777" w:rsidR="001D154C" w:rsidRPr="00BC2BD2" w:rsidRDefault="001D154C" w:rsidP="00C7224C">
            <w:pPr>
              <w:spacing w:after="0" w:line="240" w:lineRule="auto"/>
              <w:jc w:val="center"/>
              <w:rPr>
                <w:rFonts w:ascii="Times New Roman" w:eastAsia="Times New Roman" w:hAnsi="Times New Roman"/>
                <w:b/>
                <w:sz w:val="24"/>
                <w:szCs w:val="24"/>
              </w:rPr>
            </w:pPr>
          </w:p>
          <w:p w14:paraId="7C0F1CC3" w14:textId="77777777" w:rsidR="001D154C" w:rsidRPr="00BC2BD2" w:rsidRDefault="001D154C" w:rsidP="00C7224C">
            <w:pPr>
              <w:spacing w:after="0" w:line="240" w:lineRule="auto"/>
              <w:jc w:val="center"/>
              <w:rPr>
                <w:rFonts w:ascii="Times New Roman" w:eastAsia="Times New Roman" w:hAnsi="Times New Roman"/>
                <w:b/>
                <w:sz w:val="24"/>
                <w:szCs w:val="24"/>
              </w:rPr>
            </w:pPr>
          </w:p>
          <w:p w14:paraId="6ACF56F4"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w:t>
            </w:r>
          </w:p>
        </w:tc>
      </w:tr>
      <w:tr w:rsidR="001D154C" w:rsidRPr="00BC2BD2" w14:paraId="7CBAF22A" w14:textId="77777777" w:rsidTr="0012149B">
        <w:trPr>
          <w:trHeight w:val="539"/>
        </w:trPr>
        <w:tc>
          <w:tcPr>
            <w:tcW w:w="1097" w:type="dxa"/>
            <w:shd w:val="clear" w:color="auto" w:fill="auto"/>
            <w:tcMar>
              <w:top w:w="15" w:type="dxa"/>
              <w:left w:w="102" w:type="dxa"/>
              <w:bottom w:w="0" w:type="dxa"/>
              <w:right w:w="102" w:type="dxa"/>
            </w:tcMar>
          </w:tcPr>
          <w:p w14:paraId="6EC61E02"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w:t>
            </w:r>
          </w:p>
        </w:tc>
        <w:tc>
          <w:tcPr>
            <w:tcW w:w="4857" w:type="dxa"/>
            <w:shd w:val="clear" w:color="auto" w:fill="auto"/>
            <w:tcMar>
              <w:top w:w="15" w:type="dxa"/>
              <w:left w:w="102" w:type="dxa"/>
              <w:bottom w:w="0" w:type="dxa"/>
              <w:right w:w="102" w:type="dxa"/>
            </w:tcMar>
          </w:tcPr>
          <w:p w14:paraId="417A3075" w14:textId="77777777" w:rsidR="001D154C" w:rsidRPr="00BC2BD2" w:rsidRDefault="002B346B" w:rsidP="00C7224C">
            <w:pPr>
              <w:spacing w:after="0" w:line="240" w:lineRule="auto"/>
              <w:ind w:right="321"/>
              <w:jc w:val="center"/>
              <w:rPr>
                <w:rFonts w:ascii="Times New Roman" w:eastAsia="Times New Roman" w:hAnsi="Times New Roman"/>
                <w:b/>
                <w:sz w:val="24"/>
                <w:szCs w:val="24"/>
              </w:rPr>
            </w:pPr>
            <w:r w:rsidRPr="00BC2BD2">
              <w:rPr>
                <w:rFonts w:ascii="Times New Roman" w:eastAsia="Times New Roman" w:hAnsi="Times New Roman"/>
                <w:b/>
                <w:color w:val="000000"/>
                <w:sz w:val="24"/>
                <w:szCs w:val="24"/>
                <w:highlight w:val="white"/>
              </w:rPr>
              <w:t>Амбулаторія загальної практики –сімейної медицини </w:t>
            </w:r>
            <w:r w:rsidRPr="00BC2BD2">
              <w:rPr>
                <w:rFonts w:ascii="Times New Roman" w:eastAsia="Times New Roman" w:hAnsi="Times New Roman"/>
                <w:color w:val="000000"/>
                <w:sz w:val="24"/>
                <w:szCs w:val="24"/>
                <w:highlight w:val="white"/>
              </w:rPr>
              <w:t xml:space="preserve"> </w:t>
            </w:r>
          </w:p>
        </w:tc>
        <w:tc>
          <w:tcPr>
            <w:tcW w:w="1997" w:type="dxa"/>
            <w:shd w:val="clear" w:color="auto" w:fill="auto"/>
            <w:tcMar>
              <w:top w:w="15" w:type="dxa"/>
              <w:left w:w="102" w:type="dxa"/>
              <w:bottom w:w="0" w:type="dxa"/>
              <w:right w:w="102" w:type="dxa"/>
            </w:tcMar>
          </w:tcPr>
          <w:p w14:paraId="07A1CA8E" w14:textId="77777777" w:rsidR="001D154C" w:rsidRPr="00BC2BD2" w:rsidRDefault="002B346B" w:rsidP="00C7224C">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с. Хацьки</w:t>
            </w:r>
          </w:p>
          <w:p w14:paraId="64E45917" w14:textId="77777777" w:rsidR="001D154C" w:rsidRPr="00BC2BD2" w:rsidRDefault="002B346B" w:rsidP="0012149B">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вул. Козацька, 1а</w:t>
            </w:r>
          </w:p>
        </w:tc>
        <w:tc>
          <w:tcPr>
            <w:tcW w:w="2539" w:type="dxa"/>
            <w:shd w:val="clear" w:color="auto" w:fill="auto"/>
            <w:tcMar>
              <w:top w:w="15" w:type="dxa"/>
              <w:left w:w="102" w:type="dxa"/>
              <w:bottom w:w="0" w:type="dxa"/>
              <w:right w:w="102" w:type="dxa"/>
            </w:tcMar>
          </w:tcPr>
          <w:p w14:paraId="273AA757" w14:textId="77777777" w:rsidR="001D154C" w:rsidRPr="00BC2BD2" w:rsidRDefault="001D154C" w:rsidP="0012149B">
            <w:pPr>
              <w:spacing w:after="0" w:line="240" w:lineRule="auto"/>
              <w:rPr>
                <w:rFonts w:ascii="Times New Roman" w:eastAsia="Times New Roman" w:hAnsi="Times New Roman"/>
                <w:color w:val="000000"/>
                <w:sz w:val="24"/>
                <w:szCs w:val="24"/>
              </w:rPr>
            </w:pPr>
          </w:p>
          <w:p w14:paraId="1032823C"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color w:val="000000"/>
                <w:sz w:val="24"/>
                <w:szCs w:val="24"/>
              </w:rPr>
              <w:t>6</w:t>
            </w:r>
          </w:p>
        </w:tc>
      </w:tr>
      <w:tr w:rsidR="001D154C" w:rsidRPr="00BC2BD2" w14:paraId="12FDE129" w14:textId="77777777" w:rsidTr="0012149B">
        <w:trPr>
          <w:trHeight w:val="1119"/>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2AE92235"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w:t>
            </w:r>
          </w:p>
        </w:tc>
        <w:tc>
          <w:tcPr>
            <w:tcW w:w="48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4CD202ED" w14:textId="77777777" w:rsidR="001D154C" w:rsidRPr="00BC2BD2" w:rsidRDefault="002B346B" w:rsidP="00C7224C">
            <w:pPr>
              <w:spacing w:after="0" w:line="240" w:lineRule="auto"/>
              <w:jc w:val="center"/>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 xml:space="preserve">Фельдшерський пункт </w:t>
            </w:r>
          </w:p>
          <w:p w14:paraId="2FC7165D" w14:textId="77777777" w:rsidR="001D154C" w:rsidRPr="00BC2BD2" w:rsidRDefault="001D154C" w:rsidP="00C7224C">
            <w:pPr>
              <w:spacing w:after="0" w:line="240" w:lineRule="auto"/>
              <w:jc w:val="center"/>
              <w:rPr>
                <w:rFonts w:ascii="Times New Roman" w:eastAsia="Times New Roman" w:hAnsi="Times New Roman"/>
                <w:b/>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03B1C694" w14:textId="77777777" w:rsidR="001D154C" w:rsidRPr="00BC2BD2" w:rsidRDefault="002B346B" w:rsidP="00C7224C">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с. Бузуків</w:t>
            </w:r>
          </w:p>
          <w:p w14:paraId="561BD89B" w14:textId="77777777" w:rsidR="001D154C" w:rsidRPr="00BC2BD2" w:rsidRDefault="002B346B" w:rsidP="00C7224C">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вул. Володимирська,</w:t>
            </w:r>
          </w:p>
          <w:p w14:paraId="05519F09" w14:textId="77777777" w:rsidR="001D154C" w:rsidRPr="00BC2BD2" w:rsidRDefault="002B346B" w:rsidP="0012149B">
            <w:pPr>
              <w:widowControl w:val="0"/>
              <w:spacing w:after="0" w:line="240" w:lineRule="auto"/>
              <w:rPr>
                <w:rFonts w:ascii="Times New Roman" w:eastAsia="Times New Roman" w:hAnsi="Times New Roman"/>
                <w:sz w:val="24"/>
                <w:szCs w:val="24"/>
                <w:highlight w:val="white"/>
              </w:rPr>
            </w:pPr>
            <w:r w:rsidRPr="00BC2BD2">
              <w:rPr>
                <w:rFonts w:ascii="Times New Roman" w:eastAsia="Times New Roman" w:hAnsi="Times New Roman"/>
                <w:sz w:val="24"/>
                <w:szCs w:val="24"/>
                <w:highlight w:val="white"/>
              </w:rPr>
              <w:t>18</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02" w:type="dxa"/>
              <w:bottom w:w="0" w:type="dxa"/>
              <w:right w:w="102" w:type="dxa"/>
            </w:tcMar>
            <w:vAlign w:val="center"/>
          </w:tcPr>
          <w:p w14:paraId="274EBEE3"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color w:val="000000"/>
                <w:sz w:val="24"/>
                <w:szCs w:val="24"/>
              </w:rPr>
              <w:t>1</w:t>
            </w:r>
          </w:p>
        </w:tc>
      </w:tr>
      <w:tr w:rsidR="001D154C" w:rsidRPr="00BC2BD2" w14:paraId="1D3E3B72" w14:textId="77777777" w:rsidTr="0012149B">
        <w:trPr>
          <w:trHeight w:val="805"/>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0B39B71"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w:t>
            </w:r>
          </w:p>
        </w:tc>
        <w:tc>
          <w:tcPr>
            <w:tcW w:w="48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55F04B5"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color w:val="000000"/>
                <w:sz w:val="24"/>
                <w:szCs w:val="24"/>
              </w:rPr>
              <w:t xml:space="preserve">Медичний пункт тимчасового базування </w:t>
            </w:r>
          </w:p>
          <w:p w14:paraId="5944789B" w14:textId="77777777" w:rsidR="001D154C" w:rsidRPr="00BC2BD2" w:rsidRDefault="001D154C" w:rsidP="00C7224C">
            <w:pPr>
              <w:spacing w:after="0" w:line="240" w:lineRule="auto"/>
              <w:jc w:val="center"/>
              <w:rPr>
                <w:rFonts w:ascii="Times New Roman" w:eastAsia="Times New Roman" w:hAnsi="Times New Roman"/>
                <w:b/>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2D3BF08" w14:textId="77777777" w:rsidR="001D154C" w:rsidRPr="00BC2BD2" w:rsidRDefault="002B346B" w:rsidP="00C7224C">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Голов’ятине</w:t>
            </w:r>
          </w:p>
          <w:p w14:paraId="00545EE4" w14:textId="77777777" w:rsidR="001D154C" w:rsidRPr="00BC2BD2" w:rsidRDefault="002B346B" w:rsidP="0012149B">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 вул. Незалежності,1</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02" w:type="dxa"/>
              <w:bottom w:w="0" w:type="dxa"/>
              <w:right w:w="102" w:type="dxa"/>
            </w:tcMar>
            <w:vAlign w:val="center"/>
          </w:tcPr>
          <w:p w14:paraId="3FC90128"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color w:val="000000"/>
                <w:sz w:val="24"/>
                <w:szCs w:val="24"/>
              </w:rPr>
              <w:t>1</w:t>
            </w:r>
          </w:p>
        </w:tc>
      </w:tr>
      <w:tr w:rsidR="001D154C" w:rsidRPr="00BC2BD2" w14:paraId="75CA625C" w14:textId="77777777" w:rsidTr="0012149B">
        <w:trPr>
          <w:trHeight w:val="945"/>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77B3317"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5</w:t>
            </w:r>
          </w:p>
        </w:tc>
        <w:tc>
          <w:tcPr>
            <w:tcW w:w="48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4C63FFC7"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color w:val="000000"/>
                <w:sz w:val="24"/>
                <w:szCs w:val="24"/>
              </w:rPr>
              <w:t xml:space="preserve">Медичний пункт тимчасового базування </w:t>
            </w:r>
          </w:p>
          <w:p w14:paraId="33584A0A" w14:textId="77777777" w:rsidR="001D154C" w:rsidRPr="00BC2BD2" w:rsidRDefault="001D154C" w:rsidP="00C7224C">
            <w:pPr>
              <w:spacing w:after="0" w:line="240" w:lineRule="auto"/>
              <w:jc w:val="center"/>
              <w:rPr>
                <w:rFonts w:ascii="Times New Roman" w:eastAsia="Times New Roman" w:hAnsi="Times New Roman"/>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5D1D25D1" w14:textId="77777777" w:rsidR="001D154C" w:rsidRPr="00BC2BD2" w:rsidRDefault="002B346B" w:rsidP="00C7224C">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Малий Бузуків</w:t>
            </w:r>
          </w:p>
          <w:p w14:paraId="4240A801" w14:textId="77777777" w:rsidR="001D154C" w:rsidRPr="00BC2BD2" w:rsidRDefault="002B346B" w:rsidP="0012149B">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 xml:space="preserve"> вул. Шевченка,109</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02" w:type="dxa"/>
              <w:bottom w:w="0" w:type="dxa"/>
              <w:right w:w="102" w:type="dxa"/>
            </w:tcMar>
            <w:vAlign w:val="center"/>
          </w:tcPr>
          <w:p w14:paraId="457A097A"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color w:val="000000"/>
                <w:sz w:val="24"/>
                <w:szCs w:val="24"/>
              </w:rPr>
              <w:t>1</w:t>
            </w:r>
          </w:p>
        </w:tc>
      </w:tr>
      <w:tr w:rsidR="001D154C" w:rsidRPr="00BC2BD2" w14:paraId="75AEBD26" w14:textId="77777777" w:rsidTr="0012149B">
        <w:trPr>
          <w:trHeight w:val="534"/>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02C69D7"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6</w:t>
            </w:r>
          </w:p>
        </w:tc>
        <w:tc>
          <w:tcPr>
            <w:tcW w:w="48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2E55836"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color w:val="000000"/>
                <w:sz w:val="24"/>
                <w:szCs w:val="24"/>
              </w:rPr>
              <w:t xml:space="preserve">Медичний пункт тимчасового базування </w:t>
            </w:r>
          </w:p>
          <w:p w14:paraId="6375FA3D" w14:textId="77777777" w:rsidR="001D154C" w:rsidRPr="00BC2BD2" w:rsidRDefault="001D154C" w:rsidP="00C7224C">
            <w:pPr>
              <w:widowControl w:val="0"/>
              <w:spacing w:after="0" w:line="240" w:lineRule="auto"/>
              <w:jc w:val="center"/>
              <w:rPr>
                <w:rFonts w:ascii="Times New Roman" w:eastAsia="Times New Roman" w:hAnsi="Times New Roman"/>
                <w:color w:val="000000"/>
                <w:sz w:val="24"/>
                <w:szCs w:val="24"/>
              </w:rPr>
            </w:pPr>
          </w:p>
        </w:tc>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400DE248" w14:textId="77777777" w:rsidR="001D154C" w:rsidRPr="00BC2BD2" w:rsidRDefault="002B346B" w:rsidP="00C7224C">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Залевки</w:t>
            </w:r>
          </w:p>
          <w:p w14:paraId="6FAEC21D" w14:textId="77777777" w:rsidR="001D154C" w:rsidRPr="00BC2BD2" w:rsidRDefault="002B346B" w:rsidP="00C7224C">
            <w:pPr>
              <w:widowControl w:val="0"/>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Гологя,3</w:t>
            </w:r>
          </w:p>
        </w:tc>
        <w:tc>
          <w:tcPr>
            <w:tcW w:w="2539" w:type="dxa"/>
            <w:tcBorders>
              <w:top w:val="single" w:sz="4" w:space="0" w:color="000000"/>
              <w:left w:val="single" w:sz="4" w:space="0" w:color="000000"/>
              <w:bottom w:val="single" w:sz="4" w:space="0" w:color="000000"/>
              <w:right w:val="single" w:sz="4" w:space="0" w:color="000000"/>
            </w:tcBorders>
            <w:shd w:val="clear" w:color="auto" w:fill="auto"/>
            <w:tcMar>
              <w:top w:w="15" w:type="dxa"/>
              <w:left w:w="102" w:type="dxa"/>
              <w:bottom w:w="0" w:type="dxa"/>
              <w:right w:w="102" w:type="dxa"/>
            </w:tcMar>
            <w:vAlign w:val="center"/>
          </w:tcPr>
          <w:p w14:paraId="1E59CA33" w14:textId="77777777" w:rsidR="001D154C" w:rsidRPr="00BC2BD2" w:rsidRDefault="002B346B" w:rsidP="00C7224C">
            <w:pPr>
              <w:spacing w:after="0" w:line="240" w:lineRule="auto"/>
              <w:jc w:val="center"/>
              <w:rPr>
                <w:rFonts w:ascii="Times New Roman" w:eastAsia="Times New Roman" w:hAnsi="Times New Roman"/>
                <w:b/>
                <w:i/>
                <w:color w:val="000000"/>
                <w:sz w:val="24"/>
                <w:szCs w:val="24"/>
              </w:rPr>
            </w:pPr>
            <w:r w:rsidRPr="00BC2BD2">
              <w:rPr>
                <w:rFonts w:ascii="Times New Roman" w:eastAsia="Times New Roman" w:hAnsi="Times New Roman"/>
                <w:color w:val="000000"/>
                <w:sz w:val="24"/>
                <w:szCs w:val="24"/>
              </w:rPr>
              <w:t>1</w:t>
            </w:r>
          </w:p>
        </w:tc>
      </w:tr>
      <w:tr w:rsidR="001D154C" w:rsidRPr="00BC2BD2" w14:paraId="6FD3E602" w14:textId="77777777" w:rsidTr="0012149B">
        <w:trPr>
          <w:trHeight w:val="465"/>
        </w:trPr>
        <w:tc>
          <w:tcPr>
            <w:tcW w:w="1097"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4B9B449A" w14:textId="77777777" w:rsidR="001D154C" w:rsidRPr="00BC2BD2" w:rsidRDefault="001D154C" w:rsidP="00C7224C">
            <w:pPr>
              <w:spacing w:after="0" w:line="240" w:lineRule="auto"/>
              <w:jc w:val="center"/>
              <w:rPr>
                <w:rFonts w:ascii="Times New Roman" w:eastAsia="Times New Roman" w:hAnsi="Times New Roman"/>
                <w:b/>
                <w:sz w:val="24"/>
                <w:szCs w:val="24"/>
              </w:rPr>
            </w:pPr>
          </w:p>
        </w:tc>
        <w:tc>
          <w:tcPr>
            <w:tcW w:w="6854" w:type="dxa"/>
            <w:gridSpan w:val="2"/>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1EA3B412" w14:textId="77777777" w:rsidR="001D154C" w:rsidRPr="00BC2BD2" w:rsidRDefault="002B346B" w:rsidP="00C7224C">
            <w:pPr>
              <w:widowControl w:val="0"/>
              <w:spacing w:after="0" w:line="240" w:lineRule="auto"/>
              <w:jc w:val="center"/>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Разом: 6</w:t>
            </w:r>
          </w:p>
        </w:tc>
        <w:tc>
          <w:tcPr>
            <w:tcW w:w="2539" w:type="dxa"/>
            <w:tcBorders>
              <w:top w:val="single" w:sz="4" w:space="0" w:color="000000"/>
              <w:left w:val="single" w:sz="4" w:space="0" w:color="000000"/>
              <w:right w:val="single" w:sz="4" w:space="0" w:color="000000"/>
            </w:tcBorders>
            <w:shd w:val="clear" w:color="auto" w:fill="auto"/>
            <w:tcMar>
              <w:top w:w="15" w:type="dxa"/>
              <w:left w:w="102" w:type="dxa"/>
              <w:bottom w:w="0" w:type="dxa"/>
              <w:right w:w="102" w:type="dxa"/>
            </w:tcMar>
            <w:vAlign w:val="center"/>
          </w:tcPr>
          <w:p w14:paraId="093FCE24" w14:textId="77777777" w:rsidR="001D154C" w:rsidRPr="00BC2BD2" w:rsidRDefault="002B346B" w:rsidP="00C7224C">
            <w:pPr>
              <w:spacing w:after="0" w:line="240" w:lineRule="auto"/>
              <w:jc w:val="center"/>
              <w:rPr>
                <w:rFonts w:ascii="Times New Roman" w:eastAsia="Times New Roman" w:hAnsi="Times New Roman"/>
                <w:b/>
                <w:color w:val="000000"/>
                <w:sz w:val="24"/>
                <w:szCs w:val="24"/>
              </w:rPr>
            </w:pPr>
            <w:r w:rsidRPr="00BC2BD2">
              <w:rPr>
                <w:rFonts w:ascii="Times New Roman" w:eastAsia="Times New Roman" w:hAnsi="Times New Roman"/>
                <w:b/>
                <w:color w:val="000000"/>
                <w:sz w:val="24"/>
                <w:szCs w:val="24"/>
              </w:rPr>
              <w:t>14</w:t>
            </w:r>
          </w:p>
        </w:tc>
      </w:tr>
    </w:tbl>
    <w:p w14:paraId="2F2BDE01" w14:textId="77777777" w:rsidR="001D154C" w:rsidRDefault="002B346B" w:rsidP="00C7224C">
      <w:pPr>
        <w:pStyle w:val="3"/>
        <w:spacing w:before="0"/>
        <w:ind w:left="0" w:firstLine="0"/>
        <w:jc w:val="center"/>
        <w:rPr>
          <w:rFonts w:ascii="Times New Roman" w:hAnsi="Times New Roman"/>
          <w:sz w:val="28"/>
          <w:szCs w:val="28"/>
        </w:rPr>
      </w:pPr>
      <w:r>
        <w:rPr>
          <w:rFonts w:ascii="Times New Roman" w:hAnsi="Times New Roman"/>
          <w:sz w:val="28"/>
          <w:szCs w:val="28"/>
        </w:rPr>
        <w:t>2.15.3. Заклади культури</w:t>
      </w:r>
    </w:p>
    <w:p w14:paraId="40F088D5" w14:textId="77777777" w:rsidR="001D154C" w:rsidRDefault="002B346B" w:rsidP="00C7224C">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Культура</w:t>
      </w:r>
    </w:p>
    <w:p w14:paraId="66BE1D4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Діяльність закладів культури спрямована на 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 </w:t>
      </w:r>
    </w:p>
    <w:p w14:paraId="26754A9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На даний час в громаді функціонує 5 закладів культури та 6 бібліотек.</w:t>
      </w:r>
    </w:p>
    <w:p w14:paraId="7CBA4B21" w14:textId="77777777" w:rsidR="001D154C" w:rsidRDefault="001D154C" w:rsidP="00C7224C">
      <w:pPr>
        <w:spacing w:after="0" w:line="240" w:lineRule="auto"/>
        <w:jc w:val="both"/>
        <w:rPr>
          <w:rFonts w:ascii="Times New Roman" w:eastAsia="Times New Roman" w:hAnsi="Times New Roman"/>
          <w:sz w:val="28"/>
          <w:szCs w:val="28"/>
        </w:rPr>
      </w:pPr>
    </w:p>
    <w:p w14:paraId="11E12282" w14:textId="77777777" w:rsidR="001D154C" w:rsidRDefault="001D154C" w:rsidP="00C7224C">
      <w:pPr>
        <w:spacing w:after="0" w:line="240" w:lineRule="auto"/>
        <w:jc w:val="center"/>
        <w:rPr>
          <w:rFonts w:ascii="Times New Roman" w:eastAsia="Times New Roman" w:hAnsi="Times New Roman"/>
          <w:b/>
          <w:sz w:val="28"/>
          <w:szCs w:val="28"/>
        </w:rPr>
      </w:pPr>
    </w:p>
    <w:p w14:paraId="04F58FE6" w14:textId="77777777" w:rsidR="001D154C" w:rsidRDefault="002B346B" w:rsidP="00C7224C">
      <w:pPr>
        <w:shd w:val="clear" w:color="auto" w:fill="FFFFFF"/>
        <w:spacing w:after="0" w:line="240" w:lineRule="auto"/>
        <w:jc w:val="center"/>
        <w:rPr>
          <w:rFonts w:ascii="Times New Roman" w:eastAsia="Times New Roman" w:hAnsi="Times New Roman"/>
          <w:b/>
          <w:sz w:val="28"/>
          <w:szCs w:val="28"/>
        </w:rPr>
      </w:pPr>
      <w:r>
        <w:br w:type="column"/>
      </w:r>
      <w:r>
        <w:rPr>
          <w:rFonts w:ascii="Times New Roman" w:eastAsia="Times New Roman" w:hAnsi="Times New Roman"/>
          <w:b/>
          <w:sz w:val="28"/>
          <w:szCs w:val="28"/>
        </w:rPr>
        <w:lastRenderedPageBreak/>
        <w:t xml:space="preserve">Таблиця 29. Інформація щодо закладів культури </w:t>
      </w:r>
    </w:p>
    <w:tbl>
      <w:tblPr>
        <w:tblStyle w:val="affffa"/>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7"/>
        <w:gridCol w:w="3865"/>
        <w:gridCol w:w="1984"/>
        <w:gridCol w:w="1843"/>
        <w:gridCol w:w="1701"/>
      </w:tblGrid>
      <w:tr w:rsidR="001D154C" w:rsidRPr="00BC2BD2" w14:paraId="2D37CA38" w14:textId="77777777" w:rsidTr="0012149B">
        <w:trPr>
          <w:trHeight w:val="629"/>
        </w:trPr>
        <w:tc>
          <w:tcPr>
            <w:tcW w:w="1097" w:type="dxa"/>
            <w:shd w:val="clear" w:color="auto" w:fill="FFFFFF"/>
            <w:tcMar>
              <w:top w:w="15" w:type="dxa"/>
              <w:left w:w="102" w:type="dxa"/>
              <w:bottom w:w="0" w:type="dxa"/>
              <w:right w:w="102" w:type="dxa"/>
            </w:tcMar>
          </w:tcPr>
          <w:p w14:paraId="5B9E26A5" w14:textId="77777777" w:rsidR="001D154C" w:rsidRPr="00BC2BD2" w:rsidRDefault="002B346B" w:rsidP="00C7224C">
            <w:pPr>
              <w:shd w:val="clear" w:color="auto" w:fill="FFFFFF"/>
              <w:spacing w:after="0" w:line="240" w:lineRule="auto"/>
              <w:jc w:val="right"/>
              <w:rPr>
                <w:rFonts w:ascii="Times New Roman" w:eastAsia="Times New Roman" w:hAnsi="Times New Roman"/>
                <w:b/>
                <w:sz w:val="24"/>
                <w:szCs w:val="24"/>
              </w:rPr>
            </w:pPr>
            <w:r w:rsidRPr="00BC2BD2">
              <w:rPr>
                <w:rFonts w:ascii="Times New Roman" w:eastAsia="Times New Roman" w:hAnsi="Times New Roman"/>
                <w:b/>
                <w:sz w:val="24"/>
                <w:szCs w:val="24"/>
              </w:rPr>
              <w:t>№ з/п</w:t>
            </w:r>
          </w:p>
        </w:tc>
        <w:tc>
          <w:tcPr>
            <w:tcW w:w="3865" w:type="dxa"/>
            <w:shd w:val="clear" w:color="auto" w:fill="FFFFFF"/>
            <w:tcMar>
              <w:top w:w="15" w:type="dxa"/>
              <w:left w:w="102" w:type="dxa"/>
              <w:bottom w:w="0" w:type="dxa"/>
              <w:right w:w="102" w:type="dxa"/>
            </w:tcMar>
          </w:tcPr>
          <w:p w14:paraId="5D3D7BB4" w14:textId="77777777" w:rsidR="001D154C" w:rsidRPr="00BC2BD2" w:rsidRDefault="002B346B" w:rsidP="00C7224C">
            <w:pPr>
              <w:shd w:val="clear" w:color="auto" w:fill="FFFFFF"/>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Назва закладу </w:t>
            </w:r>
          </w:p>
        </w:tc>
        <w:tc>
          <w:tcPr>
            <w:tcW w:w="1984" w:type="dxa"/>
            <w:shd w:val="clear" w:color="auto" w:fill="FFFFFF"/>
            <w:tcMar>
              <w:top w:w="15" w:type="dxa"/>
              <w:left w:w="102" w:type="dxa"/>
              <w:bottom w:w="0" w:type="dxa"/>
              <w:right w:w="102" w:type="dxa"/>
            </w:tcMar>
          </w:tcPr>
          <w:p w14:paraId="1ABF9A95"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Адреса</w:t>
            </w:r>
          </w:p>
        </w:tc>
        <w:tc>
          <w:tcPr>
            <w:tcW w:w="1843" w:type="dxa"/>
            <w:shd w:val="clear" w:color="auto" w:fill="FFFFFF"/>
            <w:tcMar>
              <w:top w:w="15" w:type="dxa"/>
              <w:left w:w="102" w:type="dxa"/>
              <w:bottom w:w="0" w:type="dxa"/>
              <w:right w:w="102" w:type="dxa"/>
            </w:tcMar>
          </w:tcPr>
          <w:p w14:paraId="439A1913" w14:textId="77777777" w:rsidR="001D154C" w:rsidRPr="00BC2BD2" w:rsidRDefault="002B346B" w:rsidP="00C7224C">
            <w:pPr>
              <w:shd w:val="clear" w:color="auto" w:fill="FFFFFF"/>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Кількість</w:t>
            </w:r>
          </w:p>
          <w:p w14:paraId="09C0CAAB" w14:textId="77777777" w:rsidR="001D154C" w:rsidRPr="00BC2BD2" w:rsidRDefault="002B346B" w:rsidP="00C7224C">
            <w:pPr>
              <w:shd w:val="clear" w:color="auto" w:fill="FFFFFF"/>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місць </w:t>
            </w:r>
          </w:p>
          <w:p w14:paraId="442BB0A7" w14:textId="77777777" w:rsidR="001D154C" w:rsidRPr="00BC2BD2" w:rsidRDefault="001D154C" w:rsidP="00C7224C">
            <w:pPr>
              <w:shd w:val="clear" w:color="auto" w:fill="FFFFFF"/>
              <w:spacing w:after="0" w:line="240" w:lineRule="auto"/>
              <w:rPr>
                <w:rFonts w:ascii="Times New Roman" w:eastAsia="Times New Roman" w:hAnsi="Times New Roman"/>
                <w:b/>
                <w:sz w:val="24"/>
                <w:szCs w:val="24"/>
              </w:rPr>
            </w:pPr>
          </w:p>
        </w:tc>
        <w:tc>
          <w:tcPr>
            <w:tcW w:w="1701" w:type="dxa"/>
            <w:shd w:val="clear" w:color="auto" w:fill="FFFFFF"/>
            <w:tcMar>
              <w:top w:w="15" w:type="dxa"/>
              <w:left w:w="102" w:type="dxa"/>
              <w:bottom w:w="0" w:type="dxa"/>
              <w:right w:w="102" w:type="dxa"/>
            </w:tcMar>
          </w:tcPr>
          <w:p w14:paraId="5B24C8CA" w14:textId="77777777" w:rsidR="001D154C" w:rsidRPr="00BC2BD2" w:rsidRDefault="002B346B" w:rsidP="00C7224C">
            <w:pPr>
              <w:shd w:val="clear" w:color="auto" w:fill="FFFFFF"/>
              <w:tabs>
                <w:tab w:val="left" w:pos="-94"/>
              </w:tabs>
              <w:spacing w:after="0" w:line="240" w:lineRule="auto"/>
              <w:ind w:right="-248"/>
              <w:rPr>
                <w:rFonts w:ascii="Times New Roman" w:eastAsia="Times New Roman" w:hAnsi="Times New Roman"/>
                <w:b/>
                <w:sz w:val="24"/>
                <w:szCs w:val="24"/>
              </w:rPr>
            </w:pPr>
            <w:r w:rsidRPr="00BC2BD2">
              <w:rPr>
                <w:rFonts w:ascii="Times New Roman" w:eastAsia="Times New Roman" w:hAnsi="Times New Roman"/>
                <w:b/>
                <w:sz w:val="24"/>
                <w:szCs w:val="24"/>
              </w:rPr>
              <w:t>Кількість працівників</w:t>
            </w:r>
          </w:p>
        </w:tc>
      </w:tr>
      <w:tr w:rsidR="001D154C" w:rsidRPr="00BC2BD2" w14:paraId="5FC8361D" w14:textId="77777777" w:rsidTr="0012149B">
        <w:trPr>
          <w:trHeight w:val="942"/>
        </w:trPr>
        <w:tc>
          <w:tcPr>
            <w:tcW w:w="1097" w:type="dxa"/>
            <w:shd w:val="clear" w:color="auto" w:fill="FFFFFF"/>
            <w:tcMar>
              <w:top w:w="15" w:type="dxa"/>
              <w:left w:w="102" w:type="dxa"/>
              <w:bottom w:w="0" w:type="dxa"/>
              <w:right w:w="102" w:type="dxa"/>
            </w:tcMar>
          </w:tcPr>
          <w:p w14:paraId="5055A235"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1</w:t>
            </w:r>
          </w:p>
        </w:tc>
        <w:tc>
          <w:tcPr>
            <w:tcW w:w="3865" w:type="dxa"/>
            <w:shd w:val="clear" w:color="auto" w:fill="FFFFFF"/>
            <w:tcMar>
              <w:top w:w="15" w:type="dxa"/>
              <w:left w:w="102" w:type="dxa"/>
              <w:bottom w:w="0" w:type="dxa"/>
              <w:right w:w="102" w:type="dxa"/>
            </w:tcMar>
          </w:tcPr>
          <w:p w14:paraId="003C9942" w14:textId="77777777" w:rsidR="001D154C" w:rsidRPr="00BC2BD2" w:rsidRDefault="002B346B" w:rsidP="00C7224C">
            <w:pPr>
              <w:shd w:val="clear" w:color="auto" w:fill="FFFFFF"/>
              <w:spacing w:after="0" w:line="240" w:lineRule="auto"/>
              <w:ind w:right="321"/>
              <w:jc w:val="center"/>
              <w:rPr>
                <w:rFonts w:ascii="Times New Roman" w:eastAsia="Times New Roman" w:hAnsi="Times New Roman"/>
                <w:b/>
                <w:sz w:val="24"/>
                <w:szCs w:val="24"/>
              </w:rPr>
            </w:pPr>
            <w:r w:rsidRPr="00BC2BD2">
              <w:rPr>
                <w:rFonts w:ascii="Times New Roman" w:eastAsia="Times New Roman" w:hAnsi="Times New Roman"/>
                <w:b/>
                <w:sz w:val="24"/>
                <w:szCs w:val="24"/>
              </w:rPr>
              <w:t xml:space="preserve">Будинок культури               </w:t>
            </w:r>
          </w:p>
          <w:p w14:paraId="2FD02FD3" w14:textId="77777777" w:rsidR="001D154C" w:rsidRPr="00BC2BD2" w:rsidRDefault="001D154C" w:rsidP="00C7224C">
            <w:pPr>
              <w:shd w:val="clear" w:color="auto" w:fill="FFFFFF"/>
              <w:spacing w:after="0" w:line="240" w:lineRule="auto"/>
              <w:jc w:val="center"/>
              <w:rPr>
                <w:rFonts w:ascii="Times New Roman" w:eastAsia="Times New Roman" w:hAnsi="Times New Roman"/>
                <w:b/>
                <w:sz w:val="24"/>
                <w:szCs w:val="24"/>
              </w:rPr>
            </w:pPr>
          </w:p>
        </w:tc>
        <w:tc>
          <w:tcPr>
            <w:tcW w:w="1984" w:type="dxa"/>
            <w:shd w:val="clear" w:color="auto" w:fill="FFFFFF"/>
            <w:tcMar>
              <w:top w:w="15" w:type="dxa"/>
              <w:left w:w="102" w:type="dxa"/>
              <w:bottom w:w="0" w:type="dxa"/>
              <w:right w:w="102" w:type="dxa"/>
            </w:tcMar>
          </w:tcPr>
          <w:p w14:paraId="60C789FE"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Степанки</w:t>
            </w:r>
          </w:p>
          <w:p w14:paraId="6205C36B"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Героїв України,79</w:t>
            </w:r>
          </w:p>
        </w:tc>
        <w:tc>
          <w:tcPr>
            <w:tcW w:w="1843" w:type="dxa"/>
            <w:shd w:val="clear" w:color="auto" w:fill="FFFFFF"/>
            <w:tcMar>
              <w:top w:w="15" w:type="dxa"/>
              <w:left w:w="102" w:type="dxa"/>
              <w:bottom w:w="0" w:type="dxa"/>
              <w:right w:w="102" w:type="dxa"/>
            </w:tcMar>
            <w:vAlign w:val="center"/>
          </w:tcPr>
          <w:p w14:paraId="1226BA2A"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400</w:t>
            </w:r>
          </w:p>
        </w:tc>
        <w:tc>
          <w:tcPr>
            <w:tcW w:w="1701" w:type="dxa"/>
            <w:shd w:val="clear" w:color="auto" w:fill="FFFFFF"/>
            <w:tcMar>
              <w:top w:w="15" w:type="dxa"/>
              <w:left w:w="102" w:type="dxa"/>
              <w:bottom w:w="0" w:type="dxa"/>
              <w:right w:w="102" w:type="dxa"/>
            </w:tcMar>
            <w:vAlign w:val="center"/>
          </w:tcPr>
          <w:p w14:paraId="72C08C03"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6</w:t>
            </w:r>
          </w:p>
        </w:tc>
      </w:tr>
      <w:tr w:rsidR="001D154C" w:rsidRPr="00BC2BD2" w14:paraId="2520FB86" w14:textId="77777777" w:rsidTr="0012149B">
        <w:trPr>
          <w:trHeight w:val="813"/>
        </w:trPr>
        <w:tc>
          <w:tcPr>
            <w:tcW w:w="1097" w:type="dxa"/>
            <w:shd w:val="clear" w:color="auto" w:fill="FFFFFF"/>
            <w:tcMar>
              <w:top w:w="15" w:type="dxa"/>
              <w:left w:w="102" w:type="dxa"/>
              <w:bottom w:w="0" w:type="dxa"/>
              <w:right w:w="102" w:type="dxa"/>
            </w:tcMar>
          </w:tcPr>
          <w:p w14:paraId="1ED0ED73"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w:t>
            </w:r>
          </w:p>
        </w:tc>
        <w:tc>
          <w:tcPr>
            <w:tcW w:w="3865" w:type="dxa"/>
            <w:shd w:val="clear" w:color="auto" w:fill="FFFFFF"/>
            <w:tcMar>
              <w:top w:w="15" w:type="dxa"/>
              <w:left w:w="102" w:type="dxa"/>
              <w:bottom w:w="0" w:type="dxa"/>
              <w:right w:w="102" w:type="dxa"/>
            </w:tcMar>
          </w:tcPr>
          <w:p w14:paraId="5032125E" w14:textId="77777777" w:rsidR="001D154C" w:rsidRPr="00BC2BD2" w:rsidRDefault="002B346B" w:rsidP="00C7224C">
            <w:pPr>
              <w:shd w:val="clear" w:color="auto" w:fill="FFFFFF"/>
              <w:spacing w:after="0" w:line="240" w:lineRule="auto"/>
              <w:ind w:right="321"/>
              <w:jc w:val="center"/>
              <w:rPr>
                <w:rFonts w:ascii="Times New Roman" w:eastAsia="Times New Roman" w:hAnsi="Times New Roman"/>
                <w:b/>
                <w:sz w:val="24"/>
                <w:szCs w:val="24"/>
              </w:rPr>
            </w:pPr>
            <w:r w:rsidRPr="00BC2BD2">
              <w:rPr>
                <w:rFonts w:ascii="Times New Roman" w:eastAsia="Times New Roman" w:hAnsi="Times New Roman"/>
                <w:b/>
                <w:sz w:val="24"/>
                <w:szCs w:val="24"/>
              </w:rPr>
              <w:t xml:space="preserve">Будинок культури               </w:t>
            </w:r>
          </w:p>
          <w:p w14:paraId="2BF785D4" w14:textId="77777777" w:rsidR="001D154C" w:rsidRPr="00BC2BD2" w:rsidRDefault="001D154C" w:rsidP="00C7224C">
            <w:pPr>
              <w:shd w:val="clear" w:color="auto" w:fill="FFFFFF"/>
              <w:spacing w:after="0" w:line="240" w:lineRule="auto"/>
              <w:ind w:right="321"/>
              <w:jc w:val="center"/>
              <w:rPr>
                <w:rFonts w:ascii="Times New Roman" w:eastAsia="Times New Roman" w:hAnsi="Times New Roman"/>
                <w:b/>
                <w:sz w:val="24"/>
                <w:szCs w:val="24"/>
              </w:rPr>
            </w:pPr>
          </w:p>
        </w:tc>
        <w:tc>
          <w:tcPr>
            <w:tcW w:w="1984" w:type="dxa"/>
            <w:shd w:val="clear" w:color="auto" w:fill="FFFFFF"/>
            <w:tcMar>
              <w:top w:w="15" w:type="dxa"/>
              <w:left w:w="102" w:type="dxa"/>
              <w:bottom w:w="0" w:type="dxa"/>
              <w:right w:w="102" w:type="dxa"/>
            </w:tcMar>
          </w:tcPr>
          <w:p w14:paraId="51D5DC26"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Хацьки</w:t>
            </w:r>
          </w:p>
          <w:p w14:paraId="146B783F"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Шевченка,69а</w:t>
            </w:r>
          </w:p>
        </w:tc>
        <w:tc>
          <w:tcPr>
            <w:tcW w:w="1843" w:type="dxa"/>
            <w:shd w:val="clear" w:color="auto" w:fill="FFFFFF"/>
            <w:tcMar>
              <w:top w:w="15" w:type="dxa"/>
              <w:left w:w="102" w:type="dxa"/>
              <w:bottom w:w="0" w:type="dxa"/>
              <w:right w:w="102" w:type="dxa"/>
            </w:tcMar>
            <w:vAlign w:val="center"/>
          </w:tcPr>
          <w:p w14:paraId="79F0C593"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450</w:t>
            </w:r>
          </w:p>
        </w:tc>
        <w:tc>
          <w:tcPr>
            <w:tcW w:w="1701" w:type="dxa"/>
            <w:shd w:val="clear" w:color="auto" w:fill="FFFFFF"/>
            <w:tcMar>
              <w:top w:w="15" w:type="dxa"/>
              <w:left w:w="102" w:type="dxa"/>
              <w:bottom w:w="0" w:type="dxa"/>
              <w:right w:w="102" w:type="dxa"/>
            </w:tcMar>
            <w:vAlign w:val="center"/>
          </w:tcPr>
          <w:p w14:paraId="24D89D8D"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w:t>
            </w:r>
          </w:p>
        </w:tc>
      </w:tr>
      <w:tr w:rsidR="001D154C" w:rsidRPr="00BC2BD2" w14:paraId="24191CC9" w14:textId="77777777" w:rsidTr="0012149B">
        <w:trPr>
          <w:trHeight w:val="669"/>
        </w:trPr>
        <w:tc>
          <w:tcPr>
            <w:tcW w:w="1097" w:type="dxa"/>
            <w:shd w:val="clear" w:color="auto" w:fill="FFFFFF"/>
            <w:tcMar>
              <w:top w:w="15" w:type="dxa"/>
              <w:left w:w="102" w:type="dxa"/>
              <w:bottom w:w="0" w:type="dxa"/>
              <w:right w:w="102" w:type="dxa"/>
            </w:tcMar>
          </w:tcPr>
          <w:p w14:paraId="7D5DFA39"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w:t>
            </w:r>
          </w:p>
        </w:tc>
        <w:tc>
          <w:tcPr>
            <w:tcW w:w="3865" w:type="dxa"/>
            <w:shd w:val="clear" w:color="auto" w:fill="FFFFFF"/>
            <w:tcMar>
              <w:top w:w="15" w:type="dxa"/>
              <w:left w:w="102" w:type="dxa"/>
              <w:bottom w:w="0" w:type="dxa"/>
              <w:right w:w="102" w:type="dxa"/>
            </w:tcMar>
          </w:tcPr>
          <w:p w14:paraId="195565E7" w14:textId="77777777" w:rsidR="001D154C" w:rsidRPr="00BC2BD2" w:rsidRDefault="002B346B" w:rsidP="00C7224C">
            <w:pPr>
              <w:shd w:val="clear" w:color="auto" w:fill="FFFFFF"/>
              <w:spacing w:after="0" w:line="240" w:lineRule="auto"/>
              <w:ind w:right="321"/>
              <w:jc w:val="center"/>
              <w:rPr>
                <w:rFonts w:ascii="Times New Roman" w:eastAsia="Times New Roman" w:hAnsi="Times New Roman"/>
                <w:b/>
                <w:sz w:val="24"/>
                <w:szCs w:val="24"/>
              </w:rPr>
            </w:pPr>
            <w:r w:rsidRPr="00BC2BD2">
              <w:rPr>
                <w:rFonts w:ascii="Times New Roman" w:eastAsia="Times New Roman" w:hAnsi="Times New Roman"/>
                <w:b/>
                <w:sz w:val="24"/>
                <w:szCs w:val="24"/>
              </w:rPr>
              <w:t xml:space="preserve">Будинок культури               </w:t>
            </w:r>
          </w:p>
          <w:p w14:paraId="7C3318DE" w14:textId="77777777" w:rsidR="001D154C" w:rsidRPr="00BC2BD2" w:rsidRDefault="001D154C" w:rsidP="00C7224C">
            <w:pPr>
              <w:shd w:val="clear" w:color="auto" w:fill="FFFFFF"/>
              <w:spacing w:after="0" w:line="240" w:lineRule="auto"/>
              <w:ind w:right="321"/>
              <w:jc w:val="center"/>
              <w:rPr>
                <w:rFonts w:ascii="Times New Roman" w:eastAsia="Times New Roman" w:hAnsi="Times New Roman"/>
                <w:b/>
                <w:sz w:val="24"/>
                <w:szCs w:val="24"/>
              </w:rPr>
            </w:pPr>
          </w:p>
        </w:tc>
        <w:tc>
          <w:tcPr>
            <w:tcW w:w="1984" w:type="dxa"/>
            <w:shd w:val="clear" w:color="auto" w:fill="FFFFFF"/>
            <w:tcMar>
              <w:top w:w="15" w:type="dxa"/>
              <w:left w:w="102" w:type="dxa"/>
              <w:bottom w:w="0" w:type="dxa"/>
              <w:right w:w="102" w:type="dxa"/>
            </w:tcMar>
          </w:tcPr>
          <w:p w14:paraId="4F4E0791"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Бузуків, вул. Шевченка, 246 б</w:t>
            </w:r>
          </w:p>
        </w:tc>
        <w:tc>
          <w:tcPr>
            <w:tcW w:w="1843" w:type="dxa"/>
            <w:shd w:val="clear" w:color="auto" w:fill="FFFFFF"/>
            <w:tcMar>
              <w:top w:w="15" w:type="dxa"/>
              <w:left w:w="102" w:type="dxa"/>
              <w:bottom w:w="0" w:type="dxa"/>
              <w:right w:w="102" w:type="dxa"/>
            </w:tcMar>
            <w:vAlign w:val="center"/>
          </w:tcPr>
          <w:p w14:paraId="7F851685"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w:t>
            </w:r>
          </w:p>
        </w:tc>
        <w:tc>
          <w:tcPr>
            <w:tcW w:w="1701" w:type="dxa"/>
            <w:shd w:val="clear" w:color="auto" w:fill="FFFFFF"/>
            <w:tcMar>
              <w:top w:w="15" w:type="dxa"/>
              <w:left w:w="102" w:type="dxa"/>
              <w:bottom w:w="0" w:type="dxa"/>
              <w:right w:w="102" w:type="dxa"/>
            </w:tcMar>
            <w:vAlign w:val="center"/>
          </w:tcPr>
          <w:p w14:paraId="2FBDEC25"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w:t>
            </w:r>
          </w:p>
        </w:tc>
      </w:tr>
      <w:tr w:rsidR="001D154C" w:rsidRPr="00BC2BD2" w14:paraId="3295D9D1" w14:textId="77777777" w:rsidTr="0012149B">
        <w:trPr>
          <w:trHeight w:val="962"/>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2722096"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w:t>
            </w:r>
          </w:p>
        </w:tc>
        <w:tc>
          <w:tcPr>
            <w:tcW w:w="3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1F5904F8" w14:textId="77777777" w:rsidR="001D154C" w:rsidRPr="00BC2BD2" w:rsidRDefault="002B346B" w:rsidP="00C7224C">
            <w:pPr>
              <w:shd w:val="clear" w:color="auto" w:fill="FFFFFF"/>
              <w:spacing w:after="0" w:line="240" w:lineRule="auto"/>
              <w:jc w:val="center"/>
              <w:rPr>
                <w:rFonts w:ascii="Times New Roman" w:eastAsia="Times New Roman" w:hAnsi="Times New Roman"/>
                <w:sz w:val="24"/>
                <w:szCs w:val="24"/>
              </w:rPr>
            </w:pPr>
            <w:r w:rsidRPr="00BC2BD2">
              <w:rPr>
                <w:rFonts w:ascii="Times New Roman" w:eastAsia="Times New Roman" w:hAnsi="Times New Roman"/>
                <w:b/>
                <w:sz w:val="24"/>
                <w:szCs w:val="24"/>
              </w:rPr>
              <w:t>Сільський будинок культури</w:t>
            </w:r>
            <w:r w:rsidRPr="00BC2BD2">
              <w:rPr>
                <w:rFonts w:ascii="Times New Roman" w:eastAsia="Times New Roman" w:hAnsi="Times New Roman"/>
                <w:sz w:val="24"/>
                <w:szCs w:val="24"/>
              </w:rPr>
              <w:t xml:space="preserve"> </w:t>
            </w:r>
          </w:p>
          <w:p w14:paraId="352055EB" w14:textId="77777777" w:rsidR="001D154C" w:rsidRPr="00BC2BD2" w:rsidRDefault="001D154C" w:rsidP="00C7224C">
            <w:pPr>
              <w:shd w:val="clear" w:color="auto" w:fill="FFFFFF"/>
              <w:spacing w:after="0" w:line="240" w:lineRule="auto"/>
              <w:rPr>
                <w:rFonts w:ascii="Times New Roman" w:eastAsia="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48CD836"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Голов’ятине</w:t>
            </w:r>
          </w:p>
          <w:p w14:paraId="1A4F602B"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Незалежності,4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72290F36"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2C39704C"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w:t>
            </w:r>
          </w:p>
        </w:tc>
      </w:tr>
      <w:tr w:rsidR="001D154C" w:rsidRPr="00BC2BD2" w14:paraId="18930904" w14:textId="77777777" w:rsidTr="0012149B">
        <w:trPr>
          <w:trHeight w:val="835"/>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9D20855"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w:t>
            </w:r>
          </w:p>
        </w:tc>
        <w:tc>
          <w:tcPr>
            <w:tcW w:w="3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499683D0"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 xml:space="preserve">Малобузуківський </w:t>
            </w:r>
          </w:p>
          <w:p w14:paraId="2E4BA1B9"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сільський клуб</w:t>
            </w:r>
          </w:p>
          <w:p w14:paraId="268803E9" w14:textId="77777777" w:rsidR="001D154C" w:rsidRPr="00BC2BD2" w:rsidRDefault="001D154C" w:rsidP="00C7224C">
            <w:pPr>
              <w:shd w:val="clear" w:color="auto" w:fill="FFFFFF"/>
              <w:spacing w:after="0" w:line="240" w:lineRule="auto"/>
              <w:jc w:val="center"/>
              <w:rPr>
                <w:rFonts w:ascii="Times New Roman" w:eastAsia="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4B0AC2FB"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Малий Бузуків</w:t>
            </w:r>
          </w:p>
          <w:p w14:paraId="76E70001"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Шевченка, 111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16F82AFD"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4995F2DE"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w:t>
            </w:r>
          </w:p>
        </w:tc>
      </w:tr>
      <w:tr w:rsidR="001D154C" w:rsidRPr="00BC2BD2" w14:paraId="394CB2FE" w14:textId="77777777" w:rsidTr="0012149B">
        <w:trPr>
          <w:trHeight w:val="832"/>
        </w:trPr>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5BCD942D"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5</w:t>
            </w:r>
          </w:p>
        </w:tc>
        <w:tc>
          <w:tcPr>
            <w:tcW w:w="3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8BA6540"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Сільський клуб села Залевки</w:t>
            </w:r>
          </w:p>
          <w:p w14:paraId="21CB3F77"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sz w:val="24"/>
                <w:szCs w:val="24"/>
              </w:rPr>
              <w:t>Степанківської сільської ради Черкаської області</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0D4E6B69"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Залевки</w:t>
            </w:r>
          </w:p>
          <w:p w14:paraId="147B50F2" w14:textId="77777777" w:rsidR="001D154C" w:rsidRPr="00BC2BD2" w:rsidRDefault="002B346B" w:rsidP="00C7224C">
            <w:pPr>
              <w:shd w:val="clear" w:color="auto" w:fill="FFFFFF"/>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Смілянська,10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59DD176C"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11D87D54"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1</w:t>
            </w:r>
          </w:p>
        </w:tc>
      </w:tr>
      <w:tr w:rsidR="001D154C" w:rsidRPr="00BC2BD2" w14:paraId="63743227" w14:textId="77777777" w:rsidTr="0012149B">
        <w:trPr>
          <w:trHeight w:val="465"/>
        </w:trPr>
        <w:tc>
          <w:tcPr>
            <w:tcW w:w="1097"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4E7B8BF2" w14:textId="77777777" w:rsidR="001D154C" w:rsidRPr="00BC2BD2" w:rsidRDefault="001D154C" w:rsidP="00C7224C">
            <w:pPr>
              <w:shd w:val="clear" w:color="auto" w:fill="FFFFFF"/>
              <w:spacing w:after="0" w:line="240" w:lineRule="auto"/>
              <w:jc w:val="center"/>
              <w:rPr>
                <w:rFonts w:ascii="Times New Roman" w:eastAsia="Times New Roman" w:hAnsi="Times New Roman"/>
                <w:b/>
                <w:sz w:val="24"/>
                <w:szCs w:val="24"/>
              </w:rPr>
            </w:pPr>
          </w:p>
        </w:tc>
        <w:tc>
          <w:tcPr>
            <w:tcW w:w="5849" w:type="dxa"/>
            <w:gridSpan w:val="2"/>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74B49C4D"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Разом: 5</w:t>
            </w:r>
          </w:p>
        </w:tc>
        <w:tc>
          <w:tcPr>
            <w:tcW w:w="1843"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vAlign w:val="center"/>
          </w:tcPr>
          <w:p w14:paraId="4FDD2A8F" w14:textId="77777777" w:rsidR="001D154C" w:rsidRPr="00BC2BD2" w:rsidRDefault="002B346B" w:rsidP="00C7224C">
            <w:pPr>
              <w:shd w:val="clear" w:color="auto" w:fill="FFFFFF"/>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1440</w:t>
            </w:r>
          </w:p>
        </w:tc>
        <w:tc>
          <w:tcPr>
            <w:tcW w:w="1701"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vAlign w:val="center"/>
          </w:tcPr>
          <w:p w14:paraId="72B6A210" w14:textId="77777777" w:rsidR="001D154C" w:rsidRPr="00BC2BD2" w:rsidRDefault="002B346B" w:rsidP="00C7224C">
            <w:pPr>
              <w:shd w:val="clear" w:color="auto" w:fill="FFFFFF"/>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        16</w:t>
            </w:r>
          </w:p>
        </w:tc>
      </w:tr>
    </w:tbl>
    <w:p w14:paraId="7BB4E332" w14:textId="77777777" w:rsidR="001D154C" w:rsidRDefault="001D154C" w:rsidP="00C7224C">
      <w:pPr>
        <w:shd w:val="clear" w:color="auto" w:fill="FFFFFF"/>
        <w:spacing w:after="0" w:line="240" w:lineRule="auto"/>
        <w:rPr>
          <w:rFonts w:ascii="Times New Roman" w:eastAsia="Times New Roman" w:hAnsi="Times New Roman"/>
          <w:sz w:val="28"/>
          <w:szCs w:val="28"/>
          <w:highlight w:val="white"/>
        </w:rPr>
      </w:pPr>
    </w:p>
    <w:p w14:paraId="657CFDFB" w14:textId="77777777" w:rsidR="001D154C" w:rsidRDefault="002B346B" w:rsidP="00C7224C">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На території громади діють аматорські об’єднання, художні колективи, творчі гуртки, ансамблі:</w:t>
      </w:r>
    </w:p>
    <w:p w14:paraId="07287A1A"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вокальний колектив «Калина»;</w:t>
      </w:r>
    </w:p>
    <w:p w14:paraId="36E0EAD9"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фольклорні ансамблі «Спадок» та «Пісенні перевесла»;</w:t>
      </w:r>
    </w:p>
    <w:p w14:paraId="6D9E5188"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вокальний дитячий ансамбль «Джерельце»;</w:t>
      </w:r>
    </w:p>
    <w:p w14:paraId="6DAAD247"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вокально-естрадний молодіжний гурт «Тайм»;</w:t>
      </w:r>
    </w:p>
    <w:p w14:paraId="4D51E202"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хореографічний колектив – супутник «Веселка»;</w:t>
      </w:r>
    </w:p>
    <w:p w14:paraId="59583613"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хореографічний колектив – «Берег надії»;</w:t>
      </w:r>
    </w:p>
    <w:p w14:paraId="281F5E74"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аматорський народний хоровий колектив «Родина»;</w:t>
      </w:r>
    </w:p>
    <w:p w14:paraId="56776307"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дитячий вокальний ансамбль «Ярославна»;</w:t>
      </w:r>
    </w:p>
    <w:p w14:paraId="3D1EEA0C"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сучасний обрядовий ансамбль «Лілея»;</w:t>
      </w:r>
    </w:p>
    <w:p w14:paraId="6605946A"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драматичний театр малих форм;</w:t>
      </w:r>
    </w:p>
    <w:p w14:paraId="7F1BA056" w14:textId="77777777" w:rsidR="001D154C" w:rsidRDefault="002B346B" w:rsidP="00A006DC">
      <w:pPr>
        <w:numPr>
          <w:ilvl w:val="0"/>
          <w:numId w:val="14"/>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жіночий квартет «Мамина світлиця»</w:t>
      </w:r>
    </w:p>
    <w:p w14:paraId="61E310C8"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На громадських засадах діють тенісний, шашковий та важкоатлетичний гуртки. </w:t>
      </w:r>
    </w:p>
    <w:p w14:paraId="5F07A72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Однією із проблем бібліотечних закладів є наповнюваність новими зразками художньої, спеціалізованої та іншої літератури, яка  була б цікава для молоді і могла відродити у неї культуру читання. </w:t>
      </w:r>
    </w:p>
    <w:p w14:paraId="43A3EBCA" w14:textId="77777777" w:rsidR="001D154C" w:rsidRDefault="001D154C" w:rsidP="00C7224C">
      <w:pPr>
        <w:spacing w:after="0" w:line="240" w:lineRule="auto"/>
        <w:jc w:val="both"/>
        <w:rPr>
          <w:rFonts w:ascii="Times New Roman" w:eastAsia="Times New Roman" w:hAnsi="Times New Roman"/>
          <w:sz w:val="28"/>
          <w:szCs w:val="28"/>
        </w:rPr>
      </w:pPr>
    </w:p>
    <w:p w14:paraId="02998AD0" w14:textId="77777777" w:rsidR="0012149B" w:rsidRDefault="0012149B" w:rsidP="00C7224C">
      <w:pPr>
        <w:spacing w:after="0" w:line="240" w:lineRule="auto"/>
        <w:jc w:val="center"/>
        <w:rPr>
          <w:rFonts w:ascii="Times New Roman" w:eastAsia="Times New Roman" w:hAnsi="Times New Roman"/>
          <w:b/>
          <w:sz w:val="28"/>
          <w:szCs w:val="28"/>
        </w:rPr>
      </w:pPr>
    </w:p>
    <w:p w14:paraId="576F0CA7" w14:textId="77777777" w:rsidR="0012149B" w:rsidRDefault="0012149B" w:rsidP="00C7224C">
      <w:pPr>
        <w:spacing w:after="0" w:line="240" w:lineRule="auto"/>
        <w:jc w:val="center"/>
        <w:rPr>
          <w:rFonts w:ascii="Times New Roman" w:eastAsia="Times New Roman" w:hAnsi="Times New Roman"/>
          <w:b/>
          <w:sz w:val="28"/>
          <w:szCs w:val="28"/>
        </w:rPr>
      </w:pPr>
    </w:p>
    <w:p w14:paraId="5A453A43" w14:textId="77777777" w:rsidR="0012149B" w:rsidRDefault="0012149B" w:rsidP="00C7224C">
      <w:pPr>
        <w:spacing w:after="0" w:line="240" w:lineRule="auto"/>
        <w:jc w:val="center"/>
        <w:rPr>
          <w:rFonts w:ascii="Times New Roman" w:eastAsia="Times New Roman" w:hAnsi="Times New Roman"/>
          <w:b/>
          <w:sz w:val="28"/>
          <w:szCs w:val="28"/>
        </w:rPr>
      </w:pPr>
    </w:p>
    <w:p w14:paraId="2CD8F3C8" w14:textId="77777777" w:rsidR="0012149B" w:rsidRDefault="0012149B" w:rsidP="00C7224C">
      <w:pPr>
        <w:spacing w:after="0" w:line="240" w:lineRule="auto"/>
        <w:jc w:val="center"/>
        <w:rPr>
          <w:rFonts w:ascii="Times New Roman" w:eastAsia="Times New Roman" w:hAnsi="Times New Roman"/>
          <w:b/>
          <w:sz w:val="28"/>
          <w:szCs w:val="28"/>
        </w:rPr>
      </w:pPr>
    </w:p>
    <w:p w14:paraId="1A0D1886" w14:textId="77777777" w:rsidR="0012149B" w:rsidRDefault="0012149B" w:rsidP="00C7224C">
      <w:pPr>
        <w:spacing w:after="0" w:line="240" w:lineRule="auto"/>
        <w:jc w:val="center"/>
        <w:rPr>
          <w:rFonts w:ascii="Times New Roman" w:eastAsia="Times New Roman" w:hAnsi="Times New Roman"/>
          <w:b/>
          <w:sz w:val="28"/>
          <w:szCs w:val="28"/>
        </w:rPr>
      </w:pPr>
    </w:p>
    <w:p w14:paraId="0372907E" w14:textId="77777777" w:rsidR="0012149B" w:rsidRDefault="0012149B" w:rsidP="00C7224C">
      <w:pPr>
        <w:spacing w:after="0" w:line="240" w:lineRule="auto"/>
        <w:jc w:val="center"/>
        <w:rPr>
          <w:rFonts w:ascii="Times New Roman" w:eastAsia="Times New Roman" w:hAnsi="Times New Roman"/>
          <w:b/>
          <w:sz w:val="28"/>
          <w:szCs w:val="28"/>
        </w:rPr>
      </w:pPr>
    </w:p>
    <w:p w14:paraId="5D1DF402"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Таблиця 30. Інформація щодо бібліотечних закладів</w:t>
      </w:r>
    </w:p>
    <w:p w14:paraId="6126E071" w14:textId="77777777" w:rsidR="001D154C" w:rsidRDefault="001D154C" w:rsidP="00C7224C">
      <w:pPr>
        <w:spacing w:after="0" w:line="240" w:lineRule="auto"/>
        <w:jc w:val="center"/>
        <w:rPr>
          <w:rFonts w:ascii="Times New Roman" w:eastAsia="Times New Roman" w:hAnsi="Times New Roman"/>
          <w:b/>
          <w:sz w:val="28"/>
          <w:szCs w:val="28"/>
        </w:rPr>
      </w:pPr>
    </w:p>
    <w:tbl>
      <w:tblPr>
        <w:tblStyle w:val="affffb"/>
        <w:tblW w:w="10587"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4"/>
        <w:gridCol w:w="3196"/>
        <w:gridCol w:w="2551"/>
        <w:gridCol w:w="1661"/>
        <w:gridCol w:w="1985"/>
      </w:tblGrid>
      <w:tr w:rsidR="001D154C" w:rsidRPr="00BC2BD2" w14:paraId="5C59FCBA" w14:textId="77777777" w:rsidTr="0012149B">
        <w:trPr>
          <w:trHeight w:val="629"/>
        </w:trPr>
        <w:tc>
          <w:tcPr>
            <w:tcW w:w="1194" w:type="dxa"/>
            <w:shd w:val="clear" w:color="auto" w:fill="FFFFFF"/>
            <w:tcMar>
              <w:top w:w="15" w:type="dxa"/>
              <w:left w:w="102" w:type="dxa"/>
              <w:bottom w:w="0" w:type="dxa"/>
              <w:right w:w="102" w:type="dxa"/>
            </w:tcMar>
          </w:tcPr>
          <w:p w14:paraId="2B7D4896" w14:textId="77777777" w:rsidR="001D154C" w:rsidRPr="00BC2BD2" w:rsidRDefault="002B346B" w:rsidP="00C7224C">
            <w:pPr>
              <w:spacing w:after="0" w:line="240" w:lineRule="auto"/>
              <w:jc w:val="right"/>
              <w:rPr>
                <w:rFonts w:ascii="Times New Roman" w:eastAsia="Times New Roman" w:hAnsi="Times New Roman"/>
                <w:b/>
                <w:sz w:val="24"/>
                <w:szCs w:val="24"/>
              </w:rPr>
            </w:pPr>
            <w:r w:rsidRPr="00BC2BD2">
              <w:rPr>
                <w:rFonts w:ascii="Times New Roman" w:eastAsia="Times New Roman" w:hAnsi="Times New Roman"/>
                <w:b/>
                <w:sz w:val="24"/>
                <w:szCs w:val="24"/>
              </w:rPr>
              <w:t>№ з/п</w:t>
            </w:r>
          </w:p>
        </w:tc>
        <w:tc>
          <w:tcPr>
            <w:tcW w:w="3196" w:type="dxa"/>
            <w:shd w:val="clear" w:color="auto" w:fill="FFFFFF"/>
            <w:tcMar>
              <w:top w:w="15" w:type="dxa"/>
              <w:left w:w="102" w:type="dxa"/>
              <w:bottom w:w="0" w:type="dxa"/>
              <w:right w:w="102" w:type="dxa"/>
            </w:tcMar>
          </w:tcPr>
          <w:p w14:paraId="00566DCD"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Назва закладу</w:t>
            </w:r>
          </w:p>
        </w:tc>
        <w:tc>
          <w:tcPr>
            <w:tcW w:w="2551" w:type="dxa"/>
            <w:shd w:val="clear" w:color="auto" w:fill="FFFFFF"/>
            <w:tcMar>
              <w:top w:w="15" w:type="dxa"/>
              <w:left w:w="102" w:type="dxa"/>
              <w:bottom w:w="0" w:type="dxa"/>
              <w:right w:w="102" w:type="dxa"/>
            </w:tcMar>
          </w:tcPr>
          <w:p w14:paraId="0EBEF3A5"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Адреса</w:t>
            </w:r>
          </w:p>
        </w:tc>
        <w:tc>
          <w:tcPr>
            <w:tcW w:w="1661" w:type="dxa"/>
            <w:shd w:val="clear" w:color="auto" w:fill="FFFFFF"/>
            <w:tcMar>
              <w:top w:w="15" w:type="dxa"/>
              <w:left w:w="102" w:type="dxa"/>
              <w:bottom w:w="0" w:type="dxa"/>
              <w:right w:w="102" w:type="dxa"/>
            </w:tcMar>
          </w:tcPr>
          <w:p w14:paraId="4E95ADD3"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Книжковий фонд</w:t>
            </w:r>
          </w:p>
        </w:tc>
        <w:tc>
          <w:tcPr>
            <w:tcW w:w="1985" w:type="dxa"/>
            <w:shd w:val="clear" w:color="auto" w:fill="FFFFFF"/>
            <w:tcMar>
              <w:top w:w="15" w:type="dxa"/>
              <w:left w:w="102" w:type="dxa"/>
              <w:bottom w:w="0" w:type="dxa"/>
              <w:right w:w="102" w:type="dxa"/>
            </w:tcMar>
          </w:tcPr>
          <w:p w14:paraId="5F3A584A" w14:textId="77777777" w:rsidR="001D154C" w:rsidRPr="00BC2BD2" w:rsidRDefault="002B346B" w:rsidP="00C7224C">
            <w:pPr>
              <w:tabs>
                <w:tab w:val="left" w:pos="190"/>
              </w:tabs>
              <w:spacing w:after="0" w:line="240" w:lineRule="auto"/>
              <w:ind w:right="177"/>
              <w:jc w:val="center"/>
              <w:rPr>
                <w:rFonts w:ascii="Times New Roman" w:eastAsia="Times New Roman" w:hAnsi="Times New Roman"/>
                <w:b/>
                <w:sz w:val="24"/>
                <w:szCs w:val="24"/>
              </w:rPr>
            </w:pPr>
            <w:r w:rsidRPr="00BC2BD2">
              <w:rPr>
                <w:rFonts w:ascii="Times New Roman" w:eastAsia="Times New Roman" w:hAnsi="Times New Roman"/>
                <w:b/>
                <w:sz w:val="24"/>
                <w:szCs w:val="24"/>
              </w:rPr>
              <w:t>Кількість читачів</w:t>
            </w:r>
          </w:p>
        </w:tc>
      </w:tr>
      <w:tr w:rsidR="001D154C" w:rsidRPr="00BC2BD2" w14:paraId="677EE44C" w14:textId="77777777" w:rsidTr="0012149B">
        <w:trPr>
          <w:trHeight w:val="943"/>
        </w:trPr>
        <w:tc>
          <w:tcPr>
            <w:tcW w:w="1194" w:type="dxa"/>
            <w:shd w:val="clear" w:color="auto" w:fill="FFFFFF"/>
            <w:tcMar>
              <w:top w:w="15" w:type="dxa"/>
              <w:left w:w="102" w:type="dxa"/>
              <w:bottom w:w="0" w:type="dxa"/>
              <w:right w:w="102" w:type="dxa"/>
            </w:tcMar>
          </w:tcPr>
          <w:p w14:paraId="0341505A"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1</w:t>
            </w:r>
          </w:p>
        </w:tc>
        <w:tc>
          <w:tcPr>
            <w:tcW w:w="3196" w:type="dxa"/>
            <w:shd w:val="clear" w:color="auto" w:fill="FFFFFF"/>
            <w:tcMar>
              <w:top w:w="15" w:type="dxa"/>
              <w:left w:w="102" w:type="dxa"/>
              <w:bottom w:w="0" w:type="dxa"/>
              <w:right w:w="102" w:type="dxa"/>
            </w:tcMar>
          </w:tcPr>
          <w:p w14:paraId="7BB44BEE" w14:textId="77777777" w:rsidR="001D154C" w:rsidRPr="00BC2BD2" w:rsidRDefault="002B346B" w:rsidP="0012149B">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b/>
                <w:sz w:val="24"/>
                <w:szCs w:val="24"/>
              </w:rPr>
              <w:t xml:space="preserve">Комунальний заклад «Степанківська публічна бібліотека» </w:t>
            </w:r>
          </w:p>
        </w:tc>
        <w:tc>
          <w:tcPr>
            <w:tcW w:w="2551" w:type="dxa"/>
            <w:shd w:val="clear" w:color="auto" w:fill="FFFFFF"/>
            <w:tcMar>
              <w:top w:w="15" w:type="dxa"/>
              <w:left w:w="102" w:type="dxa"/>
              <w:bottom w:w="0" w:type="dxa"/>
              <w:right w:w="102" w:type="dxa"/>
            </w:tcMar>
          </w:tcPr>
          <w:p w14:paraId="4ED1F55B"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Степанки</w:t>
            </w:r>
          </w:p>
          <w:p w14:paraId="67BE734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Героїв України,79</w:t>
            </w:r>
          </w:p>
        </w:tc>
        <w:tc>
          <w:tcPr>
            <w:tcW w:w="1661" w:type="dxa"/>
            <w:shd w:val="clear" w:color="auto" w:fill="FFFFFF"/>
            <w:tcMar>
              <w:top w:w="15" w:type="dxa"/>
              <w:left w:w="102" w:type="dxa"/>
              <w:bottom w:w="0" w:type="dxa"/>
              <w:right w:w="102" w:type="dxa"/>
            </w:tcMar>
            <w:vAlign w:val="center"/>
          </w:tcPr>
          <w:p w14:paraId="10588498"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9041</w:t>
            </w:r>
          </w:p>
        </w:tc>
        <w:tc>
          <w:tcPr>
            <w:tcW w:w="1985" w:type="dxa"/>
            <w:shd w:val="clear" w:color="auto" w:fill="FFFFFF"/>
            <w:tcMar>
              <w:top w:w="15" w:type="dxa"/>
              <w:left w:w="102" w:type="dxa"/>
              <w:bottom w:w="0" w:type="dxa"/>
              <w:right w:w="102" w:type="dxa"/>
            </w:tcMar>
            <w:vAlign w:val="center"/>
          </w:tcPr>
          <w:p w14:paraId="2EE377FD"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874</w:t>
            </w:r>
          </w:p>
        </w:tc>
      </w:tr>
      <w:tr w:rsidR="001D154C" w:rsidRPr="00BC2BD2" w14:paraId="03E7B517" w14:textId="77777777" w:rsidTr="0012149B">
        <w:trPr>
          <w:trHeight w:val="687"/>
        </w:trPr>
        <w:tc>
          <w:tcPr>
            <w:tcW w:w="1194" w:type="dxa"/>
            <w:shd w:val="clear" w:color="auto" w:fill="FFFFFF"/>
            <w:tcMar>
              <w:top w:w="15" w:type="dxa"/>
              <w:left w:w="102" w:type="dxa"/>
              <w:bottom w:w="0" w:type="dxa"/>
              <w:right w:w="102" w:type="dxa"/>
            </w:tcMar>
          </w:tcPr>
          <w:p w14:paraId="0A092B14"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2</w:t>
            </w:r>
          </w:p>
        </w:tc>
        <w:tc>
          <w:tcPr>
            <w:tcW w:w="3196" w:type="dxa"/>
            <w:shd w:val="clear" w:color="auto" w:fill="FFFFFF"/>
            <w:tcMar>
              <w:top w:w="15" w:type="dxa"/>
              <w:left w:w="102" w:type="dxa"/>
              <w:bottom w:w="0" w:type="dxa"/>
              <w:right w:w="102" w:type="dxa"/>
            </w:tcMar>
          </w:tcPr>
          <w:p w14:paraId="1CC64E39" w14:textId="77777777" w:rsidR="001D154C" w:rsidRPr="00BC2BD2" w:rsidRDefault="002B346B" w:rsidP="00C7224C">
            <w:pPr>
              <w:spacing w:after="0" w:line="240" w:lineRule="auto"/>
              <w:ind w:right="321"/>
              <w:jc w:val="center"/>
              <w:rPr>
                <w:rFonts w:ascii="Times New Roman" w:eastAsia="Times New Roman" w:hAnsi="Times New Roman"/>
                <w:b/>
                <w:sz w:val="24"/>
                <w:szCs w:val="24"/>
              </w:rPr>
            </w:pPr>
            <w:r w:rsidRPr="00BC2BD2">
              <w:rPr>
                <w:rFonts w:ascii="Times New Roman" w:eastAsia="Times New Roman" w:hAnsi="Times New Roman"/>
                <w:b/>
                <w:sz w:val="24"/>
                <w:szCs w:val="24"/>
              </w:rPr>
              <w:t>Філія – бібліотека с. Хацьки КЗ «ЦПБ»</w:t>
            </w:r>
            <w:r w:rsidRPr="00BC2BD2">
              <w:rPr>
                <w:rFonts w:ascii="Times New Roman" w:eastAsia="Times New Roman" w:hAnsi="Times New Roman"/>
                <w:sz w:val="24"/>
                <w:szCs w:val="24"/>
              </w:rPr>
              <w:t xml:space="preserve"> </w:t>
            </w:r>
          </w:p>
        </w:tc>
        <w:tc>
          <w:tcPr>
            <w:tcW w:w="2551" w:type="dxa"/>
            <w:shd w:val="clear" w:color="auto" w:fill="FFFFFF"/>
            <w:tcMar>
              <w:top w:w="15" w:type="dxa"/>
              <w:left w:w="102" w:type="dxa"/>
              <w:bottom w:w="0" w:type="dxa"/>
              <w:right w:w="102" w:type="dxa"/>
            </w:tcMar>
          </w:tcPr>
          <w:p w14:paraId="7EB39DC5"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Хацьки</w:t>
            </w:r>
          </w:p>
          <w:p w14:paraId="4BB89031"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Шевченка,69а</w:t>
            </w:r>
          </w:p>
        </w:tc>
        <w:tc>
          <w:tcPr>
            <w:tcW w:w="1661" w:type="dxa"/>
            <w:shd w:val="clear" w:color="auto" w:fill="FFFFFF"/>
            <w:tcMar>
              <w:top w:w="15" w:type="dxa"/>
              <w:left w:w="102" w:type="dxa"/>
              <w:bottom w:w="0" w:type="dxa"/>
              <w:right w:w="102" w:type="dxa"/>
            </w:tcMar>
            <w:vAlign w:val="center"/>
          </w:tcPr>
          <w:p w14:paraId="02808AEF"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5266</w:t>
            </w:r>
          </w:p>
        </w:tc>
        <w:tc>
          <w:tcPr>
            <w:tcW w:w="1985" w:type="dxa"/>
            <w:shd w:val="clear" w:color="auto" w:fill="FFFFFF"/>
            <w:tcMar>
              <w:top w:w="15" w:type="dxa"/>
              <w:left w:w="102" w:type="dxa"/>
              <w:bottom w:w="0" w:type="dxa"/>
              <w:right w:w="102" w:type="dxa"/>
            </w:tcMar>
            <w:vAlign w:val="center"/>
          </w:tcPr>
          <w:p w14:paraId="185EB237"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759</w:t>
            </w:r>
          </w:p>
        </w:tc>
      </w:tr>
      <w:tr w:rsidR="001D154C" w:rsidRPr="00BC2BD2" w14:paraId="0DD03AE2" w14:textId="77777777" w:rsidTr="0012149B">
        <w:trPr>
          <w:trHeight w:val="825"/>
        </w:trPr>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6B1AD3F2"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w:t>
            </w:r>
          </w:p>
        </w:tc>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F41EBA3"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Бібліотечний пункт                  с. Бузуків КЗ «ЦПБ»</w:t>
            </w:r>
          </w:p>
          <w:p w14:paraId="1EF9CED1" w14:textId="77777777" w:rsidR="001D154C" w:rsidRPr="00BC2BD2" w:rsidRDefault="001D154C" w:rsidP="00C7224C">
            <w:pPr>
              <w:spacing w:after="0" w:line="240" w:lineRule="auto"/>
              <w:jc w:val="center"/>
              <w:rPr>
                <w:rFonts w:ascii="Times New Roman" w:eastAsia="Times New Roman" w:hAnsi="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707FF27A"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Бузуків  вул.Володимирська, 18</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77862841"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130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70C34237"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16</w:t>
            </w:r>
          </w:p>
        </w:tc>
      </w:tr>
      <w:tr w:rsidR="001D154C" w:rsidRPr="00BC2BD2" w14:paraId="65245BA5" w14:textId="77777777" w:rsidTr="008769B2">
        <w:trPr>
          <w:trHeight w:val="668"/>
        </w:trPr>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086FB02B"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4</w:t>
            </w:r>
          </w:p>
        </w:tc>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FC620B6" w14:textId="77777777" w:rsidR="001D154C" w:rsidRPr="00BC2BD2" w:rsidRDefault="002B346B" w:rsidP="008769B2">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b/>
                <w:sz w:val="24"/>
                <w:szCs w:val="24"/>
              </w:rPr>
              <w:t>Малобузуківська сільська бібліотека</w:t>
            </w:r>
            <w:r w:rsidRPr="00BC2BD2">
              <w:rPr>
                <w:rFonts w:ascii="Times New Roman" w:eastAsia="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2EE1BDB6"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Малий Бузуків</w:t>
            </w:r>
          </w:p>
          <w:p w14:paraId="2537AF8F"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Шевченка, 111</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6456BC84"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2275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6E8AFD4D"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160</w:t>
            </w:r>
          </w:p>
        </w:tc>
      </w:tr>
      <w:tr w:rsidR="001D154C" w:rsidRPr="00BC2BD2" w14:paraId="1AD60945" w14:textId="77777777" w:rsidTr="008769B2">
        <w:trPr>
          <w:trHeight w:val="549"/>
        </w:trPr>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EDCBFB4"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5</w:t>
            </w:r>
          </w:p>
        </w:tc>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5B33269" w14:textId="77777777" w:rsidR="001D154C" w:rsidRPr="00BC2BD2" w:rsidRDefault="002B346B" w:rsidP="008769B2">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Голов’ятинська сільська бібліотека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36A1ADB4"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Голов’ятине</w:t>
            </w:r>
          </w:p>
          <w:p w14:paraId="739197C5"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Незалежності,4</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3378686A"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9706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2D4A6A20"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350</w:t>
            </w:r>
          </w:p>
        </w:tc>
      </w:tr>
      <w:tr w:rsidR="001D154C" w:rsidRPr="00BC2BD2" w14:paraId="4481EB28" w14:textId="77777777" w:rsidTr="008769B2">
        <w:trPr>
          <w:trHeight w:val="543"/>
        </w:trPr>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202E6606"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6</w:t>
            </w:r>
          </w:p>
        </w:tc>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2F0CB25F" w14:textId="77777777" w:rsidR="001D154C" w:rsidRPr="00BC2BD2" w:rsidRDefault="002B346B" w:rsidP="008769B2">
            <w:pPr>
              <w:spacing w:after="0" w:line="240" w:lineRule="auto"/>
              <w:jc w:val="center"/>
              <w:rPr>
                <w:rFonts w:ascii="Times New Roman" w:eastAsia="Times New Roman" w:hAnsi="Times New Roman"/>
                <w:sz w:val="24"/>
                <w:szCs w:val="24"/>
              </w:rPr>
            </w:pPr>
            <w:r w:rsidRPr="00BC2BD2">
              <w:rPr>
                <w:rFonts w:ascii="Times New Roman" w:eastAsia="Times New Roman" w:hAnsi="Times New Roman"/>
                <w:b/>
                <w:sz w:val="24"/>
                <w:szCs w:val="24"/>
              </w:rPr>
              <w:t>Залевківська сільська бібліотека</w:t>
            </w:r>
            <w:r w:rsidRPr="00BC2BD2">
              <w:rPr>
                <w:rFonts w:ascii="Times New Roman" w:eastAsia="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tcPr>
          <w:p w14:paraId="1523B736"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с. Залевки</w:t>
            </w:r>
          </w:p>
          <w:p w14:paraId="16385E26" w14:textId="77777777" w:rsidR="001D154C" w:rsidRPr="00BC2BD2" w:rsidRDefault="002B346B" w:rsidP="00C7224C">
            <w:pPr>
              <w:spacing w:after="0" w:line="240" w:lineRule="auto"/>
              <w:rPr>
                <w:rFonts w:ascii="Times New Roman" w:eastAsia="Times New Roman" w:hAnsi="Times New Roman"/>
                <w:sz w:val="24"/>
                <w:szCs w:val="24"/>
              </w:rPr>
            </w:pPr>
            <w:r w:rsidRPr="00BC2BD2">
              <w:rPr>
                <w:rFonts w:ascii="Times New Roman" w:eastAsia="Times New Roman" w:hAnsi="Times New Roman"/>
                <w:sz w:val="24"/>
                <w:szCs w:val="24"/>
              </w:rPr>
              <w:t>вул. Смілянська,10</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0B808EE1"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4582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2" w:type="dxa"/>
              <w:bottom w:w="0" w:type="dxa"/>
              <w:right w:w="102" w:type="dxa"/>
            </w:tcMar>
            <w:vAlign w:val="center"/>
          </w:tcPr>
          <w:p w14:paraId="5DF6149E" w14:textId="77777777" w:rsidR="001D154C" w:rsidRPr="00BC2BD2" w:rsidRDefault="002B346B" w:rsidP="00C7224C">
            <w:pPr>
              <w:spacing w:after="0" w:line="240" w:lineRule="auto"/>
              <w:jc w:val="center"/>
              <w:rPr>
                <w:rFonts w:ascii="Times New Roman" w:eastAsia="Times New Roman" w:hAnsi="Times New Roman"/>
                <w:b/>
                <w:i/>
                <w:sz w:val="24"/>
                <w:szCs w:val="24"/>
              </w:rPr>
            </w:pPr>
            <w:r w:rsidRPr="00BC2BD2">
              <w:rPr>
                <w:rFonts w:ascii="Times New Roman" w:eastAsia="Times New Roman" w:hAnsi="Times New Roman"/>
                <w:b/>
                <w:sz w:val="24"/>
                <w:szCs w:val="24"/>
              </w:rPr>
              <w:t>224</w:t>
            </w:r>
          </w:p>
        </w:tc>
      </w:tr>
      <w:tr w:rsidR="001D154C" w:rsidRPr="00BC2BD2" w14:paraId="35673EB2" w14:textId="77777777" w:rsidTr="0012149B">
        <w:trPr>
          <w:trHeight w:val="465"/>
        </w:trPr>
        <w:tc>
          <w:tcPr>
            <w:tcW w:w="1194"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47273DBD" w14:textId="77777777" w:rsidR="001D154C" w:rsidRPr="00BC2BD2" w:rsidRDefault="001D154C" w:rsidP="00C7224C">
            <w:pPr>
              <w:spacing w:after="0" w:line="240" w:lineRule="auto"/>
              <w:jc w:val="center"/>
              <w:rPr>
                <w:rFonts w:ascii="Times New Roman" w:eastAsia="Times New Roman" w:hAnsi="Times New Roman"/>
                <w:b/>
                <w:sz w:val="24"/>
                <w:szCs w:val="24"/>
              </w:rPr>
            </w:pPr>
          </w:p>
        </w:tc>
        <w:tc>
          <w:tcPr>
            <w:tcW w:w="5747" w:type="dxa"/>
            <w:gridSpan w:val="2"/>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tcPr>
          <w:p w14:paraId="47785E31"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Разом: 6</w:t>
            </w:r>
          </w:p>
        </w:tc>
        <w:tc>
          <w:tcPr>
            <w:tcW w:w="1661"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vAlign w:val="center"/>
          </w:tcPr>
          <w:p w14:paraId="6FC2522B" w14:textId="77777777" w:rsidR="001D154C" w:rsidRPr="00BC2BD2" w:rsidRDefault="002B346B" w:rsidP="00C7224C">
            <w:pPr>
              <w:spacing w:after="0" w:line="240" w:lineRule="auto"/>
              <w:jc w:val="center"/>
              <w:rPr>
                <w:rFonts w:ascii="Times New Roman" w:eastAsia="Times New Roman" w:hAnsi="Times New Roman"/>
                <w:b/>
                <w:sz w:val="24"/>
                <w:szCs w:val="24"/>
              </w:rPr>
            </w:pPr>
            <w:r w:rsidRPr="00BC2BD2">
              <w:rPr>
                <w:rFonts w:ascii="Times New Roman" w:eastAsia="Times New Roman" w:hAnsi="Times New Roman"/>
                <w:b/>
                <w:sz w:val="24"/>
                <w:szCs w:val="24"/>
              </w:rPr>
              <w:t>31000</w:t>
            </w:r>
          </w:p>
        </w:tc>
        <w:tc>
          <w:tcPr>
            <w:tcW w:w="1985" w:type="dxa"/>
            <w:tcBorders>
              <w:top w:val="single" w:sz="4" w:space="0" w:color="000000"/>
              <w:left w:val="single" w:sz="4" w:space="0" w:color="000000"/>
              <w:right w:val="single" w:sz="4" w:space="0" w:color="000000"/>
            </w:tcBorders>
            <w:shd w:val="clear" w:color="auto" w:fill="FFFFFF"/>
            <w:tcMar>
              <w:top w:w="15" w:type="dxa"/>
              <w:left w:w="102" w:type="dxa"/>
              <w:bottom w:w="0" w:type="dxa"/>
              <w:right w:w="102" w:type="dxa"/>
            </w:tcMar>
            <w:vAlign w:val="center"/>
          </w:tcPr>
          <w:p w14:paraId="0CD729B2" w14:textId="77777777" w:rsidR="001D154C" w:rsidRPr="00BC2BD2" w:rsidRDefault="002B346B" w:rsidP="00C7224C">
            <w:pPr>
              <w:spacing w:after="0" w:line="240" w:lineRule="auto"/>
              <w:rPr>
                <w:rFonts w:ascii="Times New Roman" w:eastAsia="Times New Roman" w:hAnsi="Times New Roman"/>
                <w:b/>
                <w:sz w:val="24"/>
                <w:szCs w:val="24"/>
              </w:rPr>
            </w:pPr>
            <w:r w:rsidRPr="00BC2BD2">
              <w:rPr>
                <w:rFonts w:ascii="Times New Roman" w:eastAsia="Times New Roman" w:hAnsi="Times New Roman"/>
                <w:b/>
                <w:sz w:val="24"/>
                <w:szCs w:val="24"/>
              </w:rPr>
              <w:t xml:space="preserve">       2383</w:t>
            </w:r>
          </w:p>
        </w:tc>
      </w:tr>
    </w:tbl>
    <w:p w14:paraId="54DD12DF" w14:textId="77777777" w:rsidR="001D154C" w:rsidRDefault="001D154C" w:rsidP="00C7224C">
      <w:pPr>
        <w:spacing w:after="0" w:line="240" w:lineRule="auto"/>
        <w:jc w:val="center"/>
        <w:rPr>
          <w:rFonts w:ascii="Times New Roman" w:eastAsia="Times New Roman" w:hAnsi="Times New Roman"/>
          <w:b/>
          <w:sz w:val="28"/>
          <w:szCs w:val="28"/>
        </w:rPr>
      </w:pPr>
    </w:p>
    <w:p w14:paraId="4029D78B" w14:textId="77777777" w:rsidR="001D154C" w:rsidRDefault="002B346B" w:rsidP="00C7224C">
      <w:pPr>
        <w:pStyle w:val="3"/>
        <w:spacing w:before="0"/>
        <w:ind w:left="0" w:firstLine="0"/>
        <w:jc w:val="center"/>
        <w:rPr>
          <w:rFonts w:ascii="Times New Roman" w:hAnsi="Times New Roman"/>
          <w:sz w:val="28"/>
          <w:szCs w:val="28"/>
        </w:rPr>
      </w:pPr>
      <w:r>
        <w:rPr>
          <w:rFonts w:ascii="Times New Roman" w:hAnsi="Times New Roman"/>
          <w:sz w:val="28"/>
          <w:szCs w:val="28"/>
        </w:rPr>
        <w:t>2.15.4. Фізична культура  та спорт</w:t>
      </w:r>
    </w:p>
    <w:p w14:paraId="203EC3DE"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t>Фізична культура і спорт є складовою частиною культури, пов’язаною з системою фізичного виховання, організації спорту, виховного процесу дітей та підлітків, учнівської молоді, що відіграє важливу роль у 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w:t>
      </w:r>
    </w:p>
    <w:p w14:paraId="22ECE35B" w14:textId="77777777" w:rsidR="001D154C" w:rsidRDefault="001D154C" w:rsidP="00C7224C">
      <w:pPr>
        <w:spacing w:after="0" w:line="240" w:lineRule="auto"/>
        <w:rPr>
          <w:rFonts w:ascii="Times New Roman" w:eastAsia="Times New Roman" w:hAnsi="Times New Roman"/>
          <w:b/>
          <w:sz w:val="28"/>
          <w:szCs w:val="28"/>
          <w:highlight w:val="white"/>
        </w:rPr>
      </w:pPr>
    </w:p>
    <w:p w14:paraId="74DAED60" w14:textId="77777777" w:rsidR="001D154C" w:rsidRDefault="002B346B" w:rsidP="008769B2">
      <w:pPr>
        <w:spacing w:after="0" w:line="240" w:lineRule="auto"/>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Таблиця 31. Інформація щодо спортивної і</w:t>
      </w:r>
      <w:r w:rsidR="008769B2">
        <w:rPr>
          <w:rFonts w:ascii="Times New Roman" w:eastAsia="Times New Roman" w:hAnsi="Times New Roman"/>
          <w:b/>
          <w:sz w:val="28"/>
          <w:szCs w:val="28"/>
          <w:highlight w:val="white"/>
        </w:rPr>
        <w:t xml:space="preserve"> </w:t>
      </w:r>
      <w:r>
        <w:rPr>
          <w:rFonts w:ascii="Times New Roman" w:eastAsia="Times New Roman" w:hAnsi="Times New Roman"/>
          <w:b/>
          <w:sz w:val="28"/>
          <w:szCs w:val="28"/>
          <w:highlight w:val="white"/>
        </w:rPr>
        <w:t>інфраструктури громади</w:t>
      </w:r>
    </w:p>
    <w:p w14:paraId="0DD17B7B" w14:textId="77777777" w:rsidR="001D154C" w:rsidRDefault="001D154C" w:rsidP="00C7224C">
      <w:pPr>
        <w:spacing w:after="0" w:line="240" w:lineRule="auto"/>
        <w:jc w:val="center"/>
        <w:rPr>
          <w:rFonts w:ascii="Times New Roman" w:eastAsia="Times New Roman" w:hAnsi="Times New Roman"/>
          <w:b/>
          <w:sz w:val="28"/>
          <w:szCs w:val="28"/>
          <w:highlight w:val="white"/>
        </w:rPr>
      </w:pPr>
    </w:p>
    <w:tbl>
      <w:tblPr>
        <w:tblStyle w:val="affffc"/>
        <w:tblW w:w="1045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2973"/>
        <w:gridCol w:w="5356"/>
        <w:gridCol w:w="1559"/>
      </w:tblGrid>
      <w:tr w:rsidR="001D154C" w:rsidRPr="008769B2" w14:paraId="103CA7F3" w14:textId="77777777" w:rsidTr="008769B2">
        <w:trPr>
          <w:trHeight w:val="449"/>
        </w:trPr>
        <w:tc>
          <w:tcPr>
            <w:tcW w:w="569" w:type="dxa"/>
          </w:tcPr>
          <w:p w14:paraId="387ADE0C"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b/>
                <w:sz w:val="24"/>
                <w:szCs w:val="24"/>
              </w:rPr>
              <w:t>№</w:t>
            </w:r>
          </w:p>
          <w:p w14:paraId="5CA54D52"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b/>
                <w:sz w:val="24"/>
                <w:szCs w:val="24"/>
              </w:rPr>
              <w:t>з/п</w:t>
            </w:r>
          </w:p>
        </w:tc>
        <w:tc>
          <w:tcPr>
            <w:tcW w:w="2973" w:type="dxa"/>
          </w:tcPr>
          <w:p w14:paraId="4C943042"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Назва об’єкта</w:t>
            </w:r>
          </w:p>
        </w:tc>
        <w:tc>
          <w:tcPr>
            <w:tcW w:w="5356" w:type="dxa"/>
          </w:tcPr>
          <w:p w14:paraId="6C0C3C46"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Адреса</w:t>
            </w:r>
          </w:p>
        </w:tc>
        <w:tc>
          <w:tcPr>
            <w:tcW w:w="1559" w:type="dxa"/>
          </w:tcPr>
          <w:p w14:paraId="2C7143A4"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Площа,</w:t>
            </w:r>
            <w:r w:rsidRPr="008769B2">
              <w:rPr>
                <w:rFonts w:ascii="Times New Roman" w:eastAsia="Times New Roman" w:hAnsi="Times New Roman"/>
                <w:sz w:val="24"/>
                <w:szCs w:val="24"/>
              </w:rPr>
              <w:t xml:space="preserve"> </w:t>
            </w:r>
            <w:r w:rsidRPr="008769B2">
              <w:rPr>
                <w:rFonts w:ascii="Times New Roman" w:eastAsia="Times New Roman" w:hAnsi="Times New Roman"/>
                <w:b/>
                <w:sz w:val="24"/>
                <w:szCs w:val="24"/>
              </w:rPr>
              <w:t>м</w:t>
            </w:r>
            <w:r w:rsidRPr="008769B2">
              <w:rPr>
                <w:rFonts w:ascii="Times New Roman" w:eastAsia="Times New Roman" w:hAnsi="Times New Roman"/>
                <w:b/>
                <w:sz w:val="24"/>
                <w:szCs w:val="24"/>
                <w:vertAlign w:val="superscript"/>
              </w:rPr>
              <w:t>2</w:t>
            </w:r>
          </w:p>
        </w:tc>
      </w:tr>
      <w:tr w:rsidR="001D154C" w:rsidRPr="008769B2" w14:paraId="3D3D87EA" w14:textId="77777777" w:rsidTr="008769B2">
        <w:tc>
          <w:tcPr>
            <w:tcW w:w="569" w:type="dxa"/>
          </w:tcPr>
          <w:p w14:paraId="0203BFB1"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1</w:t>
            </w:r>
          </w:p>
        </w:tc>
        <w:tc>
          <w:tcPr>
            <w:tcW w:w="2973" w:type="dxa"/>
          </w:tcPr>
          <w:p w14:paraId="64DD956E"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23BA9CA5"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 xml:space="preserve">с. Степанки, вул. Героїв України,79 </w:t>
            </w:r>
          </w:p>
        </w:tc>
        <w:tc>
          <w:tcPr>
            <w:tcW w:w="1559" w:type="dxa"/>
          </w:tcPr>
          <w:p w14:paraId="49181DD6" w14:textId="77777777" w:rsidR="001D154C" w:rsidRPr="008769B2" w:rsidRDefault="002B346B" w:rsidP="00C7224C">
            <w:pPr>
              <w:jc w:val="center"/>
              <w:rPr>
                <w:rFonts w:ascii="Times New Roman" w:eastAsia="Times New Roman" w:hAnsi="Times New Roman"/>
                <w:b/>
                <w:color w:val="000000"/>
                <w:sz w:val="24"/>
                <w:szCs w:val="24"/>
              </w:rPr>
            </w:pPr>
            <w:r w:rsidRPr="008769B2">
              <w:rPr>
                <w:rFonts w:ascii="Times New Roman" w:eastAsia="Times New Roman" w:hAnsi="Times New Roman"/>
                <w:color w:val="000000"/>
                <w:sz w:val="24"/>
                <w:szCs w:val="24"/>
              </w:rPr>
              <w:t>135</w:t>
            </w:r>
          </w:p>
        </w:tc>
      </w:tr>
      <w:tr w:rsidR="001D154C" w:rsidRPr="008769B2" w14:paraId="287A26DA" w14:textId="77777777" w:rsidTr="008769B2">
        <w:trPr>
          <w:trHeight w:val="291"/>
        </w:trPr>
        <w:tc>
          <w:tcPr>
            <w:tcW w:w="569" w:type="dxa"/>
          </w:tcPr>
          <w:p w14:paraId="7C93E86E"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2</w:t>
            </w:r>
          </w:p>
        </w:tc>
        <w:tc>
          <w:tcPr>
            <w:tcW w:w="2973" w:type="dxa"/>
          </w:tcPr>
          <w:p w14:paraId="5148CEA7"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712CBEE5" w14:textId="77777777" w:rsidR="001D154C" w:rsidRPr="008769B2" w:rsidRDefault="002B346B" w:rsidP="00C7224C">
            <w:pPr>
              <w:jc w:val="both"/>
              <w:rPr>
                <w:rFonts w:ascii="Times New Roman" w:eastAsia="Times New Roman" w:hAnsi="Times New Roman"/>
                <w:sz w:val="24"/>
                <w:szCs w:val="24"/>
              </w:rPr>
            </w:pPr>
            <w:r w:rsidRPr="008769B2">
              <w:rPr>
                <w:rFonts w:ascii="Times New Roman" w:eastAsia="Times New Roman" w:hAnsi="Times New Roman"/>
                <w:sz w:val="24"/>
                <w:szCs w:val="24"/>
              </w:rPr>
              <w:t>с. Степанки, вул. Героїв України,56</w:t>
            </w:r>
          </w:p>
        </w:tc>
        <w:tc>
          <w:tcPr>
            <w:tcW w:w="1559" w:type="dxa"/>
          </w:tcPr>
          <w:p w14:paraId="5CA45C6A"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80</w:t>
            </w:r>
          </w:p>
        </w:tc>
      </w:tr>
      <w:tr w:rsidR="001D154C" w:rsidRPr="008769B2" w14:paraId="57DBDB29" w14:textId="77777777" w:rsidTr="008769B2">
        <w:tc>
          <w:tcPr>
            <w:tcW w:w="569" w:type="dxa"/>
          </w:tcPr>
          <w:p w14:paraId="71313296"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3</w:t>
            </w:r>
          </w:p>
        </w:tc>
        <w:tc>
          <w:tcPr>
            <w:tcW w:w="2973" w:type="dxa"/>
          </w:tcPr>
          <w:p w14:paraId="076EA9F1"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3B7A495C"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 xml:space="preserve">с. Хацьки, вул.Тищенка,23 </w:t>
            </w:r>
          </w:p>
        </w:tc>
        <w:tc>
          <w:tcPr>
            <w:tcW w:w="1559" w:type="dxa"/>
          </w:tcPr>
          <w:p w14:paraId="5D5D1AD9"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150</w:t>
            </w:r>
          </w:p>
        </w:tc>
      </w:tr>
      <w:tr w:rsidR="001D154C" w:rsidRPr="008769B2" w14:paraId="39EF0B24" w14:textId="77777777" w:rsidTr="008769B2">
        <w:tc>
          <w:tcPr>
            <w:tcW w:w="569" w:type="dxa"/>
          </w:tcPr>
          <w:p w14:paraId="2873960D"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4</w:t>
            </w:r>
          </w:p>
        </w:tc>
        <w:tc>
          <w:tcPr>
            <w:tcW w:w="2973" w:type="dxa"/>
          </w:tcPr>
          <w:p w14:paraId="7550489C"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23FE8B59"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 xml:space="preserve">с. Бузуків, вул.Шевченка </w:t>
            </w:r>
          </w:p>
        </w:tc>
        <w:tc>
          <w:tcPr>
            <w:tcW w:w="1559" w:type="dxa"/>
          </w:tcPr>
          <w:p w14:paraId="7734A6C7"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60</w:t>
            </w:r>
          </w:p>
        </w:tc>
      </w:tr>
      <w:tr w:rsidR="001D154C" w:rsidRPr="008769B2" w14:paraId="645580FB" w14:textId="77777777" w:rsidTr="008769B2">
        <w:tc>
          <w:tcPr>
            <w:tcW w:w="569" w:type="dxa"/>
          </w:tcPr>
          <w:p w14:paraId="228B3ED2"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5</w:t>
            </w:r>
          </w:p>
        </w:tc>
        <w:tc>
          <w:tcPr>
            <w:tcW w:w="2973" w:type="dxa"/>
          </w:tcPr>
          <w:p w14:paraId="52F5B07D"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3680A013"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 xml:space="preserve">с. Головʼятино, вул.Котляра,4  </w:t>
            </w:r>
          </w:p>
        </w:tc>
        <w:tc>
          <w:tcPr>
            <w:tcW w:w="1559" w:type="dxa"/>
          </w:tcPr>
          <w:p w14:paraId="7F89CB9F"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88</w:t>
            </w:r>
          </w:p>
        </w:tc>
      </w:tr>
      <w:tr w:rsidR="001D154C" w:rsidRPr="008769B2" w14:paraId="5A26857F" w14:textId="77777777" w:rsidTr="008769B2">
        <w:tc>
          <w:tcPr>
            <w:tcW w:w="569" w:type="dxa"/>
          </w:tcPr>
          <w:p w14:paraId="3F41FE84"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6</w:t>
            </w:r>
          </w:p>
        </w:tc>
        <w:tc>
          <w:tcPr>
            <w:tcW w:w="2973" w:type="dxa"/>
          </w:tcPr>
          <w:p w14:paraId="61CDE5EB"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Спортивний майданчик</w:t>
            </w:r>
          </w:p>
        </w:tc>
        <w:tc>
          <w:tcPr>
            <w:tcW w:w="5356" w:type="dxa"/>
          </w:tcPr>
          <w:p w14:paraId="32FA4BA7"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 xml:space="preserve">с.Залевки, вул.Смілянська,10 </w:t>
            </w:r>
          </w:p>
        </w:tc>
        <w:tc>
          <w:tcPr>
            <w:tcW w:w="1559" w:type="dxa"/>
          </w:tcPr>
          <w:p w14:paraId="473512FE"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35</w:t>
            </w:r>
          </w:p>
        </w:tc>
      </w:tr>
      <w:tr w:rsidR="001D154C" w:rsidRPr="008769B2" w14:paraId="759D6225" w14:textId="77777777" w:rsidTr="008769B2">
        <w:tc>
          <w:tcPr>
            <w:tcW w:w="569" w:type="dxa"/>
          </w:tcPr>
          <w:p w14:paraId="12DC3035"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7</w:t>
            </w:r>
          </w:p>
        </w:tc>
        <w:tc>
          <w:tcPr>
            <w:tcW w:w="2973" w:type="dxa"/>
          </w:tcPr>
          <w:p w14:paraId="24321747"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Футбольне поле</w:t>
            </w:r>
          </w:p>
        </w:tc>
        <w:tc>
          <w:tcPr>
            <w:tcW w:w="5356" w:type="dxa"/>
          </w:tcPr>
          <w:p w14:paraId="30B3D736"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 xml:space="preserve">с. Степанки, вул. Героїв України,79 </w:t>
            </w:r>
          </w:p>
        </w:tc>
        <w:tc>
          <w:tcPr>
            <w:tcW w:w="1559" w:type="dxa"/>
          </w:tcPr>
          <w:p w14:paraId="7E53F2FA"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800</w:t>
            </w:r>
          </w:p>
        </w:tc>
      </w:tr>
      <w:tr w:rsidR="001D154C" w:rsidRPr="008769B2" w14:paraId="19EF1A19" w14:textId="77777777" w:rsidTr="008769B2">
        <w:tc>
          <w:tcPr>
            <w:tcW w:w="569" w:type="dxa"/>
          </w:tcPr>
          <w:p w14:paraId="31CB1310"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8</w:t>
            </w:r>
          </w:p>
        </w:tc>
        <w:tc>
          <w:tcPr>
            <w:tcW w:w="2973" w:type="dxa"/>
          </w:tcPr>
          <w:p w14:paraId="56A71CC3"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Стадіон</w:t>
            </w:r>
          </w:p>
        </w:tc>
        <w:tc>
          <w:tcPr>
            <w:tcW w:w="5356" w:type="dxa"/>
          </w:tcPr>
          <w:p w14:paraId="64073769"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с. Степанки, вул. Героїв України</w:t>
            </w:r>
          </w:p>
        </w:tc>
        <w:tc>
          <w:tcPr>
            <w:tcW w:w="1559" w:type="dxa"/>
          </w:tcPr>
          <w:p w14:paraId="03E5976E"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sz w:val="24"/>
                <w:szCs w:val="24"/>
              </w:rPr>
              <w:t>14140</w:t>
            </w:r>
          </w:p>
        </w:tc>
      </w:tr>
    </w:tbl>
    <w:p w14:paraId="04C90156" w14:textId="77777777" w:rsidR="001D154C" w:rsidRDefault="001D154C" w:rsidP="00C7224C">
      <w:pPr>
        <w:spacing w:after="0" w:line="240" w:lineRule="auto"/>
        <w:jc w:val="both"/>
        <w:rPr>
          <w:rFonts w:ascii="Times New Roman" w:eastAsia="Times New Roman" w:hAnsi="Times New Roman"/>
          <w:sz w:val="28"/>
          <w:szCs w:val="28"/>
          <w:highlight w:val="white"/>
        </w:rPr>
      </w:pPr>
    </w:p>
    <w:p w14:paraId="2E44E1F6" w14:textId="77777777" w:rsidR="001D154C" w:rsidRDefault="002B346B" w:rsidP="00C7224C">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На території громади функціонує 1 стадіон, 1 футбольне поле  зі штучним покриттям, 7 спортивних майданчиків, які за необхідності використовуються під час проведення  змагань </w:t>
      </w:r>
      <w:r>
        <w:rPr>
          <w:rFonts w:ascii="Times New Roman" w:eastAsia="Times New Roman" w:hAnsi="Times New Roman"/>
          <w:sz w:val="28"/>
          <w:szCs w:val="28"/>
          <w:highlight w:val="white"/>
        </w:rPr>
        <w:t>серед учнівської молоді та дорослого населення. В громаді працюють секції футболу, айкідо, змішаних бойових мистецтв (ММА), створені</w:t>
      </w:r>
      <w:r>
        <w:rPr>
          <w:rFonts w:ascii="Times New Roman" w:eastAsia="Times New Roman" w:hAnsi="Times New Roman"/>
          <w:sz w:val="28"/>
          <w:szCs w:val="28"/>
        </w:rPr>
        <w:t xml:space="preserve"> умови для заняття  настільним тенісом. </w:t>
      </w:r>
    </w:p>
    <w:p w14:paraId="239D6A2B" w14:textId="77777777" w:rsidR="001D154C" w:rsidRDefault="002B346B" w:rsidP="00C7224C">
      <w:pPr>
        <w:spacing w:after="0" w:line="240" w:lineRule="auto"/>
        <w:jc w:val="both"/>
        <w:rPr>
          <w:rFonts w:ascii="Times New Roman" w:eastAsia="Times New Roman" w:hAnsi="Times New Roman"/>
          <w:sz w:val="28"/>
          <w:szCs w:val="28"/>
          <w:highlight w:val="white"/>
        </w:rPr>
      </w:pPr>
      <w:r>
        <w:rPr>
          <w:rFonts w:ascii="Times New Roman" w:eastAsia="Times New Roman" w:hAnsi="Times New Roman"/>
          <w:sz w:val="28"/>
          <w:szCs w:val="28"/>
          <w:highlight w:val="white"/>
        </w:rPr>
        <w:lastRenderedPageBreak/>
        <w:t xml:space="preserve">Проте, незважаючи на отримані досягнення та здобутки, рівень розвитку фізичного виховання, фізичної культури і спорту не може в повній мірі задовольнити потреби населення. Негативна демографічна ситуація та недостатнє матеріальне забезпечення спортивним інвентарем і приміщеннями знижує зацікавленість жителів громади до занять спортом. </w:t>
      </w:r>
    </w:p>
    <w:p w14:paraId="68FEB841"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Робота із розвитку фізичної культури та спорту в громаді потребує подальшого вдосконалення. Зокрема, організації масових змагань серед усіх верств населення, відкриття нових спортивних секцій, підвищення ефективності роботи спортивних майданчиків, футбольних полів… </w:t>
      </w:r>
    </w:p>
    <w:p w14:paraId="0EEF7E2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w:t>
      </w:r>
    </w:p>
    <w:p w14:paraId="14C6ED78" w14:textId="77777777" w:rsidR="001D154C" w:rsidRDefault="002B346B" w:rsidP="00C7224C">
      <w:pPr>
        <w:pStyle w:val="2"/>
        <w:spacing w:before="0" w:after="0"/>
        <w:ind w:left="0" w:firstLine="0"/>
        <w:jc w:val="center"/>
        <w:rPr>
          <w:rFonts w:ascii="Times New Roman" w:hAnsi="Times New Roman"/>
          <w:color w:val="000000"/>
          <w:sz w:val="28"/>
          <w:szCs w:val="28"/>
        </w:rPr>
      </w:pPr>
      <w:bookmarkStart w:id="28" w:name="_heading=h.49x2ik5" w:colFirst="0" w:colLast="0"/>
      <w:bookmarkEnd w:id="28"/>
      <w:r>
        <w:rPr>
          <w:rFonts w:ascii="Times New Roman" w:hAnsi="Times New Roman"/>
          <w:color w:val="000000"/>
          <w:sz w:val="28"/>
          <w:szCs w:val="28"/>
        </w:rPr>
        <w:t>2.16.</w:t>
      </w:r>
      <w:r>
        <w:rPr>
          <w:rFonts w:ascii="Times New Roman" w:hAnsi="Times New Roman"/>
          <w:color w:val="000000"/>
          <w:sz w:val="28"/>
          <w:szCs w:val="28"/>
        </w:rPr>
        <w:tab/>
        <w:t>Стан навколишнього природного середовища</w:t>
      </w:r>
    </w:p>
    <w:p w14:paraId="2E90C586" w14:textId="77777777" w:rsidR="001D154C" w:rsidRDefault="001D154C" w:rsidP="00C7224C">
      <w:pPr>
        <w:widowControl w:val="0"/>
        <w:spacing w:after="0" w:line="240" w:lineRule="auto"/>
        <w:rPr>
          <w:rFonts w:ascii="Times New Roman" w:eastAsia="Times New Roman" w:hAnsi="Times New Roman"/>
          <w:b/>
          <w:sz w:val="28"/>
          <w:szCs w:val="28"/>
          <w:highlight w:val="white"/>
        </w:rPr>
      </w:pPr>
    </w:p>
    <w:p w14:paraId="02F6709D" w14:textId="77777777" w:rsidR="001D154C" w:rsidRDefault="002B346B" w:rsidP="00C7224C">
      <w:pPr>
        <w:widowControl w:val="0"/>
        <w:spacing w:after="0" w:line="240" w:lineRule="auto"/>
        <w:jc w:val="both"/>
        <w:rPr>
          <w:rFonts w:ascii="Times New Roman" w:eastAsia="Times New Roman" w:hAnsi="Times New Roman"/>
          <w:b/>
          <w:sz w:val="28"/>
          <w:szCs w:val="28"/>
          <w:highlight w:val="white"/>
        </w:rPr>
      </w:pPr>
      <w:r>
        <w:rPr>
          <w:rFonts w:ascii="Times New Roman" w:eastAsia="Times New Roman" w:hAnsi="Times New Roman"/>
          <w:color w:val="000000"/>
          <w:sz w:val="28"/>
          <w:szCs w:val="28"/>
        </w:rPr>
        <w:t xml:space="preserve">Важливою екологічною проблемою для громади залишається питання щодо поводження з відходами (їх утворення, накопичення, утилізація, вивіз до місць неорганізованого складування та інші) На сьогодні споживачами послуг по вивезенню ТПВ є близько 2076 абонентів. Вивезення побутових відходів здійснює ТОВ «УкрЕкоТех» на підставі укладених прямих  договорів із підприємствами та домогосподарствами громади, але це не вирішує проблеми забруднення території. Несанкціоноване створення стихійних сміттєзвалищ є суттєвим чинником негативного впливу  на земельні, водні та лісові ресурси і здоров’я людей. </w:t>
      </w:r>
    </w:p>
    <w:p w14:paraId="434ADCB9" w14:textId="77777777" w:rsidR="001D154C" w:rsidRDefault="002B346B" w:rsidP="00C7224C">
      <w:pPr>
        <w:widowControl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Неподалік від села Залевки розміщено полігон твердих побутових відходів, господарську діяльність на якому здійснює Смілянське комунальне підприємство «Комунальник», яке порушує екологічні та санітарні норми. Дана проблема потребує вирішення.</w:t>
      </w:r>
    </w:p>
    <w:p w14:paraId="2A028D10" w14:textId="77777777" w:rsidR="001D154C" w:rsidRDefault="002B346B" w:rsidP="00C7224C">
      <w:pPr>
        <w:widowControl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
    <w:p w14:paraId="3EEA5FDA" w14:textId="77777777" w:rsidR="001D154C" w:rsidRDefault="002B346B" w:rsidP="00C7224C">
      <w:pPr>
        <w:widowControl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 метою забезпечення екологічної безпеки, захисту життя і здоров’я жителів громади від негативного впливу, зумовленого забрудненням навколишнього природного середовища, досягнення гармонії взаємодії суспільства і природи, забезпечення сталого управління водними ресурсами, зниження рівня забруднення атмосферного повітря та вод, стимулювання розвитку інфраструктури управління відходами, зменшення втрат біологічного та ландшафтного різноманіття, а також збереження унікальних природних ландшафтів розроблено  програму охорони навколишнього середовища,</w:t>
      </w:r>
      <w:r>
        <w:rPr>
          <w:rFonts w:ascii="Times New Roman" w:eastAsia="Times New Roman" w:hAnsi="Times New Roman"/>
          <w:sz w:val="28"/>
          <w:szCs w:val="28"/>
        </w:rPr>
        <w:t xml:space="preserve">  основними завданнями якої є:</w:t>
      </w:r>
    </w:p>
    <w:p w14:paraId="406BFB26"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запобігання забруднення підземних та поверхневих вод;</w:t>
      </w:r>
    </w:p>
    <w:p w14:paraId="098EA930"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окращення санітарно-екологічного стану водних об'єктів;</w:t>
      </w:r>
    </w:p>
    <w:p w14:paraId="40FD5BBF"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охорона і раціональне використання природних рослинних ресурсів;</w:t>
      </w:r>
    </w:p>
    <w:p w14:paraId="52B588E6"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озеленення, благоустрій населених пунктів, збереження природно-заповідного фонду;</w:t>
      </w:r>
    </w:p>
    <w:p w14:paraId="1951C995"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розвиток сфери поводження з твердими побутовими відходами, вирішення комплексу проблем пов’язаних із їх вивезенням та утилізацією;</w:t>
      </w:r>
    </w:p>
    <w:p w14:paraId="71AF0D6D"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догляд за зеленим насадженням;</w:t>
      </w:r>
    </w:p>
    <w:p w14:paraId="63A3068E"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виконання робіт по ліквідації карантинних рослин;</w:t>
      </w:r>
    </w:p>
    <w:p w14:paraId="003F6E73"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придбання саджанців для озеленення, та матеріалів для огородження насаджень; </w:t>
      </w:r>
    </w:p>
    <w:p w14:paraId="1C7CE4BB"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закупівля та встановлення урн та контейнерів для сміття;</w:t>
      </w:r>
    </w:p>
    <w:p w14:paraId="7E5FA130" w14:textId="77777777" w:rsidR="001D154C" w:rsidRDefault="002B346B" w:rsidP="00A006DC">
      <w:pPr>
        <w:widowControl w:val="0"/>
        <w:numPr>
          <w:ilvl w:val="0"/>
          <w:numId w:val="15"/>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залучення транспортних засобів комунальних закладів (трактор, пожежна </w:t>
      </w:r>
      <w:r>
        <w:rPr>
          <w:rFonts w:ascii="Times New Roman" w:eastAsia="Times New Roman" w:hAnsi="Times New Roman"/>
          <w:sz w:val="28"/>
          <w:szCs w:val="28"/>
        </w:rPr>
        <w:lastRenderedPageBreak/>
        <w:t>автоцистерна, та інше) для заходів з охорони навколишнього середовища на території громади.</w:t>
      </w:r>
    </w:p>
    <w:p w14:paraId="35B7B310"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2.17. Соціальний напрямок</w:t>
      </w:r>
    </w:p>
    <w:p w14:paraId="635D33C5"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Надання адміністративних послуг</w:t>
      </w:r>
    </w:p>
    <w:p w14:paraId="0997E6E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Центр надання адміністративних послуг надає жителям  громади 242 послуги, із них  найпоширеніші є послуги соціального характеру, реєстрація місця проживання, місцеві послуги та послуги державного реєстратора. </w:t>
      </w:r>
    </w:p>
    <w:p w14:paraId="2383148D" w14:textId="77777777" w:rsidR="001D154C" w:rsidRDefault="001D154C" w:rsidP="00C7224C">
      <w:pPr>
        <w:spacing w:after="0" w:line="240" w:lineRule="auto"/>
        <w:jc w:val="both"/>
        <w:rPr>
          <w:rFonts w:ascii="Times New Roman" w:eastAsia="Times New Roman" w:hAnsi="Times New Roman"/>
          <w:sz w:val="28"/>
          <w:szCs w:val="28"/>
        </w:rPr>
      </w:pPr>
    </w:p>
    <w:p w14:paraId="76B821C3" w14:textId="77777777" w:rsidR="001D154C" w:rsidRDefault="001D154C" w:rsidP="00C7224C">
      <w:pPr>
        <w:spacing w:after="0" w:line="240" w:lineRule="auto"/>
        <w:jc w:val="both"/>
        <w:rPr>
          <w:rFonts w:ascii="Times New Roman" w:eastAsia="Times New Roman" w:hAnsi="Times New Roman"/>
          <w:sz w:val="28"/>
          <w:szCs w:val="28"/>
        </w:rPr>
      </w:pPr>
    </w:p>
    <w:p w14:paraId="10F42D0E"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Основні завдання ЦНАПу: </w:t>
      </w:r>
    </w:p>
    <w:p w14:paraId="0271254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організація надання адміністративних послуг у найкоротший строк та за мінімальної кількості відвідувань суб’єктів звернень; </w:t>
      </w:r>
    </w:p>
    <w:p w14:paraId="49AF578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спрощення процедури отримання адміністративних послуг та поліпшення якості їх надання;</w:t>
      </w:r>
    </w:p>
    <w:p w14:paraId="66BCB36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надання консультацій та роз’яснень суб’єктам звернень про вимоги та порядок надання адміністративних послуг.</w:t>
      </w:r>
    </w:p>
    <w:p w14:paraId="703A4D9A"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надання вичерпної інформації щодо необхідного переліку документів для отримання адміністративних послуг.</w:t>
      </w:r>
    </w:p>
    <w:p w14:paraId="07C00416"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У ЦНАПі громадяни і суб’єкти господарювання мають можливість у зручний спосіб в одному місці отримати необхідні їм адміністративні послуги. </w:t>
      </w:r>
    </w:p>
    <w:p w14:paraId="6C696C46" w14:textId="77777777" w:rsidR="001D154C" w:rsidRDefault="001D154C"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p>
    <w:p w14:paraId="236BA0AF" w14:textId="77777777" w:rsidR="001D154C" w:rsidRDefault="002B346B" w:rsidP="00C7224C">
      <w:pPr>
        <w:pBdr>
          <w:top w:val="nil"/>
          <w:left w:val="nil"/>
          <w:bottom w:val="nil"/>
          <w:right w:val="nil"/>
          <w:between w:val="nil"/>
        </w:pBdr>
        <w:tabs>
          <w:tab w:val="left" w:pos="2765"/>
          <w:tab w:val="center" w:pos="5103"/>
        </w:tabs>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Соціальне забезпечення</w:t>
      </w:r>
    </w:p>
    <w:p w14:paraId="730018BC"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Соціальне забезпечення – одна із функцій держави, яка здійснюється завжди і за будь-яких умов на користь непрацездатних і хворих людей, пенсіонерів, безробітних, малозабезпечених. </w:t>
      </w:r>
    </w:p>
    <w:p w14:paraId="65C1E938"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Основна частина роботи із соціального захисту населення на території громади виконується відділом соціального захисту. Працівниками відділу здійснюється належне забезпечення організаційно-правових умов соціального захисту, забезпечення реалізації державної соціальної політики щодо надання послуг із соціальної підтримки жителям громади. </w:t>
      </w:r>
    </w:p>
    <w:p w14:paraId="5B1CEC2C"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Ведеться прийом заяв та документів: </w:t>
      </w:r>
    </w:p>
    <w:p w14:paraId="7F9D443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для призначення субсидій для відшкодування витрат на оплату житлово- комунальних послуг, придбання скрапленого газу, твердого пічного побутового палива; </w:t>
      </w:r>
    </w:p>
    <w:p w14:paraId="4F4F42A8"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для надання пільг твердого палива і скрапленого газу; </w:t>
      </w:r>
    </w:p>
    <w:p w14:paraId="2EBCFBE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для призначення державної соціальної допомоги малозабезпеченим сім’ям; - для призначення державної допомоги у зв’язку з вагітністю та пологами особам, які не застраховані в системі загальнообов’язкового державного соціального страхування;</w:t>
      </w:r>
    </w:p>
    <w:p w14:paraId="2319853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для призначення державної допомоги при народженні дитини;</w:t>
      </w:r>
    </w:p>
    <w:p w14:paraId="2518922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для призначення державної допомоги на дітей, над якими встановлюється опіка та піклування; </w:t>
      </w:r>
    </w:p>
    <w:p w14:paraId="3AACCA9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для призначення державної допомоги на дітей одиноким матерям;</w:t>
      </w:r>
    </w:p>
    <w:p w14:paraId="11E43768"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для призначення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невідомо; </w:t>
      </w:r>
    </w:p>
    <w:p w14:paraId="7B2E47A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для призначення щомісячної грошової допомоги особі, яка проживає разом з особою з інвалідністю 1 чи 2 групи внаслідок психічного розладу, яка за висновком лікарської комісії потребує постійного стороннього догляду, на догляд за нею;</w:t>
      </w:r>
    </w:p>
    <w:p w14:paraId="397EC3D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для призначення державної соціальної допомоги особам з інвалідністю з дитинства та дітям з інвалідністю;</w:t>
      </w:r>
    </w:p>
    <w:p w14:paraId="4F2B7BD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на призначення надбавки на догляд до державної соціальної допомоги особам з інвалідністю з дитинства та дітям з інвалідністю; </w:t>
      </w:r>
    </w:p>
    <w:p w14:paraId="523B19E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 виплату одноразової матеріальної допомоги непрацюючим малозабезпеченим особам, особам з інвалідністю та дітям з інвалідністю;</w:t>
      </w:r>
    </w:p>
    <w:p w14:paraId="405CDC1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на виплату щомісячної компенсаційної виплати непрацюючій особі, яка здійснює догляд за особою з інвалідністю 1 групи або за особою, яка досягла 80-річного віку;</w:t>
      </w:r>
    </w:p>
    <w:p w14:paraId="4573B11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 виплату державної соціальної допомоги на дітей сиріт та дітей, позбавлених батьківського піклування, грошового забезпечення батькам за надання соціальних послуг у дитячих будинках сімейного типу та прийомних сім’ях за принципом «гроші ходять за дитиною»;</w:t>
      </w:r>
    </w:p>
    <w:p w14:paraId="025DF10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на оплату послуг із здійснення патронату над дитиною та виплату соціальної допомоги на утримання дитини в сім’ї патронатного вихователя; </w:t>
      </w:r>
    </w:p>
    <w:p w14:paraId="68F3CD4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на виплату компенсації та допомоги громадянам постраждалим внаслідок Чорнобильської катастрофи, віднесеним до категорії 1; </w:t>
      </w:r>
    </w:p>
    <w:p w14:paraId="6C1686F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на виплату компенсації та допомоги громадянам постраждалим внаслідок Чорнобильської катастрофи, віднесеним до категорії 2; </w:t>
      </w:r>
    </w:p>
    <w:p w14:paraId="37458E3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 виплату компенсацій та допомоги громадянам, постраждалим             внаслідок Чорнобильської катастрофи, з числа учасників ліквідації наслідків аварії на Чорнобильській АЕС, віднесеним до категорії 3;</w:t>
      </w:r>
    </w:p>
    <w:p w14:paraId="026DF35B"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на виплату компенсацій та допомоги батькам дітей, потерпілих від Чорнобильської катастрофи, та дітей, які є інвалідами внаслідок Чорнобильської катастрофи;</w:t>
      </w:r>
    </w:p>
    <w:p w14:paraId="4F1DAAF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на виплати одноразової компенсації сім’ям, які втратили годувальника із числа осіб, віднесених до учасників ліквідації наслідків аварії на Чорнобильській АЕС та смерть яких пов’язана з Чорнобильською катастрофи, та учасників ліквідації наслідків інших ядерних аварій, осіб, які брали участь у ядерних випробуваннях, високих навчаннях із застосуванням ядерної зброї, складанні ядерних зарядів і виконання на них регламентних 24 робіт, смерть яких пов’язана з участю у ліквідації наслідків інших ядерних аварій, ядерних випробуваннях, військових навчаннях із застосуванням ядерної зброї, складанні ядерних зарядів і виконанні на них рекламних робіт; - на виплату одноразової компенсації батькам померлого учасника ліквідації наслідків на Чорнобильській АЕС, смерть якого пов’язана з Чорнобильською катастрофою; - на виплату грошової компенсації замість санітарно-курортної путівки громадян, які постраждали внаслідок Чорнобильської катастрофи; </w:t>
      </w:r>
    </w:p>
    <w:p w14:paraId="4033EB4B"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 виплату щорічної допомоги на оздоровлення громадян, які постраждали внаслідок Чорнобильської катастрофи; - для включення до Єдиного державного реєстру осіб, які мають право на пільги. Постійно здійснюється поновлення  даних соціального паспорта. Виявляються малозабезпечені громадяни, що потребують допомоги та проводиться роз’яснювальна робота щодо оформлення державних соціальних допомог відповідно до чинного законодавства.</w:t>
      </w:r>
    </w:p>
    <w:p w14:paraId="22D683E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ab/>
        <w:t>Виконавчим комітетом Степанківської сільської ради за рахунок коштів місцевого бюджету надається матеріальна допомога людям що потрапили у складні життєві обставини, онкохворим тощо.</w:t>
      </w:r>
    </w:p>
    <w:p w14:paraId="1A8DE3DF"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p>
    <w:p w14:paraId="506B9E07"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Соціальний захист дітей</w:t>
      </w:r>
    </w:p>
    <w:p w14:paraId="4B9A5F57"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 громаді працює Служба у справах дітей. Основними її завданнями є:</w:t>
      </w:r>
    </w:p>
    <w:p w14:paraId="7C485C8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w:t>
      </w:r>
    </w:p>
    <w:p w14:paraId="7F13862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розроблення і здійснення самостійно або разом із відповідними органами виконавчої влади, органами місцевого самоврядування, підприємствами, установами та організаціями усіх форм власності, громадськими організаціями заходів щодо захисту прав, свобод і законних інтересів дітей;</w:t>
      </w:r>
    </w:p>
    <w:p w14:paraId="2B0E8CF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координація зусиль органів місцевого самоврядування, підприємств, установ та організацій усіх форм власності у вирішенні питань соціального захисту дітей та організації роботи із запобігання дитячій бездоглядності та безпритульності;</w:t>
      </w:r>
    </w:p>
    <w:p w14:paraId="6842B0E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w:t>
      </w:r>
    </w:p>
    <w:p w14:paraId="618876B6"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здійснення контролю за умовами утримання і виховання дітей у закладах для дітей - сиріт та дітей, позбавлених батьківського піклування, спеціальних установах і закладах соціального захисту для дітей усіх форм власності;</w:t>
      </w:r>
    </w:p>
    <w:p w14:paraId="4B3F0F3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ведення державної статистики щодо дітей;</w:t>
      </w:r>
    </w:p>
    <w:p w14:paraId="4D3693EE"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ведення обліку дітей, які опинилися у складних життєвих обставинах, дітей-сиріт та дітей, позбавлених батьківського піклування, усиновлених, влаштованих до прийомних сімей, дитячих будинків сімейного типу та соціально-реабілітаційних центрів;</w:t>
      </w:r>
    </w:p>
    <w:p w14:paraId="41D5F61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надання органам виконавчої влади, органам місцевого самоврядування, підприємствам, установам, організаціям всіх форм власності, громадським організаціям, громадянам практичної та методичної допомоги, консультацій з питань соціального захисту дітей, запобігання вчиненню дітьми правопорушень;</w:t>
      </w:r>
    </w:p>
    <w:p w14:paraId="484EA805"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улаштування дітей-сиріт та дітей, позбавлених батьківського піклування під опіку, піклування, до дитячих будинків сімейного типу та прийомних сімей, сприяння усиновленню;</w:t>
      </w:r>
    </w:p>
    <w:p w14:paraId="0C90B59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підготовка інформаційно-аналітичних і статистичних матеріалів, організація дослідження стану соціального захисту дітей, запобігання дитячій бездоглядності та безпритульності, вчиненню дітьми правопорушень;</w:t>
      </w:r>
    </w:p>
    <w:p w14:paraId="2693194E"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визначення пріоритетних напрямів поліпшення на території сільської ради становища дітей, їх соціального захисту, сприяння фізичному, духовному та інтелектуальному розвиткові, запобігання дитячій бездоглядності та безпритульності, вчиненню дітьми правопорушень.</w:t>
      </w:r>
    </w:p>
    <w:p w14:paraId="1E0EF9D2" w14:textId="7586E2B3" w:rsidR="001D154C" w:rsidRDefault="002B346B" w:rsidP="007E7CEA">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p>
    <w:p w14:paraId="3F92A928"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color w:val="000000"/>
          <w:sz w:val="28"/>
          <w:szCs w:val="28"/>
        </w:rPr>
        <w:t>Соціальний захист жителів громади</w:t>
      </w:r>
    </w:p>
    <w:p w14:paraId="7870426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Центр надання соціальних послуг є закладом соціального захисту населення який проводить соціальну роботу та надає соціальні послуги особам/сім’ям, які належать до </w:t>
      </w:r>
      <w:r>
        <w:rPr>
          <w:rFonts w:ascii="Times New Roman" w:eastAsia="Times New Roman" w:hAnsi="Times New Roman"/>
          <w:sz w:val="28"/>
          <w:szCs w:val="28"/>
        </w:rPr>
        <w:lastRenderedPageBreak/>
        <w:t>вразливих груп населення та/або перебувають у складних життєвих обставинах. Такі складними життєвими обставинами є:</w:t>
      </w:r>
    </w:p>
    <w:p w14:paraId="05AFCE86"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часткова або повна втрата дитиною рухової активності, пам’яті;</w:t>
      </w:r>
    </w:p>
    <w:p w14:paraId="4492963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наявність у дитини невиліковної хвороби, хвороби, що потребує тривалого лікування, психічних та поведінкових розладів, зокрема внаслідок вживання психоактивних речовин;</w:t>
      </w:r>
    </w:p>
    <w:p w14:paraId="469983E9"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інвалідність;</w:t>
      </w:r>
    </w:p>
    <w:p w14:paraId="0A6669E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бездомність;</w:t>
      </w:r>
    </w:p>
    <w:p w14:paraId="15F85CE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наявність у дитини поведінкових розладів через розлучення батьків;</w:t>
      </w:r>
    </w:p>
    <w:p w14:paraId="7410583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ухилення батьками або особами, які їх замінюють, від виконання своїх обов’язків з виховання дитини;</w:t>
      </w:r>
    </w:p>
    <w:p w14:paraId="32160BF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втрата дитиною соціальних зв’язків;</w:t>
      </w:r>
    </w:p>
    <w:p w14:paraId="12D569C8"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шкода, заподіяна дитині та її сім’ї пожежею, стихійним лихом, катастрофою, бойовими діями, терористичним актом, збройним конфліктом, тимчасовою окупацією;</w:t>
      </w:r>
    </w:p>
    <w:p w14:paraId="2047E4D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люди похилого віку, яким виповнилося 80 і більше;</w:t>
      </w:r>
    </w:p>
    <w:p w14:paraId="0122D50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народження дитини з психічними та фізичними вадами.</w:t>
      </w:r>
    </w:p>
    <w:p w14:paraId="3052A3D1" w14:textId="77777777" w:rsidR="001D154C" w:rsidRDefault="001D154C" w:rsidP="00C7224C">
      <w:pPr>
        <w:spacing w:after="0" w:line="240" w:lineRule="auto"/>
        <w:jc w:val="both"/>
        <w:rPr>
          <w:rFonts w:ascii="Times New Roman" w:eastAsia="Times New Roman" w:hAnsi="Times New Roman"/>
          <w:sz w:val="28"/>
          <w:szCs w:val="28"/>
        </w:rPr>
      </w:pPr>
    </w:p>
    <w:p w14:paraId="6D634697"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Основні завдання центру:</w:t>
      </w:r>
    </w:p>
    <w:p w14:paraId="14980702"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проведення соціально-профілактичної роботи, спрямованої на запобігання потраплянню в складні життєві обставини осіб/сімей, які належать до вразливих груп населення;</w:t>
      </w:r>
    </w:p>
    <w:p w14:paraId="27518210"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надання особам/сім’ям комплексу соціальних послуг, яких вони потребують, відповідно до переліку послуг, затвердженого Мінсоцполітики, з метою мінімізації або подолання таких обставин.</w:t>
      </w:r>
    </w:p>
    <w:p w14:paraId="7CF76B56"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проводити оцінювання потреб осіб/сімей у соціальних послугах;</w:t>
      </w:r>
    </w:p>
    <w:p w14:paraId="3ADDC60B"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надавати соціальні послуги відповідно до державних стандартів;</w:t>
      </w:r>
    </w:p>
    <w:p w14:paraId="69035AF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допомагати особам/сім’ям у розв’язанні їх соціально-побутових проблем;</w:t>
      </w:r>
    </w:p>
    <w:p w14:paraId="40C51D01"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забезпечувати соціальне супроводження прийомних сімей і дитячих будинків сімейного типу;</w:t>
      </w:r>
    </w:p>
    <w:p w14:paraId="64F68B7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складати план реабілітації особи, яка постраждала від торгівлі людьми;</w:t>
      </w:r>
    </w:p>
    <w:p w14:paraId="61509DAE"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вносити відомості до реєстру надавачів та отримувачів соціальних послуг;</w:t>
      </w:r>
    </w:p>
    <w:p w14:paraId="6CBE136B"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проводити моніторинг та оцінювання якості наданих ним соціальних послуг;</w:t>
      </w:r>
    </w:p>
    <w:p w14:paraId="52FBEFB3"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створювати умови для навчання та підвищення кваліфікації працівників, які надають соціальні послуги;</w:t>
      </w:r>
    </w:p>
    <w:p w14:paraId="26277B5F"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взаємодіяти з іншими суб’єктами системи надання соціальних послуг, а також з органами, установами, закладами, фізичними особами - підприємцями, які в межах компетенції у відповідній адміністративно-територіальній одиниці; </w:t>
      </w:r>
    </w:p>
    <w:p w14:paraId="53B4C11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інформувати населення адміністративно-територіально громади та сім’ї індивідуально про перелік, обсяг і зміст соціальних послуг, які він надає, умови та порядок їх отримання;</w:t>
      </w:r>
    </w:p>
    <w:p w14:paraId="586006B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проводити роботу з сім’ями військовослужбовців, здійснює оцінку потреб таких сімей та надає психологічну підтримку;</w:t>
      </w:r>
    </w:p>
    <w:p w14:paraId="76EF5EC4"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здійснювати соціальну роботу з внутрішньо переміщеними особами.</w:t>
      </w:r>
    </w:p>
    <w:p w14:paraId="58138ACD" w14:textId="77777777" w:rsidR="001D154C" w:rsidRDefault="002B346B"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Саме ефективність, сучасність, функціональність надання соціальних послуг є основою для забезпечення покращення якості рівня життя вразливих верст населення. </w:t>
      </w:r>
    </w:p>
    <w:p w14:paraId="0409DB0B" w14:textId="77777777" w:rsidR="00A50CE4" w:rsidRDefault="00A50CE4" w:rsidP="00C7224C">
      <w:pPr>
        <w:pBdr>
          <w:top w:val="nil"/>
          <w:left w:val="nil"/>
          <w:bottom w:val="nil"/>
          <w:right w:val="nil"/>
          <w:between w:val="nil"/>
        </w:pBdr>
        <w:spacing w:after="0" w:line="240" w:lineRule="auto"/>
        <w:jc w:val="center"/>
        <w:rPr>
          <w:rFonts w:ascii="Times New Roman" w:eastAsia="Times New Roman" w:hAnsi="Times New Roman"/>
          <w:b/>
          <w:color w:val="000000"/>
          <w:sz w:val="32"/>
          <w:szCs w:val="32"/>
          <w:highlight w:val="green"/>
        </w:rPr>
      </w:pPr>
    </w:p>
    <w:p w14:paraId="00C0AF39" w14:textId="77777777" w:rsidR="001D154C" w:rsidRDefault="002B346B" w:rsidP="00C7224C">
      <w:pPr>
        <w:pBdr>
          <w:top w:val="nil"/>
          <w:left w:val="nil"/>
          <w:bottom w:val="nil"/>
          <w:right w:val="nil"/>
          <w:between w:val="nil"/>
        </w:pBdr>
        <w:spacing w:after="0" w:line="240" w:lineRule="auto"/>
        <w:jc w:val="center"/>
        <w:rPr>
          <w:rFonts w:ascii="Times New Roman" w:eastAsia="Times New Roman" w:hAnsi="Times New Roman"/>
          <w:b/>
          <w:color w:val="000000"/>
          <w:sz w:val="32"/>
          <w:szCs w:val="32"/>
        </w:rPr>
      </w:pPr>
      <w:r w:rsidRPr="007E7CEA">
        <w:rPr>
          <w:rFonts w:ascii="Times New Roman" w:eastAsia="Times New Roman" w:hAnsi="Times New Roman"/>
          <w:b/>
          <w:color w:val="000000"/>
          <w:sz w:val="32"/>
          <w:szCs w:val="32"/>
        </w:rPr>
        <w:t>3. Місія та стратегічне бачення</w:t>
      </w:r>
    </w:p>
    <w:p w14:paraId="7B0EBB86" w14:textId="77777777" w:rsidR="001D154C" w:rsidRDefault="001D154C" w:rsidP="00C7224C">
      <w:pPr>
        <w:spacing w:after="0" w:line="240" w:lineRule="auto"/>
        <w:jc w:val="center"/>
        <w:rPr>
          <w:rFonts w:ascii="Times New Roman" w:eastAsia="Times New Roman" w:hAnsi="Times New Roman"/>
          <w:b/>
          <w:color w:val="FF0000"/>
          <w:sz w:val="28"/>
          <w:szCs w:val="28"/>
        </w:rPr>
      </w:pPr>
    </w:p>
    <w:p w14:paraId="795D0553" w14:textId="66F77C3A" w:rsidR="007E7CEA" w:rsidRDefault="007E7CEA" w:rsidP="007E7CE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Місія</w:t>
      </w:r>
    </w:p>
    <w:p w14:paraId="7F3D0F1E" w14:textId="00A22E54" w:rsidR="001D154C" w:rsidRDefault="002B346B" w:rsidP="007E7CE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«Створена в часи війни та реформи місцевого самоврядування </w:t>
      </w:r>
      <w:sdt>
        <w:sdtPr>
          <w:tag w:val="goog_rdk_0"/>
          <w:id w:val="-33584861"/>
        </w:sdtPr>
        <w:sdtContent/>
      </w:sdt>
      <w:r>
        <w:rPr>
          <w:rFonts w:ascii="Times New Roman" w:eastAsia="Times New Roman" w:hAnsi="Times New Roman"/>
          <w:b/>
          <w:sz w:val="28"/>
          <w:szCs w:val="28"/>
        </w:rPr>
        <w:t>громада для  збереження  самобутності, соціальної інфраструктури і пошуку шляхів ефективного розвитку»</w:t>
      </w:r>
    </w:p>
    <w:p w14:paraId="6479FEFD" w14:textId="77777777" w:rsidR="001D154C" w:rsidRDefault="001D154C" w:rsidP="00C7224C">
      <w:pPr>
        <w:spacing w:after="0" w:line="240" w:lineRule="auto"/>
        <w:jc w:val="center"/>
        <w:rPr>
          <w:rFonts w:ascii="Times New Roman" w:eastAsia="Times New Roman" w:hAnsi="Times New Roman"/>
          <w:b/>
          <w:sz w:val="28"/>
          <w:szCs w:val="28"/>
        </w:rPr>
      </w:pPr>
    </w:p>
    <w:p w14:paraId="3F65B3AF" w14:textId="77777777" w:rsidR="007E7CEA" w:rsidRDefault="002B346B" w:rsidP="007E7CE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Візія:</w:t>
      </w:r>
    </w:p>
    <w:p w14:paraId="7DFE22C8" w14:textId="77777777" w:rsidR="007E7CEA" w:rsidRDefault="002B346B" w:rsidP="007E7CE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«Відкрита для інновацій та інвестицій, згуртована</w:t>
      </w:r>
      <w:r>
        <w:rPr>
          <w:rFonts w:ascii="Times New Roman" w:eastAsia="Times New Roman" w:hAnsi="Times New Roman"/>
          <w:sz w:val="28"/>
          <w:szCs w:val="28"/>
        </w:rPr>
        <w:t xml:space="preserve"> </w:t>
      </w:r>
      <w:r>
        <w:rPr>
          <w:rFonts w:ascii="Times New Roman" w:eastAsia="Times New Roman" w:hAnsi="Times New Roman"/>
          <w:b/>
          <w:sz w:val="28"/>
          <w:szCs w:val="28"/>
        </w:rPr>
        <w:t>конкурентоспроможна, заможна громада в якій безпечно і комфортно жити, працювати,</w:t>
      </w:r>
    </w:p>
    <w:p w14:paraId="37380AF3" w14:textId="19895050" w:rsidR="001D154C" w:rsidRDefault="002B346B" w:rsidP="007E7CEA">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відпочивати і розвиватись»</w:t>
      </w:r>
    </w:p>
    <w:p w14:paraId="31928404" w14:textId="77777777" w:rsidR="007E7CEA" w:rsidRDefault="007E7CEA" w:rsidP="007E7CEA">
      <w:pPr>
        <w:spacing w:after="0" w:line="240" w:lineRule="auto"/>
        <w:jc w:val="center"/>
        <w:rPr>
          <w:rFonts w:ascii="Times New Roman" w:eastAsia="Times New Roman" w:hAnsi="Times New Roman"/>
          <w:b/>
          <w:sz w:val="28"/>
          <w:szCs w:val="28"/>
        </w:rPr>
      </w:pPr>
    </w:p>
    <w:p w14:paraId="7C08DA59" w14:textId="3D9FD732" w:rsidR="001D154C" w:rsidRDefault="007E7CEA" w:rsidP="00C7224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2B346B">
        <w:rPr>
          <w:rFonts w:ascii="Times New Roman" w:eastAsia="Times New Roman" w:hAnsi="Times New Roman"/>
          <w:sz w:val="28"/>
          <w:szCs w:val="28"/>
        </w:rPr>
        <w:t>Способом досягнення Бачення Степанківської СТГ є обрані стратегічні напрями та цілі на підставі проведеного соціально-економічного аналізу, опитування мешканців, SWOT-аналізу.</w:t>
      </w:r>
    </w:p>
    <w:p w14:paraId="7AAD92DF" w14:textId="77777777" w:rsidR="001D154C" w:rsidRDefault="001D154C" w:rsidP="00C7224C">
      <w:pPr>
        <w:spacing w:after="0" w:line="240" w:lineRule="auto"/>
        <w:jc w:val="center"/>
        <w:rPr>
          <w:rFonts w:ascii="Times New Roman" w:eastAsia="Times New Roman" w:hAnsi="Times New Roman"/>
          <w:b/>
          <w:sz w:val="28"/>
          <w:szCs w:val="28"/>
        </w:rPr>
      </w:pPr>
    </w:p>
    <w:p w14:paraId="6FE86FAB" w14:textId="77777777" w:rsidR="001D154C" w:rsidRDefault="002B346B"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Стратегічні напрямки розвитку Степанківської громади</w:t>
      </w:r>
    </w:p>
    <w:p w14:paraId="4310DA4C" w14:textId="77777777" w:rsidR="001D154C" w:rsidRDefault="001D154C" w:rsidP="00C7224C">
      <w:pPr>
        <w:spacing w:after="0" w:line="240" w:lineRule="auto"/>
        <w:jc w:val="center"/>
        <w:rPr>
          <w:rFonts w:ascii="Times New Roman" w:eastAsia="Times New Roman" w:hAnsi="Times New Roman"/>
          <w:b/>
          <w:sz w:val="28"/>
          <w:szCs w:val="28"/>
        </w:rPr>
      </w:pPr>
    </w:p>
    <w:p w14:paraId="78937417" w14:textId="77777777" w:rsidR="001D154C" w:rsidRDefault="002B346B" w:rsidP="00C7224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Комфортна та безпечна для життя громада </w:t>
      </w:r>
    </w:p>
    <w:p w14:paraId="4BD9986E" w14:textId="77777777" w:rsidR="001D154C" w:rsidRDefault="002B346B" w:rsidP="00C7224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 Свідома, освічена та активна громада з високим рівнем людського потенціалу.</w:t>
      </w:r>
    </w:p>
    <w:p w14:paraId="75B99A63" w14:textId="77777777" w:rsidR="001D154C" w:rsidRDefault="002B346B" w:rsidP="00C7224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 Економічно розвинена громада.</w:t>
      </w:r>
    </w:p>
    <w:p w14:paraId="6C64AD6A" w14:textId="77777777" w:rsidR="001D154C" w:rsidRDefault="001D154C" w:rsidP="00C7224C">
      <w:pPr>
        <w:spacing w:after="0" w:line="240" w:lineRule="auto"/>
        <w:jc w:val="center"/>
        <w:rPr>
          <w:rFonts w:ascii="Times New Roman" w:eastAsia="Times New Roman" w:hAnsi="Times New Roman"/>
          <w:b/>
          <w:sz w:val="28"/>
          <w:szCs w:val="28"/>
        </w:rPr>
      </w:pPr>
    </w:p>
    <w:p w14:paraId="6D5DB99C" w14:textId="5C86A894" w:rsidR="001D154C" w:rsidRDefault="002B346B" w:rsidP="008769B2">
      <w:pPr>
        <w:spacing w:after="0" w:line="240" w:lineRule="auto"/>
        <w:jc w:val="center"/>
        <w:rPr>
          <w:rFonts w:ascii="Times New Roman" w:eastAsia="Times New Roman" w:hAnsi="Times New Roman"/>
          <w:b/>
          <w:sz w:val="28"/>
          <w:szCs w:val="28"/>
        </w:rPr>
      </w:pPr>
      <w:r w:rsidRPr="007E7CEA">
        <w:rPr>
          <w:rFonts w:ascii="Times New Roman" w:eastAsia="Times New Roman" w:hAnsi="Times New Roman"/>
          <w:b/>
          <w:sz w:val="28"/>
          <w:szCs w:val="28"/>
        </w:rPr>
        <w:t>4. Структура</w:t>
      </w:r>
      <w:r>
        <w:rPr>
          <w:rFonts w:ascii="Times New Roman" w:eastAsia="Times New Roman" w:hAnsi="Times New Roman"/>
          <w:b/>
          <w:sz w:val="28"/>
          <w:szCs w:val="28"/>
        </w:rPr>
        <w:t xml:space="preserve"> стратегічних </w:t>
      </w:r>
      <w:r w:rsidR="007E7CEA">
        <w:rPr>
          <w:rFonts w:ascii="Times New Roman" w:eastAsia="Times New Roman" w:hAnsi="Times New Roman"/>
          <w:b/>
          <w:sz w:val="28"/>
          <w:szCs w:val="28"/>
        </w:rPr>
        <w:t>та оперативних цілей</w:t>
      </w:r>
    </w:p>
    <w:tbl>
      <w:tblPr>
        <w:tblStyle w:val="affffd"/>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5471"/>
      </w:tblGrid>
      <w:tr w:rsidR="001D154C" w:rsidRPr="008769B2" w14:paraId="049A9A3E" w14:textId="77777777" w:rsidTr="008769B2">
        <w:tc>
          <w:tcPr>
            <w:tcW w:w="10348" w:type="dxa"/>
            <w:gridSpan w:val="2"/>
            <w:tcBorders>
              <w:top w:val="single" w:sz="4" w:space="0" w:color="000000"/>
              <w:left w:val="single" w:sz="4" w:space="0" w:color="000000"/>
              <w:bottom w:val="single" w:sz="4" w:space="0" w:color="000000"/>
              <w:right w:val="single" w:sz="4" w:space="0" w:color="000000"/>
            </w:tcBorders>
            <w:shd w:val="clear" w:color="auto" w:fill="9BBB59"/>
          </w:tcPr>
          <w:p w14:paraId="3FA68A7C"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 xml:space="preserve">А. Комфортна та безпечна для життя громада </w:t>
            </w:r>
          </w:p>
          <w:p w14:paraId="731B97C7" w14:textId="77777777" w:rsidR="001D154C" w:rsidRPr="008769B2" w:rsidRDefault="001D154C" w:rsidP="00C7224C">
            <w:pPr>
              <w:jc w:val="center"/>
              <w:rPr>
                <w:rFonts w:ascii="Times New Roman" w:eastAsia="Times New Roman" w:hAnsi="Times New Roman"/>
                <w:b/>
                <w:sz w:val="24"/>
                <w:szCs w:val="24"/>
              </w:rPr>
            </w:pPr>
          </w:p>
        </w:tc>
      </w:tr>
      <w:tr w:rsidR="001D154C" w:rsidRPr="008769B2" w14:paraId="455B26C0" w14:textId="77777777" w:rsidTr="008769B2">
        <w:tc>
          <w:tcPr>
            <w:tcW w:w="4877" w:type="dxa"/>
            <w:tcBorders>
              <w:top w:val="single" w:sz="4" w:space="0" w:color="000000"/>
              <w:left w:val="single" w:sz="4" w:space="0" w:color="000000"/>
              <w:bottom w:val="single" w:sz="4" w:space="0" w:color="000000"/>
              <w:right w:val="single" w:sz="4" w:space="0" w:color="000000"/>
            </w:tcBorders>
          </w:tcPr>
          <w:p w14:paraId="3A1BF432"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Стратегічні цілі</w:t>
            </w:r>
          </w:p>
        </w:tc>
        <w:tc>
          <w:tcPr>
            <w:tcW w:w="5471" w:type="dxa"/>
            <w:tcBorders>
              <w:top w:val="single" w:sz="4" w:space="0" w:color="000000"/>
              <w:left w:val="single" w:sz="4" w:space="0" w:color="000000"/>
              <w:bottom w:val="single" w:sz="4" w:space="0" w:color="000000"/>
              <w:right w:val="single" w:sz="4" w:space="0" w:color="000000"/>
            </w:tcBorders>
          </w:tcPr>
          <w:p w14:paraId="5D73FA6E"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Оперативні цілі</w:t>
            </w:r>
          </w:p>
        </w:tc>
      </w:tr>
      <w:tr w:rsidR="001D154C" w:rsidRPr="008769B2" w14:paraId="23D7C7C4"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54EA76F4"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А.1. П</w:t>
            </w:r>
            <w:r w:rsidRPr="008769B2">
              <w:rPr>
                <w:rFonts w:ascii="Times New Roman" w:eastAsia="Times New Roman" w:hAnsi="Times New Roman"/>
                <w:b/>
                <w:sz w:val="24"/>
                <w:szCs w:val="24"/>
                <w:highlight w:val="white"/>
              </w:rPr>
              <w:t>ідвищення якості доріг на території громади та покращення роботи громадського транспорту</w:t>
            </w:r>
          </w:p>
        </w:tc>
        <w:tc>
          <w:tcPr>
            <w:tcW w:w="5471" w:type="dxa"/>
            <w:tcBorders>
              <w:top w:val="single" w:sz="4" w:space="0" w:color="000000"/>
              <w:left w:val="single" w:sz="4" w:space="0" w:color="000000"/>
              <w:bottom w:val="single" w:sz="4" w:space="0" w:color="000000"/>
              <w:right w:val="single" w:sz="4" w:space="0" w:color="000000"/>
            </w:tcBorders>
          </w:tcPr>
          <w:p w14:paraId="41E25B5D"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А.1.1.Відновлення дорожнього покриття на території громади</w:t>
            </w:r>
          </w:p>
        </w:tc>
      </w:tr>
      <w:tr w:rsidR="001D154C" w:rsidRPr="008769B2" w14:paraId="506EF91A" w14:textId="77777777" w:rsidTr="008769B2">
        <w:tc>
          <w:tcPr>
            <w:tcW w:w="4877" w:type="dxa"/>
            <w:vMerge/>
            <w:tcBorders>
              <w:top w:val="single" w:sz="4" w:space="0" w:color="000000"/>
              <w:left w:val="single" w:sz="4" w:space="0" w:color="000000"/>
              <w:bottom w:val="single" w:sz="4" w:space="0" w:color="000000"/>
              <w:right w:val="single" w:sz="4" w:space="0" w:color="000000"/>
            </w:tcBorders>
            <w:vAlign w:val="center"/>
          </w:tcPr>
          <w:p w14:paraId="281780E6"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28B8B11A"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А.1.2. Вирішення питання покращення транспортного сполучення між населеними пунктами громади</w:t>
            </w:r>
          </w:p>
        </w:tc>
      </w:tr>
      <w:tr w:rsidR="001D154C" w:rsidRPr="008769B2" w14:paraId="69CC4D1E" w14:textId="77777777" w:rsidTr="008769B2">
        <w:tc>
          <w:tcPr>
            <w:tcW w:w="4877" w:type="dxa"/>
            <w:vMerge/>
            <w:tcBorders>
              <w:top w:val="single" w:sz="4" w:space="0" w:color="000000"/>
              <w:left w:val="single" w:sz="4" w:space="0" w:color="000000"/>
              <w:bottom w:val="single" w:sz="4" w:space="0" w:color="000000"/>
              <w:right w:val="single" w:sz="4" w:space="0" w:color="000000"/>
            </w:tcBorders>
            <w:vAlign w:val="center"/>
          </w:tcPr>
          <w:p w14:paraId="4C573F4C"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4A24332E"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А.1.3. Обмеження транзитних перевезень через територію громади</w:t>
            </w:r>
          </w:p>
        </w:tc>
      </w:tr>
      <w:tr w:rsidR="001D154C" w:rsidRPr="008769B2" w14:paraId="39D363D6"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5DB756D5"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А.2. Створення та розвиток зон відпочинку, рекреації і дозвілля</w:t>
            </w:r>
          </w:p>
        </w:tc>
        <w:tc>
          <w:tcPr>
            <w:tcW w:w="5471" w:type="dxa"/>
            <w:tcBorders>
              <w:top w:val="single" w:sz="4" w:space="0" w:color="000000"/>
              <w:left w:val="single" w:sz="4" w:space="0" w:color="000000"/>
              <w:bottom w:val="single" w:sz="4" w:space="0" w:color="000000"/>
              <w:right w:val="single" w:sz="4" w:space="0" w:color="000000"/>
            </w:tcBorders>
          </w:tcPr>
          <w:p w14:paraId="5D8B0889"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А.2.1. Створення та облаштування зон відпочинку біля водойм</w:t>
            </w:r>
          </w:p>
        </w:tc>
      </w:tr>
      <w:tr w:rsidR="001D154C" w:rsidRPr="008769B2" w14:paraId="06B932B2" w14:textId="77777777" w:rsidTr="008769B2">
        <w:tc>
          <w:tcPr>
            <w:tcW w:w="4877" w:type="dxa"/>
            <w:vMerge/>
            <w:tcBorders>
              <w:top w:val="single" w:sz="4" w:space="0" w:color="000000"/>
              <w:left w:val="single" w:sz="4" w:space="0" w:color="000000"/>
              <w:bottom w:val="single" w:sz="4" w:space="0" w:color="000000"/>
              <w:right w:val="single" w:sz="4" w:space="0" w:color="000000"/>
            </w:tcBorders>
            <w:vAlign w:val="center"/>
          </w:tcPr>
          <w:p w14:paraId="7DA9CA14"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75BA4A16"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А.2.2. Створення та благоустрій паркових зон, відкриття дитячих та спортивних майданчиків</w:t>
            </w:r>
          </w:p>
        </w:tc>
      </w:tr>
      <w:tr w:rsidR="001D154C" w:rsidRPr="008769B2" w14:paraId="434168A2" w14:textId="77777777" w:rsidTr="008769B2">
        <w:trPr>
          <w:trHeight w:val="762"/>
        </w:trPr>
        <w:tc>
          <w:tcPr>
            <w:tcW w:w="4877" w:type="dxa"/>
            <w:vMerge/>
            <w:tcBorders>
              <w:top w:val="single" w:sz="4" w:space="0" w:color="000000"/>
              <w:left w:val="single" w:sz="4" w:space="0" w:color="000000"/>
              <w:bottom w:val="single" w:sz="4" w:space="0" w:color="000000"/>
              <w:right w:val="single" w:sz="4" w:space="0" w:color="000000"/>
            </w:tcBorders>
            <w:vAlign w:val="center"/>
          </w:tcPr>
          <w:p w14:paraId="09DA7E28"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1E266D72"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А.2.3. Створення зон розвитку і дозвілля в закритих спорудах (будинки культури, бібліотеки, укриття)</w:t>
            </w:r>
          </w:p>
        </w:tc>
      </w:tr>
      <w:tr w:rsidR="001D154C" w:rsidRPr="008769B2" w14:paraId="3A23AD0C"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57EDDC" w14:textId="77777777" w:rsidR="001D154C" w:rsidRPr="008769B2" w:rsidRDefault="001D154C" w:rsidP="00C7224C">
            <w:pPr>
              <w:jc w:val="center"/>
              <w:rPr>
                <w:rFonts w:ascii="Times New Roman" w:eastAsia="Times New Roman" w:hAnsi="Times New Roman"/>
                <w:b/>
                <w:sz w:val="24"/>
                <w:szCs w:val="24"/>
              </w:rPr>
            </w:pPr>
          </w:p>
          <w:p w14:paraId="2B4CF70D" w14:textId="77777777" w:rsidR="001D154C" w:rsidRPr="008769B2" w:rsidRDefault="002B346B" w:rsidP="00C7224C">
            <w:pPr>
              <w:jc w:val="center"/>
              <w:rPr>
                <w:rFonts w:ascii="Times New Roman" w:eastAsia="Times New Roman" w:hAnsi="Times New Roman"/>
                <w:sz w:val="24"/>
                <w:szCs w:val="24"/>
              </w:rPr>
            </w:pPr>
            <w:r w:rsidRPr="008769B2">
              <w:rPr>
                <w:rFonts w:ascii="Times New Roman" w:eastAsia="Times New Roman" w:hAnsi="Times New Roman"/>
                <w:b/>
                <w:sz w:val="24"/>
                <w:szCs w:val="24"/>
              </w:rPr>
              <w:t>А.3. Поліпшення стану безпеки в громаді</w:t>
            </w:r>
          </w:p>
        </w:tc>
        <w:tc>
          <w:tcPr>
            <w:tcW w:w="5471" w:type="dxa"/>
            <w:tcBorders>
              <w:top w:val="single" w:sz="4" w:space="0" w:color="000000"/>
              <w:left w:val="single" w:sz="4" w:space="0" w:color="000000"/>
              <w:bottom w:val="single" w:sz="4" w:space="0" w:color="000000"/>
              <w:right w:val="single" w:sz="4" w:space="0" w:color="000000"/>
            </w:tcBorders>
            <w:vAlign w:val="center"/>
          </w:tcPr>
          <w:p w14:paraId="42AE774D"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А.3.1.Встановлення камер відеоспостереження в населених пунктах громади та системи охоронного  сповіщення в освітніх закладах</w:t>
            </w:r>
          </w:p>
        </w:tc>
      </w:tr>
      <w:tr w:rsidR="001D154C" w:rsidRPr="008769B2" w14:paraId="65055C30" w14:textId="77777777" w:rsidTr="008769B2">
        <w:trPr>
          <w:trHeight w:val="336"/>
        </w:trPr>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B28AAB"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2D7E656A"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А.3.2. Будівництво та облаштування укриттів</w:t>
            </w:r>
          </w:p>
        </w:tc>
      </w:tr>
      <w:tr w:rsidR="001D154C" w:rsidRPr="008769B2" w14:paraId="65CD27E7"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AE7E9F"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563C63CA"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А.3.3. Підтримка діяльності безпекових громадських формувань</w:t>
            </w:r>
          </w:p>
        </w:tc>
      </w:tr>
      <w:tr w:rsidR="001D154C" w:rsidRPr="008769B2" w14:paraId="13E02292"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80BBDD"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07B3B2D4"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 xml:space="preserve">А.3.4. Удосконалення збирання та вивезення </w:t>
            </w:r>
            <w:r w:rsidRPr="008769B2">
              <w:rPr>
                <w:rFonts w:ascii="Times New Roman" w:eastAsia="Times New Roman" w:hAnsi="Times New Roman"/>
                <w:sz w:val="24"/>
                <w:szCs w:val="24"/>
              </w:rPr>
              <w:lastRenderedPageBreak/>
              <w:t>твердих побутових відходів</w:t>
            </w:r>
          </w:p>
        </w:tc>
      </w:tr>
      <w:tr w:rsidR="001D154C" w:rsidRPr="008769B2" w14:paraId="2DA6A844"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9AED52"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0A8F11B3"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А.3.5. Збільшення площі зелених насаджень</w:t>
            </w:r>
          </w:p>
        </w:tc>
      </w:tr>
      <w:tr w:rsidR="001D154C" w:rsidRPr="008769B2" w14:paraId="074786C9"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9200EE"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153AAE90"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А.3.6. Моніторинг екологічного стану довкілля</w:t>
            </w:r>
          </w:p>
        </w:tc>
      </w:tr>
      <w:tr w:rsidR="001D154C" w:rsidRPr="008769B2" w14:paraId="061C18E2"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0A7089"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518C155B"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А.3.7. Здійснення контролю за чисельністю безпритульних тварин</w:t>
            </w:r>
          </w:p>
        </w:tc>
      </w:tr>
      <w:tr w:rsidR="001D154C" w:rsidRPr="008769B2" w14:paraId="7BAE83A7"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F33AE3"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А.4. Удосконалення водозабезпечення та системи очищення питної води для жителів громади</w:t>
            </w:r>
          </w:p>
        </w:tc>
        <w:tc>
          <w:tcPr>
            <w:tcW w:w="5471" w:type="dxa"/>
            <w:tcBorders>
              <w:top w:val="single" w:sz="4" w:space="0" w:color="000000"/>
              <w:left w:val="single" w:sz="4" w:space="0" w:color="000000"/>
              <w:bottom w:val="single" w:sz="4" w:space="0" w:color="000000"/>
              <w:right w:val="single" w:sz="4" w:space="0" w:color="000000"/>
            </w:tcBorders>
            <w:vAlign w:val="center"/>
          </w:tcPr>
          <w:p w14:paraId="54271DC9"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А.4.1. Забезпечення підвезення питної води в населені пункти громади</w:t>
            </w:r>
          </w:p>
        </w:tc>
      </w:tr>
      <w:tr w:rsidR="001D154C" w:rsidRPr="008769B2" w14:paraId="3D8AE995"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FDA37D"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4D75DC22"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А.4.2. Будівництво свердловин в комунальних закладах громади</w:t>
            </w:r>
          </w:p>
        </w:tc>
      </w:tr>
      <w:tr w:rsidR="001D154C" w:rsidRPr="008769B2" w14:paraId="6B2C7960" w14:textId="77777777" w:rsidTr="008769B2">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2FBBD1"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63450DBA"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А.4.3. Очищення питної води</w:t>
            </w:r>
          </w:p>
        </w:tc>
      </w:tr>
      <w:tr w:rsidR="001D154C" w:rsidRPr="008769B2" w14:paraId="12B48262" w14:textId="77777777" w:rsidTr="008769B2">
        <w:tc>
          <w:tcPr>
            <w:tcW w:w="4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94BCB" w14:textId="77777777" w:rsidR="001D154C" w:rsidRPr="008769B2" w:rsidRDefault="002B346B" w:rsidP="00C7224C">
            <w:pPr>
              <w:widowControl w:val="0"/>
              <w:pBdr>
                <w:top w:val="nil"/>
                <w:left w:val="nil"/>
                <w:bottom w:val="nil"/>
                <w:right w:val="nil"/>
                <w:between w:val="nil"/>
              </w:pBdr>
              <w:jc w:val="center"/>
              <w:rPr>
                <w:rFonts w:ascii="Times New Roman" w:eastAsia="Times New Roman" w:hAnsi="Times New Roman"/>
                <w:b/>
                <w:sz w:val="24"/>
                <w:szCs w:val="24"/>
              </w:rPr>
            </w:pPr>
            <w:r w:rsidRPr="008769B2">
              <w:rPr>
                <w:rFonts w:ascii="Times New Roman" w:eastAsia="Times New Roman" w:hAnsi="Times New Roman"/>
                <w:b/>
                <w:sz w:val="24"/>
                <w:szCs w:val="24"/>
              </w:rPr>
              <w:t>А.5. Забезпечення охорони здоров’я</w:t>
            </w:r>
          </w:p>
        </w:tc>
        <w:tc>
          <w:tcPr>
            <w:tcW w:w="5471" w:type="dxa"/>
            <w:tcBorders>
              <w:top w:val="single" w:sz="4" w:space="0" w:color="000000"/>
              <w:left w:val="single" w:sz="4" w:space="0" w:color="000000"/>
              <w:bottom w:val="single" w:sz="4" w:space="0" w:color="000000"/>
              <w:right w:val="single" w:sz="4" w:space="0" w:color="000000"/>
            </w:tcBorders>
            <w:vAlign w:val="center"/>
          </w:tcPr>
          <w:p w14:paraId="451D5E39"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А.5.1.Створення належних умов для функціонування закладів первинної медико-санітарної допомоги</w:t>
            </w:r>
          </w:p>
        </w:tc>
      </w:tr>
      <w:tr w:rsidR="001D154C" w:rsidRPr="008769B2" w14:paraId="19D72A3C" w14:textId="77777777" w:rsidTr="008769B2">
        <w:tc>
          <w:tcPr>
            <w:tcW w:w="4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A9CA1"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vAlign w:val="center"/>
          </w:tcPr>
          <w:p w14:paraId="76579AB6"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А.5.2. Стимулювання розширення надання медичних послуг приватними медичними закладами</w:t>
            </w:r>
          </w:p>
        </w:tc>
      </w:tr>
      <w:tr w:rsidR="001D154C" w:rsidRPr="008769B2" w14:paraId="4132E91F" w14:textId="77777777" w:rsidTr="008769B2">
        <w:trPr>
          <w:trHeight w:val="280"/>
        </w:trPr>
        <w:tc>
          <w:tcPr>
            <w:tcW w:w="48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7C0BD9" w14:textId="77777777" w:rsidR="001D154C" w:rsidRPr="008769B2" w:rsidRDefault="002B346B" w:rsidP="00C7224C">
            <w:pPr>
              <w:pStyle w:val="2"/>
              <w:spacing w:before="0" w:after="0"/>
              <w:ind w:left="0" w:firstLine="0"/>
              <w:jc w:val="center"/>
              <w:outlineLvl w:val="1"/>
              <w:rPr>
                <w:rFonts w:ascii="Times New Roman" w:hAnsi="Times New Roman"/>
                <w:szCs w:val="24"/>
              </w:rPr>
            </w:pPr>
            <w:r w:rsidRPr="008769B2">
              <w:rPr>
                <w:rFonts w:ascii="Times New Roman" w:hAnsi="Times New Roman"/>
                <w:szCs w:val="24"/>
              </w:rPr>
              <w:t xml:space="preserve">          А.6. Соціальний захист населення</w:t>
            </w:r>
          </w:p>
        </w:tc>
        <w:tc>
          <w:tcPr>
            <w:tcW w:w="5471" w:type="dxa"/>
            <w:tcBorders>
              <w:top w:val="single" w:sz="4" w:space="0" w:color="000000"/>
              <w:left w:val="single" w:sz="4" w:space="0" w:color="000000"/>
              <w:bottom w:val="single" w:sz="4" w:space="0" w:color="000000"/>
              <w:right w:val="single" w:sz="4" w:space="0" w:color="000000"/>
            </w:tcBorders>
            <w:vAlign w:val="center"/>
          </w:tcPr>
          <w:p w14:paraId="27DF6BAF" w14:textId="77777777" w:rsidR="001D154C" w:rsidRPr="008769B2" w:rsidRDefault="002B346B" w:rsidP="008769B2">
            <w:pPr>
              <w:pStyle w:val="3"/>
              <w:tabs>
                <w:tab w:val="left" w:pos="5"/>
              </w:tabs>
              <w:spacing w:before="0"/>
              <w:ind w:left="0" w:firstLine="0"/>
              <w:outlineLvl w:val="2"/>
              <w:rPr>
                <w:rFonts w:ascii="Times New Roman" w:hAnsi="Times New Roman"/>
                <w:b w:val="0"/>
                <w:i w:val="0"/>
                <w:sz w:val="24"/>
                <w:szCs w:val="24"/>
                <w:highlight w:val="white"/>
              </w:rPr>
            </w:pPr>
            <w:bookmarkStart w:id="29" w:name="_heading=h.7hhg6z3k6wyw" w:colFirst="0" w:colLast="0"/>
            <w:bookmarkEnd w:id="29"/>
            <w:r w:rsidRPr="008769B2">
              <w:rPr>
                <w:rFonts w:ascii="Times New Roman" w:hAnsi="Times New Roman"/>
                <w:b w:val="0"/>
                <w:i w:val="0"/>
                <w:sz w:val="24"/>
                <w:szCs w:val="24"/>
                <w:highlight w:val="white"/>
              </w:rPr>
              <w:t>А.6.1. Підтримка вразливих верств населення</w:t>
            </w:r>
          </w:p>
        </w:tc>
      </w:tr>
      <w:tr w:rsidR="001D154C" w:rsidRPr="008769B2" w14:paraId="15F5EE88" w14:textId="77777777" w:rsidTr="008769B2">
        <w:trPr>
          <w:trHeight w:val="280"/>
        </w:trPr>
        <w:tc>
          <w:tcPr>
            <w:tcW w:w="48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262E37" w14:textId="77777777" w:rsidR="001D154C" w:rsidRPr="008769B2" w:rsidRDefault="001D154C" w:rsidP="00C7224C">
            <w:pPr>
              <w:tabs>
                <w:tab w:val="left" w:pos="567"/>
              </w:tabs>
              <w:rPr>
                <w:rFonts w:ascii="Times New Roman" w:eastAsia="Times New Roman" w:hAnsi="Times New Roman"/>
                <w:sz w:val="24"/>
                <w:szCs w:val="24"/>
              </w:rPr>
            </w:pPr>
            <w:bookmarkStart w:id="30" w:name="_heading=h.uox437jd4km2" w:colFirst="0" w:colLast="0"/>
            <w:bookmarkEnd w:id="30"/>
          </w:p>
        </w:tc>
        <w:tc>
          <w:tcPr>
            <w:tcW w:w="5471" w:type="dxa"/>
            <w:tcBorders>
              <w:top w:val="single" w:sz="4" w:space="0" w:color="000000"/>
              <w:left w:val="single" w:sz="4" w:space="0" w:color="000000"/>
              <w:bottom w:val="single" w:sz="4" w:space="0" w:color="000000"/>
              <w:right w:val="single" w:sz="4" w:space="0" w:color="000000"/>
            </w:tcBorders>
            <w:vAlign w:val="center"/>
          </w:tcPr>
          <w:p w14:paraId="28C7D9A9" w14:textId="77777777" w:rsidR="001D154C" w:rsidRPr="008769B2" w:rsidRDefault="002B346B" w:rsidP="00C7224C">
            <w:pPr>
              <w:pStyle w:val="3"/>
              <w:tabs>
                <w:tab w:val="left" w:pos="5"/>
              </w:tabs>
              <w:spacing w:before="0"/>
              <w:ind w:left="0" w:firstLine="0"/>
              <w:outlineLvl w:val="2"/>
              <w:rPr>
                <w:rFonts w:ascii="Times New Roman" w:hAnsi="Times New Roman"/>
                <w:b w:val="0"/>
                <w:i w:val="0"/>
                <w:sz w:val="24"/>
                <w:szCs w:val="24"/>
              </w:rPr>
            </w:pPr>
            <w:bookmarkStart w:id="31" w:name="_heading=h.6qlw14jt2v61" w:colFirst="0" w:colLast="0"/>
            <w:bookmarkEnd w:id="31"/>
            <w:r w:rsidRPr="008769B2">
              <w:rPr>
                <w:rFonts w:ascii="Times New Roman" w:hAnsi="Times New Roman"/>
                <w:b w:val="0"/>
                <w:i w:val="0"/>
                <w:sz w:val="24"/>
                <w:szCs w:val="24"/>
              </w:rPr>
              <w:t>А.6.2. Підтримка ветеранів та осіб що постраждали внаслідок воєнних дій</w:t>
            </w:r>
          </w:p>
        </w:tc>
      </w:tr>
      <w:tr w:rsidR="001D154C" w:rsidRPr="008769B2" w14:paraId="400FD0BD" w14:textId="77777777" w:rsidTr="008769B2">
        <w:tc>
          <w:tcPr>
            <w:tcW w:w="10348" w:type="dxa"/>
            <w:gridSpan w:val="2"/>
            <w:tcBorders>
              <w:top w:val="single" w:sz="4" w:space="0" w:color="000000"/>
              <w:left w:val="single" w:sz="4" w:space="0" w:color="000000"/>
              <w:bottom w:val="single" w:sz="4" w:space="0" w:color="000000"/>
              <w:right w:val="single" w:sz="4" w:space="0" w:color="000000"/>
            </w:tcBorders>
            <w:shd w:val="clear" w:color="auto" w:fill="C2D69B"/>
          </w:tcPr>
          <w:p w14:paraId="16CC8B7C"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Б. Свідома, освічена та активна громада з високим рівнем людського потенціалу</w:t>
            </w:r>
          </w:p>
        </w:tc>
      </w:tr>
      <w:tr w:rsidR="001D154C" w:rsidRPr="008769B2" w14:paraId="3B795A28" w14:textId="77777777" w:rsidTr="008769B2">
        <w:tc>
          <w:tcPr>
            <w:tcW w:w="4877" w:type="dxa"/>
            <w:tcBorders>
              <w:top w:val="single" w:sz="4" w:space="0" w:color="000000"/>
              <w:left w:val="single" w:sz="4" w:space="0" w:color="000000"/>
              <w:bottom w:val="single" w:sz="4" w:space="0" w:color="000000"/>
              <w:right w:val="single" w:sz="4" w:space="0" w:color="000000"/>
            </w:tcBorders>
          </w:tcPr>
          <w:p w14:paraId="39C7C172"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Стратегічні цілі</w:t>
            </w:r>
          </w:p>
        </w:tc>
        <w:tc>
          <w:tcPr>
            <w:tcW w:w="5471" w:type="dxa"/>
            <w:tcBorders>
              <w:top w:val="single" w:sz="4" w:space="0" w:color="000000"/>
              <w:left w:val="single" w:sz="4" w:space="0" w:color="000000"/>
              <w:bottom w:val="single" w:sz="4" w:space="0" w:color="000000"/>
              <w:right w:val="single" w:sz="4" w:space="0" w:color="000000"/>
            </w:tcBorders>
          </w:tcPr>
          <w:p w14:paraId="3F5503A3"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Оперативні цілі</w:t>
            </w:r>
          </w:p>
        </w:tc>
      </w:tr>
      <w:tr w:rsidR="001D154C" w:rsidRPr="008769B2" w14:paraId="5310B754"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3984977C"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Б.1.Навчання та активізація мешканців громади</w:t>
            </w:r>
          </w:p>
        </w:tc>
        <w:tc>
          <w:tcPr>
            <w:tcW w:w="5471" w:type="dxa"/>
            <w:tcBorders>
              <w:top w:val="single" w:sz="4" w:space="0" w:color="000000"/>
              <w:left w:val="single" w:sz="4" w:space="0" w:color="000000"/>
              <w:bottom w:val="single" w:sz="4" w:space="0" w:color="000000"/>
              <w:right w:val="single" w:sz="4" w:space="0" w:color="000000"/>
            </w:tcBorders>
          </w:tcPr>
          <w:p w14:paraId="2EB4398E"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Б.1.1. Розвиток громадянського суспільства</w:t>
            </w:r>
          </w:p>
        </w:tc>
      </w:tr>
      <w:tr w:rsidR="001D154C" w:rsidRPr="008769B2" w14:paraId="1C278F95" w14:textId="77777777" w:rsidTr="008769B2">
        <w:tc>
          <w:tcPr>
            <w:tcW w:w="4877" w:type="dxa"/>
            <w:vMerge/>
            <w:tcBorders>
              <w:top w:val="single" w:sz="4" w:space="0" w:color="000000"/>
              <w:left w:val="single" w:sz="4" w:space="0" w:color="000000"/>
              <w:bottom w:val="single" w:sz="4" w:space="0" w:color="000000"/>
              <w:right w:val="single" w:sz="4" w:space="0" w:color="000000"/>
            </w:tcBorders>
            <w:vAlign w:val="center"/>
          </w:tcPr>
          <w:p w14:paraId="4355FAF1"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5488B8D4"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Б.1.2.</w:t>
            </w:r>
            <w:r w:rsidRPr="008769B2">
              <w:rPr>
                <w:rFonts w:ascii="Times New Roman" w:eastAsia="Times New Roman" w:hAnsi="Times New Roman"/>
                <w:b/>
                <w:sz w:val="24"/>
                <w:szCs w:val="24"/>
              </w:rPr>
              <w:t xml:space="preserve"> </w:t>
            </w:r>
            <w:r w:rsidRPr="008769B2">
              <w:rPr>
                <w:rFonts w:ascii="Times New Roman" w:eastAsia="Times New Roman" w:hAnsi="Times New Roman"/>
                <w:sz w:val="24"/>
                <w:szCs w:val="24"/>
              </w:rPr>
              <w:t>Організація громадянської просвіти, навчання громадських активістів та діячів</w:t>
            </w:r>
          </w:p>
        </w:tc>
      </w:tr>
      <w:tr w:rsidR="001D154C" w:rsidRPr="008769B2" w14:paraId="32AE08CB" w14:textId="77777777" w:rsidTr="008769B2">
        <w:tc>
          <w:tcPr>
            <w:tcW w:w="4877" w:type="dxa"/>
            <w:vMerge/>
            <w:tcBorders>
              <w:top w:val="single" w:sz="4" w:space="0" w:color="000000"/>
              <w:left w:val="single" w:sz="4" w:space="0" w:color="000000"/>
              <w:bottom w:val="single" w:sz="4" w:space="0" w:color="000000"/>
              <w:right w:val="single" w:sz="4" w:space="0" w:color="000000"/>
            </w:tcBorders>
            <w:vAlign w:val="center"/>
          </w:tcPr>
          <w:p w14:paraId="34BC168E"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2EBA0DBE"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Б.1.3. Створення умов для здобуття якісної дошкільної, позашкільної  та загальної середньої освіти</w:t>
            </w:r>
          </w:p>
        </w:tc>
      </w:tr>
      <w:tr w:rsidR="001D154C" w:rsidRPr="008769B2" w14:paraId="68C6469A" w14:textId="77777777" w:rsidTr="008769B2">
        <w:trPr>
          <w:trHeight w:val="322"/>
        </w:trPr>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59941442" w14:textId="77777777" w:rsidR="001D154C" w:rsidRPr="008769B2" w:rsidRDefault="002B346B" w:rsidP="00C7224C">
            <w:pPr>
              <w:jc w:val="center"/>
              <w:rPr>
                <w:rFonts w:ascii="Times New Roman" w:eastAsia="Times New Roman" w:hAnsi="Times New Roman"/>
                <w:sz w:val="24"/>
                <w:szCs w:val="24"/>
              </w:rPr>
            </w:pPr>
            <w:r w:rsidRPr="008769B2">
              <w:rPr>
                <w:rFonts w:ascii="Times New Roman" w:eastAsia="Times New Roman" w:hAnsi="Times New Roman"/>
                <w:b/>
                <w:sz w:val="24"/>
                <w:szCs w:val="24"/>
              </w:rPr>
              <w:t>Б.2. Формування у мешканців громади розуміння важливості здорового способу життя</w:t>
            </w:r>
          </w:p>
        </w:tc>
        <w:tc>
          <w:tcPr>
            <w:tcW w:w="5471" w:type="dxa"/>
            <w:vMerge w:val="restart"/>
            <w:tcBorders>
              <w:top w:val="single" w:sz="4" w:space="0" w:color="000000"/>
              <w:left w:val="single" w:sz="4" w:space="0" w:color="000000"/>
              <w:bottom w:val="single" w:sz="4" w:space="0" w:color="000000"/>
              <w:right w:val="single" w:sz="4" w:space="0" w:color="000000"/>
            </w:tcBorders>
          </w:tcPr>
          <w:p w14:paraId="20DA10E1"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Б.2.1. Підтримка здорового способу життя</w:t>
            </w:r>
          </w:p>
        </w:tc>
      </w:tr>
      <w:tr w:rsidR="001D154C" w:rsidRPr="008769B2" w14:paraId="17F3FA7F" w14:textId="77777777" w:rsidTr="008769B2">
        <w:trPr>
          <w:trHeight w:val="687"/>
        </w:trPr>
        <w:tc>
          <w:tcPr>
            <w:tcW w:w="4877" w:type="dxa"/>
            <w:vMerge/>
            <w:tcBorders>
              <w:top w:val="single" w:sz="4" w:space="0" w:color="000000"/>
              <w:left w:val="single" w:sz="4" w:space="0" w:color="000000"/>
              <w:bottom w:val="single" w:sz="4" w:space="0" w:color="000000"/>
              <w:right w:val="single" w:sz="4" w:space="0" w:color="000000"/>
            </w:tcBorders>
            <w:vAlign w:val="center"/>
          </w:tcPr>
          <w:p w14:paraId="198F6AFF"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vMerge/>
            <w:tcBorders>
              <w:top w:val="single" w:sz="4" w:space="0" w:color="000000"/>
              <w:left w:val="single" w:sz="4" w:space="0" w:color="000000"/>
              <w:right w:val="single" w:sz="4" w:space="0" w:color="000000"/>
            </w:tcBorders>
          </w:tcPr>
          <w:p w14:paraId="2E088571" w14:textId="77777777" w:rsidR="001D154C" w:rsidRPr="008769B2" w:rsidRDefault="001D154C" w:rsidP="00C7224C">
            <w:pPr>
              <w:rPr>
                <w:rFonts w:ascii="Times New Roman" w:eastAsia="Times New Roman" w:hAnsi="Times New Roman"/>
                <w:sz w:val="24"/>
                <w:szCs w:val="24"/>
              </w:rPr>
            </w:pPr>
          </w:p>
        </w:tc>
      </w:tr>
      <w:tr w:rsidR="001D154C" w:rsidRPr="008769B2" w14:paraId="23309819" w14:textId="77777777" w:rsidTr="008769B2">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05DDA7B1" w14:textId="77777777" w:rsidR="001D154C" w:rsidRPr="008769B2" w:rsidRDefault="002B346B" w:rsidP="00C7224C">
            <w:pPr>
              <w:jc w:val="center"/>
              <w:rPr>
                <w:rFonts w:ascii="Times New Roman" w:eastAsia="Times New Roman" w:hAnsi="Times New Roman"/>
                <w:b/>
                <w:sz w:val="24"/>
                <w:szCs w:val="24"/>
                <w:highlight w:val="yellow"/>
              </w:rPr>
            </w:pPr>
            <w:r w:rsidRPr="008769B2">
              <w:rPr>
                <w:rFonts w:ascii="Times New Roman" w:eastAsia="Times New Roman" w:hAnsi="Times New Roman"/>
                <w:b/>
                <w:sz w:val="24"/>
                <w:szCs w:val="24"/>
              </w:rPr>
              <w:t xml:space="preserve">Б.3. </w:t>
            </w:r>
            <w:r w:rsidRPr="008769B2">
              <w:rPr>
                <w:rFonts w:ascii="Times New Roman" w:eastAsia="Times New Roman" w:hAnsi="Times New Roman"/>
                <w:b/>
                <w:sz w:val="24"/>
                <w:szCs w:val="24"/>
                <w:highlight w:val="white"/>
              </w:rPr>
              <w:t>Посилення соціальної згуртованості</w:t>
            </w:r>
          </w:p>
        </w:tc>
        <w:tc>
          <w:tcPr>
            <w:tcW w:w="5471" w:type="dxa"/>
            <w:tcBorders>
              <w:top w:val="single" w:sz="4" w:space="0" w:color="000000"/>
              <w:left w:val="single" w:sz="4" w:space="0" w:color="000000"/>
              <w:bottom w:val="single" w:sz="4" w:space="0" w:color="000000"/>
              <w:right w:val="single" w:sz="4" w:space="0" w:color="000000"/>
            </w:tcBorders>
          </w:tcPr>
          <w:p w14:paraId="2376E4B4" w14:textId="77777777" w:rsidR="001D154C" w:rsidRPr="008769B2" w:rsidRDefault="002B346B" w:rsidP="00C7224C">
            <w:pPr>
              <w:rPr>
                <w:rFonts w:ascii="Times New Roman" w:eastAsia="Times New Roman" w:hAnsi="Times New Roman"/>
                <w:b/>
                <w:sz w:val="24"/>
                <w:szCs w:val="24"/>
              </w:rPr>
            </w:pPr>
            <w:r w:rsidRPr="008769B2">
              <w:rPr>
                <w:rFonts w:ascii="Times New Roman" w:eastAsia="Times New Roman" w:hAnsi="Times New Roman"/>
                <w:sz w:val="24"/>
                <w:szCs w:val="24"/>
              </w:rPr>
              <w:t>Б.3.1.Залучення мешканців громади для участі в прийнятті рішень громади</w:t>
            </w:r>
          </w:p>
        </w:tc>
      </w:tr>
      <w:tr w:rsidR="001D154C" w:rsidRPr="008769B2" w14:paraId="08304ECC" w14:textId="77777777" w:rsidTr="008769B2">
        <w:trPr>
          <w:trHeight w:val="370"/>
        </w:trPr>
        <w:tc>
          <w:tcPr>
            <w:tcW w:w="4877" w:type="dxa"/>
            <w:vMerge/>
            <w:tcBorders>
              <w:top w:val="single" w:sz="4" w:space="0" w:color="000000"/>
              <w:left w:val="single" w:sz="4" w:space="0" w:color="000000"/>
              <w:bottom w:val="single" w:sz="4" w:space="0" w:color="000000"/>
              <w:right w:val="single" w:sz="4" w:space="0" w:color="000000"/>
            </w:tcBorders>
            <w:vAlign w:val="center"/>
          </w:tcPr>
          <w:p w14:paraId="1A47AE3B"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vMerge w:val="restart"/>
            <w:tcBorders>
              <w:top w:val="single" w:sz="4" w:space="0" w:color="000000"/>
              <w:left w:val="single" w:sz="4" w:space="0" w:color="000000"/>
              <w:bottom w:val="single" w:sz="4" w:space="0" w:color="000000"/>
              <w:right w:val="single" w:sz="4" w:space="0" w:color="000000"/>
            </w:tcBorders>
          </w:tcPr>
          <w:p w14:paraId="4AF3DB49"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Б.3.2. Сприяння самоорганізації мешканців громади для реалізації власних ініціатив</w:t>
            </w:r>
          </w:p>
        </w:tc>
      </w:tr>
      <w:tr w:rsidR="001D154C" w:rsidRPr="008769B2" w14:paraId="6ABAADCE" w14:textId="77777777" w:rsidTr="008769B2">
        <w:trPr>
          <w:trHeight w:val="276"/>
        </w:trPr>
        <w:tc>
          <w:tcPr>
            <w:tcW w:w="4877" w:type="dxa"/>
            <w:vMerge/>
            <w:tcBorders>
              <w:top w:val="single" w:sz="4" w:space="0" w:color="000000"/>
              <w:left w:val="single" w:sz="4" w:space="0" w:color="000000"/>
              <w:bottom w:val="single" w:sz="4" w:space="0" w:color="000000"/>
              <w:right w:val="single" w:sz="4" w:space="0" w:color="000000"/>
            </w:tcBorders>
            <w:vAlign w:val="center"/>
          </w:tcPr>
          <w:p w14:paraId="404BA254"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vMerge/>
            <w:tcBorders>
              <w:top w:val="single" w:sz="4" w:space="0" w:color="000000"/>
              <w:left w:val="single" w:sz="4" w:space="0" w:color="000000"/>
              <w:right w:val="single" w:sz="4" w:space="0" w:color="000000"/>
            </w:tcBorders>
          </w:tcPr>
          <w:p w14:paraId="309F4F87" w14:textId="77777777" w:rsidR="001D154C" w:rsidRPr="008769B2" w:rsidRDefault="001D154C" w:rsidP="00C7224C">
            <w:pPr>
              <w:rPr>
                <w:rFonts w:ascii="Times New Roman" w:eastAsia="Times New Roman" w:hAnsi="Times New Roman"/>
                <w:b/>
                <w:sz w:val="24"/>
                <w:szCs w:val="24"/>
              </w:rPr>
            </w:pPr>
          </w:p>
        </w:tc>
      </w:tr>
      <w:tr w:rsidR="001D154C" w:rsidRPr="008769B2" w14:paraId="2BF3655F" w14:textId="77777777" w:rsidTr="008769B2">
        <w:tc>
          <w:tcPr>
            <w:tcW w:w="10348" w:type="dxa"/>
            <w:gridSpan w:val="2"/>
            <w:tcBorders>
              <w:top w:val="single" w:sz="4" w:space="0" w:color="000000"/>
              <w:left w:val="single" w:sz="4" w:space="0" w:color="000000"/>
              <w:bottom w:val="single" w:sz="4" w:space="0" w:color="000000"/>
              <w:right w:val="single" w:sz="4" w:space="0" w:color="000000"/>
            </w:tcBorders>
            <w:shd w:val="clear" w:color="auto" w:fill="C2D69B"/>
          </w:tcPr>
          <w:p w14:paraId="16AAA7C8"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В. Економічно розвинена громада</w:t>
            </w:r>
          </w:p>
        </w:tc>
      </w:tr>
      <w:tr w:rsidR="001D154C" w:rsidRPr="008769B2" w14:paraId="29AA05CB" w14:textId="77777777" w:rsidTr="008769B2">
        <w:tc>
          <w:tcPr>
            <w:tcW w:w="4877" w:type="dxa"/>
            <w:tcBorders>
              <w:top w:val="single" w:sz="4" w:space="0" w:color="000000"/>
              <w:left w:val="single" w:sz="4" w:space="0" w:color="000000"/>
              <w:bottom w:val="single" w:sz="4" w:space="0" w:color="000000"/>
              <w:right w:val="single" w:sz="4" w:space="0" w:color="000000"/>
            </w:tcBorders>
          </w:tcPr>
          <w:p w14:paraId="3384AC74"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Стратегічні цілі</w:t>
            </w:r>
          </w:p>
        </w:tc>
        <w:tc>
          <w:tcPr>
            <w:tcW w:w="5471" w:type="dxa"/>
            <w:tcBorders>
              <w:top w:val="single" w:sz="4" w:space="0" w:color="000000"/>
              <w:left w:val="single" w:sz="4" w:space="0" w:color="000000"/>
              <w:bottom w:val="single" w:sz="4" w:space="0" w:color="000000"/>
              <w:right w:val="single" w:sz="4" w:space="0" w:color="000000"/>
            </w:tcBorders>
          </w:tcPr>
          <w:p w14:paraId="03D8A7CD"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Оперативні цілі</w:t>
            </w:r>
          </w:p>
        </w:tc>
      </w:tr>
      <w:tr w:rsidR="001D154C" w:rsidRPr="008769B2" w14:paraId="615DCE65" w14:textId="77777777" w:rsidTr="008769B2">
        <w:tc>
          <w:tcPr>
            <w:tcW w:w="4877" w:type="dxa"/>
            <w:tcBorders>
              <w:top w:val="single" w:sz="4" w:space="0" w:color="000000"/>
              <w:left w:val="single" w:sz="4" w:space="0" w:color="000000"/>
              <w:bottom w:val="single" w:sz="4" w:space="0" w:color="000000"/>
              <w:right w:val="single" w:sz="4" w:space="0" w:color="000000"/>
            </w:tcBorders>
          </w:tcPr>
          <w:p w14:paraId="7AACF790" w14:textId="77777777" w:rsidR="001D154C" w:rsidRPr="008769B2" w:rsidRDefault="001D154C" w:rsidP="00C7224C">
            <w:pPr>
              <w:jc w:val="center"/>
              <w:rPr>
                <w:rFonts w:ascii="Times New Roman" w:eastAsia="Times New Roman" w:hAnsi="Times New Roman"/>
                <w:b/>
                <w:sz w:val="24"/>
                <w:szCs w:val="24"/>
              </w:rPr>
            </w:pPr>
          </w:p>
          <w:p w14:paraId="58A23FB4"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В. 1. Створення інвестиційного потенціалу</w:t>
            </w:r>
          </w:p>
        </w:tc>
        <w:tc>
          <w:tcPr>
            <w:tcW w:w="5471" w:type="dxa"/>
            <w:tcBorders>
              <w:top w:val="single" w:sz="4" w:space="0" w:color="000000"/>
              <w:left w:val="single" w:sz="4" w:space="0" w:color="000000"/>
              <w:bottom w:val="single" w:sz="4" w:space="0" w:color="000000"/>
              <w:right w:val="single" w:sz="4" w:space="0" w:color="000000"/>
            </w:tcBorders>
          </w:tcPr>
          <w:p w14:paraId="6372C7E9"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В.1.1. Навчання для започаткування бізнесу</w:t>
            </w:r>
          </w:p>
          <w:p w14:paraId="456C2896" w14:textId="77777777" w:rsidR="001D154C" w:rsidRPr="008769B2" w:rsidRDefault="002B346B" w:rsidP="00C7224C">
            <w:pPr>
              <w:rPr>
                <w:rFonts w:ascii="Times New Roman" w:eastAsia="Times New Roman" w:hAnsi="Times New Roman"/>
                <w:sz w:val="24"/>
                <w:szCs w:val="24"/>
              </w:rPr>
            </w:pPr>
            <w:r w:rsidRPr="008769B2">
              <w:rPr>
                <w:rFonts w:ascii="Times New Roman" w:eastAsia="Times New Roman" w:hAnsi="Times New Roman"/>
                <w:sz w:val="24"/>
                <w:szCs w:val="24"/>
              </w:rPr>
              <w:t>В.1.2. Підвищення інвестиційної привабливості громади</w:t>
            </w:r>
          </w:p>
        </w:tc>
      </w:tr>
      <w:tr w:rsidR="001D154C" w:rsidRPr="008769B2" w14:paraId="41C1AB8C" w14:textId="77777777" w:rsidTr="008769B2">
        <w:trPr>
          <w:trHeight w:val="280"/>
        </w:trPr>
        <w:tc>
          <w:tcPr>
            <w:tcW w:w="4877" w:type="dxa"/>
            <w:vMerge w:val="restart"/>
            <w:tcBorders>
              <w:top w:val="single" w:sz="4" w:space="0" w:color="000000"/>
              <w:left w:val="single" w:sz="4" w:space="0" w:color="000000"/>
              <w:bottom w:val="single" w:sz="4" w:space="0" w:color="000000"/>
              <w:right w:val="single" w:sz="4" w:space="0" w:color="000000"/>
            </w:tcBorders>
            <w:vAlign w:val="center"/>
          </w:tcPr>
          <w:p w14:paraId="66C3D29A" w14:textId="77777777" w:rsidR="001D154C" w:rsidRPr="008769B2" w:rsidRDefault="002B346B" w:rsidP="00C7224C">
            <w:pPr>
              <w:jc w:val="center"/>
              <w:rPr>
                <w:rFonts w:ascii="Times New Roman" w:eastAsia="Times New Roman" w:hAnsi="Times New Roman"/>
                <w:b/>
                <w:sz w:val="24"/>
                <w:szCs w:val="24"/>
              </w:rPr>
            </w:pPr>
            <w:r w:rsidRPr="008769B2">
              <w:rPr>
                <w:rFonts w:ascii="Times New Roman" w:eastAsia="Times New Roman" w:hAnsi="Times New Roman"/>
                <w:b/>
                <w:sz w:val="24"/>
                <w:szCs w:val="24"/>
              </w:rPr>
              <w:t>В.2. Створення умов для розвитку бізнесу в громаді</w:t>
            </w:r>
          </w:p>
        </w:tc>
        <w:tc>
          <w:tcPr>
            <w:tcW w:w="5471" w:type="dxa"/>
            <w:tcBorders>
              <w:top w:val="single" w:sz="4" w:space="0" w:color="000000"/>
              <w:left w:val="single" w:sz="4" w:space="0" w:color="000000"/>
              <w:bottom w:val="single" w:sz="4" w:space="0" w:color="000000"/>
              <w:right w:val="single" w:sz="4" w:space="0" w:color="000000"/>
            </w:tcBorders>
          </w:tcPr>
          <w:p w14:paraId="01735CF4" w14:textId="77777777" w:rsidR="001D154C" w:rsidRPr="008769B2" w:rsidRDefault="002B346B" w:rsidP="00C7224C">
            <w:pPr>
              <w:jc w:val="both"/>
              <w:rPr>
                <w:rFonts w:ascii="Times New Roman" w:eastAsia="Times New Roman" w:hAnsi="Times New Roman"/>
                <w:sz w:val="24"/>
                <w:szCs w:val="24"/>
              </w:rPr>
            </w:pPr>
            <w:r w:rsidRPr="008769B2">
              <w:rPr>
                <w:rFonts w:ascii="Times New Roman" w:eastAsia="Times New Roman" w:hAnsi="Times New Roman"/>
                <w:sz w:val="24"/>
                <w:szCs w:val="24"/>
              </w:rPr>
              <w:t>В.2.1. Розвиток сфери побуту</w:t>
            </w:r>
          </w:p>
        </w:tc>
      </w:tr>
      <w:tr w:rsidR="001D154C" w:rsidRPr="008769B2" w14:paraId="39CFCC08" w14:textId="77777777" w:rsidTr="008769B2">
        <w:trPr>
          <w:trHeight w:val="388"/>
        </w:trPr>
        <w:tc>
          <w:tcPr>
            <w:tcW w:w="4877" w:type="dxa"/>
            <w:vMerge/>
            <w:tcBorders>
              <w:top w:val="single" w:sz="4" w:space="0" w:color="000000"/>
              <w:left w:val="single" w:sz="4" w:space="0" w:color="000000"/>
              <w:bottom w:val="single" w:sz="4" w:space="0" w:color="000000"/>
              <w:right w:val="single" w:sz="4" w:space="0" w:color="000000"/>
            </w:tcBorders>
            <w:vAlign w:val="center"/>
          </w:tcPr>
          <w:p w14:paraId="3DDEE876"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2B88CA90"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В.2.2. Розвиток малого фермерства</w:t>
            </w:r>
          </w:p>
        </w:tc>
      </w:tr>
      <w:tr w:rsidR="001D154C" w:rsidRPr="008769B2" w14:paraId="009A895D" w14:textId="77777777" w:rsidTr="008769B2">
        <w:trPr>
          <w:trHeight w:val="280"/>
        </w:trPr>
        <w:tc>
          <w:tcPr>
            <w:tcW w:w="4877" w:type="dxa"/>
            <w:vMerge/>
            <w:tcBorders>
              <w:top w:val="single" w:sz="4" w:space="0" w:color="000000"/>
              <w:left w:val="single" w:sz="4" w:space="0" w:color="000000"/>
              <w:bottom w:val="single" w:sz="4" w:space="0" w:color="000000"/>
              <w:right w:val="single" w:sz="4" w:space="0" w:color="000000"/>
            </w:tcBorders>
            <w:vAlign w:val="center"/>
          </w:tcPr>
          <w:p w14:paraId="73D320F3"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05A40683" w14:textId="77777777" w:rsidR="001D154C" w:rsidRPr="008769B2" w:rsidRDefault="002B346B" w:rsidP="00C7224C">
            <w:pPr>
              <w:jc w:val="both"/>
              <w:rPr>
                <w:rFonts w:ascii="Times New Roman" w:eastAsia="Times New Roman" w:hAnsi="Times New Roman"/>
                <w:b/>
                <w:sz w:val="24"/>
                <w:szCs w:val="24"/>
              </w:rPr>
            </w:pPr>
            <w:r w:rsidRPr="008769B2">
              <w:rPr>
                <w:rFonts w:ascii="Times New Roman" w:eastAsia="Times New Roman" w:hAnsi="Times New Roman"/>
                <w:sz w:val="24"/>
                <w:szCs w:val="24"/>
              </w:rPr>
              <w:t>В.2.3. Розвиток туризму</w:t>
            </w:r>
          </w:p>
        </w:tc>
      </w:tr>
      <w:tr w:rsidR="001D154C" w:rsidRPr="008769B2" w14:paraId="77A46F6D" w14:textId="77777777" w:rsidTr="008769B2">
        <w:trPr>
          <w:trHeight w:val="280"/>
        </w:trPr>
        <w:tc>
          <w:tcPr>
            <w:tcW w:w="4877" w:type="dxa"/>
            <w:vMerge/>
            <w:tcBorders>
              <w:top w:val="single" w:sz="4" w:space="0" w:color="000000"/>
              <w:left w:val="single" w:sz="4" w:space="0" w:color="000000"/>
              <w:bottom w:val="single" w:sz="4" w:space="0" w:color="000000"/>
              <w:right w:val="single" w:sz="4" w:space="0" w:color="000000"/>
            </w:tcBorders>
            <w:vAlign w:val="center"/>
          </w:tcPr>
          <w:p w14:paraId="439469FC" w14:textId="77777777" w:rsidR="001D154C" w:rsidRPr="008769B2" w:rsidRDefault="001D154C" w:rsidP="00C7224C">
            <w:pPr>
              <w:widowControl w:val="0"/>
              <w:pBdr>
                <w:top w:val="nil"/>
                <w:left w:val="nil"/>
                <w:bottom w:val="nil"/>
                <w:right w:val="nil"/>
                <w:between w:val="nil"/>
              </w:pBdr>
              <w:rPr>
                <w:rFonts w:ascii="Times New Roman" w:eastAsia="Times New Roman" w:hAnsi="Times New Roman"/>
                <w:b/>
                <w:sz w:val="24"/>
                <w:szCs w:val="24"/>
              </w:rPr>
            </w:pPr>
          </w:p>
        </w:tc>
        <w:tc>
          <w:tcPr>
            <w:tcW w:w="5471" w:type="dxa"/>
            <w:tcBorders>
              <w:top w:val="single" w:sz="4" w:space="0" w:color="000000"/>
              <w:left w:val="single" w:sz="4" w:space="0" w:color="000000"/>
              <w:bottom w:val="single" w:sz="4" w:space="0" w:color="000000"/>
              <w:right w:val="single" w:sz="4" w:space="0" w:color="000000"/>
            </w:tcBorders>
          </w:tcPr>
          <w:p w14:paraId="2FB2C10A" w14:textId="77777777" w:rsidR="001D154C" w:rsidRPr="008769B2" w:rsidRDefault="002B346B" w:rsidP="00C7224C">
            <w:pPr>
              <w:jc w:val="both"/>
              <w:rPr>
                <w:rFonts w:ascii="Times New Roman" w:eastAsia="Times New Roman" w:hAnsi="Times New Roman"/>
                <w:sz w:val="24"/>
                <w:szCs w:val="24"/>
              </w:rPr>
            </w:pPr>
            <w:r w:rsidRPr="008769B2">
              <w:rPr>
                <w:rFonts w:ascii="Times New Roman" w:eastAsia="Times New Roman" w:hAnsi="Times New Roman"/>
                <w:sz w:val="24"/>
                <w:szCs w:val="24"/>
              </w:rPr>
              <w:t xml:space="preserve">В.2.4. Використання самозаліснених територій для потреб громади </w:t>
            </w:r>
          </w:p>
        </w:tc>
      </w:tr>
    </w:tbl>
    <w:p w14:paraId="7A539DC8" w14:textId="77777777" w:rsidR="001D154C" w:rsidRDefault="001D154C" w:rsidP="00C7224C">
      <w:pPr>
        <w:spacing w:after="0" w:line="240" w:lineRule="auto"/>
        <w:rPr>
          <w:rFonts w:ascii="Times New Roman" w:eastAsia="Times New Roman" w:hAnsi="Times New Roman"/>
          <w:b/>
          <w:sz w:val="40"/>
          <w:szCs w:val="40"/>
        </w:rPr>
      </w:pPr>
    </w:p>
    <w:p w14:paraId="15471557" w14:textId="77777777" w:rsidR="007E7CEA" w:rsidRDefault="007E7CEA" w:rsidP="00C7224C">
      <w:pPr>
        <w:pStyle w:val="2"/>
        <w:spacing w:before="0" w:after="0"/>
        <w:ind w:left="0" w:firstLine="0"/>
        <w:jc w:val="center"/>
        <w:rPr>
          <w:rFonts w:ascii="Times New Roman" w:hAnsi="Times New Roman"/>
          <w:sz w:val="32"/>
          <w:szCs w:val="32"/>
        </w:rPr>
      </w:pPr>
      <w:r>
        <w:rPr>
          <w:rFonts w:ascii="Times New Roman" w:hAnsi="Times New Roman"/>
          <w:sz w:val="32"/>
          <w:szCs w:val="32"/>
        </w:rPr>
        <w:t xml:space="preserve">4.1. </w:t>
      </w:r>
      <w:r w:rsidR="002B346B">
        <w:rPr>
          <w:rFonts w:ascii="Times New Roman" w:hAnsi="Times New Roman"/>
          <w:sz w:val="32"/>
          <w:szCs w:val="32"/>
        </w:rPr>
        <w:t xml:space="preserve">Стратегічний напрям А. Комфортна та </w:t>
      </w:r>
    </w:p>
    <w:p w14:paraId="44A7A0FA" w14:textId="64D02C71" w:rsidR="001D154C" w:rsidRPr="008769B2" w:rsidRDefault="007E7CEA" w:rsidP="008769B2">
      <w:pPr>
        <w:pStyle w:val="2"/>
        <w:spacing w:before="0" w:after="0"/>
        <w:ind w:left="0" w:firstLine="0"/>
        <w:jc w:val="center"/>
        <w:rPr>
          <w:rFonts w:ascii="Times New Roman" w:hAnsi="Times New Roman"/>
          <w:sz w:val="32"/>
          <w:szCs w:val="32"/>
        </w:rPr>
      </w:pPr>
      <w:r>
        <w:rPr>
          <w:rFonts w:ascii="Times New Roman" w:hAnsi="Times New Roman"/>
          <w:sz w:val="32"/>
          <w:szCs w:val="32"/>
        </w:rPr>
        <w:t>б</w:t>
      </w:r>
      <w:r w:rsidR="002B346B">
        <w:rPr>
          <w:rFonts w:ascii="Times New Roman" w:hAnsi="Times New Roman"/>
          <w:sz w:val="32"/>
          <w:szCs w:val="32"/>
        </w:rPr>
        <w:t>езпечна</w:t>
      </w:r>
      <w:r>
        <w:rPr>
          <w:rFonts w:ascii="Times New Roman" w:hAnsi="Times New Roman"/>
          <w:sz w:val="32"/>
          <w:szCs w:val="32"/>
        </w:rPr>
        <w:t xml:space="preserve"> </w:t>
      </w:r>
      <w:r w:rsidR="002B346B">
        <w:rPr>
          <w:rFonts w:ascii="Times New Roman" w:hAnsi="Times New Roman"/>
          <w:sz w:val="32"/>
          <w:szCs w:val="32"/>
        </w:rPr>
        <w:t>громада для життя</w:t>
      </w:r>
    </w:p>
    <w:p w14:paraId="6DD781BE" w14:textId="77777777" w:rsidR="001D154C" w:rsidRDefault="002B346B" w:rsidP="008769B2">
      <w:pPr>
        <w:shd w:val="clear" w:color="auto" w:fill="FFFFFF"/>
        <w:spacing w:after="0" w:line="240" w:lineRule="auto"/>
        <w:ind w:firstLine="720"/>
        <w:rPr>
          <w:rFonts w:ascii="Times New Roman" w:eastAsia="Times New Roman" w:hAnsi="Times New Roman"/>
          <w:color w:val="1F1F1F"/>
          <w:sz w:val="28"/>
          <w:szCs w:val="28"/>
        </w:rPr>
      </w:pPr>
      <w:r>
        <w:rPr>
          <w:rFonts w:ascii="Times New Roman" w:eastAsia="Times New Roman" w:hAnsi="Times New Roman"/>
          <w:color w:val="1F1F1F"/>
          <w:sz w:val="28"/>
          <w:szCs w:val="28"/>
        </w:rPr>
        <w:t>Степанківська СТГ має об’єктивні і вагомі передумови для свого розвитку:</w:t>
      </w:r>
    </w:p>
    <w:p w14:paraId="7F993794"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Вигідне географічне розташування;</w:t>
      </w:r>
    </w:p>
    <w:p w14:paraId="33F615CA"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Розвинену мережу транспортного сполучення (залізничну колію, дорогу Н-16);</w:t>
      </w:r>
    </w:p>
    <w:p w14:paraId="02AEA4F4"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Розвинену мережу освітніх, медичних і культурних закладів;</w:t>
      </w:r>
    </w:p>
    <w:p w14:paraId="00FACB75"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Якісний та швидкісний інтернет на території громади;</w:t>
      </w:r>
    </w:p>
    <w:p w14:paraId="305BFE6E"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Наявність екологічно-чистих територій;</w:t>
      </w:r>
    </w:p>
    <w:p w14:paraId="543C91E7"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Наявність поліцейської станції з двома офіцерами, які забезпечені автомобільним транспортом;</w:t>
      </w:r>
    </w:p>
    <w:p w14:paraId="32B630B6"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 громаді є ЦНАП, який надає сотні послуг;</w:t>
      </w:r>
    </w:p>
    <w:p w14:paraId="12777390"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Наявність місцевої пожежної команди;</w:t>
      </w:r>
    </w:p>
    <w:p w14:paraId="0B990CB2"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 громаді працює робоча група з благоустрою;</w:t>
      </w:r>
    </w:p>
    <w:p w14:paraId="0988B0AE"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Наявність підприємств;</w:t>
      </w:r>
    </w:p>
    <w:p w14:paraId="5BEEB689"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Наявність вуличного освітлення;</w:t>
      </w:r>
    </w:p>
    <w:p w14:paraId="6FDD8FDE" w14:textId="77777777" w:rsidR="001D154C" w:rsidRDefault="002B346B" w:rsidP="00A006DC">
      <w:pPr>
        <w:numPr>
          <w:ilvl w:val="0"/>
          <w:numId w:val="16"/>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Громадські формування</w:t>
      </w:r>
    </w:p>
    <w:p w14:paraId="21E51948"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Основна мета стратегічного напрямку “Комфортна громада” – забезпечити жителів громади зручними, сприятливими та безпечними умовами проживання.</w:t>
      </w:r>
    </w:p>
    <w:p w14:paraId="6D07ACB4" w14:textId="77777777" w:rsidR="008769B2" w:rsidRDefault="008769B2" w:rsidP="00C7224C">
      <w:pPr>
        <w:shd w:val="clear" w:color="auto" w:fill="FFFFFF"/>
        <w:spacing w:after="0" w:line="240" w:lineRule="auto"/>
        <w:rPr>
          <w:rFonts w:ascii="Times New Roman" w:eastAsia="Times New Roman" w:hAnsi="Times New Roman"/>
          <w:color w:val="1F1F1F"/>
          <w:sz w:val="28"/>
          <w:szCs w:val="28"/>
        </w:rPr>
      </w:pPr>
    </w:p>
    <w:p w14:paraId="5A797584" w14:textId="640015E3" w:rsidR="001D154C" w:rsidRDefault="002B346B" w:rsidP="00C7224C">
      <w:pPr>
        <w:pStyle w:val="2"/>
        <w:spacing w:before="0" w:after="0"/>
        <w:ind w:left="0" w:firstLine="0"/>
        <w:jc w:val="center"/>
        <w:rPr>
          <w:rFonts w:ascii="Times New Roman" w:hAnsi="Times New Roman"/>
          <w:sz w:val="28"/>
          <w:szCs w:val="28"/>
        </w:rPr>
      </w:pPr>
      <w:r>
        <w:rPr>
          <w:rFonts w:ascii="Times New Roman" w:hAnsi="Times New Roman"/>
          <w:sz w:val="28"/>
          <w:szCs w:val="28"/>
        </w:rPr>
        <w:t>Стратегічні цілі</w:t>
      </w:r>
    </w:p>
    <w:p w14:paraId="009E3A2D" w14:textId="77777777" w:rsidR="00110CD1" w:rsidRPr="00110CD1" w:rsidRDefault="00110CD1" w:rsidP="00110CD1"/>
    <w:p w14:paraId="1D70914A" w14:textId="0CD8ADEB" w:rsidR="00BC2BD2" w:rsidRPr="007E7CEA" w:rsidRDefault="007E7CEA" w:rsidP="007E7CEA">
      <w:pPr>
        <w:pStyle w:val="2"/>
        <w:spacing w:before="0" w:after="0"/>
        <w:ind w:left="0" w:firstLine="0"/>
        <w:jc w:val="both"/>
        <w:rPr>
          <w:rFonts w:ascii="Times New Roman" w:hAnsi="Times New Roman"/>
          <w:sz w:val="28"/>
          <w:szCs w:val="28"/>
        </w:rPr>
      </w:pPr>
      <w:r>
        <w:rPr>
          <w:rFonts w:ascii="Times New Roman" w:hAnsi="Times New Roman"/>
          <w:sz w:val="28"/>
          <w:szCs w:val="28"/>
        </w:rPr>
        <w:t xml:space="preserve">4.1.1. </w:t>
      </w:r>
      <w:r w:rsidR="00110CD1">
        <w:rPr>
          <w:rFonts w:ascii="Times New Roman" w:hAnsi="Times New Roman"/>
          <w:sz w:val="28"/>
          <w:szCs w:val="28"/>
        </w:rPr>
        <w:t xml:space="preserve">Стратегічна ціль </w:t>
      </w:r>
      <w:r w:rsidR="002B346B">
        <w:rPr>
          <w:rFonts w:ascii="Times New Roman" w:hAnsi="Times New Roman"/>
          <w:sz w:val="28"/>
          <w:szCs w:val="28"/>
        </w:rPr>
        <w:t xml:space="preserve">А.1. </w:t>
      </w:r>
      <w:r w:rsidR="002B346B">
        <w:rPr>
          <w:rFonts w:ascii="Times New Roman" w:hAnsi="Times New Roman"/>
          <w:sz w:val="28"/>
          <w:szCs w:val="28"/>
          <w:highlight w:val="white"/>
        </w:rPr>
        <w:t>Підвищення якості доріг на території громади та покращення роботи громадського транспорту</w:t>
      </w:r>
    </w:p>
    <w:p w14:paraId="1DB16FE3" w14:textId="236CBBE2" w:rsidR="00BC2BD2" w:rsidRPr="007E7CEA" w:rsidRDefault="00BC2BD2" w:rsidP="00BC2BD2">
      <w:pPr>
        <w:pStyle w:val="aff0"/>
        <w:shd w:val="clear" w:color="auto" w:fill="FFFFFF"/>
        <w:spacing w:before="0" w:beforeAutospacing="0" w:after="0" w:afterAutospacing="0"/>
        <w:ind w:firstLine="720"/>
        <w:rPr>
          <w:color w:val="000000" w:themeColor="text1"/>
          <w:lang w:val="uk-UA"/>
        </w:rPr>
      </w:pPr>
      <w:r w:rsidRPr="007E7CEA">
        <w:rPr>
          <w:color w:val="000000" w:themeColor="text1"/>
          <w:sz w:val="28"/>
          <w:szCs w:val="28"/>
          <w:lang w:val="uk-UA"/>
        </w:rPr>
        <w:t>Ця стратегічна ціль спрямована на вирішення однієї з найважливіших проблем Степанківської СТГ – недостатньої якості дорожньої інфраструктури.</w:t>
      </w:r>
    </w:p>
    <w:p w14:paraId="63F3CB26" w14:textId="77777777" w:rsidR="002143AC" w:rsidRPr="007E7CEA" w:rsidRDefault="002143AC" w:rsidP="00BC2BD2">
      <w:pPr>
        <w:shd w:val="clear" w:color="auto" w:fill="FFFFFF"/>
        <w:spacing w:after="0" w:line="240" w:lineRule="auto"/>
        <w:ind w:firstLine="720"/>
        <w:jc w:val="both"/>
        <w:rPr>
          <w:rFonts w:ascii="Times New Roman" w:eastAsia="Times New Roman" w:hAnsi="Times New Roman"/>
          <w:color w:val="000000" w:themeColor="text1"/>
          <w:sz w:val="28"/>
          <w:szCs w:val="28"/>
        </w:rPr>
      </w:pPr>
      <w:bookmarkStart w:id="32" w:name="_Hlk158187379"/>
      <w:r w:rsidRPr="007E7CEA">
        <w:rPr>
          <w:rFonts w:ascii="Times New Roman" w:eastAsia="Times New Roman" w:hAnsi="Times New Roman"/>
          <w:color w:val="000000" w:themeColor="text1"/>
          <w:sz w:val="28"/>
          <w:szCs w:val="28"/>
        </w:rPr>
        <w:t xml:space="preserve">Реалізація цієї </w:t>
      </w:r>
      <w:r w:rsidR="00154F67" w:rsidRPr="007E7CEA">
        <w:rPr>
          <w:rFonts w:ascii="Times New Roman" w:eastAsia="Times New Roman" w:hAnsi="Times New Roman"/>
          <w:color w:val="000000" w:themeColor="text1"/>
          <w:sz w:val="28"/>
          <w:szCs w:val="28"/>
        </w:rPr>
        <w:t xml:space="preserve">стратегічної </w:t>
      </w:r>
      <w:r w:rsidRPr="007E7CEA">
        <w:rPr>
          <w:rFonts w:ascii="Times New Roman" w:eastAsia="Times New Roman" w:hAnsi="Times New Roman"/>
          <w:color w:val="000000" w:themeColor="text1"/>
          <w:sz w:val="28"/>
          <w:szCs w:val="28"/>
        </w:rPr>
        <w:t>цілі дозволить досягти таких результатів:</w:t>
      </w:r>
    </w:p>
    <w:bookmarkEnd w:id="32"/>
    <w:p w14:paraId="1AC54C4B" w14:textId="77777777" w:rsidR="002143AC" w:rsidRPr="007E7CEA" w:rsidRDefault="002143AC" w:rsidP="00A006DC">
      <w:pPr>
        <w:numPr>
          <w:ilvl w:val="0"/>
          <w:numId w:val="18"/>
        </w:numPr>
        <w:shd w:val="clear" w:color="auto" w:fill="FFFFFF"/>
        <w:spacing w:after="0" w:line="240" w:lineRule="auto"/>
        <w:ind w:left="0" w:firstLine="284"/>
        <w:rPr>
          <w:rFonts w:ascii="Times New Roman" w:eastAsia="Times New Roman" w:hAnsi="Times New Roman"/>
          <w:color w:val="000000" w:themeColor="text1"/>
          <w:sz w:val="28"/>
          <w:szCs w:val="28"/>
        </w:rPr>
      </w:pPr>
      <w:r w:rsidRPr="007E7CEA">
        <w:rPr>
          <w:rFonts w:ascii="Times New Roman" w:eastAsia="Times New Roman" w:hAnsi="Times New Roman"/>
          <w:color w:val="000000" w:themeColor="text1"/>
          <w:sz w:val="28"/>
          <w:szCs w:val="28"/>
        </w:rPr>
        <w:t>зменшен</w:t>
      </w:r>
      <w:r w:rsidR="00FE1E9D" w:rsidRPr="007E7CEA">
        <w:rPr>
          <w:rFonts w:ascii="Times New Roman" w:eastAsia="Times New Roman" w:hAnsi="Times New Roman"/>
          <w:color w:val="000000" w:themeColor="text1"/>
          <w:sz w:val="28"/>
          <w:szCs w:val="28"/>
        </w:rPr>
        <w:t>ню</w:t>
      </w:r>
      <w:r w:rsidRPr="007E7CEA">
        <w:rPr>
          <w:rFonts w:ascii="Times New Roman" w:eastAsia="Times New Roman" w:hAnsi="Times New Roman"/>
          <w:color w:val="000000" w:themeColor="text1"/>
          <w:sz w:val="28"/>
          <w:szCs w:val="28"/>
        </w:rPr>
        <w:t xml:space="preserve"> </w:t>
      </w:r>
      <w:r w:rsidR="00FE1E9D" w:rsidRPr="007E7CEA">
        <w:rPr>
          <w:rFonts w:ascii="Times New Roman" w:eastAsia="Times New Roman" w:hAnsi="Times New Roman"/>
          <w:color w:val="000000" w:themeColor="text1"/>
          <w:sz w:val="28"/>
          <w:szCs w:val="28"/>
        </w:rPr>
        <w:t>аварійності</w:t>
      </w:r>
      <w:r w:rsidRPr="007E7CEA">
        <w:rPr>
          <w:rFonts w:ascii="Times New Roman" w:eastAsia="Times New Roman" w:hAnsi="Times New Roman"/>
          <w:color w:val="000000" w:themeColor="text1"/>
          <w:sz w:val="28"/>
          <w:szCs w:val="28"/>
        </w:rPr>
        <w:t xml:space="preserve"> на дорогах</w:t>
      </w:r>
    </w:p>
    <w:p w14:paraId="1E0CAAC5" w14:textId="77777777" w:rsidR="00154F67" w:rsidRPr="007E7CEA" w:rsidRDefault="002143AC" w:rsidP="00A006DC">
      <w:pPr>
        <w:numPr>
          <w:ilvl w:val="0"/>
          <w:numId w:val="18"/>
        </w:numPr>
        <w:shd w:val="clear" w:color="auto" w:fill="FFFFFF"/>
        <w:spacing w:after="0" w:line="240" w:lineRule="auto"/>
        <w:ind w:left="0" w:firstLine="284"/>
        <w:rPr>
          <w:rFonts w:ascii="Times New Roman" w:eastAsia="Times New Roman" w:hAnsi="Times New Roman"/>
          <w:color w:val="000000" w:themeColor="text1"/>
          <w:sz w:val="28"/>
          <w:szCs w:val="28"/>
        </w:rPr>
      </w:pPr>
      <w:r w:rsidRPr="007E7CEA">
        <w:rPr>
          <w:rFonts w:ascii="Times New Roman" w:eastAsia="Times New Roman" w:hAnsi="Times New Roman"/>
          <w:color w:val="000000" w:themeColor="text1"/>
          <w:sz w:val="28"/>
          <w:szCs w:val="28"/>
        </w:rPr>
        <w:t>зменше</w:t>
      </w:r>
      <w:r w:rsidR="00FE1E9D" w:rsidRPr="007E7CEA">
        <w:rPr>
          <w:rFonts w:ascii="Times New Roman" w:eastAsia="Times New Roman" w:hAnsi="Times New Roman"/>
          <w:color w:val="000000" w:themeColor="text1"/>
          <w:sz w:val="28"/>
          <w:szCs w:val="28"/>
        </w:rPr>
        <w:t>нню</w:t>
      </w:r>
      <w:r w:rsidRPr="007E7CEA">
        <w:rPr>
          <w:rFonts w:ascii="Times New Roman" w:eastAsia="Times New Roman" w:hAnsi="Times New Roman"/>
          <w:color w:val="000000" w:themeColor="text1"/>
          <w:sz w:val="28"/>
          <w:szCs w:val="28"/>
        </w:rPr>
        <w:t xml:space="preserve"> знос</w:t>
      </w:r>
      <w:r w:rsidR="00FE1E9D" w:rsidRPr="007E7CEA">
        <w:rPr>
          <w:rFonts w:ascii="Times New Roman" w:eastAsia="Times New Roman" w:hAnsi="Times New Roman"/>
          <w:color w:val="000000" w:themeColor="text1"/>
          <w:sz w:val="28"/>
          <w:szCs w:val="28"/>
        </w:rPr>
        <w:t>у</w:t>
      </w:r>
      <w:r w:rsidRPr="007E7CEA">
        <w:rPr>
          <w:rFonts w:ascii="Times New Roman" w:eastAsia="Times New Roman" w:hAnsi="Times New Roman"/>
          <w:color w:val="000000" w:themeColor="text1"/>
          <w:sz w:val="28"/>
          <w:szCs w:val="28"/>
        </w:rPr>
        <w:t xml:space="preserve"> транспортних засобів</w:t>
      </w:r>
    </w:p>
    <w:p w14:paraId="67001304" w14:textId="77777777" w:rsidR="00154F67" w:rsidRPr="007E7CEA" w:rsidRDefault="00154F67" w:rsidP="00A006DC">
      <w:pPr>
        <w:numPr>
          <w:ilvl w:val="0"/>
          <w:numId w:val="19"/>
        </w:numPr>
        <w:shd w:val="clear" w:color="auto" w:fill="FFFFFF"/>
        <w:spacing w:after="0" w:line="240" w:lineRule="auto"/>
        <w:ind w:left="0" w:firstLine="284"/>
        <w:rPr>
          <w:rFonts w:ascii="Times New Roman" w:eastAsia="Times New Roman" w:hAnsi="Times New Roman"/>
          <w:color w:val="000000" w:themeColor="text1"/>
          <w:sz w:val="28"/>
          <w:szCs w:val="28"/>
        </w:rPr>
      </w:pPr>
      <w:r w:rsidRPr="007E7CEA">
        <w:rPr>
          <w:rFonts w:ascii="Times New Roman" w:eastAsia="Times New Roman" w:hAnsi="Times New Roman"/>
          <w:color w:val="000000" w:themeColor="text1"/>
          <w:sz w:val="28"/>
          <w:szCs w:val="28"/>
        </w:rPr>
        <w:t>забезпечення всіх жителів населених пунктів громади регулярним транспортним сполученням</w:t>
      </w:r>
    </w:p>
    <w:p w14:paraId="08E67D4A" w14:textId="77777777" w:rsidR="00FE1E9D" w:rsidRPr="007E7CEA" w:rsidRDefault="00FE1E9D" w:rsidP="00A006DC">
      <w:pPr>
        <w:pStyle w:val="af1"/>
        <w:numPr>
          <w:ilvl w:val="0"/>
          <w:numId w:val="20"/>
        </w:numPr>
        <w:shd w:val="clear" w:color="auto" w:fill="FFFFFF"/>
        <w:ind w:hanging="436"/>
        <w:rPr>
          <w:rFonts w:ascii="Times New Roman" w:hAnsi="Times New Roman"/>
          <w:color w:val="000000" w:themeColor="text1"/>
          <w:sz w:val="28"/>
          <w:szCs w:val="28"/>
          <w:lang w:val="ru-RU"/>
        </w:rPr>
      </w:pPr>
      <w:r w:rsidRPr="007E7CEA">
        <w:rPr>
          <w:rFonts w:ascii="Times New Roman" w:hAnsi="Times New Roman"/>
          <w:color w:val="000000" w:themeColor="text1"/>
          <w:sz w:val="28"/>
          <w:szCs w:val="28"/>
          <w:lang w:val="ru-RU"/>
        </w:rPr>
        <w:t>зменшенню навантаження на дороги громади</w:t>
      </w:r>
    </w:p>
    <w:p w14:paraId="0D612487" w14:textId="77777777" w:rsidR="00FE1E9D" w:rsidRPr="007E7CEA" w:rsidRDefault="00FE1E9D" w:rsidP="00A006DC">
      <w:pPr>
        <w:pStyle w:val="af1"/>
        <w:numPr>
          <w:ilvl w:val="0"/>
          <w:numId w:val="20"/>
        </w:numPr>
        <w:shd w:val="clear" w:color="auto" w:fill="FFFFFF"/>
        <w:ind w:hanging="436"/>
        <w:rPr>
          <w:rFonts w:ascii="Times New Roman" w:hAnsi="Times New Roman"/>
          <w:color w:val="000000" w:themeColor="text1"/>
          <w:sz w:val="28"/>
          <w:szCs w:val="28"/>
        </w:rPr>
      </w:pPr>
      <w:r w:rsidRPr="007E7CEA">
        <w:rPr>
          <w:rFonts w:ascii="Times New Roman" w:hAnsi="Times New Roman"/>
          <w:color w:val="000000" w:themeColor="text1"/>
          <w:sz w:val="28"/>
          <w:szCs w:val="28"/>
        </w:rPr>
        <w:t>зменшен</w:t>
      </w:r>
      <w:r w:rsidRPr="007E7CEA">
        <w:rPr>
          <w:rFonts w:ascii="Times New Roman" w:hAnsi="Times New Roman"/>
          <w:color w:val="000000" w:themeColor="text1"/>
          <w:sz w:val="28"/>
          <w:szCs w:val="28"/>
          <w:lang w:val="uk-UA"/>
        </w:rPr>
        <w:t>ню</w:t>
      </w:r>
      <w:r w:rsidRPr="007E7CEA">
        <w:rPr>
          <w:rFonts w:ascii="Times New Roman" w:hAnsi="Times New Roman"/>
          <w:color w:val="000000" w:themeColor="text1"/>
          <w:sz w:val="28"/>
          <w:szCs w:val="28"/>
        </w:rPr>
        <w:t xml:space="preserve"> зносу дор</w:t>
      </w:r>
      <w:r w:rsidRPr="007E7CEA">
        <w:rPr>
          <w:rFonts w:ascii="Times New Roman" w:hAnsi="Times New Roman"/>
          <w:color w:val="000000" w:themeColor="text1"/>
          <w:sz w:val="28"/>
          <w:szCs w:val="28"/>
          <w:lang w:val="uk-UA"/>
        </w:rPr>
        <w:t>ожнього покриття</w:t>
      </w:r>
    </w:p>
    <w:p w14:paraId="62C2FBB3" w14:textId="77777777" w:rsidR="00FE1E9D" w:rsidRPr="007E7CEA" w:rsidRDefault="00FE1E9D" w:rsidP="00A006DC">
      <w:pPr>
        <w:pStyle w:val="af1"/>
        <w:numPr>
          <w:ilvl w:val="0"/>
          <w:numId w:val="20"/>
        </w:numPr>
        <w:shd w:val="clear" w:color="auto" w:fill="FFFFFF"/>
        <w:ind w:hanging="436"/>
        <w:rPr>
          <w:rFonts w:ascii="Times New Roman" w:hAnsi="Times New Roman"/>
          <w:color w:val="000000" w:themeColor="text1"/>
          <w:sz w:val="28"/>
          <w:szCs w:val="28"/>
          <w:lang w:val="ru-RU"/>
        </w:rPr>
      </w:pPr>
      <w:r w:rsidRPr="007E7CEA">
        <w:rPr>
          <w:rFonts w:ascii="Times New Roman" w:hAnsi="Times New Roman"/>
          <w:color w:val="000000" w:themeColor="text1"/>
          <w:sz w:val="28"/>
          <w:szCs w:val="28"/>
          <w:lang w:val="ru-RU"/>
        </w:rPr>
        <w:t>зменшенню ризику дорожньо-транспортних пригод</w:t>
      </w:r>
    </w:p>
    <w:p w14:paraId="6D3EE5C1" w14:textId="77777777" w:rsidR="008769B2" w:rsidRPr="007E7CEA" w:rsidRDefault="00FE1E9D" w:rsidP="00A006DC">
      <w:pPr>
        <w:pStyle w:val="af1"/>
        <w:numPr>
          <w:ilvl w:val="0"/>
          <w:numId w:val="20"/>
        </w:numPr>
        <w:shd w:val="clear" w:color="auto" w:fill="FFFFFF"/>
        <w:ind w:hanging="436"/>
        <w:rPr>
          <w:rFonts w:ascii="Times New Roman" w:hAnsi="Times New Roman"/>
          <w:color w:val="000000" w:themeColor="text1"/>
          <w:sz w:val="28"/>
          <w:szCs w:val="28"/>
          <w:lang w:val="ru-RU"/>
        </w:rPr>
      </w:pPr>
      <w:r w:rsidRPr="007E7CEA">
        <w:rPr>
          <w:rFonts w:ascii="Times New Roman" w:hAnsi="Times New Roman"/>
          <w:color w:val="000000" w:themeColor="text1"/>
          <w:sz w:val="28"/>
          <w:szCs w:val="28"/>
          <w:lang w:val="ru-RU"/>
        </w:rPr>
        <w:t>зменшенню негативного впливу на навколишнє середовище</w:t>
      </w:r>
    </w:p>
    <w:p w14:paraId="21011440" w14:textId="77777777" w:rsidR="001D154C" w:rsidRPr="00D03E1B" w:rsidRDefault="002B346B" w:rsidP="008769B2">
      <w:pPr>
        <w:shd w:val="clear" w:color="auto" w:fill="FFFFFF"/>
        <w:spacing w:after="0" w:line="240" w:lineRule="auto"/>
        <w:jc w:val="both"/>
        <w:rPr>
          <w:rFonts w:ascii="Times New Roman" w:eastAsia="Times New Roman" w:hAnsi="Times New Roman"/>
          <w:b/>
          <w:i/>
          <w:iCs/>
          <w:color w:val="000000"/>
          <w:sz w:val="28"/>
          <w:szCs w:val="28"/>
        </w:rPr>
      </w:pPr>
      <w:r w:rsidRPr="007E7CEA">
        <w:rPr>
          <w:rFonts w:ascii="Times New Roman" w:eastAsia="Times New Roman" w:hAnsi="Times New Roman"/>
          <w:b/>
          <w:i/>
          <w:iCs/>
          <w:color w:val="000000" w:themeColor="text1"/>
          <w:sz w:val="28"/>
          <w:szCs w:val="28"/>
        </w:rPr>
        <w:t xml:space="preserve">Оперативна ціль А.1.1. Відновлення дорожнього покриття на території </w:t>
      </w:r>
      <w:r w:rsidRPr="00D03E1B">
        <w:rPr>
          <w:rFonts w:ascii="Times New Roman" w:eastAsia="Times New Roman" w:hAnsi="Times New Roman"/>
          <w:b/>
          <w:i/>
          <w:iCs/>
          <w:color w:val="000000"/>
          <w:sz w:val="28"/>
          <w:szCs w:val="28"/>
        </w:rPr>
        <w:t>громади</w:t>
      </w:r>
    </w:p>
    <w:p w14:paraId="4172ADE5" w14:textId="77777777" w:rsidR="00154F67" w:rsidRDefault="002B346B" w:rsidP="00154F67">
      <w:pPr>
        <w:shd w:val="clear" w:color="auto" w:fill="FFFFFF"/>
        <w:spacing w:after="0" w:line="240" w:lineRule="auto"/>
        <w:ind w:firstLine="720"/>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Ця оперативна ціль спрямована на вирішення однієї з найважливіших проблем Степанківської СТГ – незадовільного стану дорожнього покриття.</w:t>
      </w:r>
    </w:p>
    <w:p w14:paraId="67861171" w14:textId="77777777" w:rsidR="001D154C" w:rsidRDefault="002B346B" w:rsidP="00154F67">
      <w:pPr>
        <w:shd w:val="clear" w:color="auto" w:fill="FFFFFF"/>
        <w:spacing w:after="0" w:line="240" w:lineRule="auto"/>
        <w:ind w:firstLine="720"/>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цілі необхідно виконати такі завдання:</w:t>
      </w:r>
    </w:p>
    <w:p w14:paraId="1D58016E" w14:textId="77777777" w:rsidR="001D154C" w:rsidRPr="00BC2BD2" w:rsidRDefault="00110CD1" w:rsidP="00A006DC">
      <w:pPr>
        <w:pStyle w:val="af1"/>
        <w:numPr>
          <w:ilvl w:val="0"/>
          <w:numId w:val="42"/>
        </w:numPr>
        <w:shd w:val="clear" w:color="auto" w:fill="FFFFFF"/>
        <w:ind w:hanging="436"/>
        <w:jc w:val="both"/>
        <w:rPr>
          <w:rFonts w:ascii="Times New Roman" w:hAnsi="Times New Roman"/>
          <w:color w:val="1F1F1F"/>
          <w:sz w:val="28"/>
          <w:szCs w:val="28"/>
          <w:lang w:val="ru-RU"/>
        </w:rPr>
      </w:pPr>
      <w:r>
        <w:rPr>
          <w:rFonts w:ascii="Times New Roman" w:hAnsi="Times New Roman"/>
          <w:color w:val="1F1F1F"/>
          <w:sz w:val="28"/>
          <w:szCs w:val="28"/>
          <w:lang w:val="ru-RU"/>
        </w:rPr>
        <w:t>в</w:t>
      </w:r>
      <w:r w:rsidR="002B346B" w:rsidRPr="00154F67">
        <w:rPr>
          <w:rFonts w:ascii="Times New Roman" w:hAnsi="Times New Roman"/>
          <w:color w:val="1F1F1F"/>
          <w:sz w:val="28"/>
          <w:szCs w:val="28"/>
          <w:lang w:val="ru-RU"/>
        </w:rPr>
        <w:t>изначити пріоритетність проведення ремонтних робіт з поліпшення стану дорожньо-транспортної інфраструктури громади</w:t>
      </w:r>
      <w:r w:rsidR="002143AC" w:rsidRPr="00154F67">
        <w:rPr>
          <w:rFonts w:ascii="Times New Roman" w:hAnsi="Times New Roman"/>
          <w:color w:val="1F1F1F"/>
          <w:sz w:val="28"/>
          <w:szCs w:val="28"/>
          <w:lang w:val="ru-RU"/>
        </w:rPr>
        <w:t xml:space="preserve">. </w:t>
      </w:r>
      <w:r w:rsidR="002B346B" w:rsidRPr="00BC2BD2">
        <w:rPr>
          <w:rFonts w:ascii="Times New Roman" w:hAnsi="Times New Roman"/>
          <w:color w:val="1F1F1F"/>
          <w:sz w:val="28"/>
          <w:szCs w:val="28"/>
          <w:lang w:val="ru-RU"/>
        </w:rPr>
        <w:t>Для цього необхідно провести аналіз стану доріг на території громади, враховуючи такі фактори, як:</w:t>
      </w:r>
    </w:p>
    <w:p w14:paraId="543BA995" w14:textId="77777777" w:rsidR="001D154C" w:rsidRDefault="002B346B" w:rsidP="00110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436"/>
        <w:jc w:val="both"/>
        <w:rPr>
          <w:rFonts w:ascii="Times New Roman" w:eastAsia="Times New Roman" w:hAnsi="Times New Roman"/>
          <w:sz w:val="28"/>
          <w:szCs w:val="28"/>
        </w:rPr>
      </w:pPr>
      <w:r>
        <w:rPr>
          <w:rFonts w:ascii="Times New Roman" w:eastAsia="Times New Roman" w:hAnsi="Times New Roman"/>
          <w:sz w:val="28"/>
          <w:szCs w:val="28"/>
        </w:rPr>
        <w:t>* інтенсивність руху;</w:t>
      </w:r>
    </w:p>
    <w:p w14:paraId="0FE5A40E" w14:textId="77777777" w:rsidR="001D154C" w:rsidRDefault="002B346B" w:rsidP="00110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436"/>
        <w:jc w:val="both"/>
        <w:rPr>
          <w:rFonts w:ascii="Times New Roman" w:eastAsia="Times New Roman" w:hAnsi="Times New Roman"/>
          <w:sz w:val="28"/>
          <w:szCs w:val="28"/>
        </w:rPr>
      </w:pPr>
      <w:r>
        <w:rPr>
          <w:rFonts w:ascii="Times New Roman" w:eastAsia="Times New Roman" w:hAnsi="Times New Roman"/>
          <w:sz w:val="28"/>
          <w:szCs w:val="28"/>
        </w:rPr>
        <w:t>* стан дорожнього покриття;</w:t>
      </w:r>
    </w:p>
    <w:p w14:paraId="77D36847" w14:textId="77777777" w:rsidR="001D154C" w:rsidRDefault="002B346B" w:rsidP="00110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436"/>
        <w:jc w:val="both"/>
        <w:rPr>
          <w:rFonts w:ascii="Times New Roman" w:eastAsia="Times New Roman" w:hAnsi="Times New Roman"/>
          <w:sz w:val="28"/>
          <w:szCs w:val="28"/>
        </w:rPr>
      </w:pPr>
      <w:r>
        <w:rPr>
          <w:rFonts w:ascii="Times New Roman" w:eastAsia="Times New Roman" w:hAnsi="Times New Roman"/>
          <w:sz w:val="28"/>
          <w:szCs w:val="28"/>
        </w:rPr>
        <w:t>* наявність аварійних ділянок;</w:t>
      </w:r>
    </w:p>
    <w:p w14:paraId="045458AB" w14:textId="77777777" w:rsidR="002143AC" w:rsidRPr="002143AC" w:rsidRDefault="002B346B" w:rsidP="00110CD1">
      <w:pPr>
        <w:shd w:val="clear" w:color="auto" w:fill="FFFFFF"/>
        <w:ind w:left="720" w:right="-1" w:hanging="436"/>
        <w:jc w:val="both"/>
        <w:rPr>
          <w:rFonts w:ascii="Times New Roman" w:hAnsi="Times New Roman"/>
          <w:color w:val="1F1F1F"/>
          <w:sz w:val="28"/>
          <w:szCs w:val="28"/>
          <w:lang w:val="ru-RU"/>
        </w:rPr>
      </w:pPr>
      <w:r w:rsidRPr="002143AC">
        <w:rPr>
          <w:rFonts w:ascii="Times New Roman" w:hAnsi="Times New Roman"/>
          <w:sz w:val="28"/>
          <w:szCs w:val="28"/>
          <w:lang w:val="ru-RU"/>
        </w:rPr>
        <w:t>* важливість дороги для життєзабезпечення громади.</w:t>
      </w:r>
      <w:r w:rsidR="002143AC" w:rsidRPr="002143AC">
        <w:rPr>
          <w:rFonts w:ascii="Times New Roman" w:hAnsi="Times New Roman"/>
          <w:color w:val="1F1F1F"/>
          <w:sz w:val="28"/>
          <w:szCs w:val="28"/>
          <w:lang w:val="ru-RU"/>
        </w:rPr>
        <w:t xml:space="preserve"> </w:t>
      </w:r>
    </w:p>
    <w:p w14:paraId="32DA48C0" w14:textId="77777777" w:rsidR="002143AC" w:rsidRDefault="00110CD1" w:rsidP="00A006DC">
      <w:pPr>
        <w:pStyle w:val="af1"/>
        <w:numPr>
          <w:ilvl w:val="0"/>
          <w:numId w:val="41"/>
        </w:numPr>
        <w:shd w:val="clear" w:color="auto" w:fill="FFFFFF"/>
        <w:ind w:left="720" w:right="-1" w:hanging="436"/>
        <w:jc w:val="both"/>
        <w:rPr>
          <w:rFonts w:ascii="Times New Roman" w:hAnsi="Times New Roman"/>
          <w:color w:val="1F1F1F"/>
          <w:sz w:val="28"/>
          <w:szCs w:val="28"/>
          <w:lang w:val="ru-RU"/>
        </w:rPr>
      </w:pPr>
      <w:r>
        <w:rPr>
          <w:rFonts w:ascii="Times New Roman" w:hAnsi="Times New Roman"/>
          <w:color w:val="1F1F1F"/>
          <w:sz w:val="28"/>
          <w:szCs w:val="28"/>
          <w:lang w:val="ru-RU"/>
        </w:rPr>
        <w:t>в</w:t>
      </w:r>
      <w:r w:rsidR="002143AC" w:rsidRPr="002143AC">
        <w:rPr>
          <w:rFonts w:ascii="Times New Roman" w:hAnsi="Times New Roman"/>
          <w:color w:val="1F1F1F"/>
          <w:sz w:val="28"/>
          <w:szCs w:val="28"/>
          <w:lang w:val="ru-RU"/>
        </w:rPr>
        <w:t>иготовити проектно-кошторисну документацію для</w:t>
      </w:r>
      <w:r w:rsidR="002143AC">
        <w:rPr>
          <w:rFonts w:ascii="Times New Roman" w:hAnsi="Times New Roman"/>
          <w:color w:val="1F1F1F"/>
          <w:sz w:val="28"/>
          <w:szCs w:val="28"/>
          <w:lang w:val="ru-RU"/>
        </w:rPr>
        <w:t xml:space="preserve"> </w:t>
      </w:r>
      <w:r w:rsidR="002143AC" w:rsidRPr="002143AC">
        <w:rPr>
          <w:rFonts w:ascii="Times New Roman" w:hAnsi="Times New Roman"/>
          <w:color w:val="1F1F1F"/>
          <w:sz w:val="28"/>
          <w:szCs w:val="28"/>
          <w:lang w:val="ru-RU"/>
        </w:rPr>
        <w:t>ремонту автомобільних доріг та дорожньої інфраструктури</w:t>
      </w:r>
    </w:p>
    <w:p w14:paraId="7B25C32A" w14:textId="77777777" w:rsidR="002143AC" w:rsidRDefault="00110CD1" w:rsidP="00A006DC">
      <w:pPr>
        <w:pStyle w:val="af1"/>
        <w:numPr>
          <w:ilvl w:val="0"/>
          <w:numId w:val="41"/>
        </w:numPr>
        <w:shd w:val="clear" w:color="auto" w:fill="FFFFFF"/>
        <w:ind w:left="720" w:right="-1" w:hanging="436"/>
        <w:jc w:val="both"/>
        <w:rPr>
          <w:rFonts w:ascii="Times New Roman" w:hAnsi="Times New Roman"/>
          <w:color w:val="1F1F1F"/>
          <w:sz w:val="28"/>
          <w:szCs w:val="28"/>
          <w:lang w:val="ru-RU"/>
        </w:rPr>
      </w:pPr>
      <w:r>
        <w:rPr>
          <w:rFonts w:ascii="Times New Roman" w:hAnsi="Times New Roman"/>
          <w:color w:val="1F1F1F"/>
          <w:sz w:val="28"/>
          <w:szCs w:val="28"/>
          <w:lang w:val="ru-RU"/>
        </w:rPr>
        <w:lastRenderedPageBreak/>
        <w:t>п</w:t>
      </w:r>
      <w:r w:rsidR="002143AC" w:rsidRPr="002143AC">
        <w:rPr>
          <w:rFonts w:ascii="Times New Roman" w:hAnsi="Times New Roman"/>
          <w:color w:val="1F1F1F"/>
          <w:sz w:val="28"/>
          <w:szCs w:val="28"/>
          <w:lang w:val="ru-RU"/>
        </w:rPr>
        <w:t>ровести конкурси та виконання робіт з відновлення дорожнього покрит</w:t>
      </w:r>
      <w:r w:rsidR="002143AC">
        <w:rPr>
          <w:rFonts w:ascii="Times New Roman" w:hAnsi="Times New Roman"/>
          <w:color w:val="1F1F1F"/>
          <w:sz w:val="28"/>
          <w:szCs w:val="28"/>
          <w:lang w:val="ru-RU"/>
        </w:rPr>
        <w:t>тя</w:t>
      </w:r>
    </w:p>
    <w:p w14:paraId="72BD2528" w14:textId="77777777" w:rsidR="00154F67" w:rsidRDefault="00110CD1" w:rsidP="00A006DC">
      <w:pPr>
        <w:pStyle w:val="af1"/>
        <w:numPr>
          <w:ilvl w:val="0"/>
          <w:numId w:val="41"/>
        </w:numPr>
        <w:shd w:val="clear" w:color="auto" w:fill="FFFFFF"/>
        <w:ind w:left="720" w:right="-1" w:hanging="436"/>
        <w:jc w:val="both"/>
        <w:rPr>
          <w:rFonts w:ascii="Times New Roman" w:hAnsi="Times New Roman"/>
          <w:color w:val="1F1F1F"/>
          <w:sz w:val="28"/>
          <w:szCs w:val="28"/>
          <w:lang w:val="ru-RU"/>
        </w:rPr>
      </w:pPr>
      <w:r>
        <w:rPr>
          <w:rFonts w:ascii="Times New Roman" w:hAnsi="Times New Roman"/>
          <w:color w:val="1F1F1F"/>
          <w:sz w:val="28"/>
          <w:szCs w:val="28"/>
          <w:lang w:val="ru-RU"/>
        </w:rPr>
        <w:t>н</w:t>
      </w:r>
      <w:r w:rsidR="002143AC" w:rsidRPr="002143AC">
        <w:rPr>
          <w:rFonts w:ascii="Times New Roman" w:hAnsi="Times New Roman"/>
          <w:color w:val="1F1F1F"/>
          <w:sz w:val="28"/>
          <w:szCs w:val="28"/>
          <w:lang w:val="ru-RU"/>
        </w:rPr>
        <w:t>адавати субвенції для</w:t>
      </w:r>
      <w:r w:rsidR="002143AC">
        <w:rPr>
          <w:rFonts w:ascii="Times New Roman" w:hAnsi="Times New Roman"/>
          <w:color w:val="1F1F1F"/>
          <w:sz w:val="28"/>
          <w:szCs w:val="28"/>
          <w:lang w:val="ru-RU"/>
        </w:rPr>
        <w:t xml:space="preserve"> </w:t>
      </w:r>
      <w:r w:rsidR="002143AC" w:rsidRPr="002143AC">
        <w:rPr>
          <w:rFonts w:ascii="Times New Roman" w:hAnsi="Times New Roman"/>
          <w:color w:val="1F1F1F"/>
          <w:sz w:val="28"/>
          <w:szCs w:val="28"/>
          <w:lang w:val="ru-RU"/>
        </w:rPr>
        <w:t xml:space="preserve">ремонту доріг загального користування місцевого значення </w:t>
      </w:r>
    </w:p>
    <w:p w14:paraId="5D4755F5" w14:textId="77777777" w:rsidR="00154F67" w:rsidRPr="00154F67" w:rsidRDefault="00110CD1" w:rsidP="00A006DC">
      <w:pPr>
        <w:pStyle w:val="af1"/>
        <w:numPr>
          <w:ilvl w:val="0"/>
          <w:numId w:val="41"/>
        </w:numPr>
        <w:shd w:val="clear" w:color="auto" w:fill="FFFFFF"/>
        <w:ind w:left="720" w:right="-1" w:hanging="436"/>
        <w:jc w:val="both"/>
        <w:rPr>
          <w:rFonts w:ascii="Times New Roman" w:hAnsi="Times New Roman"/>
          <w:color w:val="1F1F1F"/>
          <w:sz w:val="28"/>
          <w:szCs w:val="28"/>
          <w:lang w:val="ru-RU"/>
        </w:rPr>
      </w:pPr>
      <w:r>
        <w:rPr>
          <w:rFonts w:ascii="Times New Roman" w:hAnsi="Times New Roman"/>
          <w:color w:val="1F1F1F"/>
          <w:sz w:val="28"/>
          <w:szCs w:val="28"/>
          <w:lang w:val="ru-RU"/>
        </w:rPr>
        <w:t>с</w:t>
      </w:r>
      <w:r w:rsidR="002143AC" w:rsidRPr="00154F67">
        <w:rPr>
          <w:rFonts w:ascii="Times New Roman" w:hAnsi="Times New Roman"/>
          <w:color w:val="1F1F1F"/>
          <w:sz w:val="28"/>
          <w:szCs w:val="28"/>
          <w:lang w:val="ru-RU"/>
        </w:rPr>
        <w:t>понукати власників доріг до належного їх утримання</w:t>
      </w:r>
      <w:r w:rsidR="00154F67" w:rsidRPr="00154F67">
        <w:rPr>
          <w:rFonts w:ascii="Times New Roman" w:hAnsi="Times New Roman"/>
          <w:iCs/>
          <w:color w:val="000000"/>
          <w:sz w:val="28"/>
          <w:szCs w:val="28"/>
          <w:lang w:val="ru-RU"/>
        </w:rPr>
        <w:t xml:space="preserve"> </w:t>
      </w:r>
    </w:p>
    <w:p w14:paraId="14B97D89" w14:textId="77777777" w:rsidR="00154F67" w:rsidRPr="00154F67" w:rsidRDefault="00154F67" w:rsidP="00110CD1">
      <w:pPr>
        <w:pStyle w:val="af1"/>
        <w:shd w:val="clear" w:color="auto" w:fill="FFFFFF"/>
        <w:ind w:right="-1" w:hanging="436"/>
        <w:jc w:val="both"/>
        <w:rPr>
          <w:rFonts w:ascii="Times New Roman" w:hAnsi="Times New Roman"/>
          <w:color w:val="1F1F1F"/>
          <w:sz w:val="28"/>
          <w:szCs w:val="28"/>
          <w:lang w:val="ru-RU"/>
        </w:rPr>
      </w:pPr>
    </w:p>
    <w:p w14:paraId="2B11A8F8" w14:textId="77777777" w:rsidR="00154F67" w:rsidRPr="00D03E1B" w:rsidRDefault="00154F67" w:rsidP="00154F67">
      <w:pPr>
        <w:pStyle w:val="3"/>
        <w:tabs>
          <w:tab w:val="left" w:pos="567"/>
        </w:tabs>
        <w:spacing w:before="0"/>
        <w:ind w:left="0" w:firstLine="0"/>
        <w:rPr>
          <w:rFonts w:ascii="Times New Roman" w:hAnsi="Times New Roman"/>
          <w:color w:val="000000"/>
          <w:sz w:val="28"/>
          <w:szCs w:val="28"/>
        </w:rPr>
      </w:pPr>
      <w:r w:rsidRPr="00D03E1B">
        <w:rPr>
          <w:rFonts w:ascii="Times New Roman" w:hAnsi="Times New Roman"/>
          <w:color w:val="000000"/>
          <w:sz w:val="28"/>
          <w:szCs w:val="28"/>
        </w:rPr>
        <w:t xml:space="preserve">Оперативна ціль А.1.2. </w:t>
      </w:r>
      <w:r w:rsidRPr="00D03E1B">
        <w:rPr>
          <w:rFonts w:ascii="Times New Roman" w:hAnsi="Times New Roman"/>
          <w:sz w:val="28"/>
          <w:szCs w:val="28"/>
        </w:rPr>
        <w:t>Вирішення питання транспортного сполучення між населеними пунктами громади</w:t>
      </w:r>
    </w:p>
    <w:p w14:paraId="5F8BEE69" w14:textId="77777777" w:rsidR="002143AC" w:rsidRDefault="00FE1E9D" w:rsidP="00FE1E9D">
      <w:pPr>
        <w:shd w:val="clear" w:color="auto" w:fill="FFFFFF"/>
        <w:ind w:right="-1" w:firstLine="567"/>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цілі необхідно виконати такі завдання:</w:t>
      </w:r>
    </w:p>
    <w:p w14:paraId="16461474" w14:textId="77777777" w:rsidR="00FE1E9D" w:rsidRPr="00FE1E9D" w:rsidRDefault="00110CD1" w:rsidP="00A006DC">
      <w:pPr>
        <w:pStyle w:val="af1"/>
        <w:numPr>
          <w:ilvl w:val="0"/>
          <w:numId w:val="43"/>
        </w:numPr>
        <w:shd w:val="clear" w:color="auto" w:fill="FFFFFF"/>
        <w:ind w:left="709" w:right="-1" w:hanging="425"/>
        <w:jc w:val="both"/>
        <w:rPr>
          <w:rFonts w:ascii="Times New Roman" w:hAnsi="Times New Roman"/>
          <w:bCs/>
          <w:color w:val="1F1F1F"/>
          <w:sz w:val="28"/>
          <w:szCs w:val="28"/>
          <w:lang w:val="ru-RU"/>
        </w:rPr>
      </w:pPr>
      <w:r>
        <w:rPr>
          <w:rFonts w:ascii="Times New Roman" w:hAnsi="Times New Roman"/>
          <w:bCs/>
          <w:color w:val="1F1F1F"/>
          <w:sz w:val="28"/>
          <w:szCs w:val="28"/>
          <w:lang w:val="ru-RU"/>
        </w:rPr>
        <w:t>н</w:t>
      </w:r>
      <w:r w:rsidR="00FE1E9D" w:rsidRPr="00FE1E9D">
        <w:rPr>
          <w:rFonts w:ascii="Times New Roman" w:hAnsi="Times New Roman"/>
          <w:bCs/>
          <w:color w:val="1F1F1F"/>
          <w:sz w:val="28"/>
          <w:szCs w:val="28"/>
          <w:lang w:val="ru-RU"/>
        </w:rPr>
        <w:t>адавати субвенції перевізникам для перевезення пільгових категорій громадян у віддалені населенні пункти</w:t>
      </w:r>
      <w:r w:rsidR="00FE1E9D" w:rsidRPr="00FE1E9D">
        <w:rPr>
          <w:lang w:val="ru-RU"/>
        </w:rPr>
        <w:t xml:space="preserve"> </w:t>
      </w:r>
    </w:p>
    <w:p w14:paraId="198B659C" w14:textId="77777777" w:rsidR="00FE1E9D" w:rsidRPr="00FE1E9D" w:rsidRDefault="00110CD1" w:rsidP="00A006DC">
      <w:pPr>
        <w:pStyle w:val="af1"/>
        <w:numPr>
          <w:ilvl w:val="0"/>
          <w:numId w:val="43"/>
        </w:numPr>
        <w:shd w:val="clear" w:color="auto" w:fill="FFFFFF"/>
        <w:ind w:left="709" w:right="-1" w:hanging="425"/>
        <w:jc w:val="both"/>
        <w:rPr>
          <w:rFonts w:ascii="Times New Roman" w:hAnsi="Times New Roman"/>
          <w:bCs/>
          <w:color w:val="1F1F1F"/>
          <w:sz w:val="28"/>
          <w:szCs w:val="28"/>
          <w:lang w:val="ru-RU"/>
        </w:rPr>
      </w:pPr>
      <w:r>
        <w:rPr>
          <w:rFonts w:ascii="Times New Roman" w:hAnsi="Times New Roman"/>
          <w:bCs/>
          <w:color w:val="1F1F1F"/>
          <w:sz w:val="28"/>
          <w:szCs w:val="28"/>
          <w:lang w:val="ru-RU"/>
        </w:rPr>
        <w:t>н</w:t>
      </w:r>
      <w:r w:rsidR="00FE1E9D" w:rsidRPr="00FE1E9D">
        <w:rPr>
          <w:rFonts w:ascii="Times New Roman" w:hAnsi="Times New Roman"/>
          <w:bCs/>
          <w:color w:val="1F1F1F"/>
          <w:sz w:val="28"/>
          <w:szCs w:val="28"/>
          <w:lang w:val="ru-RU"/>
        </w:rPr>
        <w:t>адавати субвенції  для перевезення пільгових категорій громадян залізничним транспортом</w:t>
      </w:r>
      <w:r w:rsidR="00FE1E9D" w:rsidRPr="00FE1E9D">
        <w:rPr>
          <w:lang w:val="ru-RU"/>
        </w:rPr>
        <w:t xml:space="preserve"> </w:t>
      </w:r>
    </w:p>
    <w:p w14:paraId="13C5BF62" w14:textId="77777777" w:rsidR="00FE1E9D" w:rsidRPr="00FE1E9D" w:rsidRDefault="00110CD1" w:rsidP="00A006DC">
      <w:pPr>
        <w:pStyle w:val="af1"/>
        <w:numPr>
          <w:ilvl w:val="0"/>
          <w:numId w:val="43"/>
        </w:numPr>
        <w:shd w:val="clear" w:color="auto" w:fill="FFFFFF"/>
        <w:ind w:left="709" w:right="-1" w:hanging="425"/>
        <w:jc w:val="both"/>
        <w:rPr>
          <w:rFonts w:ascii="Times New Roman" w:hAnsi="Times New Roman"/>
          <w:bCs/>
          <w:color w:val="1F1F1F"/>
          <w:sz w:val="28"/>
          <w:szCs w:val="28"/>
          <w:lang w:val="ru-RU"/>
        </w:rPr>
      </w:pPr>
      <w:r>
        <w:rPr>
          <w:rFonts w:ascii="Times New Roman" w:hAnsi="Times New Roman"/>
          <w:color w:val="1F1F1F"/>
          <w:sz w:val="28"/>
          <w:szCs w:val="28"/>
          <w:lang w:val="ru-RU"/>
        </w:rPr>
        <w:t>о</w:t>
      </w:r>
      <w:r w:rsidR="00FE1E9D" w:rsidRPr="00FE1E9D">
        <w:rPr>
          <w:rFonts w:ascii="Times New Roman" w:hAnsi="Times New Roman"/>
          <w:color w:val="1F1F1F"/>
          <w:sz w:val="28"/>
          <w:szCs w:val="28"/>
          <w:lang w:val="ru-RU"/>
        </w:rPr>
        <w:t>рганізувати комунікацію мешканців громади з метою створення сумісних поїздок через соціальні мережі та месенджери</w:t>
      </w:r>
      <w:r w:rsidR="00FE1E9D" w:rsidRPr="00FE1E9D">
        <w:rPr>
          <w:rFonts w:ascii="Times New Roman" w:hAnsi="Times New Roman"/>
          <w:iCs/>
          <w:color w:val="000000"/>
          <w:sz w:val="28"/>
          <w:szCs w:val="28"/>
          <w:lang w:val="ru-RU"/>
        </w:rPr>
        <w:t xml:space="preserve"> </w:t>
      </w:r>
    </w:p>
    <w:p w14:paraId="244BBE70" w14:textId="77777777" w:rsidR="001D154C" w:rsidRDefault="001D154C" w:rsidP="00110CD1">
      <w:pPr>
        <w:spacing w:after="0" w:line="240" w:lineRule="auto"/>
        <w:ind w:left="709" w:hanging="425"/>
        <w:rPr>
          <w:rFonts w:ascii="Times New Roman" w:eastAsia="Times New Roman" w:hAnsi="Times New Roman"/>
          <w:b/>
          <w:color w:val="1F1F1F"/>
          <w:sz w:val="24"/>
          <w:szCs w:val="24"/>
        </w:rPr>
      </w:pPr>
    </w:p>
    <w:p w14:paraId="08D58C22" w14:textId="77777777" w:rsidR="001D154C" w:rsidRPr="00D03E1B" w:rsidRDefault="002B346B" w:rsidP="00110CD1">
      <w:pPr>
        <w:pStyle w:val="3"/>
        <w:tabs>
          <w:tab w:val="clear" w:pos="709"/>
          <w:tab w:val="left" w:pos="0"/>
        </w:tabs>
        <w:spacing w:before="0"/>
        <w:ind w:left="0" w:firstLine="0"/>
        <w:jc w:val="both"/>
        <w:rPr>
          <w:rFonts w:ascii="Times New Roman" w:hAnsi="Times New Roman"/>
          <w:sz w:val="28"/>
          <w:szCs w:val="28"/>
        </w:rPr>
      </w:pPr>
      <w:r w:rsidRPr="00D03E1B">
        <w:rPr>
          <w:rFonts w:ascii="Times New Roman" w:hAnsi="Times New Roman"/>
          <w:color w:val="000000"/>
          <w:sz w:val="28"/>
          <w:szCs w:val="28"/>
        </w:rPr>
        <w:t>Оперативна ціль А.1.3.</w:t>
      </w:r>
      <w:r w:rsidRPr="00D03E1B">
        <w:rPr>
          <w:rFonts w:ascii="Times New Roman" w:hAnsi="Times New Roman"/>
          <w:sz w:val="28"/>
          <w:szCs w:val="28"/>
        </w:rPr>
        <w:t xml:space="preserve"> Обмеження транзитних перевезень через територію громади</w:t>
      </w:r>
    </w:p>
    <w:p w14:paraId="036DA5BC" w14:textId="77777777" w:rsidR="001D154C" w:rsidRDefault="002B346B" w:rsidP="00110CD1">
      <w:pPr>
        <w:shd w:val="clear" w:color="auto" w:fill="FFFFFF"/>
        <w:spacing w:after="0" w:line="240" w:lineRule="auto"/>
        <w:ind w:firstLine="567"/>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цілі необхідно виконати такі завдання:</w:t>
      </w:r>
    </w:p>
    <w:p w14:paraId="207BC550" w14:textId="77777777" w:rsidR="00FE1E9D" w:rsidRPr="00FE1E9D" w:rsidRDefault="00110CD1" w:rsidP="00A006DC">
      <w:pPr>
        <w:pStyle w:val="af1"/>
        <w:numPr>
          <w:ilvl w:val="0"/>
          <w:numId w:val="44"/>
        </w:numPr>
        <w:pBdr>
          <w:top w:val="nil"/>
          <w:left w:val="nil"/>
          <w:bottom w:val="nil"/>
          <w:right w:val="nil"/>
          <w:between w:val="nil"/>
        </w:pBdr>
        <w:shd w:val="clear" w:color="auto" w:fill="FFFFFF"/>
        <w:ind w:left="993" w:hanging="426"/>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FE1E9D">
        <w:rPr>
          <w:rFonts w:ascii="Times New Roman" w:hAnsi="Times New Roman"/>
          <w:color w:val="1F1F1F"/>
          <w:sz w:val="28"/>
          <w:szCs w:val="28"/>
          <w:lang w:val="ru-RU"/>
        </w:rPr>
        <w:t>роаналізувати існуючий стан транзитного руху через територію громади</w:t>
      </w:r>
    </w:p>
    <w:p w14:paraId="474D4163" w14:textId="77777777" w:rsidR="001D154C" w:rsidRPr="00110CD1" w:rsidRDefault="00110CD1" w:rsidP="00A006DC">
      <w:pPr>
        <w:pStyle w:val="af1"/>
        <w:numPr>
          <w:ilvl w:val="0"/>
          <w:numId w:val="44"/>
        </w:numPr>
        <w:pBdr>
          <w:top w:val="nil"/>
          <w:left w:val="nil"/>
          <w:bottom w:val="nil"/>
          <w:right w:val="nil"/>
          <w:between w:val="nil"/>
        </w:pBdr>
        <w:shd w:val="clear" w:color="auto" w:fill="FFFFFF"/>
        <w:ind w:left="993" w:hanging="426"/>
        <w:rPr>
          <w:rFonts w:ascii="Times New Roman" w:hAnsi="Times New Roman"/>
          <w:iCs/>
          <w:color w:val="1F1F1F"/>
          <w:sz w:val="28"/>
          <w:szCs w:val="28"/>
          <w:lang w:val="ru-RU"/>
        </w:rPr>
      </w:pPr>
      <w:r>
        <w:rPr>
          <w:rFonts w:ascii="Times New Roman" w:hAnsi="Times New Roman"/>
          <w:iCs/>
          <w:color w:val="1F1F1F"/>
          <w:sz w:val="28"/>
          <w:szCs w:val="28"/>
          <w:lang w:val="ru-RU"/>
        </w:rPr>
        <w:t>у</w:t>
      </w:r>
      <w:r w:rsidR="002B346B" w:rsidRPr="00FE1E9D">
        <w:rPr>
          <w:rFonts w:ascii="Times New Roman" w:hAnsi="Times New Roman"/>
          <w:iCs/>
          <w:color w:val="1F1F1F"/>
          <w:sz w:val="28"/>
          <w:szCs w:val="28"/>
          <w:lang w:val="ru-RU"/>
        </w:rPr>
        <w:t>згодити з поліцією</w:t>
      </w:r>
      <w:r w:rsidR="002B346B" w:rsidRPr="00FE1E9D">
        <w:rPr>
          <w:rFonts w:ascii="Times New Roman" w:hAnsi="Times New Roman"/>
          <w:b/>
          <w:iCs/>
          <w:sz w:val="28"/>
          <w:szCs w:val="28"/>
          <w:lang w:val="ru-RU"/>
        </w:rPr>
        <w:t xml:space="preserve"> </w:t>
      </w:r>
      <w:r w:rsidR="002B346B" w:rsidRPr="00FE1E9D">
        <w:rPr>
          <w:rFonts w:ascii="Times New Roman" w:hAnsi="Times New Roman"/>
          <w:iCs/>
          <w:sz w:val="28"/>
          <w:szCs w:val="28"/>
          <w:lang w:val="ru-RU"/>
        </w:rPr>
        <w:t>та в</w:t>
      </w:r>
      <w:r w:rsidR="002B346B" w:rsidRPr="00FE1E9D">
        <w:rPr>
          <w:rFonts w:ascii="Times New Roman" w:hAnsi="Times New Roman"/>
          <w:iCs/>
          <w:color w:val="1F1F1F"/>
          <w:sz w:val="28"/>
          <w:szCs w:val="28"/>
          <w:lang w:val="ru-RU"/>
        </w:rPr>
        <w:t xml:space="preserve">жити заходів щодо обмеження  транзитного через та </w:t>
      </w:r>
      <w:r w:rsidR="002B346B" w:rsidRPr="00FE1E9D">
        <w:rPr>
          <w:rFonts w:ascii="Times New Roman" w:hAnsi="Times New Roman"/>
          <w:iCs/>
          <w:sz w:val="28"/>
          <w:szCs w:val="28"/>
          <w:lang w:val="ru-RU"/>
        </w:rPr>
        <w:t>великовагового руху транспорту</w:t>
      </w:r>
    </w:p>
    <w:p w14:paraId="79D25D0F" w14:textId="77777777" w:rsidR="00110CD1" w:rsidRPr="00110CD1" w:rsidRDefault="00110CD1" w:rsidP="00110CD1">
      <w:pPr>
        <w:pStyle w:val="af1"/>
        <w:pBdr>
          <w:top w:val="nil"/>
          <w:left w:val="nil"/>
          <w:bottom w:val="nil"/>
          <w:right w:val="nil"/>
          <w:between w:val="nil"/>
        </w:pBdr>
        <w:shd w:val="clear" w:color="auto" w:fill="FFFFFF"/>
        <w:ind w:left="993"/>
        <w:rPr>
          <w:rFonts w:ascii="Times New Roman" w:hAnsi="Times New Roman"/>
          <w:iCs/>
          <w:color w:val="1F1F1F"/>
          <w:sz w:val="28"/>
          <w:szCs w:val="28"/>
          <w:lang w:val="ru-RU"/>
        </w:rPr>
      </w:pPr>
    </w:p>
    <w:p w14:paraId="16491072" w14:textId="2F91EBC6" w:rsidR="001D154C" w:rsidRDefault="007E7CEA" w:rsidP="00D03E1B">
      <w:pPr>
        <w:pStyle w:val="2"/>
        <w:spacing w:before="0" w:after="0"/>
        <w:ind w:left="0" w:firstLine="0"/>
        <w:rPr>
          <w:rFonts w:ascii="Times New Roman" w:hAnsi="Times New Roman"/>
          <w:sz w:val="28"/>
          <w:szCs w:val="28"/>
        </w:rPr>
      </w:pPr>
      <w:r>
        <w:rPr>
          <w:rFonts w:ascii="Times New Roman" w:hAnsi="Times New Roman"/>
          <w:sz w:val="28"/>
          <w:szCs w:val="28"/>
        </w:rPr>
        <w:t xml:space="preserve">4.1.2. Стратегічна ціль А.2. </w:t>
      </w:r>
      <w:r w:rsidR="002B346B">
        <w:rPr>
          <w:rFonts w:ascii="Times New Roman" w:hAnsi="Times New Roman"/>
          <w:sz w:val="28"/>
          <w:szCs w:val="28"/>
        </w:rPr>
        <w:t>Створення та розвиток зон відпочинку, рекреації і дозвілля</w:t>
      </w:r>
    </w:p>
    <w:p w14:paraId="7D7B177F" w14:textId="5627C06A" w:rsidR="00BC2BD2" w:rsidRPr="00BC2BD2" w:rsidRDefault="00BC2BD2" w:rsidP="00BC2BD2">
      <w:pPr>
        <w:pStyle w:val="aff0"/>
        <w:shd w:val="clear" w:color="auto" w:fill="FFFFFF"/>
        <w:spacing w:before="0" w:beforeAutospacing="0" w:after="0" w:afterAutospacing="0"/>
        <w:ind w:firstLine="720"/>
      </w:pPr>
      <w:r w:rsidRPr="00BC2BD2">
        <w:rPr>
          <w:color w:val="1F1F1F"/>
          <w:sz w:val="28"/>
          <w:szCs w:val="28"/>
        </w:rPr>
        <w:t>Ця стратегічна ціль спрямована на створення комфортних умов для відпочинку та дозвілля жителів Степанківської СТГ.</w:t>
      </w:r>
    </w:p>
    <w:p w14:paraId="0C08B2F8" w14:textId="77777777" w:rsidR="00327B91" w:rsidRPr="00BC2BD2" w:rsidRDefault="002B346B" w:rsidP="00C7224C">
      <w:pPr>
        <w:shd w:val="clear" w:color="auto" w:fill="FFFFFF"/>
        <w:spacing w:after="0" w:line="240" w:lineRule="auto"/>
      </w:pPr>
      <w:r w:rsidRPr="00BC2BD2">
        <w:rPr>
          <w:rFonts w:ascii="Times New Roman" w:eastAsia="Times New Roman" w:hAnsi="Times New Roman"/>
          <w:sz w:val="28"/>
          <w:szCs w:val="28"/>
        </w:rPr>
        <w:t xml:space="preserve">Реалізація цієї </w:t>
      </w:r>
      <w:r w:rsidR="00110CD1" w:rsidRPr="00BC2BD2">
        <w:rPr>
          <w:rFonts w:ascii="Times New Roman" w:eastAsia="Times New Roman" w:hAnsi="Times New Roman"/>
          <w:sz w:val="28"/>
          <w:szCs w:val="28"/>
        </w:rPr>
        <w:t xml:space="preserve">стратегічної </w:t>
      </w:r>
      <w:r w:rsidRPr="00BC2BD2">
        <w:rPr>
          <w:rFonts w:ascii="Times New Roman" w:eastAsia="Times New Roman" w:hAnsi="Times New Roman"/>
          <w:sz w:val="28"/>
          <w:szCs w:val="28"/>
        </w:rPr>
        <w:t>цілі дозволить досягти таких результатів:</w:t>
      </w:r>
      <w:r w:rsidR="00327B91" w:rsidRPr="00BC2BD2">
        <w:t xml:space="preserve"> </w:t>
      </w:r>
    </w:p>
    <w:p w14:paraId="44C6877F" w14:textId="77777777" w:rsidR="00794959" w:rsidRPr="00BC2BD2" w:rsidRDefault="00327B91" w:rsidP="00A006DC">
      <w:pPr>
        <w:pStyle w:val="af1"/>
        <w:numPr>
          <w:ilvl w:val="0"/>
          <w:numId w:val="45"/>
        </w:numPr>
        <w:shd w:val="clear" w:color="auto" w:fill="FFFFFF"/>
        <w:ind w:left="993" w:hanging="426"/>
        <w:rPr>
          <w:rFonts w:ascii="Times New Roman" w:hAnsi="Times New Roman"/>
          <w:color w:val="1F1F1F"/>
          <w:sz w:val="28"/>
          <w:szCs w:val="28"/>
          <w:lang w:val="ru-RU"/>
        </w:rPr>
      </w:pPr>
      <w:r w:rsidRPr="00BC2BD2">
        <w:rPr>
          <w:rFonts w:ascii="Times New Roman" w:hAnsi="Times New Roman"/>
          <w:sz w:val="28"/>
          <w:szCs w:val="28"/>
          <w:lang w:val="uk-UA"/>
        </w:rPr>
        <w:t>с</w:t>
      </w:r>
      <w:r w:rsidRPr="00BC2BD2">
        <w:rPr>
          <w:rFonts w:ascii="Times New Roman" w:hAnsi="Times New Roman"/>
          <w:sz w:val="28"/>
          <w:szCs w:val="28"/>
          <w:lang w:val="ru-RU"/>
        </w:rPr>
        <w:t>творенню  та облашт</w:t>
      </w:r>
      <w:r w:rsidRPr="00BC2BD2">
        <w:rPr>
          <w:rFonts w:ascii="Times New Roman" w:hAnsi="Times New Roman"/>
          <w:sz w:val="28"/>
          <w:szCs w:val="28"/>
          <w:lang w:val="uk-UA"/>
        </w:rPr>
        <w:t>у</w:t>
      </w:r>
      <w:r w:rsidRPr="00BC2BD2">
        <w:rPr>
          <w:rFonts w:ascii="Times New Roman" w:hAnsi="Times New Roman"/>
          <w:sz w:val="28"/>
          <w:szCs w:val="28"/>
          <w:lang w:val="ru-RU"/>
        </w:rPr>
        <w:t>ван</w:t>
      </w:r>
      <w:r w:rsidRPr="00BC2BD2">
        <w:rPr>
          <w:rFonts w:ascii="Times New Roman" w:hAnsi="Times New Roman"/>
          <w:sz w:val="28"/>
          <w:szCs w:val="28"/>
          <w:lang w:val="uk-UA"/>
        </w:rPr>
        <w:t>ню</w:t>
      </w:r>
      <w:r w:rsidRPr="00BC2BD2">
        <w:rPr>
          <w:rFonts w:ascii="Times New Roman" w:hAnsi="Times New Roman"/>
          <w:sz w:val="28"/>
          <w:szCs w:val="28"/>
          <w:lang w:val="ru-RU"/>
        </w:rPr>
        <w:t xml:space="preserve"> місц</w:t>
      </w:r>
      <w:r w:rsidRPr="00BC2BD2">
        <w:rPr>
          <w:rFonts w:ascii="Times New Roman" w:hAnsi="Times New Roman"/>
          <w:sz w:val="28"/>
          <w:szCs w:val="28"/>
          <w:lang w:val="uk-UA"/>
        </w:rPr>
        <w:t xml:space="preserve">ь </w:t>
      </w:r>
      <w:r w:rsidRPr="00BC2BD2">
        <w:rPr>
          <w:rFonts w:ascii="Times New Roman" w:hAnsi="Times New Roman"/>
          <w:sz w:val="28"/>
          <w:szCs w:val="28"/>
          <w:lang w:val="ru-RU"/>
        </w:rPr>
        <w:t>для відпочинку</w:t>
      </w:r>
    </w:p>
    <w:p w14:paraId="0F48DDD8" w14:textId="77777777" w:rsidR="00794959" w:rsidRPr="00794959" w:rsidRDefault="00794959" w:rsidP="00A006DC">
      <w:pPr>
        <w:pStyle w:val="af1"/>
        <w:numPr>
          <w:ilvl w:val="0"/>
          <w:numId w:val="45"/>
        </w:numPr>
        <w:ind w:left="993" w:hanging="426"/>
        <w:rPr>
          <w:rFonts w:ascii="Times New Roman" w:hAnsi="Times New Roman"/>
          <w:sz w:val="28"/>
          <w:szCs w:val="28"/>
          <w:lang w:val="ru-RU"/>
        </w:rPr>
      </w:pPr>
      <w:r w:rsidRPr="00794959">
        <w:rPr>
          <w:rFonts w:ascii="Times New Roman" w:hAnsi="Times New Roman"/>
          <w:sz w:val="28"/>
          <w:szCs w:val="28"/>
          <w:lang w:val="ru-RU"/>
        </w:rPr>
        <w:t>визначенню пам’яток  з охоронними зонами</w:t>
      </w:r>
      <w:r w:rsidRPr="00794959">
        <w:rPr>
          <w:lang w:val="ru-RU"/>
        </w:rPr>
        <w:t xml:space="preserve"> </w:t>
      </w:r>
    </w:p>
    <w:p w14:paraId="79735E9D" w14:textId="77777777" w:rsidR="00D03E1B" w:rsidRDefault="00794959" w:rsidP="00A006DC">
      <w:pPr>
        <w:pStyle w:val="af1"/>
        <w:numPr>
          <w:ilvl w:val="0"/>
          <w:numId w:val="45"/>
        </w:numPr>
        <w:ind w:left="993" w:hanging="426"/>
        <w:rPr>
          <w:rFonts w:ascii="Times New Roman" w:hAnsi="Times New Roman"/>
          <w:sz w:val="28"/>
          <w:szCs w:val="28"/>
          <w:lang w:val="ru-RU"/>
        </w:rPr>
      </w:pPr>
      <w:r w:rsidRPr="00794959">
        <w:rPr>
          <w:rFonts w:ascii="Times New Roman" w:hAnsi="Times New Roman"/>
          <w:sz w:val="28"/>
          <w:szCs w:val="28"/>
          <w:lang w:val="ru-RU"/>
        </w:rPr>
        <w:t>створен</w:t>
      </w:r>
      <w:r w:rsidR="00D03E1B">
        <w:rPr>
          <w:rFonts w:ascii="Times New Roman" w:hAnsi="Times New Roman"/>
          <w:sz w:val="28"/>
          <w:szCs w:val="28"/>
          <w:lang w:val="ru-RU"/>
        </w:rPr>
        <w:t>ню</w:t>
      </w:r>
      <w:r w:rsidRPr="00794959">
        <w:rPr>
          <w:rFonts w:ascii="Times New Roman" w:hAnsi="Times New Roman"/>
          <w:sz w:val="28"/>
          <w:szCs w:val="28"/>
          <w:lang w:val="ru-RU"/>
        </w:rPr>
        <w:t xml:space="preserve"> нових місць для розвитку та дозвілля жителів громади</w:t>
      </w:r>
      <w:r w:rsidR="00D03E1B" w:rsidRPr="00D03E1B">
        <w:rPr>
          <w:lang w:val="ru-RU"/>
        </w:rPr>
        <w:t xml:space="preserve"> </w:t>
      </w:r>
    </w:p>
    <w:p w14:paraId="5A01A13F" w14:textId="77777777" w:rsidR="00D03E1B" w:rsidRDefault="00D03E1B" w:rsidP="00A006DC">
      <w:pPr>
        <w:pStyle w:val="af1"/>
        <w:numPr>
          <w:ilvl w:val="0"/>
          <w:numId w:val="45"/>
        </w:numPr>
        <w:ind w:left="993" w:hanging="426"/>
        <w:rPr>
          <w:rFonts w:ascii="Times New Roman" w:hAnsi="Times New Roman"/>
          <w:sz w:val="28"/>
          <w:szCs w:val="28"/>
          <w:lang w:val="ru-RU"/>
        </w:rPr>
      </w:pPr>
      <w:r w:rsidRPr="00D03E1B">
        <w:rPr>
          <w:rFonts w:ascii="Times New Roman" w:hAnsi="Times New Roman"/>
          <w:sz w:val="28"/>
          <w:szCs w:val="28"/>
          <w:lang w:val="ru-RU"/>
        </w:rPr>
        <w:t>підвищенн</w:t>
      </w:r>
      <w:r>
        <w:rPr>
          <w:rFonts w:ascii="Times New Roman" w:hAnsi="Times New Roman"/>
          <w:sz w:val="28"/>
          <w:szCs w:val="28"/>
          <w:lang w:val="ru-RU"/>
        </w:rPr>
        <w:t>ю</w:t>
      </w:r>
      <w:r w:rsidRPr="00D03E1B">
        <w:rPr>
          <w:rFonts w:ascii="Times New Roman" w:hAnsi="Times New Roman"/>
          <w:sz w:val="28"/>
          <w:szCs w:val="28"/>
          <w:lang w:val="ru-RU"/>
        </w:rPr>
        <w:t xml:space="preserve"> якості надання послуг у сфері розвитку та дозвілля</w:t>
      </w:r>
      <w:r w:rsidRPr="00D03E1B">
        <w:rPr>
          <w:lang w:val="ru-RU"/>
        </w:rPr>
        <w:t xml:space="preserve"> </w:t>
      </w:r>
    </w:p>
    <w:p w14:paraId="0B93E39A" w14:textId="77777777" w:rsidR="00327B91" w:rsidRPr="00D03E1B" w:rsidRDefault="00D03E1B" w:rsidP="00A006DC">
      <w:pPr>
        <w:pStyle w:val="af1"/>
        <w:numPr>
          <w:ilvl w:val="0"/>
          <w:numId w:val="45"/>
        </w:numPr>
        <w:ind w:left="993" w:hanging="426"/>
        <w:rPr>
          <w:rFonts w:ascii="Times New Roman" w:hAnsi="Times New Roman"/>
          <w:sz w:val="28"/>
          <w:szCs w:val="28"/>
          <w:lang w:val="ru-RU"/>
        </w:rPr>
      </w:pPr>
      <w:r w:rsidRPr="00D03E1B">
        <w:rPr>
          <w:rFonts w:ascii="Times New Roman" w:hAnsi="Times New Roman"/>
          <w:sz w:val="28"/>
          <w:szCs w:val="28"/>
          <w:lang w:val="ru-RU"/>
        </w:rPr>
        <w:t>розвитку туризму та підприємництва в громаді</w:t>
      </w:r>
    </w:p>
    <w:p w14:paraId="438F4C22" w14:textId="77777777" w:rsidR="001D154C" w:rsidRPr="00D03E1B" w:rsidRDefault="002B346B" w:rsidP="00C7224C">
      <w:pPr>
        <w:pStyle w:val="3"/>
        <w:tabs>
          <w:tab w:val="left" w:pos="567"/>
        </w:tabs>
        <w:spacing w:before="0"/>
        <w:ind w:left="0" w:firstLine="0"/>
        <w:rPr>
          <w:rFonts w:ascii="Times New Roman" w:hAnsi="Times New Roman"/>
          <w:sz w:val="28"/>
          <w:szCs w:val="28"/>
        </w:rPr>
      </w:pPr>
      <w:r w:rsidRPr="00D03E1B">
        <w:rPr>
          <w:rFonts w:ascii="Times New Roman" w:hAnsi="Times New Roman"/>
          <w:color w:val="000000"/>
          <w:sz w:val="28"/>
          <w:szCs w:val="28"/>
        </w:rPr>
        <w:t xml:space="preserve">Оперативна ціль А.2.1. </w:t>
      </w:r>
      <w:r w:rsidRPr="00D03E1B">
        <w:rPr>
          <w:rFonts w:ascii="Times New Roman" w:hAnsi="Times New Roman"/>
          <w:sz w:val="28"/>
          <w:szCs w:val="28"/>
        </w:rPr>
        <w:t>Створення та облаштування зон відпочинку біля водойм</w:t>
      </w:r>
    </w:p>
    <w:p w14:paraId="6B688F3D" w14:textId="77777777"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Для реалізації цієї цілі необхідно виконати такі завдання:</w:t>
      </w:r>
    </w:p>
    <w:p w14:paraId="254BFDAA" w14:textId="77777777" w:rsidR="001D154C" w:rsidRDefault="00327B91" w:rsidP="00A006DC">
      <w:pPr>
        <w:numPr>
          <w:ilvl w:val="0"/>
          <w:numId w:val="21"/>
        </w:numPr>
        <w:shd w:val="clear" w:color="auto" w:fill="FFFFFF"/>
        <w:spacing w:after="0" w:line="240" w:lineRule="auto"/>
        <w:ind w:left="993" w:hanging="426"/>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 xml:space="preserve"> о</w:t>
      </w:r>
      <w:r w:rsidR="002B346B">
        <w:rPr>
          <w:rFonts w:ascii="Times New Roman" w:eastAsia="Times New Roman" w:hAnsi="Times New Roman"/>
          <w:color w:val="1F1F1F"/>
          <w:sz w:val="28"/>
          <w:szCs w:val="28"/>
        </w:rPr>
        <w:t>блаштувати місця відпочинку "Три верби", набережна річки Тясмин біля ділянки ГО "СТК", "Плесовель", поблизу старого річища</w:t>
      </w:r>
    </w:p>
    <w:p w14:paraId="6F4F28D0" w14:textId="77777777" w:rsidR="001D154C" w:rsidRDefault="00327B91" w:rsidP="00A006DC">
      <w:pPr>
        <w:numPr>
          <w:ilvl w:val="0"/>
          <w:numId w:val="21"/>
        </w:numPr>
        <w:pBdr>
          <w:top w:val="nil"/>
          <w:left w:val="nil"/>
          <w:bottom w:val="nil"/>
          <w:right w:val="nil"/>
          <w:between w:val="nil"/>
        </w:pBdr>
        <w:shd w:val="clear" w:color="auto" w:fill="FFFFFF"/>
        <w:spacing w:after="0" w:line="240" w:lineRule="auto"/>
        <w:ind w:left="993" w:hanging="426"/>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с</w:t>
      </w:r>
      <w:r w:rsidR="002B346B">
        <w:rPr>
          <w:rFonts w:ascii="Times New Roman" w:eastAsia="Times New Roman" w:hAnsi="Times New Roman"/>
          <w:color w:val="1F1F1F"/>
          <w:sz w:val="28"/>
          <w:szCs w:val="28"/>
        </w:rPr>
        <w:t>творити зони відпочинку, дитячий та спортивний майданчики на річці Рудка</w:t>
      </w:r>
    </w:p>
    <w:p w14:paraId="4ADDAD65" w14:textId="77777777" w:rsidR="001D154C" w:rsidRDefault="00327B91" w:rsidP="00A006DC">
      <w:pPr>
        <w:numPr>
          <w:ilvl w:val="0"/>
          <w:numId w:val="21"/>
        </w:numPr>
        <w:pBdr>
          <w:top w:val="nil"/>
          <w:left w:val="nil"/>
          <w:bottom w:val="nil"/>
          <w:right w:val="nil"/>
          <w:between w:val="nil"/>
        </w:pBdr>
        <w:shd w:val="clear" w:color="auto" w:fill="FFFFFF"/>
        <w:spacing w:after="0" w:line="240" w:lineRule="auto"/>
        <w:ind w:left="993" w:hanging="426"/>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с</w:t>
      </w:r>
      <w:r w:rsidR="002B346B">
        <w:rPr>
          <w:rFonts w:ascii="Times New Roman" w:eastAsia="Times New Roman" w:hAnsi="Times New Roman"/>
          <w:color w:val="1F1F1F"/>
          <w:sz w:val="28"/>
          <w:szCs w:val="28"/>
        </w:rPr>
        <w:t>творити зону відпочинку та оглядовий майданчик поблизу ставу Любительський в с. Голов’ятине (на в’їзді від села до Шаєвої гори)</w:t>
      </w:r>
    </w:p>
    <w:p w14:paraId="3551E305" w14:textId="77777777" w:rsidR="001D154C" w:rsidRDefault="00327B91" w:rsidP="00A006DC">
      <w:pPr>
        <w:numPr>
          <w:ilvl w:val="0"/>
          <w:numId w:val="21"/>
        </w:numPr>
        <w:pBdr>
          <w:top w:val="nil"/>
          <w:left w:val="nil"/>
          <w:bottom w:val="nil"/>
          <w:right w:val="nil"/>
          <w:between w:val="nil"/>
        </w:pBdr>
        <w:shd w:val="clear" w:color="auto" w:fill="FFFFFF"/>
        <w:spacing w:after="0" w:line="240" w:lineRule="auto"/>
        <w:ind w:left="993" w:hanging="426"/>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с</w:t>
      </w:r>
      <w:r w:rsidR="002B346B">
        <w:rPr>
          <w:rFonts w:ascii="Times New Roman" w:eastAsia="Times New Roman" w:hAnsi="Times New Roman"/>
          <w:color w:val="1F1F1F"/>
          <w:sz w:val="28"/>
          <w:szCs w:val="28"/>
        </w:rPr>
        <w:t>творити місця для відпочинку та рибальства на громадському ставку Колгоспний</w:t>
      </w:r>
    </w:p>
    <w:p w14:paraId="217EFCCD" w14:textId="77777777" w:rsidR="001D154C" w:rsidRPr="00D03E1B" w:rsidRDefault="002B346B" w:rsidP="00794959">
      <w:pPr>
        <w:pStyle w:val="3"/>
        <w:tabs>
          <w:tab w:val="left" w:pos="567"/>
        </w:tabs>
        <w:spacing w:before="0"/>
        <w:ind w:left="0" w:firstLine="0"/>
        <w:jc w:val="both"/>
        <w:rPr>
          <w:rFonts w:ascii="Times New Roman" w:hAnsi="Times New Roman"/>
          <w:color w:val="000000"/>
          <w:sz w:val="28"/>
          <w:szCs w:val="28"/>
          <w:highlight w:val="cyan"/>
        </w:rPr>
      </w:pPr>
      <w:r w:rsidRPr="00D03E1B">
        <w:rPr>
          <w:rFonts w:ascii="Times New Roman" w:hAnsi="Times New Roman"/>
          <w:color w:val="000000"/>
          <w:sz w:val="28"/>
          <w:szCs w:val="28"/>
        </w:rPr>
        <w:lastRenderedPageBreak/>
        <w:t>Оперативна ціль А.2.2.</w:t>
      </w:r>
      <w:r w:rsidRPr="00D03E1B">
        <w:rPr>
          <w:rFonts w:ascii="Times New Roman" w:hAnsi="Times New Roman"/>
          <w:sz w:val="28"/>
          <w:szCs w:val="28"/>
        </w:rPr>
        <w:t xml:space="preserve"> Створення та благоустрій паркових зон, відкриття дитячих та спортивних майданчиків</w:t>
      </w:r>
    </w:p>
    <w:p w14:paraId="1FB510FA" w14:textId="77777777" w:rsidR="00794959" w:rsidRDefault="002B346B" w:rsidP="00794959">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цілі необхідно виконати такі завдання:</w:t>
      </w:r>
    </w:p>
    <w:p w14:paraId="00590BC2" w14:textId="77777777" w:rsidR="00794959" w:rsidRPr="00794959" w:rsidRDefault="00794959" w:rsidP="00A006DC">
      <w:pPr>
        <w:pStyle w:val="af1"/>
        <w:numPr>
          <w:ilvl w:val="0"/>
          <w:numId w:val="46"/>
        </w:numPr>
        <w:shd w:val="clear" w:color="auto" w:fill="FFFFFF"/>
        <w:ind w:left="993" w:hanging="426"/>
        <w:rPr>
          <w:rFonts w:ascii="Times New Roman" w:hAnsi="Times New Roman"/>
          <w:color w:val="1F1F1F"/>
          <w:sz w:val="28"/>
          <w:szCs w:val="28"/>
          <w:lang w:val="ru-RU"/>
        </w:rPr>
      </w:pPr>
      <w:r>
        <w:rPr>
          <w:rFonts w:ascii="Times New Roman" w:hAnsi="Times New Roman"/>
          <w:color w:val="1F1F1F"/>
          <w:sz w:val="28"/>
          <w:szCs w:val="28"/>
          <w:highlight w:val="white"/>
          <w:lang w:val="uk-UA"/>
        </w:rPr>
        <w:t>в</w:t>
      </w:r>
      <w:r w:rsidRPr="00794959">
        <w:rPr>
          <w:rFonts w:ascii="Times New Roman" w:hAnsi="Times New Roman"/>
          <w:color w:val="1F1F1F"/>
          <w:sz w:val="28"/>
          <w:szCs w:val="28"/>
          <w:highlight w:val="white"/>
          <w:lang w:val="ru-RU"/>
        </w:rPr>
        <w:t>изначити місця та передбачити заходи охорони пам’яток  з визначеними охоронними зонами</w:t>
      </w:r>
      <w:r w:rsidRPr="00794959">
        <w:rPr>
          <w:lang w:val="ru-RU"/>
        </w:rPr>
        <w:t xml:space="preserve"> </w:t>
      </w:r>
    </w:p>
    <w:p w14:paraId="7324C925" w14:textId="77777777" w:rsidR="00794959" w:rsidRPr="00794959" w:rsidRDefault="00794959" w:rsidP="00A006DC">
      <w:pPr>
        <w:pStyle w:val="af1"/>
        <w:numPr>
          <w:ilvl w:val="0"/>
          <w:numId w:val="46"/>
        </w:numPr>
        <w:shd w:val="clear" w:color="auto" w:fill="FFFFFF"/>
        <w:ind w:left="993" w:hanging="426"/>
        <w:rPr>
          <w:rFonts w:ascii="Times New Roman" w:hAnsi="Times New Roman"/>
          <w:color w:val="1F1F1F"/>
          <w:sz w:val="28"/>
          <w:szCs w:val="28"/>
          <w:lang w:val="ru-RU"/>
        </w:rPr>
      </w:pPr>
      <w:r>
        <w:rPr>
          <w:rFonts w:ascii="Times New Roman" w:hAnsi="Times New Roman"/>
          <w:color w:val="1F1F1F"/>
          <w:sz w:val="28"/>
          <w:szCs w:val="28"/>
          <w:lang w:val="ru-RU"/>
        </w:rPr>
        <w:t>р</w:t>
      </w:r>
      <w:r w:rsidRPr="00794959">
        <w:rPr>
          <w:rFonts w:ascii="Times New Roman" w:hAnsi="Times New Roman"/>
          <w:color w:val="1F1F1F"/>
          <w:sz w:val="28"/>
          <w:szCs w:val="28"/>
          <w:lang w:val="ru-RU"/>
        </w:rPr>
        <w:t>еконструювати стадіон в с. Степанки</w:t>
      </w:r>
      <w:r w:rsidRPr="00794959">
        <w:rPr>
          <w:lang w:val="ru-RU"/>
        </w:rPr>
        <w:t xml:space="preserve"> </w:t>
      </w:r>
    </w:p>
    <w:p w14:paraId="65458F12"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в</w:t>
      </w:r>
      <w:r w:rsidRPr="00794959">
        <w:rPr>
          <w:rFonts w:ascii="Times New Roman" w:hAnsi="Times New Roman"/>
          <w:color w:val="1F1F1F"/>
          <w:sz w:val="28"/>
          <w:szCs w:val="28"/>
          <w:lang w:val="ru-RU"/>
        </w:rPr>
        <w:t>изначити місця та передбачити заходи охорони об’єктів природно - заповідного фонду  з визначеними охоронними зонами</w:t>
      </w:r>
      <w:r w:rsidRPr="00794959">
        <w:rPr>
          <w:lang w:val="ru-RU"/>
        </w:rPr>
        <w:t xml:space="preserve"> </w:t>
      </w:r>
    </w:p>
    <w:p w14:paraId="388E8CB7" w14:textId="77777777" w:rsid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с</w:t>
      </w:r>
      <w:r w:rsidRPr="00794959">
        <w:rPr>
          <w:rFonts w:ascii="Times New Roman" w:hAnsi="Times New Roman"/>
          <w:color w:val="1F1F1F"/>
          <w:sz w:val="28"/>
          <w:szCs w:val="28"/>
          <w:lang w:val="ru-RU"/>
        </w:rPr>
        <w:t xml:space="preserve">творити сквери у населених пунктах громади. </w:t>
      </w:r>
    </w:p>
    <w:p w14:paraId="4FB926E4"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с</w:t>
      </w:r>
      <w:r w:rsidRPr="00794959">
        <w:rPr>
          <w:rFonts w:ascii="Times New Roman" w:hAnsi="Times New Roman"/>
          <w:color w:val="1F1F1F"/>
          <w:sz w:val="28"/>
          <w:szCs w:val="28"/>
          <w:lang w:val="ru-RU"/>
        </w:rPr>
        <w:t>творити місце відпочинку «Криничка» над дорогою з с.</w:t>
      </w:r>
      <w:r>
        <w:rPr>
          <w:rFonts w:ascii="Times New Roman" w:hAnsi="Times New Roman"/>
          <w:color w:val="1F1F1F"/>
          <w:sz w:val="28"/>
          <w:szCs w:val="28"/>
          <w:lang w:val="ru-RU"/>
        </w:rPr>
        <w:t xml:space="preserve"> </w:t>
      </w:r>
      <w:r w:rsidRPr="00794959">
        <w:rPr>
          <w:rFonts w:ascii="Times New Roman" w:hAnsi="Times New Roman"/>
          <w:color w:val="1F1F1F"/>
          <w:sz w:val="28"/>
          <w:szCs w:val="28"/>
          <w:lang w:val="ru-RU"/>
        </w:rPr>
        <w:t xml:space="preserve">Малий Бузуків до </w:t>
      </w:r>
      <w:r>
        <w:rPr>
          <w:rFonts w:ascii="Times New Roman" w:hAnsi="Times New Roman"/>
          <w:color w:val="1F1F1F"/>
          <w:sz w:val="28"/>
          <w:szCs w:val="28"/>
          <w:lang w:val="ru-RU"/>
        </w:rPr>
        <w:t xml:space="preserve">           </w:t>
      </w:r>
      <w:r w:rsidRPr="00794959">
        <w:rPr>
          <w:rFonts w:ascii="Times New Roman" w:hAnsi="Times New Roman"/>
          <w:color w:val="1F1F1F"/>
          <w:sz w:val="28"/>
          <w:szCs w:val="28"/>
          <w:lang w:val="ru-RU"/>
        </w:rPr>
        <w:t>с.</w:t>
      </w:r>
      <w:r>
        <w:rPr>
          <w:rFonts w:ascii="Times New Roman" w:hAnsi="Times New Roman"/>
          <w:color w:val="1F1F1F"/>
          <w:sz w:val="28"/>
          <w:szCs w:val="28"/>
          <w:lang w:val="ru-RU"/>
        </w:rPr>
        <w:t xml:space="preserve"> </w:t>
      </w:r>
      <w:r w:rsidRPr="00794959">
        <w:rPr>
          <w:rFonts w:ascii="Times New Roman" w:hAnsi="Times New Roman"/>
          <w:color w:val="1F1F1F"/>
          <w:sz w:val="28"/>
          <w:szCs w:val="28"/>
          <w:lang w:val="ru-RU"/>
        </w:rPr>
        <w:t>Залевки</w:t>
      </w:r>
      <w:r w:rsidRPr="00794959">
        <w:rPr>
          <w:lang w:val="ru-RU"/>
        </w:rPr>
        <w:t xml:space="preserve"> </w:t>
      </w:r>
    </w:p>
    <w:p w14:paraId="0D15CD93"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о</w:t>
      </w:r>
      <w:r w:rsidRPr="00794959">
        <w:rPr>
          <w:rFonts w:ascii="Times New Roman" w:hAnsi="Times New Roman"/>
          <w:color w:val="1F1F1F"/>
          <w:sz w:val="28"/>
          <w:szCs w:val="28"/>
          <w:lang w:val="ru-RU"/>
        </w:rPr>
        <w:t>блаштувати місце відпочинку поблизу вул. Героїв України (за старою банею) в с. Степанки</w:t>
      </w:r>
      <w:r w:rsidRPr="00794959">
        <w:rPr>
          <w:lang w:val="ru-RU"/>
        </w:rPr>
        <w:t xml:space="preserve"> </w:t>
      </w:r>
    </w:p>
    <w:p w14:paraId="187C4497"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п</w:t>
      </w:r>
      <w:r w:rsidRPr="00794959">
        <w:rPr>
          <w:rFonts w:ascii="Times New Roman" w:hAnsi="Times New Roman"/>
          <w:color w:val="1F1F1F"/>
          <w:sz w:val="28"/>
          <w:szCs w:val="28"/>
          <w:lang w:val="ru-RU"/>
        </w:rPr>
        <w:t>ередбачити та узаконити місця розміщення спортивних та дитячих майданчиків</w:t>
      </w:r>
      <w:r w:rsidRPr="00794959">
        <w:rPr>
          <w:lang w:val="ru-RU"/>
        </w:rPr>
        <w:t xml:space="preserve"> </w:t>
      </w:r>
    </w:p>
    <w:p w14:paraId="72601391"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в</w:t>
      </w:r>
      <w:r w:rsidRPr="00794959">
        <w:rPr>
          <w:rFonts w:ascii="Times New Roman" w:hAnsi="Times New Roman"/>
          <w:color w:val="1F1F1F"/>
          <w:sz w:val="28"/>
          <w:szCs w:val="28"/>
          <w:lang w:val="ru-RU"/>
        </w:rPr>
        <w:t>иділити земельні ділянки під релігійні установи, в т.ч. в с. Хацьки</w:t>
      </w:r>
      <w:r w:rsidRPr="00794959">
        <w:rPr>
          <w:lang w:val="ru-RU"/>
        </w:rPr>
        <w:t xml:space="preserve"> </w:t>
      </w:r>
    </w:p>
    <w:p w14:paraId="6ADBA326" w14:textId="77777777" w:rsidR="00794959"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п</w:t>
      </w:r>
      <w:r w:rsidRPr="00794959">
        <w:rPr>
          <w:rFonts w:ascii="Times New Roman" w:hAnsi="Times New Roman"/>
          <w:color w:val="1F1F1F"/>
          <w:sz w:val="28"/>
          <w:szCs w:val="28"/>
          <w:lang w:val="ru-RU"/>
        </w:rPr>
        <w:t>ередбачити зону для проведення фестивалів у  с. Гуляйгородок, с. Хацьки</w:t>
      </w:r>
    </w:p>
    <w:p w14:paraId="070EE437" w14:textId="77777777" w:rsid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п</w:t>
      </w:r>
      <w:r w:rsidRPr="00794959">
        <w:rPr>
          <w:rFonts w:ascii="Times New Roman" w:hAnsi="Times New Roman"/>
          <w:color w:val="1F1F1F"/>
          <w:sz w:val="28"/>
          <w:szCs w:val="28"/>
          <w:lang w:val="ru-RU"/>
        </w:rPr>
        <w:t>ровести конкурси та  виконати роботи з будівництва та благоустрою паркових зо</w:t>
      </w:r>
      <w:r>
        <w:rPr>
          <w:rFonts w:ascii="Times New Roman" w:hAnsi="Times New Roman"/>
          <w:color w:val="1F1F1F"/>
          <w:sz w:val="28"/>
          <w:szCs w:val="28"/>
          <w:lang w:val="ru-RU"/>
        </w:rPr>
        <w:t>н</w:t>
      </w:r>
    </w:p>
    <w:p w14:paraId="6155CBC0" w14:textId="77777777" w:rsidR="001D154C" w:rsidRPr="00794959" w:rsidRDefault="00794959" w:rsidP="00A006DC">
      <w:pPr>
        <w:pStyle w:val="af1"/>
        <w:numPr>
          <w:ilvl w:val="0"/>
          <w:numId w:val="46"/>
        </w:numPr>
        <w:shd w:val="clear" w:color="auto" w:fill="FFFFFF"/>
        <w:ind w:left="993" w:hanging="426"/>
        <w:jc w:val="both"/>
        <w:rPr>
          <w:rFonts w:ascii="Times New Roman" w:hAnsi="Times New Roman"/>
          <w:color w:val="1F1F1F"/>
          <w:sz w:val="28"/>
          <w:szCs w:val="28"/>
          <w:lang w:val="ru-RU"/>
        </w:rPr>
      </w:pPr>
      <w:r>
        <w:rPr>
          <w:rFonts w:ascii="Times New Roman" w:hAnsi="Times New Roman"/>
          <w:color w:val="1F1F1F"/>
          <w:sz w:val="28"/>
          <w:szCs w:val="28"/>
          <w:lang w:val="ru-RU"/>
        </w:rPr>
        <w:t>з</w:t>
      </w:r>
      <w:r w:rsidR="002B346B" w:rsidRPr="00794959">
        <w:rPr>
          <w:rFonts w:ascii="Times New Roman" w:hAnsi="Times New Roman"/>
          <w:color w:val="1F1F1F"/>
          <w:sz w:val="28"/>
          <w:szCs w:val="28"/>
          <w:lang w:val="ru-RU"/>
        </w:rPr>
        <w:t>алучити громадськість до облаштування паркових зон, дитячих та спортивних майданчиків</w:t>
      </w:r>
    </w:p>
    <w:p w14:paraId="33766050" w14:textId="77777777" w:rsidR="001D154C" w:rsidRPr="00D03E1B" w:rsidRDefault="002B346B" w:rsidP="00D03E1B">
      <w:pPr>
        <w:pStyle w:val="3"/>
        <w:tabs>
          <w:tab w:val="left" w:pos="426"/>
        </w:tabs>
        <w:spacing w:before="0"/>
        <w:ind w:left="0" w:firstLine="0"/>
        <w:jc w:val="both"/>
        <w:rPr>
          <w:rFonts w:ascii="Times New Roman" w:hAnsi="Times New Roman"/>
          <w:sz w:val="28"/>
          <w:szCs w:val="28"/>
        </w:rPr>
      </w:pPr>
      <w:r w:rsidRPr="00D03E1B">
        <w:rPr>
          <w:rFonts w:ascii="Times New Roman" w:hAnsi="Times New Roman"/>
          <w:color w:val="000000"/>
          <w:sz w:val="28"/>
          <w:szCs w:val="28"/>
        </w:rPr>
        <w:t xml:space="preserve">Оперативна ціль А.2.3. </w:t>
      </w:r>
      <w:r w:rsidRPr="00D03E1B">
        <w:rPr>
          <w:rFonts w:ascii="Times New Roman" w:hAnsi="Times New Roman"/>
          <w:sz w:val="28"/>
          <w:szCs w:val="28"/>
        </w:rPr>
        <w:t>Створення зон розвитку і дозвілля в закритих спорудах (будинки культури, бібліотеки, укриття)</w:t>
      </w:r>
    </w:p>
    <w:p w14:paraId="5F59B58D" w14:textId="77777777" w:rsidR="00D03E1B"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цілі необхідно виконати такі завдання:</w:t>
      </w:r>
      <w:r w:rsidR="00D03E1B" w:rsidRPr="00D03E1B">
        <w:t xml:space="preserve"> </w:t>
      </w:r>
    </w:p>
    <w:p w14:paraId="0F96CFEC" w14:textId="77777777" w:rsidR="00D03E1B" w:rsidRDefault="00D03E1B" w:rsidP="00A006DC">
      <w:pPr>
        <w:pStyle w:val="af1"/>
        <w:numPr>
          <w:ilvl w:val="0"/>
          <w:numId w:val="47"/>
        </w:numPr>
        <w:shd w:val="clear" w:color="auto" w:fill="FFFFFF"/>
        <w:ind w:left="993" w:hanging="426"/>
        <w:rPr>
          <w:rFonts w:ascii="Times New Roman" w:hAnsi="Times New Roman"/>
          <w:color w:val="1F1F1F"/>
          <w:sz w:val="28"/>
          <w:szCs w:val="28"/>
          <w:lang w:val="ru-RU"/>
        </w:rPr>
      </w:pPr>
      <w:r w:rsidRPr="00D03E1B">
        <w:rPr>
          <w:rFonts w:ascii="Times New Roman" w:hAnsi="Times New Roman"/>
          <w:color w:val="1F1F1F"/>
          <w:sz w:val="28"/>
          <w:szCs w:val="28"/>
          <w:lang w:val="ru-RU"/>
        </w:rPr>
        <w:t>проводити  в с. Бузуків культурні заходи в пам’ять Миколи Негоди</w:t>
      </w:r>
    </w:p>
    <w:p w14:paraId="27B34137" w14:textId="77777777" w:rsidR="00D03E1B" w:rsidRPr="00D03E1B" w:rsidRDefault="00D03E1B" w:rsidP="00A006DC">
      <w:pPr>
        <w:pStyle w:val="af1"/>
        <w:numPr>
          <w:ilvl w:val="0"/>
          <w:numId w:val="47"/>
        </w:numPr>
        <w:shd w:val="clear" w:color="auto" w:fill="FFFFFF"/>
        <w:ind w:left="993" w:hanging="426"/>
        <w:rPr>
          <w:rFonts w:ascii="Times New Roman" w:hAnsi="Times New Roman"/>
          <w:color w:val="1F1F1F"/>
          <w:sz w:val="28"/>
          <w:szCs w:val="28"/>
          <w:lang w:val="ru-RU"/>
        </w:rPr>
      </w:pPr>
      <w:r>
        <w:rPr>
          <w:rFonts w:ascii="Times New Roman" w:hAnsi="Times New Roman"/>
          <w:color w:val="1F1F1F"/>
          <w:sz w:val="28"/>
          <w:szCs w:val="28"/>
          <w:lang w:val="ru-RU"/>
        </w:rPr>
        <w:t>п</w:t>
      </w:r>
      <w:r w:rsidRPr="00D03E1B">
        <w:rPr>
          <w:rFonts w:ascii="Times New Roman" w:hAnsi="Times New Roman"/>
          <w:color w:val="1F1F1F"/>
          <w:sz w:val="28"/>
          <w:szCs w:val="28"/>
          <w:lang w:val="ru-RU"/>
        </w:rPr>
        <w:t>ередбачити місце для спортивно-оздоровчого комплексу  в с. Степанки</w:t>
      </w:r>
    </w:p>
    <w:p w14:paraId="22D9A277" w14:textId="77777777" w:rsidR="001D154C" w:rsidRPr="00D03E1B" w:rsidRDefault="00D03E1B" w:rsidP="00A006DC">
      <w:pPr>
        <w:pStyle w:val="af1"/>
        <w:numPr>
          <w:ilvl w:val="0"/>
          <w:numId w:val="47"/>
        </w:numPr>
        <w:shd w:val="clear" w:color="auto" w:fill="FFFFFF"/>
        <w:ind w:left="993" w:hanging="426"/>
        <w:rPr>
          <w:rFonts w:ascii="Times New Roman" w:hAnsi="Times New Roman"/>
          <w:color w:val="1F1F1F"/>
          <w:sz w:val="28"/>
          <w:szCs w:val="28"/>
          <w:lang w:val="ru-RU"/>
        </w:rPr>
      </w:pPr>
      <w:r>
        <w:rPr>
          <w:rFonts w:ascii="Times New Roman" w:hAnsi="Times New Roman"/>
          <w:color w:val="1F1F1F"/>
          <w:sz w:val="28"/>
          <w:szCs w:val="28"/>
          <w:lang w:val="ru-RU"/>
        </w:rPr>
        <w:t>о</w:t>
      </w:r>
      <w:r w:rsidRPr="00D03E1B">
        <w:rPr>
          <w:rFonts w:ascii="Times New Roman" w:hAnsi="Times New Roman"/>
          <w:color w:val="1F1F1F"/>
          <w:sz w:val="28"/>
          <w:szCs w:val="28"/>
          <w:lang w:val="ru-RU"/>
        </w:rPr>
        <w:t>блаштувати зони розвитку і дозвілля в будинках культури, бібліотеках та укриттях</w:t>
      </w:r>
    </w:p>
    <w:p w14:paraId="123A6DA6" w14:textId="77777777" w:rsidR="001D154C" w:rsidRPr="00D03E1B" w:rsidRDefault="002B346B" w:rsidP="00D03E1B">
      <w:pPr>
        <w:pStyle w:val="2"/>
        <w:spacing w:before="0" w:after="0"/>
        <w:ind w:left="0" w:firstLine="0"/>
        <w:rPr>
          <w:rFonts w:ascii="Times New Roman" w:hAnsi="Times New Roman"/>
          <w:sz w:val="28"/>
          <w:szCs w:val="28"/>
        </w:rPr>
      </w:pPr>
      <w:r>
        <w:rPr>
          <w:rFonts w:ascii="Times New Roman" w:hAnsi="Times New Roman"/>
          <w:sz w:val="28"/>
          <w:szCs w:val="28"/>
        </w:rPr>
        <w:t>4.1.3. Стратегічна ціль А.3. Поліпшення стану безпеки в громаді</w:t>
      </w:r>
    </w:p>
    <w:p w14:paraId="668D388B"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Ця стратегічна ціль спрямована на підвищення рівня безпеки в Степанківській СТГ.</w:t>
      </w:r>
    </w:p>
    <w:p w14:paraId="52BF1206" w14:textId="77777777" w:rsidR="001D154C" w:rsidRPr="00434AEC" w:rsidRDefault="002B346B" w:rsidP="00C7224C">
      <w:pPr>
        <w:shd w:val="clear" w:color="auto" w:fill="FFFFFF"/>
        <w:spacing w:after="0" w:line="240" w:lineRule="auto"/>
        <w:rPr>
          <w:rFonts w:ascii="Times New Roman" w:eastAsia="Times New Roman" w:hAnsi="Times New Roman"/>
          <w:sz w:val="28"/>
          <w:szCs w:val="28"/>
        </w:rPr>
      </w:pPr>
      <w:r w:rsidRPr="00434AEC">
        <w:rPr>
          <w:rFonts w:ascii="Times New Roman" w:eastAsia="Times New Roman" w:hAnsi="Times New Roman"/>
          <w:sz w:val="28"/>
          <w:szCs w:val="28"/>
        </w:rPr>
        <w:t>Реалізація цієї цілі дозволить досягти таких результатів:</w:t>
      </w:r>
    </w:p>
    <w:p w14:paraId="07234EBE" w14:textId="77777777" w:rsidR="00D03E1B" w:rsidRPr="00434AEC" w:rsidRDefault="002B346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зниження рівня злочинності та правопорушень</w:t>
      </w:r>
    </w:p>
    <w:p w14:paraId="70908B57" w14:textId="77777777" w:rsidR="00D03E1B" w:rsidRPr="00434AEC" w:rsidRDefault="002B346B" w:rsidP="00A006DC">
      <w:pPr>
        <w:pStyle w:val="af1"/>
        <w:numPr>
          <w:ilvl w:val="0"/>
          <w:numId w:val="48"/>
        </w:numPr>
        <w:shd w:val="clear" w:color="auto" w:fill="FFFFFF"/>
        <w:rPr>
          <w:rFonts w:ascii="Times New Roman" w:hAnsi="Times New Roman"/>
          <w:sz w:val="28"/>
          <w:szCs w:val="28"/>
        </w:rPr>
      </w:pPr>
      <w:r w:rsidRPr="00434AEC">
        <w:rPr>
          <w:rFonts w:ascii="Times New Roman" w:hAnsi="Times New Roman"/>
          <w:sz w:val="28"/>
          <w:szCs w:val="28"/>
        </w:rPr>
        <w:t>підвищення рівня пожежної безпеки</w:t>
      </w:r>
    </w:p>
    <w:p w14:paraId="743E6AE9" w14:textId="77777777" w:rsidR="00910B9B" w:rsidRPr="00434AEC" w:rsidRDefault="002B346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підвищення рівня безпеки дорожнього руху</w:t>
      </w:r>
    </w:p>
    <w:p w14:paraId="1998527A" w14:textId="77777777" w:rsidR="00910B9B" w:rsidRPr="00434AEC" w:rsidRDefault="002B346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підвищення рівня безпеки життєдіяльності населення</w:t>
      </w:r>
    </w:p>
    <w:p w14:paraId="03A0C01B" w14:textId="77777777" w:rsidR="001D154C" w:rsidRPr="00434AEC" w:rsidRDefault="002B346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підвищення рівня безпеки від ракетних, бомбових ударів та дронових атак</w:t>
      </w:r>
    </w:p>
    <w:p w14:paraId="48F67E9C" w14:textId="77777777" w:rsidR="00910B9B" w:rsidRPr="00434AEC" w:rsidRDefault="00910B9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uk-UA"/>
        </w:rPr>
        <w:t>підвищення рівня захисту дітей та вчителів від наслідків надзвичайних ситуацій</w:t>
      </w:r>
      <w:r w:rsidRPr="00434AEC">
        <w:rPr>
          <w:lang w:val="ru-RU"/>
        </w:rPr>
        <w:t xml:space="preserve"> </w:t>
      </w:r>
    </w:p>
    <w:p w14:paraId="3364065B" w14:textId="77777777" w:rsidR="00910B9B" w:rsidRPr="00434AEC" w:rsidRDefault="00910B9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uk-UA"/>
        </w:rPr>
        <w:t>створення умов для безпечного перебування учнів під час надзвичайних ситуацій</w:t>
      </w:r>
    </w:p>
    <w:p w14:paraId="1F54A92D" w14:textId="77777777" w:rsidR="00910B9B" w:rsidRPr="00434AEC" w:rsidRDefault="00910B9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uk-UA"/>
        </w:rPr>
        <w:t>зниженню кількості несанкціонованих сміттєзвалищ</w:t>
      </w:r>
      <w:r w:rsidRPr="00434AEC">
        <w:rPr>
          <w:rFonts w:ascii="Times New Roman" w:hAnsi="Times New Roman"/>
          <w:color w:val="1F1F1F"/>
          <w:sz w:val="28"/>
          <w:szCs w:val="28"/>
          <w:lang w:val="uk-UA" w:eastAsia="uk-UA"/>
        </w:rPr>
        <w:t xml:space="preserve"> </w:t>
      </w:r>
    </w:p>
    <w:p w14:paraId="0DEAEE34" w14:textId="77777777" w:rsidR="00910B9B" w:rsidRPr="00434AEC" w:rsidRDefault="00910B9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uk-UA"/>
        </w:rPr>
        <w:t>підвищенню рівня екологічної безпеки громади</w:t>
      </w:r>
    </w:p>
    <w:p w14:paraId="08C105FA" w14:textId="684BB2C5" w:rsidR="00910B9B" w:rsidRPr="00434AEC" w:rsidRDefault="00910B9B"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uk-UA"/>
        </w:rPr>
        <w:t>підвищенню рівня екологічної культури населення</w:t>
      </w:r>
    </w:p>
    <w:p w14:paraId="66463826" w14:textId="29D98528" w:rsidR="00BC2BD2" w:rsidRPr="00434AEC" w:rsidRDefault="00BC2BD2"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lastRenderedPageBreak/>
        <w:t>збільшення площі зелених насаджень на території громади</w:t>
      </w:r>
    </w:p>
    <w:p w14:paraId="2EE50058" w14:textId="738867A7" w:rsidR="00BC2BD2" w:rsidRPr="00434AEC" w:rsidRDefault="00BC2BD2"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підвищення рівня екологічної безпеки громади</w:t>
      </w:r>
    </w:p>
    <w:p w14:paraId="224AF115" w14:textId="18D613A5" w:rsidR="00BC2BD2" w:rsidRPr="00434AEC" w:rsidRDefault="00BC2BD2"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поліпшення якості повітря</w:t>
      </w:r>
    </w:p>
    <w:p w14:paraId="300F868D" w14:textId="67BC58B0" w:rsidR="00BC2BD2" w:rsidRPr="00434AEC" w:rsidRDefault="00BC2BD2"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зменшення шуму</w:t>
      </w:r>
    </w:p>
    <w:p w14:paraId="5EA9937B" w14:textId="3FA3372C" w:rsidR="00BC2BD2" w:rsidRPr="00434AEC" w:rsidRDefault="00BC2BD2" w:rsidP="00A006DC">
      <w:pPr>
        <w:pStyle w:val="af1"/>
        <w:numPr>
          <w:ilvl w:val="0"/>
          <w:numId w:val="48"/>
        </w:numPr>
        <w:shd w:val="clear" w:color="auto" w:fill="FFFFFF"/>
        <w:rPr>
          <w:rFonts w:ascii="Times New Roman" w:hAnsi="Times New Roman"/>
          <w:sz w:val="28"/>
          <w:szCs w:val="28"/>
          <w:lang w:val="ru-RU"/>
        </w:rPr>
      </w:pPr>
      <w:r w:rsidRPr="00434AEC">
        <w:rPr>
          <w:rFonts w:ascii="Times New Roman" w:hAnsi="Times New Roman"/>
          <w:sz w:val="28"/>
          <w:szCs w:val="28"/>
          <w:lang w:val="ru-RU"/>
        </w:rPr>
        <w:t>підвищення комфорту проживання населення</w:t>
      </w:r>
    </w:p>
    <w:p w14:paraId="0C8304FD" w14:textId="7F7B4FD2" w:rsidR="001D154C" w:rsidRPr="00434AEC" w:rsidRDefault="00434AEC" w:rsidP="00A006DC">
      <w:pPr>
        <w:numPr>
          <w:ilvl w:val="0"/>
          <w:numId w:val="48"/>
        </w:numPr>
        <w:shd w:val="clear" w:color="auto" w:fill="FFFFFF"/>
        <w:spacing w:after="0" w:line="240" w:lineRule="auto"/>
        <w:rPr>
          <w:rFonts w:ascii="Times New Roman" w:eastAsia="Times New Roman" w:hAnsi="Times New Roman"/>
          <w:color w:val="1F1F1F"/>
          <w:sz w:val="28"/>
          <w:szCs w:val="28"/>
        </w:rPr>
      </w:pPr>
      <w:r w:rsidRPr="00434AEC">
        <w:rPr>
          <w:rFonts w:ascii="Times New Roman" w:eastAsia="Times New Roman" w:hAnsi="Times New Roman"/>
          <w:color w:val="1F1F1F"/>
          <w:sz w:val="28"/>
          <w:szCs w:val="28"/>
        </w:rPr>
        <w:t>зменшення кількості безпритульних тварин</w:t>
      </w:r>
    </w:p>
    <w:p w14:paraId="19631117" w14:textId="77777777" w:rsidR="001D154C" w:rsidRDefault="002B346B" w:rsidP="00C7224C">
      <w:pPr>
        <w:pStyle w:val="3"/>
        <w:tabs>
          <w:tab w:val="left" w:pos="142"/>
        </w:tabs>
        <w:spacing w:before="0"/>
        <w:ind w:left="0" w:firstLine="0"/>
        <w:rPr>
          <w:rFonts w:ascii="Times New Roman" w:hAnsi="Times New Roman"/>
          <w:sz w:val="28"/>
          <w:szCs w:val="28"/>
        </w:rPr>
      </w:pPr>
      <w:r>
        <w:rPr>
          <w:rFonts w:ascii="Times New Roman" w:hAnsi="Times New Roman"/>
          <w:color w:val="000000"/>
          <w:sz w:val="28"/>
          <w:szCs w:val="28"/>
        </w:rPr>
        <w:t>Оперативна ціль А.3.1.</w:t>
      </w:r>
      <w:r>
        <w:rPr>
          <w:rFonts w:ascii="Times New Roman" w:hAnsi="Times New Roman"/>
          <w:sz w:val="28"/>
          <w:szCs w:val="28"/>
        </w:rPr>
        <w:t xml:space="preserve"> Встановлення камер відеоспостереження в населених пунктах громади та системи охоронного  сповіщення в освітніх закладах</w:t>
      </w:r>
    </w:p>
    <w:p w14:paraId="08935528"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Ця оперативна ціль спрямована на підвищення рівня безпеки в Степанківській СТГ шляхом встановлення камер відеоспостереження в усіх населених пунктах громади, в місцях скупчення людей та на в’їздах, а також системи охоронного сповіщення в освітніх закладах.</w:t>
      </w:r>
    </w:p>
    <w:p w14:paraId="1736A30B" w14:textId="77777777" w:rsidR="00910B9B" w:rsidRDefault="002B346B" w:rsidP="00C7224C">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910B9B" w:rsidRPr="00910B9B">
        <w:rPr>
          <w:rFonts w:ascii="Times New Roman" w:eastAsia="Times New Roman" w:hAnsi="Times New Roman"/>
          <w:sz w:val="28"/>
          <w:szCs w:val="28"/>
          <w:highlight w:val="white"/>
        </w:rPr>
        <w:t xml:space="preserve"> </w:t>
      </w:r>
    </w:p>
    <w:p w14:paraId="2619A9B9" w14:textId="54157342" w:rsidR="00910B9B" w:rsidRPr="00910B9B" w:rsidRDefault="00910B9B" w:rsidP="00A006DC">
      <w:pPr>
        <w:pStyle w:val="af1"/>
        <w:numPr>
          <w:ilvl w:val="0"/>
          <w:numId w:val="49"/>
        </w:numPr>
        <w:shd w:val="clear" w:color="auto" w:fill="FFFFFF"/>
        <w:ind w:left="1134" w:hanging="425"/>
        <w:jc w:val="both"/>
        <w:rPr>
          <w:rFonts w:ascii="Times New Roman" w:hAnsi="Times New Roman"/>
          <w:color w:val="1F1F1F"/>
          <w:sz w:val="28"/>
          <w:szCs w:val="28"/>
          <w:lang w:val="ru-RU"/>
        </w:rPr>
      </w:pPr>
      <w:r w:rsidRPr="00910B9B">
        <w:rPr>
          <w:rFonts w:ascii="Times New Roman" w:hAnsi="Times New Roman"/>
          <w:color w:val="1F1F1F"/>
          <w:sz w:val="28"/>
          <w:szCs w:val="28"/>
          <w:lang w:val="ru-RU"/>
        </w:rPr>
        <w:t>визначити місця та встановити камери відеоспостереження і системи охоронного сповіщення</w:t>
      </w:r>
      <w:r w:rsidRPr="00910B9B">
        <w:rPr>
          <w:lang w:val="ru-RU"/>
        </w:rPr>
        <w:t xml:space="preserve"> </w:t>
      </w:r>
    </w:p>
    <w:p w14:paraId="4190F80C" w14:textId="55F3929A" w:rsidR="001D154C" w:rsidRPr="00910B9B" w:rsidRDefault="00910B9B" w:rsidP="00A006DC">
      <w:pPr>
        <w:pStyle w:val="af1"/>
        <w:numPr>
          <w:ilvl w:val="0"/>
          <w:numId w:val="49"/>
        </w:numPr>
        <w:shd w:val="clear" w:color="auto" w:fill="FFFFFF"/>
        <w:ind w:left="1134" w:hanging="425"/>
        <w:jc w:val="both"/>
        <w:rPr>
          <w:rFonts w:ascii="Times New Roman" w:hAnsi="Times New Roman"/>
          <w:color w:val="1F1F1F"/>
          <w:sz w:val="28"/>
          <w:szCs w:val="28"/>
          <w:lang w:val="ru-RU"/>
        </w:rPr>
      </w:pPr>
      <w:r>
        <w:rPr>
          <w:rFonts w:ascii="Times New Roman" w:hAnsi="Times New Roman"/>
          <w:color w:val="1F1F1F"/>
          <w:sz w:val="28"/>
          <w:szCs w:val="28"/>
          <w:lang w:val="ru-RU"/>
        </w:rPr>
        <w:t>і</w:t>
      </w:r>
      <w:r w:rsidRPr="00910B9B">
        <w:rPr>
          <w:rFonts w:ascii="Times New Roman" w:hAnsi="Times New Roman"/>
          <w:color w:val="1F1F1F"/>
          <w:sz w:val="28"/>
          <w:szCs w:val="28"/>
          <w:lang w:val="ru-RU"/>
        </w:rPr>
        <w:t>нтегрувати камери спостереження і системи охоронного сповіщення до загальних безпекових систем</w:t>
      </w:r>
    </w:p>
    <w:p w14:paraId="7188B607" w14:textId="77777777" w:rsidR="001D154C" w:rsidRDefault="002B346B" w:rsidP="00C7224C">
      <w:pPr>
        <w:pStyle w:val="3"/>
        <w:spacing w:before="0"/>
        <w:ind w:left="0" w:firstLine="0"/>
        <w:rPr>
          <w:rFonts w:ascii="Times New Roman" w:hAnsi="Times New Roman"/>
          <w:color w:val="000000"/>
          <w:sz w:val="28"/>
          <w:szCs w:val="28"/>
        </w:rPr>
      </w:pPr>
      <w:r>
        <w:rPr>
          <w:rFonts w:ascii="Times New Roman" w:hAnsi="Times New Roman"/>
          <w:color w:val="000000"/>
          <w:sz w:val="28"/>
          <w:szCs w:val="28"/>
        </w:rPr>
        <w:t xml:space="preserve">Оперативна ціль А.3.2. </w:t>
      </w:r>
      <w:r>
        <w:rPr>
          <w:rFonts w:ascii="Times New Roman" w:hAnsi="Times New Roman"/>
          <w:sz w:val="28"/>
          <w:szCs w:val="28"/>
        </w:rPr>
        <w:t>Будівництво укриттів</w:t>
      </w:r>
    </w:p>
    <w:p w14:paraId="24BC2A4C" w14:textId="77777777" w:rsidR="00910B9B"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910B9B" w:rsidRPr="00910B9B">
        <w:t xml:space="preserve"> </w:t>
      </w:r>
    </w:p>
    <w:p w14:paraId="61AF73E8" w14:textId="77777777" w:rsidR="00910B9B" w:rsidRPr="00910B9B" w:rsidRDefault="00910B9B" w:rsidP="00A006DC">
      <w:pPr>
        <w:pStyle w:val="af1"/>
        <w:numPr>
          <w:ilvl w:val="0"/>
          <w:numId w:val="50"/>
        </w:numPr>
        <w:shd w:val="clear" w:color="auto" w:fill="FFFFFF"/>
        <w:ind w:left="1134" w:hanging="425"/>
        <w:jc w:val="both"/>
        <w:rPr>
          <w:rFonts w:ascii="Times New Roman" w:hAnsi="Times New Roman"/>
          <w:color w:val="1F1F1F"/>
          <w:sz w:val="28"/>
          <w:szCs w:val="28"/>
          <w:lang w:val="ru-RU"/>
        </w:rPr>
      </w:pPr>
      <w:r w:rsidRPr="00910B9B">
        <w:rPr>
          <w:rFonts w:ascii="Times New Roman" w:hAnsi="Times New Roman"/>
          <w:color w:val="1F1F1F"/>
          <w:sz w:val="28"/>
          <w:szCs w:val="28"/>
          <w:lang w:val="ru-RU"/>
        </w:rPr>
        <w:t>виготовити проектно-кошторисну документацію щодо будівництва, реконструкції та капітальних ремонтів укриттів</w:t>
      </w:r>
      <w:r w:rsidRPr="00910B9B">
        <w:rPr>
          <w:lang w:val="ru-RU"/>
        </w:rPr>
        <w:t xml:space="preserve"> </w:t>
      </w:r>
    </w:p>
    <w:p w14:paraId="22FE845E" w14:textId="77777777" w:rsidR="00910B9B" w:rsidRPr="00910B9B" w:rsidRDefault="00910B9B" w:rsidP="00A006DC">
      <w:pPr>
        <w:pStyle w:val="af1"/>
        <w:numPr>
          <w:ilvl w:val="0"/>
          <w:numId w:val="50"/>
        </w:numPr>
        <w:shd w:val="clear" w:color="auto" w:fill="FFFFFF"/>
        <w:ind w:left="1134" w:hanging="425"/>
        <w:jc w:val="both"/>
        <w:rPr>
          <w:rFonts w:ascii="Times New Roman" w:hAnsi="Times New Roman"/>
          <w:color w:val="1F1F1F"/>
          <w:sz w:val="28"/>
          <w:szCs w:val="28"/>
          <w:lang w:val="ru-RU"/>
        </w:rPr>
      </w:pPr>
      <w:r>
        <w:rPr>
          <w:rFonts w:ascii="Times New Roman" w:hAnsi="Times New Roman"/>
          <w:color w:val="1F1F1F"/>
          <w:sz w:val="28"/>
          <w:szCs w:val="28"/>
          <w:lang w:val="ru-RU"/>
        </w:rPr>
        <w:t>п</w:t>
      </w:r>
      <w:r w:rsidRPr="00910B9B">
        <w:rPr>
          <w:rFonts w:ascii="Times New Roman" w:hAnsi="Times New Roman"/>
          <w:color w:val="1F1F1F"/>
          <w:sz w:val="28"/>
          <w:szCs w:val="28"/>
          <w:lang w:val="ru-RU"/>
        </w:rPr>
        <w:t>обудувати та облаштувати споруди цивільного захисту</w:t>
      </w:r>
      <w:r w:rsidRPr="00910B9B">
        <w:rPr>
          <w:lang w:val="ru-RU"/>
        </w:rPr>
        <w:t xml:space="preserve"> </w:t>
      </w:r>
    </w:p>
    <w:p w14:paraId="1928D202" w14:textId="77777777" w:rsidR="001D154C" w:rsidRPr="00910B9B" w:rsidRDefault="00910B9B" w:rsidP="00A006DC">
      <w:pPr>
        <w:pStyle w:val="af1"/>
        <w:numPr>
          <w:ilvl w:val="0"/>
          <w:numId w:val="50"/>
        </w:numPr>
        <w:shd w:val="clear" w:color="auto" w:fill="FFFFFF"/>
        <w:ind w:left="1134" w:hanging="425"/>
        <w:jc w:val="both"/>
        <w:rPr>
          <w:rFonts w:ascii="Times New Roman" w:hAnsi="Times New Roman"/>
          <w:color w:val="1F1F1F"/>
          <w:sz w:val="28"/>
          <w:szCs w:val="28"/>
          <w:lang w:val="ru-RU"/>
        </w:rPr>
      </w:pPr>
      <w:r>
        <w:rPr>
          <w:rFonts w:ascii="Times New Roman" w:hAnsi="Times New Roman"/>
          <w:color w:val="1F1F1F"/>
          <w:sz w:val="28"/>
          <w:szCs w:val="28"/>
          <w:lang w:val="ru-RU"/>
        </w:rPr>
        <w:t>з</w:t>
      </w:r>
      <w:r w:rsidRPr="00910B9B">
        <w:rPr>
          <w:rFonts w:ascii="Times New Roman" w:hAnsi="Times New Roman"/>
          <w:color w:val="1F1F1F"/>
          <w:sz w:val="28"/>
          <w:szCs w:val="28"/>
          <w:lang w:val="ru-RU"/>
        </w:rPr>
        <w:t>абезпечити засобами індивідуального захисту учасників освітнього процесу</w:t>
      </w:r>
    </w:p>
    <w:p w14:paraId="4E0D519F" w14:textId="77777777" w:rsidR="001D154C" w:rsidRDefault="002B346B" w:rsidP="00C7224C">
      <w:pPr>
        <w:pStyle w:val="3"/>
        <w:tabs>
          <w:tab w:val="left" w:pos="284"/>
        </w:tabs>
        <w:spacing w:before="0"/>
        <w:ind w:left="0" w:firstLine="0"/>
        <w:rPr>
          <w:rFonts w:ascii="Times New Roman" w:hAnsi="Times New Roman"/>
          <w:sz w:val="28"/>
          <w:szCs w:val="28"/>
        </w:rPr>
      </w:pPr>
      <w:r>
        <w:rPr>
          <w:rFonts w:ascii="Times New Roman" w:hAnsi="Times New Roman"/>
          <w:color w:val="000000"/>
          <w:sz w:val="28"/>
          <w:szCs w:val="28"/>
        </w:rPr>
        <w:t xml:space="preserve">Оперативна ціль А.3.3. </w:t>
      </w:r>
      <w:r>
        <w:rPr>
          <w:rFonts w:ascii="Times New Roman" w:hAnsi="Times New Roman"/>
          <w:sz w:val="28"/>
          <w:szCs w:val="28"/>
        </w:rPr>
        <w:t>Підтримка діяльності безпекових громадських формувань</w:t>
      </w:r>
    </w:p>
    <w:p w14:paraId="700111C2" w14:textId="77777777" w:rsidR="00910B9B"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910B9B" w:rsidRPr="00910B9B">
        <w:t xml:space="preserve"> </w:t>
      </w:r>
    </w:p>
    <w:p w14:paraId="741326E0" w14:textId="77777777" w:rsidR="00910B9B" w:rsidRPr="00910B9B" w:rsidRDefault="00910B9B" w:rsidP="00A006DC">
      <w:pPr>
        <w:pStyle w:val="af1"/>
        <w:numPr>
          <w:ilvl w:val="0"/>
          <w:numId w:val="51"/>
        </w:numPr>
        <w:shd w:val="clear" w:color="auto" w:fill="FFFFFF"/>
        <w:rPr>
          <w:rFonts w:ascii="Times New Roman" w:hAnsi="Times New Roman"/>
          <w:color w:val="1F1F1F"/>
          <w:sz w:val="28"/>
          <w:szCs w:val="28"/>
          <w:lang w:val="ru-RU"/>
        </w:rPr>
      </w:pPr>
      <w:r w:rsidRPr="00910B9B">
        <w:rPr>
          <w:rFonts w:ascii="Times New Roman" w:hAnsi="Times New Roman"/>
          <w:color w:val="1F1F1F"/>
          <w:sz w:val="28"/>
          <w:szCs w:val="28"/>
          <w:lang w:val="ru-RU"/>
        </w:rPr>
        <w:t>розробити програми підтримки діяльності громадського формування тероборони та формування з охорони громадського порядку</w:t>
      </w:r>
      <w:r w:rsidRPr="00910B9B">
        <w:rPr>
          <w:lang w:val="ru-RU"/>
        </w:rPr>
        <w:t xml:space="preserve"> </w:t>
      </w:r>
    </w:p>
    <w:p w14:paraId="1DC752B1" w14:textId="77777777" w:rsidR="001D154C" w:rsidRPr="00910B9B" w:rsidRDefault="00910B9B" w:rsidP="00A006DC">
      <w:pPr>
        <w:pStyle w:val="af1"/>
        <w:numPr>
          <w:ilvl w:val="0"/>
          <w:numId w:val="51"/>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н</w:t>
      </w:r>
      <w:r w:rsidRPr="00910B9B">
        <w:rPr>
          <w:rFonts w:ascii="Times New Roman" w:hAnsi="Times New Roman"/>
          <w:color w:val="1F1F1F"/>
          <w:sz w:val="28"/>
          <w:szCs w:val="28"/>
          <w:lang w:val="ru-RU"/>
        </w:rPr>
        <w:t>адавати фінансову та матеріально-технічну підтримку для діяльності громадського формування тероборони та формування</w:t>
      </w:r>
      <w:r>
        <w:rPr>
          <w:rFonts w:ascii="Times New Roman" w:hAnsi="Times New Roman"/>
          <w:color w:val="1F1F1F"/>
          <w:sz w:val="28"/>
          <w:szCs w:val="28"/>
          <w:lang w:val="ru-RU"/>
        </w:rPr>
        <w:t xml:space="preserve"> </w:t>
      </w:r>
      <w:r w:rsidRPr="00910B9B">
        <w:rPr>
          <w:rFonts w:ascii="Times New Roman" w:hAnsi="Times New Roman"/>
          <w:color w:val="1F1F1F"/>
          <w:sz w:val="28"/>
          <w:szCs w:val="28"/>
          <w:lang w:val="ru-RU"/>
        </w:rPr>
        <w:t>з охорони громадського порядку</w:t>
      </w:r>
    </w:p>
    <w:p w14:paraId="02BC18C3" w14:textId="77777777" w:rsidR="001D154C" w:rsidRDefault="002B346B" w:rsidP="00C7224C">
      <w:pPr>
        <w:pStyle w:val="3"/>
        <w:tabs>
          <w:tab w:val="left" w:pos="284"/>
        </w:tabs>
        <w:spacing w:before="0"/>
        <w:ind w:left="0" w:firstLine="0"/>
        <w:rPr>
          <w:rFonts w:ascii="Times New Roman" w:hAnsi="Times New Roman"/>
          <w:sz w:val="28"/>
          <w:szCs w:val="28"/>
        </w:rPr>
      </w:pPr>
      <w:r>
        <w:rPr>
          <w:rFonts w:ascii="Times New Roman" w:hAnsi="Times New Roman"/>
          <w:color w:val="000000"/>
          <w:sz w:val="28"/>
          <w:szCs w:val="28"/>
        </w:rPr>
        <w:t>Оперативна ціль А.3.4</w:t>
      </w:r>
      <w:r>
        <w:rPr>
          <w:rFonts w:ascii="Times New Roman" w:hAnsi="Times New Roman"/>
          <w:sz w:val="28"/>
          <w:szCs w:val="28"/>
        </w:rPr>
        <w:t xml:space="preserve"> Удосконалення збирання та вивезення твердих побутових відходів</w:t>
      </w:r>
    </w:p>
    <w:p w14:paraId="050E96C2" w14:textId="77777777" w:rsidR="00E87131" w:rsidRDefault="002B346B" w:rsidP="00E87131">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1BBA4083" w14:textId="77777777" w:rsidR="00E87131" w:rsidRDefault="00E87131" w:rsidP="00A006DC">
      <w:pPr>
        <w:pStyle w:val="af1"/>
        <w:numPr>
          <w:ilvl w:val="0"/>
          <w:numId w:val="52"/>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р</w:t>
      </w:r>
      <w:r w:rsidR="002B346B" w:rsidRPr="00E87131">
        <w:rPr>
          <w:rFonts w:ascii="Times New Roman" w:hAnsi="Times New Roman"/>
          <w:color w:val="1F1F1F"/>
          <w:sz w:val="28"/>
          <w:szCs w:val="28"/>
          <w:lang w:val="ru-RU"/>
        </w:rPr>
        <w:t>озробити схему санітарної очистки населених пунктів СТГ.</w:t>
      </w:r>
    </w:p>
    <w:p w14:paraId="53499641" w14:textId="77777777" w:rsidR="00E87131" w:rsidRPr="00E87131" w:rsidRDefault="00E87131" w:rsidP="00A006DC">
      <w:pPr>
        <w:pStyle w:val="af1"/>
        <w:numPr>
          <w:ilvl w:val="0"/>
          <w:numId w:val="52"/>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з</w:t>
      </w:r>
      <w:r w:rsidR="002B346B" w:rsidRPr="00E87131">
        <w:rPr>
          <w:rFonts w:ascii="Times New Roman" w:hAnsi="Times New Roman"/>
          <w:color w:val="1F1F1F"/>
          <w:sz w:val="28"/>
          <w:szCs w:val="28"/>
          <w:lang w:val="ru-RU"/>
        </w:rPr>
        <w:t>абезпечити повне охоплення території громади послугами зі збору та вивезення ТПВ</w:t>
      </w:r>
      <w:r>
        <w:rPr>
          <w:rFonts w:ascii="Times New Roman" w:hAnsi="Times New Roman"/>
          <w:color w:val="1F1F1F"/>
          <w:sz w:val="28"/>
          <w:szCs w:val="28"/>
          <w:lang w:val="ru-RU"/>
        </w:rPr>
        <w:t xml:space="preserve">. </w:t>
      </w:r>
      <w:r w:rsidR="002B346B" w:rsidRPr="00E87131">
        <w:rPr>
          <w:rFonts w:ascii="Times New Roman" w:hAnsi="Times New Roman"/>
          <w:color w:val="1F1F1F"/>
          <w:sz w:val="28"/>
          <w:szCs w:val="28"/>
        </w:rPr>
        <w:t>Це передбачає:</w:t>
      </w:r>
    </w:p>
    <w:p w14:paraId="491620CE" w14:textId="77777777" w:rsidR="00E87131" w:rsidRDefault="00E87131" w:rsidP="00E87131">
      <w:pPr>
        <w:shd w:val="clear" w:color="auto" w:fill="FFFFFF"/>
        <w:spacing w:after="0" w:line="240" w:lineRule="auto"/>
        <w:ind w:left="357"/>
        <w:rPr>
          <w:rFonts w:ascii="Times New Roman" w:hAnsi="Times New Roman"/>
          <w:color w:val="1F1F1F"/>
          <w:sz w:val="28"/>
          <w:szCs w:val="28"/>
          <w:lang w:val="ru-RU"/>
        </w:rPr>
      </w:pPr>
      <w:r>
        <w:rPr>
          <w:rFonts w:ascii="Times New Roman" w:hAnsi="Times New Roman"/>
          <w:i/>
          <w:color w:val="1F1F1F"/>
          <w:sz w:val="28"/>
          <w:szCs w:val="28"/>
          <w:lang w:val="ru-RU"/>
        </w:rPr>
        <w:t xml:space="preserve">* </w:t>
      </w:r>
      <w:r w:rsidR="002B346B" w:rsidRPr="00E87131">
        <w:rPr>
          <w:rFonts w:ascii="Times New Roman" w:hAnsi="Times New Roman"/>
          <w:i/>
          <w:color w:val="1F1F1F"/>
          <w:sz w:val="28"/>
          <w:szCs w:val="28"/>
          <w:lang w:val="ru-RU"/>
        </w:rPr>
        <w:t>встановлення контейнерів для ТПВ у всіх населених пунктах громади;</w:t>
      </w:r>
    </w:p>
    <w:p w14:paraId="70F55141" w14:textId="77777777" w:rsidR="00E87131" w:rsidRDefault="00E87131" w:rsidP="00E87131">
      <w:pPr>
        <w:shd w:val="clear" w:color="auto" w:fill="FFFFFF"/>
        <w:spacing w:after="0" w:line="240" w:lineRule="auto"/>
        <w:ind w:left="357"/>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2B346B">
        <w:rPr>
          <w:rFonts w:ascii="Times New Roman" w:eastAsia="Times New Roman" w:hAnsi="Times New Roman"/>
          <w:i/>
          <w:color w:val="1F1F1F"/>
          <w:sz w:val="28"/>
          <w:szCs w:val="28"/>
        </w:rPr>
        <w:t>організацію регулярного вивезення ТПВ з контейнерів;</w:t>
      </w:r>
    </w:p>
    <w:p w14:paraId="0E3B2353" w14:textId="77777777" w:rsidR="001D154C" w:rsidRPr="00E87131" w:rsidRDefault="00E87131" w:rsidP="00E87131">
      <w:pPr>
        <w:shd w:val="clear" w:color="auto" w:fill="FFFFFF"/>
        <w:spacing w:after="0" w:line="240" w:lineRule="auto"/>
        <w:ind w:left="357"/>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2B346B">
        <w:rPr>
          <w:rFonts w:ascii="Times New Roman" w:eastAsia="Times New Roman" w:hAnsi="Times New Roman"/>
          <w:i/>
          <w:color w:val="1F1F1F"/>
          <w:sz w:val="28"/>
          <w:szCs w:val="28"/>
        </w:rPr>
        <w:t>розробку системи контролю за вивезенням ТПВ.</w:t>
      </w:r>
    </w:p>
    <w:p w14:paraId="0DC6F29C" w14:textId="77777777" w:rsidR="001D154C" w:rsidRPr="00E87131" w:rsidRDefault="00E87131" w:rsidP="00A006DC">
      <w:pPr>
        <w:pStyle w:val="af1"/>
        <w:numPr>
          <w:ilvl w:val="0"/>
          <w:numId w:val="53"/>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E87131">
        <w:rPr>
          <w:rFonts w:ascii="Times New Roman" w:hAnsi="Times New Roman"/>
          <w:color w:val="1F1F1F"/>
          <w:sz w:val="28"/>
          <w:szCs w:val="28"/>
          <w:lang w:val="ru-RU"/>
        </w:rPr>
        <w:t>ідвищити рівень відповідальності та екологічної культури населення</w:t>
      </w:r>
      <w:r>
        <w:rPr>
          <w:rFonts w:ascii="Times New Roman" w:hAnsi="Times New Roman"/>
          <w:color w:val="1F1F1F"/>
          <w:sz w:val="28"/>
          <w:szCs w:val="28"/>
          <w:lang w:val="ru-RU"/>
        </w:rPr>
        <w:t xml:space="preserve">. </w:t>
      </w:r>
      <w:r w:rsidR="002B346B" w:rsidRPr="00E87131">
        <w:rPr>
          <w:rFonts w:ascii="Times New Roman" w:hAnsi="Times New Roman"/>
          <w:color w:val="1F1F1F"/>
          <w:sz w:val="28"/>
          <w:szCs w:val="28"/>
        </w:rPr>
        <w:t>Це передбачає:</w:t>
      </w:r>
    </w:p>
    <w:p w14:paraId="2455FAC7" w14:textId="77777777" w:rsidR="001D154C" w:rsidRPr="00E87131" w:rsidRDefault="00E87131" w:rsidP="00E87131">
      <w:pPr>
        <w:pBdr>
          <w:top w:val="nil"/>
          <w:left w:val="nil"/>
          <w:bottom w:val="nil"/>
          <w:right w:val="nil"/>
          <w:between w:val="nil"/>
        </w:pBdr>
        <w:shd w:val="clear" w:color="auto" w:fill="FFFFFF"/>
        <w:spacing w:after="0" w:line="240" w:lineRule="auto"/>
        <w:ind w:firstLine="284"/>
        <w:rPr>
          <w:rFonts w:ascii="Times New Roman" w:eastAsia="Times New Roman" w:hAnsi="Times New Roman"/>
          <w:i/>
          <w:iCs/>
          <w:color w:val="1F1F1F"/>
          <w:sz w:val="28"/>
          <w:szCs w:val="28"/>
        </w:rPr>
      </w:pPr>
      <w:r w:rsidRPr="00E87131">
        <w:rPr>
          <w:rFonts w:ascii="Times New Roman" w:eastAsia="Times New Roman" w:hAnsi="Times New Roman"/>
          <w:i/>
          <w:iCs/>
          <w:color w:val="1F1F1F"/>
          <w:sz w:val="28"/>
          <w:szCs w:val="28"/>
        </w:rPr>
        <w:t xml:space="preserve">* </w:t>
      </w:r>
      <w:r w:rsidR="002B346B" w:rsidRPr="00E87131">
        <w:rPr>
          <w:rFonts w:ascii="Times New Roman" w:eastAsia="Times New Roman" w:hAnsi="Times New Roman"/>
          <w:i/>
          <w:iCs/>
          <w:color w:val="1F1F1F"/>
          <w:sz w:val="28"/>
          <w:szCs w:val="28"/>
        </w:rPr>
        <w:t>проведення освітніх та просвітницьких заходів щодо поводження з ТПВ;</w:t>
      </w:r>
    </w:p>
    <w:p w14:paraId="11826F4D" w14:textId="77777777" w:rsidR="001D154C" w:rsidRPr="00E87131" w:rsidRDefault="00E87131" w:rsidP="00E87131">
      <w:pPr>
        <w:pBdr>
          <w:top w:val="nil"/>
          <w:left w:val="nil"/>
          <w:bottom w:val="nil"/>
          <w:right w:val="nil"/>
          <w:between w:val="nil"/>
        </w:pBdr>
        <w:shd w:val="clear" w:color="auto" w:fill="FFFFFF"/>
        <w:spacing w:after="0" w:line="240" w:lineRule="auto"/>
        <w:ind w:firstLine="284"/>
        <w:rPr>
          <w:rFonts w:ascii="Times New Roman" w:eastAsia="Times New Roman" w:hAnsi="Times New Roman"/>
          <w:i/>
          <w:iCs/>
          <w:color w:val="1F1F1F"/>
          <w:sz w:val="28"/>
          <w:szCs w:val="28"/>
        </w:rPr>
      </w:pPr>
      <w:r w:rsidRPr="00E87131">
        <w:rPr>
          <w:rFonts w:ascii="Times New Roman" w:eastAsia="Times New Roman" w:hAnsi="Times New Roman"/>
          <w:i/>
          <w:iCs/>
          <w:color w:val="1F1F1F"/>
          <w:sz w:val="28"/>
          <w:szCs w:val="28"/>
        </w:rPr>
        <w:t xml:space="preserve">* </w:t>
      </w:r>
      <w:r w:rsidR="002B346B" w:rsidRPr="00E87131">
        <w:rPr>
          <w:rFonts w:ascii="Times New Roman" w:eastAsia="Times New Roman" w:hAnsi="Times New Roman"/>
          <w:i/>
          <w:iCs/>
          <w:color w:val="1F1F1F"/>
          <w:sz w:val="28"/>
          <w:szCs w:val="28"/>
        </w:rPr>
        <w:t>залучення громадськості до вирішення проблем поводження з ТПВ.</w:t>
      </w:r>
    </w:p>
    <w:p w14:paraId="53F489A1" w14:textId="77777777" w:rsidR="001D154C" w:rsidRPr="00E87131" w:rsidRDefault="00E87131" w:rsidP="00E87131">
      <w:pPr>
        <w:shd w:val="clear" w:color="auto" w:fill="FFFFFF"/>
        <w:spacing w:after="0" w:line="240" w:lineRule="auto"/>
        <w:ind w:firstLine="284"/>
        <w:rPr>
          <w:rFonts w:ascii="Times New Roman" w:eastAsia="Times New Roman" w:hAnsi="Times New Roman"/>
          <w:i/>
          <w:iCs/>
          <w:color w:val="1F1F1F"/>
          <w:sz w:val="28"/>
          <w:szCs w:val="28"/>
        </w:rPr>
      </w:pPr>
      <w:r w:rsidRPr="00E87131">
        <w:rPr>
          <w:rFonts w:ascii="Times New Roman" w:eastAsia="Times New Roman" w:hAnsi="Times New Roman"/>
          <w:i/>
          <w:iCs/>
          <w:color w:val="1F1F1F"/>
          <w:sz w:val="28"/>
          <w:szCs w:val="28"/>
        </w:rPr>
        <w:t xml:space="preserve">* </w:t>
      </w:r>
      <w:r w:rsidR="002B346B" w:rsidRPr="00E87131">
        <w:rPr>
          <w:rFonts w:ascii="Times New Roman" w:eastAsia="Times New Roman" w:hAnsi="Times New Roman"/>
          <w:i/>
          <w:iCs/>
          <w:color w:val="1F1F1F"/>
          <w:sz w:val="28"/>
          <w:szCs w:val="28"/>
        </w:rPr>
        <w:t>залучення приватних підприємств до вивезення та утилізації ТПВ</w:t>
      </w:r>
      <w:r w:rsidRPr="00E87131">
        <w:rPr>
          <w:rFonts w:ascii="Times New Roman" w:eastAsia="Times New Roman" w:hAnsi="Times New Roman"/>
          <w:i/>
          <w:iCs/>
          <w:color w:val="1F1F1F"/>
          <w:sz w:val="28"/>
          <w:szCs w:val="28"/>
        </w:rPr>
        <w:t>.</w:t>
      </w:r>
    </w:p>
    <w:p w14:paraId="6750C937" w14:textId="77777777" w:rsidR="001D154C" w:rsidRDefault="001D154C" w:rsidP="00C7224C">
      <w:pPr>
        <w:shd w:val="clear" w:color="auto" w:fill="FFFFFF"/>
        <w:spacing w:after="0" w:line="240" w:lineRule="auto"/>
        <w:rPr>
          <w:rFonts w:ascii="Times New Roman" w:eastAsia="Times New Roman" w:hAnsi="Times New Roman"/>
          <w:color w:val="1F1F1F"/>
          <w:sz w:val="28"/>
          <w:szCs w:val="28"/>
          <w:highlight w:val="red"/>
        </w:rPr>
      </w:pPr>
    </w:p>
    <w:p w14:paraId="21443A1E" w14:textId="77777777" w:rsidR="001D154C" w:rsidRDefault="002B346B" w:rsidP="00C7224C">
      <w:pPr>
        <w:pStyle w:val="3"/>
        <w:spacing w:before="0"/>
        <w:ind w:left="0" w:firstLine="0"/>
        <w:rPr>
          <w:rFonts w:ascii="Times New Roman" w:hAnsi="Times New Roman"/>
          <w:sz w:val="28"/>
          <w:szCs w:val="28"/>
        </w:rPr>
      </w:pPr>
      <w:r>
        <w:rPr>
          <w:rFonts w:ascii="Times New Roman" w:hAnsi="Times New Roman"/>
          <w:color w:val="000000"/>
          <w:sz w:val="28"/>
          <w:szCs w:val="28"/>
        </w:rPr>
        <w:t xml:space="preserve">Оперативна ціль А.3.5. </w:t>
      </w:r>
      <w:r>
        <w:rPr>
          <w:rFonts w:ascii="Times New Roman" w:hAnsi="Times New Roman"/>
          <w:sz w:val="28"/>
          <w:szCs w:val="28"/>
        </w:rPr>
        <w:t>Збільшення площі зелених насаджень</w:t>
      </w:r>
    </w:p>
    <w:p w14:paraId="6BC15891" w14:textId="77777777" w:rsidR="00BC2BD2" w:rsidRDefault="002B346B" w:rsidP="00BC2BD2">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22FE8FEF" w14:textId="77777777" w:rsidR="00BC2BD2" w:rsidRDefault="00BC2BD2" w:rsidP="00A006DC">
      <w:pPr>
        <w:pStyle w:val="af1"/>
        <w:numPr>
          <w:ilvl w:val="0"/>
          <w:numId w:val="53"/>
        </w:numPr>
        <w:shd w:val="clear" w:color="auto" w:fill="FFFFFF"/>
        <w:rPr>
          <w:rFonts w:ascii="Times New Roman" w:hAnsi="Times New Roman"/>
          <w:color w:val="1F1F1F"/>
          <w:sz w:val="28"/>
          <w:szCs w:val="28"/>
        </w:rPr>
      </w:pPr>
      <w:r>
        <w:rPr>
          <w:rFonts w:ascii="Times New Roman" w:hAnsi="Times New Roman"/>
          <w:color w:val="1F1F1F"/>
          <w:sz w:val="28"/>
          <w:szCs w:val="28"/>
          <w:lang w:val="uk-UA"/>
        </w:rPr>
        <w:t>о</w:t>
      </w:r>
      <w:r w:rsidR="002B346B" w:rsidRPr="00BC2BD2">
        <w:rPr>
          <w:rFonts w:ascii="Times New Roman" w:hAnsi="Times New Roman"/>
          <w:color w:val="1F1F1F"/>
          <w:sz w:val="28"/>
          <w:szCs w:val="28"/>
        </w:rPr>
        <w:t>новити програму благоустрою населених пунктів</w:t>
      </w:r>
    </w:p>
    <w:p w14:paraId="340B2872" w14:textId="77777777" w:rsidR="00BC2BD2" w:rsidRDefault="00BC2BD2" w:rsidP="00A006DC">
      <w:pPr>
        <w:pStyle w:val="af1"/>
        <w:numPr>
          <w:ilvl w:val="0"/>
          <w:numId w:val="53"/>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BC2BD2">
        <w:rPr>
          <w:rFonts w:ascii="Times New Roman" w:hAnsi="Times New Roman"/>
          <w:color w:val="1F1F1F"/>
          <w:sz w:val="28"/>
          <w:szCs w:val="28"/>
          <w:lang w:val="ru-RU"/>
        </w:rPr>
        <w:t>ров</w:t>
      </w:r>
      <w:r>
        <w:rPr>
          <w:rFonts w:ascii="Times New Roman" w:hAnsi="Times New Roman"/>
          <w:color w:val="1F1F1F"/>
          <w:sz w:val="28"/>
          <w:szCs w:val="28"/>
          <w:lang w:val="ru-RU"/>
        </w:rPr>
        <w:t>одити</w:t>
      </w:r>
      <w:r w:rsidR="002B346B" w:rsidRPr="00BC2BD2">
        <w:rPr>
          <w:rFonts w:ascii="Times New Roman" w:hAnsi="Times New Roman"/>
          <w:color w:val="1F1F1F"/>
          <w:sz w:val="28"/>
          <w:szCs w:val="28"/>
          <w:lang w:val="ru-RU"/>
        </w:rPr>
        <w:t xml:space="preserve"> озеленення населених пунктів та територій загального користування</w:t>
      </w:r>
    </w:p>
    <w:p w14:paraId="273825CC" w14:textId="77777777" w:rsidR="00BC2BD2" w:rsidRDefault="00BC2BD2" w:rsidP="00A006DC">
      <w:pPr>
        <w:pStyle w:val="af1"/>
        <w:numPr>
          <w:ilvl w:val="0"/>
          <w:numId w:val="53"/>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в</w:t>
      </w:r>
      <w:r w:rsidR="002B346B" w:rsidRPr="00BC2BD2">
        <w:rPr>
          <w:rFonts w:ascii="Times New Roman" w:hAnsi="Times New Roman"/>
          <w:color w:val="1F1F1F"/>
          <w:sz w:val="28"/>
          <w:szCs w:val="28"/>
          <w:lang w:val="ru-RU"/>
        </w:rPr>
        <w:t>провад</w:t>
      </w:r>
      <w:r>
        <w:rPr>
          <w:rFonts w:ascii="Times New Roman" w:hAnsi="Times New Roman"/>
          <w:color w:val="1F1F1F"/>
          <w:sz w:val="28"/>
          <w:szCs w:val="28"/>
          <w:lang w:val="ru-RU"/>
        </w:rPr>
        <w:t xml:space="preserve">ити </w:t>
      </w:r>
      <w:r w:rsidR="002B346B" w:rsidRPr="00BC2BD2">
        <w:rPr>
          <w:rFonts w:ascii="Times New Roman" w:hAnsi="Times New Roman"/>
          <w:color w:val="1F1F1F"/>
          <w:sz w:val="28"/>
          <w:szCs w:val="28"/>
          <w:lang w:val="ru-RU"/>
        </w:rPr>
        <w:t>заход</w:t>
      </w:r>
      <w:r>
        <w:rPr>
          <w:rFonts w:ascii="Times New Roman" w:hAnsi="Times New Roman"/>
          <w:color w:val="1F1F1F"/>
          <w:sz w:val="28"/>
          <w:szCs w:val="28"/>
          <w:lang w:val="ru-RU"/>
        </w:rPr>
        <w:t>и</w:t>
      </w:r>
      <w:r w:rsidR="002B346B" w:rsidRPr="00BC2BD2">
        <w:rPr>
          <w:rFonts w:ascii="Times New Roman" w:hAnsi="Times New Roman"/>
          <w:color w:val="1F1F1F"/>
          <w:sz w:val="28"/>
          <w:szCs w:val="28"/>
          <w:lang w:val="ru-RU"/>
        </w:rPr>
        <w:t xml:space="preserve"> щодо захисту та збереження зелених насаджень</w:t>
      </w:r>
    </w:p>
    <w:p w14:paraId="26401D83" w14:textId="127E80B3" w:rsidR="00BC2BD2" w:rsidRDefault="00434AEC" w:rsidP="00A006DC">
      <w:pPr>
        <w:pStyle w:val="af1"/>
        <w:numPr>
          <w:ilvl w:val="0"/>
          <w:numId w:val="53"/>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BC2BD2">
        <w:rPr>
          <w:rFonts w:ascii="Times New Roman" w:hAnsi="Times New Roman"/>
          <w:color w:val="1F1F1F"/>
          <w:sz w:val="28"/>
          <w:szCs w:val="28"/>
          <w:lang w:val="ru-RU"/>
        </w:rPr>
        <w:t>ровести роботи по ліквідації карантинних рослин</w:t>
      </w:r>
    </w:p>
    <w:p w14:paraId="527CBB28" w14:textId="77777777" w:rsidR="00434AEC" w:rsidRDefault="002B346B" w:rsidP="00A006DC">
      <w:pPr>
        <w:pStyle w:val="af1"/>
        <w:numPr>
          <w:ilvl w:val="0"/>
          <w:numId w:val="53"/>
        </w:numPr>
        <w:shd w:val="clear" w:color="auto" w:fill="FFFFFF"/>
        <w:rPr>
          <w:rFonts w:ascii="Times New Roman" w:hAnsi="Times New Roman"/>
          <w:color w:val="1F1F1F"/>
          <w:sz w:val="28"/>
          <w:szCs w:val="28"/>
          <w:lang w:val="ru-RU"/>
        </w:rPr>
      </w:pPr>
      <w:r w:rsidRPr="00BC2BD2">
        <w:rPr>
          <w:rFonts w:ascii="Times New Roman" w:hAnsi="Times New Roman"/>
          <w:color w:val="1F1F1F"/>
          <w:sz w:val="28"/>
          <w:szCs w:val="28"/>
          <w:lang w:val="ru-RU"/>
        </w:rPr>
        <w:t>залуч</w:t>
      </w:r>
      <w:r w:rsidR="00434AEC">
        <w:rPr>
          <w:rFonts w:ascii="Times New Roman" w:hAnsi="Times New Roman"/>
          <w:color w:val="1F1F1F"/>
          <w:sz w:val="28"/>
          <w:szCs w:val="28"/>
          <w:lang w:val="ru-RU"/>
        </w:rPr>
        <w:t>ити</w:t>
      </w:r>
      <w:r w:rsidRPr="00BC2BD2">
        <w:rPr>
          <w:rFonts w:ascii="Times New Roman" w:hAnsi="Times New Roman"/>
          <w:color w:val="1F1F1F"/>
          <w:sz w:val="28"/>
          <w:szCs w:val="28"/>
          <w:lang w:val="ru-RU"/>
        </w:rPr>
        <w:t xml:space="preserve"> приватн</w:t>
      </w:r>
      <w:r w:rsidR="00434AEC">
        <w:rPr>
          <w:rFonts w:ascii="Times New Roman" w:hAnsi="Times New Roman"/>
          <w:color w:val="1F1F1F"/>
          <w:sz w:val="28"/>
          <w:szCs w:val="28"/>
          <w:lang w:val="ru-RU"/>
        </w:rPr>
        <w:t>і</w:t>
      </w:r>
      <w:r w:rsidRPr="00BC2BD2">
        <w:rPr>
          <w:rFonts w:ascii="Times New Roman" w:hAnsi="Times New Roman"/>
          <w:color w:val="1F1F1F"/>
          <w:sz w:val="28"/>
          <w:szCs w:val="28"/>
          <w:lang w:val="ru-RU"/>
        </w:rPr>
        <w:t xml:space="preserve"> підприємств</w:t>
      </w:r>
      <w:r w:rsidR="00434AEC">
        <w:rPr>
          <w:rFonts w:ascii="Times New Roman" w:hAnsi="Times New Roman"/>
          <w:color w:val="1F1F1F"/>
          <w:sz w:val="28"/>
          <w:szCs w:val="28"/>
          <w:lang w:val="ru-RU"/>
        </w:rPr>
        <w:t>а</w:t>
      </w:r>
      <w:r w:rsidRPr="00BC2BD2">
        <w:rPr>
          <w:rFonts w:ascii="Times New Roman" w:hAnsi="Times New Roman"/>
          <w:color w:val="1F1F1F"/>
          <w:sz w:val="28"/>
          <w:szCs w:val="28"/>
          <w:lang w:val="ru-RU"/>
        </w:rPr>
        <w:t xml:space="preserve"> та населення до озеленення населених пунктів та територій загального користування</w:t>
      </w:r>
    </w:p>
    <w:p w14:paraId="2654B62D" w14:textId="77777777" w:rsidR="00434AEC" w:rsidRDefault="002B346B" w:rsidP="00A006DC">
      <w:pPr>
        <w:pStyle w:val="af1"/>
        <w:numPr>
          <w:ilvl w:val="0"/>
          <w:numId w:val="53"/>
        </w:numPr>
        <w:shd w:val="clear" w:color="auto" w:fill="FFFFFF"/>
        <w:rPr>
          <w:rFonts w:ascii="Times New Roman" w:hAnsi="Times New Roman"/>
          <w:color w:val="1F1F1F"/>
          <w:sz w:val="28"/>
          <w:szCs w:val="28"/>
          <w:lang w:val="ru-RU"/>
        </w:rPr>
      </w:pPr>
      <w:r w:rsidRPr="00434AEC">
        <w:rPr>
          <w:rFonts w:ascii="Times New Roman" w:hAnsi="Times New Roman"/>
          <w:color w:val="1F1F1F"/>
          <w:sz w:val="28"/>
          <w:szCs w:val="28"/>
          <w:lang w:val="ru-RU"/>
        </w:rPr>
        <w:t>провед</w:t>
      </w:r>
      <w:r w:rsidR="00434AEC">
        <w:rPr>
          <w:rFonts w:ascii="Times New Roman" w:hAnsi="Times New Roman"/>
          <w:color w:val="1F1F1F"/>
          <w:sz w:val="28"/>
          <w:szCs w:val="28"/>
          <w:lang w:val="ru-RU"/>
        </w:rPr>
        <w:t>ити</w:t>
      </w:r>
      <w:r w:rsidRPr="00434AEC">
        <w:rPr>
          <w:rFonts w:ascii="Times New Roman" w:hAnsi="Times New Roman"/>
          <w:color w:val="1F1F1F"/>
          <w:sz w:val="28"/>
          <w:szCs w:val="28"/>
          <w:lang w:val="ru-RU"/>
        </w:rPr>
        <w:t xml:space="preserve"> конкурс</w:t>
      </w:r>
      <w:r w:rsidR="00434AEC">
        <w:rPr>
          <w:rFonts w:ascii="Times New Roman" w:hAnsi="Times New Roman"/>
          <w:color w:val="1F1F1F"/>
          <w:sz w:val="28"/>
          <w:szCs w:val="28"/>
          <w:lang w:val="ru-RU"/>
        </w:rPr>
        <w:t>и та реалізовувати</w:t>
      </w:r>
      <w:r w:rsidRPr="00434AEC">
        <w:rPr>
          <w:rFonts w:ascii="Times New Roman" w:hAnsi="Times New Roman"/>
          <w:color w:val="1F1F1F"/>
          <w:sz w:val="28"/>
          <w:szCs w:val="28"/>
          <w:lang w:val="ru-RU"/>
        </w:rPr>
        <w:t xml:space="preserve"> кращі проекти озеленення</w:t>
      </w:r>
    </w:p>
    <w:p w14:paraId="0E4AB6F9" w14:textId="55E08865" w:rsidR="001D154C" w:rsidRPr="00434AEC" w:rsidRDefault="002B346B" w:rsidP="00A006DC">
      <w:pPr>
        <w:pStyle w:val="af1"/>
        <w:numPr>
          <w:ilvl w:val="0"/>
          <w:numId w:val="53"/>
        </w:numPr>
        <w:shd w:val="clear" w:color="auto" w:fill="FFFFFF"/>
        <w:rPr>
          <w:rFonts w:ascii="Times New Roman" w:hAnsi="Times New Roman"/>
          <w:color w:val="1F1F1F"/>
          <w:sz w:val="28"/>
          <w:szCs w:val="28"/>
          <w:lang w:val="ru-RU"/>
        </w:rPr>
      </w:pPr>
      <w:r w:rsidRPr="00434AEC">
        <w:rPr>
          <w:rFonts w:ascii="Times New Roman" w:hAnsi="Times New Roman"/>
          <w:color w:val="1F1F1F"/>
          <w:sz w:val="28"/>
          <w:szCs w:val="28"/>
          <w:lang w:val="ru-RU"/>
        </w:rPr>
        <w:t>пров</w:t>
      </w:r>
      <w:r w:rsidR="00434AEC">
        <w:rPr>
          <w:rFonts w:ascii="Times New Roman" w:hAnsi="Times New Roman"/>
          <w:color w:val="1F1F1F"/>
          <w:sz w:val="28"/>
          <w:szCs w:val="28"/>
          <w:lang w:val="ru-RU"/>
        </w:rPr>
        <w:t>одити</w:t>
      </w:r>
      <w:r w:rsidRPr="00434AEC">
        <w:rPr>
          <w:rFonts w:ascii="Times New Roman" w:hAnsi="Times New Roman"/>
          <w:color w:val="1F1F1F"/>
          <w:sz w:val="28"/>
          <w:szCs w:val="28"/>
          <w:lang w:val="ru-RU"/>
        </w:rPr>
        <w:t xml:space="preserve"> заход</w:t>
      </w:r>
      <w:r w:rsidR="00434AEC">
        <w:rPr>
          <w:rFonts w:ascii="Times New Roman" w:hAnsi="Times New Roman"/>
          <w:color w:val="1F1F1F"/>
          <w:sz w:val="28"/>
          <w:szCs w:val="28"/>
          <w:lang w:val="ru-RU"/>
        </w:rPr>
        <w:t>и</w:t>
      </w:r>
      <w:r w:rsidRPr="00434AEC">
        <w:rPr>
          <w:rFonts w:ascii="Times New Roman" w:hAnsi="Times New Roman"/>
          <w:color w:val="1F1F1F"/>
          <w:sz w:val="28"/>
          <w:szCs w:val="28"/>
          <w:lang w:val="ru-RU"/>
        </w:rPr>
        <w:t xml:space="preserve"> щодо санітарної обрізки та видалення аварійних дерев</w:t>
      </w:r>
    </w:p>
    <w:p w14:paraId="635A308B" w14:textId="77777777" w:rsidR="001D154C" w:rsidRDefault="002B346B" w:rsidP="00C7224C">
      <w:pPr>
        <w:pStyle w:val="3"/>
        <w:spacing w:before="0"/>
        <w:ind w:left="0" w:firstLine="0"/>
        <w:rPr>
          <w:rFonts w:ascii="Times New Roman" w:hAnsi="Times New Roman"/>
          <w:color w:val="000000"/>
          <w:sz w:val="28"/>
          <w:szCs w:val="28"/>
        </w:rPr>
      </w:pPr>
      <w:r>
        <w:rPr>
          <w:rFonts w:ascii="Times New Roman" w:hAnsi="Times New Roman"/>
          <w:color w:val="000000"/>
          <w:sz w:val="28"/>
          <w:szCs w:val="28"/>
        </w:rPr>
        <w:t xml:space="preserve">Оперативна ціль А.3.6. </w:t>
      </w:r>
      <w:r>
        <w:rPr>
          <w:rFonts w:ascii="Times New Roman" w:hAnsi="Times New Roman"/>
          <w:sz w:val="28"/>
          <w:szCs w:val="28"/>
        </w:rPr>
        <w:t>Моніторинг екологічного стану довкілля</w:t>
      </w:r>
    </w:p>
    <w:p w14:paraId="2927256B" w14:textId="0FB708F2" w:rsidR="001D154C" w:rsidRDefault="002B346B" w:rsidP="00C7224C">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Для реалізації цієї оперативної цілі необхідно виконати такі завдання:</w:t>
      </w:r>
    </w:p>
    <w:p w14:paraId="216F22D4" w14:textId="77777777" w:rsidR="00434AEC" w:rsidRPr="00434AEC" w:rsidRDefault="00434AEC" w:rsidP="00A006DC">
      <w:pPr>
        <w:pStyle w:val="af1"/>
        <w:numPr>
          <w:ilvl w:val="0"/>
          <w:numId w:val="54"/>
        </w:numPr>
        <w:rPr>
          <w:rFonts w:ascii="Times New Roman" w:hAnsi="Times New Roman"/>
          <w:sz w:val="28"/>
          <w:szCs w:val="28"/>
          <w:lang w:val="ru-RU"/>
        </w:rPr>
      </w:pPr>
      <w:r>
        <w:rPr>
          <w:rFonts w:ascii="Times New Roman" w:hAnsi="Times New Roman"/>
          <w:sz w:val="28"/>
          <w:szCs w:val="28"/>
          <w:lang w:val="uk-UA"/>
        </w:rPr>
        <w:t>р</w:t>
      </w:r>
      <w:r w:rsidRPr="00434AEC">
        <w:rPr>
          <w:rFonts w:ascii="Times New Roman" w:hAnsi="Times New Roman"/>
          <w:sz w:val="28"/>
          <w:szCs w:val="28"/>
          <w:lang w:val="ru-RU"/>
        </w:rPr>
        <w:t>озробити план дій у разі виникнення надзвичайних екологічних  та техногенних ситуацій</w:t>
      </w:r>
      <w:r w:rsidRPr="00434AEC">
        <w:rPr>
          <w:lang w:val="ru-RU"/>
        </w:rPr>
        <w:t xml:space="preserve"> </w:t>
      </w:r>
    </w:p>
    <w:p w14:paraId="25B10BF6" w14:textId="0F13F147" w:rsidR="001D154C" w:rsidRPr="00434AEC" w:rsidRDefault="00434AEC" w:rsidP="00A006DC">
      <w:pPr>
        <w:pStyle w:val="af1"/>
        <w:numPr>
          <w:ilvl w:val="0"/>
          <w:numId w:val="54"/>
        </w:numPr>
        <w:rPr>
          <w:rFonts w:ascii="Times New Roman" w:hAnsi="Times New Roman"/>
          <w:sz w:val="28"/>
          <w:szCs w:val="28"/>
          <w:lang w:val="ru-RU"/>
        </w:rPr>
      </w:pPr>
      <w:r>
        <w:rPr>
          <w:rFonts w:ascii="Times New Roman" w:hAnsi="Times New Roman"/>
          <w:sz w:val="28"/>
          <w:szCs w:val="28"/>
          <w:lang w:val="ru-RU"/>
        </w:rPr>
        <w:t>з</w:t>
      </w:r>
      <w:r w:rsidRPr="00434AEC">
        <w:rPr>
          <w:rFonts w:ascii="Times New Roman" w:hAnsi="Times New Roman"/>
          <w:sz w:val="28"/>
          <w:szCs w:val="28"/>
          <w:lang w:val="ru-RU"/>
        </w:rPr>
        <w:t>алучити приватний  бізнес до придбання обладнання та матеріалів для проведення моніторингу екологічного стану довкілля</w:t>
      </w:r>
    </w:p>
    <w:p w14:paraId="1424B4B6" w14:textId="77777777" w:rsidR="001D154C" w:rsidRDefault="002B346B" w:rsidP="00C7224C">
      <w:pPr>
        <w:pStyle w:val="3"/>
        <w:tabs>
          <w:tab w:val="left" w:pos="-567"/>
        </w:tabs>
        <w:spacing w:before="0"/>
        <w:ind w:left="0" w:firstLine="0"/>
        <w:rPr>
          <w:rFonts w:ascii="Times New Roman" w:hAnsi="Times New Roman"/>
          <w:color w:val="000000"/>
          <w:sz w:val="28"/>
          <w:szCs w:val="28"/>
        </w:rPr>
      </w:pPr>
      <w:r>
        <w:rPr>
          <w:rFonts w:ascii="Times New Roman" w:hAnsi="Times New Roman"/>
          <w:color w:val="000000"/>
          <w:sz w:val="28"/>
          <w:szCs w:val="28"/>
        </w:rPr>
        <w:t xml:space="preserve">Оперативна ціль А.3.7. </w:t>
      </w:r>
      <w:r>
        <w:rPr>
          <w:rFonts w:ascii="Times New Roman" w:hAnsi="Times New Roman"/>
          <w:sz w:val="28"/>
          <w:szCs w:val="28"/>
        </w:rPr>
        <w:t>Здійснення контролю за чисельністю безпритульних тварин</w:t>
      </w:r>
    </w:p>
    <w:p w14:paraId="5F356383" w14:textId="77777777" w:rsidR="001D154C" w:rsidRDefault="002B346B" w:rsidP="00C7224C">
      <w:pPr>
        <w:shd w:val="clear" w:color="auto" w:fill="FFFFFF"/>
        <w:spacing w:after="0" w:line="240" w:lineRule="auto"/>
        <w:rPr>
          <w:rFonts w:ascii="Times New Roman" w:eastAsia="Times New Roman" w:hAnsi="Times New Roman"/>
          <w:color w:val="1F1F1F"/>
          <w:sz w:val="28"/>
          <w:szCs w:val="28"/>
          <w:highlight w:val="red"/>
        </w:rPr>
      </w:pPr>
      <w:r>
        <w:rPr>
          <w:rFonts w:ascii="Times New Roman" w:eastAsia="Times New Roman" w:hAnsi="Times New Roman"/>
          <w:color w:val="1F1F1F"/>
          <w:sz w:val="28"/>
          <w:szCs w:val="28"/>
        </w:rPr>
        <w:t>Ця оперативна ціль спрямована на здійснення контролю за чисельністю безпритульних тварин на території Степанківської СТГ.</w:t>
      </w:r>
    </w:p>
    <w:p w14:paraId="3F5DE055" w14:textId="74CBA9DB"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54A4FBAD" w14:textId="77777777" w:rsidR="00434AEC" w:rsidRDefault="00434AEC" w:rsidP="00A006DC">
      <w:pPr>
        <w:pStyle w:val="af1"/>
        <w:numPr>
          <w:ilvl w:val="0"/>
          <w:numId w:val="5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у</w:t>
      </w:r>
      <w:r w:rsidRPr="00434AEC">
        <w:rPr>
          <w:rFonts w:ascii="Times New Roman" w:hAnsi="Times New Roman"/>
          <w:color w:val="1F1F1F"/>
          <w:sz w:val="28"/>
          <w:szCs w:val="28"/>
          <w:lang w:val="ru-RU"/>
        </w:rPr>
        <w:t>досконалити систему реагування на надмірне розповсюдження безпритульних тварин</w:t>
      </w:r>
    </w:p>
    <w:p w14:paraId="062A46CB" w14:textId="77777777" w:rsidR="00434AEC" w:rsidRPr="00434AEC" w:rsidRDefault="00434AEC" w:rsidP="00A006DC">
      <w:pPr>
        <w:pStyle w:val="af1"/>
        <w:numPr>
          <w:ilvl w:val="0"/>
          <w:numId w:val="55"/>
        </w:numPr>
        <w:shd w:val="clear" w:color="auto" w:fill="FFFFFF"/>
        <w:rPr>
          <w:rFonts w:ascii="Times New Roman" w:hAnsi="Times New Roman"/>
          <w:color w:val="1F1F1F"/>
          <w:sz w:val="28"/>
          <w:szCs w:val="28"/>
          <w:lang w:val="ru-RU"/>
        </w:rPr>
      </w:pPr>
      <w:r w:rsidRPr="00434AEC">
        <w:rPr>
          <w:lang w:val="ru-RU"/>
        </w:rPr>
        <w:t xml:space="preserve"> </w:t>
      </w:r>
      <w:r>
        <w:rPr>
          <w:rFonts w:ascii="Times New Roman" w:hAnsi="Times New Roman"/>
          <w:color w:val="1F1F1F"/>
          <w:sz w:val="28"/>
          <w:szCs w:val="28"/>
          <w:lang w:val="ru-RU"/>
        </w:rPr>
        <w:t>з</w:t>
      </w:r>
      <w:r w:rsidRPr="00434AEC">
        <w:rPr>
          <w:rFonts w:ascii="Times New Roman" w:hAnsi="Times New Roman"/>
          <w:color w:val="1F1F1F"/>
          <w:sz w:val="28"/>
          <w:szCs w:val="28"/>
          <w:lang w:val="ru-RU"/>
        </w:rPr>
        <w:t>алучити громадськість до вирішення проблеми безпритульних тварин</w:t>
      </w:r>
    </w:p>
    <w:p w14:paraId="44402108" w14:textId="254FEB5E" w:rsidR="00434AEC" w:rsidRPr="00434AEC" w:rsidRDefault="00434AEC" w:rsidP="00A006DC">
      <w:pPr>
        <w:pStyle w:val="af1"/>
        <w:numPr>
          <w:ilvl w:val="0"/>
          <w:numId w:val="5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о</w:t>
      </w:r>
      <w:r w:rsidRPr="00434AEC">
        <w:rPr>
          <w:rFonts w:ascii="Times New Roman" w:hAnsi="Times New Roman"/>
          <w:color w:val="1F1F1F"/>
          <w:sz w:val="28"/>
          <w:szCs w:val="28"/>
          <w:lang w:val="uk-UA"/>
        </w:rPr>
        <w:t>рганізувати інформаційно-просвітницькі заходи щодо важливості стерилізації та належного утримання домашніх тварин</w:t>
      </w:r>
    </w:p>
    <w:p w14:paraId="0F73F84B"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4DADE467" w14:textId="2F8B4C59" w:rsidR="001D154C" w:rsidRDefault="007E7CEA" w:rsidP="00C7224C">
      <w:pPr>
        <w:pStyle w:val="2"/>
        <w:spacing w:before="0" w:after="0"/>
        <w:ind w:left="0" w:firstLine="0"/>
        <w:rPr>
          <w:rFonts w:ascii="Times New Roman" w:hAnsi="Times New Roman"/>
          <w:sz w:val="28"/>
          <w:szCs w:val="28"/>
        </w:rPr>
      </w:pPr>
      <w:r w:rsidRPr="00823051">
        <w:rPr>
          <w:rFonts w:ascii="Times New Roman" w:hAnsi="Times New Roman"/>
          <w:bCs w:val="0"/>
          <w:color w:val="1F1F1F"/>
          <w:sz w:val="28"/>
          <w:szCs w:val="28"/>
        </w:rPr>
        <w:t>4.1.4.</w:t>
      </w:r>
      <w:r w:rsidR="002B346B" w:rsidRPr="00823051">
        <w:rPr>
          <w:rFonts w:ascii="Times New Roman" w:hAnsi="Times New Roman"/>
          <w:sz w:val="28"/>
          <w:szCs w:val="28"/>
        </w:rPr>
        <w:t>Стратегічна</w:t>
      </w:r>
      <w:r w:rsidR="002B346B">
        <w:rPr>
          <w:rFonts w:ascii="Times New Roman" w:hAnsi="Times New Roman"/>
          <w:sz w:val="28"/>
          <w:szCs w:val="28"/>
        </w:rPr>
        <w:t xml:space="preserve"> ціль А.4. Удосконалення водозабезпечення та системи очищення питної води для комунальних закладів громади</w:t>
      </w:r>
    </w:p>
    <w:p w14:paraId="23202E1E" w14:textId="77777777" w:rsidR="001D154C" w:rsidRDefault="001D154C" w:rsidP="00C7224C">
      <w:pPr>
        <w:spacing w:after="0" w:line="240" w:lineRule="auto"/>
      </w:pPr>
    </w:p>
    <w:p w14:paraId="2496018D" w14:textId="72AB84EC" w:rsidR="001D154C" w:rsidRDefault="002B346B" w:rsidP="00A328AD">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Сучасний стан поверхневих водних об’єктів у Степанківській СТГ характеризується тиском виробничої діяльності суб’єктів господарювання. До них у великій кількості потрапляють недостатньо очищені та забруднені стічні води</w:t>
      </w:r>
      <w:r w:rsidR="00A328AD">
        <w:rPr>
          <w:rFonts w:ascii="Times New Roman" w:eastAsia="Times New Roman" w:hAnsi="Times New Roman"/>
          <w:color w:val="1F1F1F"/>
          <w:sz w:val="28"/>
          <w:szCs w:val="28"/>
        </w:rPr>
        <w:t>.</w:t>
      </w:r>
      <w:r>
        <w:rPr>
          <w:rFonts w:ascii="Times New Roman" w:eastAsia="Times New Roman" w:hAnsi="Times New Roman"/>
          <w:color w:val="1F1F1F"/>
          <w:sz w:val="28"/>
          <w:szCs w:val="28"/>
        </w:rPr>
        <w:t xml:space="preserve"> Причиною є</w:t>
      </w:r>
      <w:r w:rsidR="00A328AD">
        <w:rPr>
          <w:rFonts w:ascii="Times New Roman" w:eastAsia="Times New Roman" w:hAnsi="Times New Roman"/>
          <w:color w:val="1F1F1F"/>
          <w:sz w:val="28"/>
          <w:szCs w:val="28"/>
        </w:rPr>
        <w:t xml:space="preserve"> </w:t>
      </w:r>
      <w:r>
        <w:rPr>
          <w:rFonts w:ascii="Times New Roman" w:eastAsia="Times New Roman" w:hAnsi="Times New Roman"/>
          <w:color w:val="1F1F1F"/>
          <w:sz w:val="28"/>
          <w:szCs w:val="28"/>
        </w:rPr>
        <w:t xml:space="preserve">недотримання режиму господарської діяльності </w:t>
      </w:r>
      <w:r w:rsidR="00A328AD">
        <w:rPr>
          <w:rFonts w:ascii="Times New Roman" w:eastAsia="Times New Roman" w:hAnsi="Times New Roman"/>
          <w:color w:val="1F1F1F"/>
          <w:sz w:val="28"/>
          <w:szCs w:val="28"/>
        </w:rPr>
        <w:t>суб’єктів господарювання.</w:t>
      </w:r>
    </w:p>
    <w:p w14:paraId="29C65118" w14:textId="3B27FCBF" w:rsidR="001D154C" w:rsidRDefault="002B346B" w:rsidP="00A328AD">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Відсутність належного водозабезпечення та очищення питної води є серйозною проблемою для громади. Вона негативно впливає на здоров’я, а також на навколишнє середовище.</w:t>
      </w:r>
    </w:p>
    <w:p w14:paraId="3A8726F5" w14:textId="77777777" w:rsidR="00A328AD" w:rsidRPr="004B2D37" w:rsidRDefault="00A328AD" w:rsidP="00A328AD">
      <w:pPr>
        <w:shd w:val="clear" w:color="auto" w:fill="FFFFFF"/>
        <w:spacing w:after="0" w:line="240" w:lineRule="auto"/>
        <w:ind w:firstLine="720"/>
        <w:jc w:val="both"/>
        <w:rPr>
          <w:rFonts w:ascii="Times New Roman" w:eastAsia="Times New Roman" w:hAnsi="Times New Roman"/>
          <w:color w:val="1F1F1F"/>
          <w:sz w:val="28"/>
          <w:szCs w:val="28"/>
        </w:rPr>
      </w:pPr>
      <w:bookmarkStart w:id="33" w:name="_Hlk158188043"/>
      <w:r w:rsidRPr="004B2D37">
        <w:rPr>
          <w:rFonts w:ascii="Times New Roman" w:eastAsia="Times New Roman" w:hAnsi="Times New Roman"/>
          <w:color w:val="1F1F1F"/>
          <w:sz w:val="28"/>
          <w:szCs w:val="28"/>
        </w:rPr>
        <w:t>Реалізація цієї стратегічної цілі дозволить досягти таких результатів:</w:t>
      </w:r>
    </w:p>
    <w:bookmarkEnd w:id="33"/>
    <w:p w14:paraId="7A2D9472" w14:textId="77777777" w:rsidR="004B2D37" w:rsidRPr="004B2D37" w:rsidRDefault="002B346B" w:rsidP="00A006DC">
      <w:pPr>
        <w:pStyle w:val="af1"/>
        <w:numPr>
          <w:ilvl w:val="0"/>
          <w:numId w:val="58"/>
        </w:numPr>
        <w:shd w:val="clear" w:color="auto" w:fill="FFFFFF"/>
        <w:rPr>
          <w:rFonts w:ascii="Times New Roman" w:hAnsi="Times New Roman"/>
          <w:color w:val="1F1F1F"/>
          <w:sz w:val="28"/>
          <w:szCs w:val="28"/>
          <w:lang w:val="uk-UA"/>
        </w:rPr>
      </w:pPr>
      <w:r w:rsidRPr="004B2D37">
        <w:rPr>
          <w:rFonts w:ascii="Times New Roman" w:hAnsi="Times New Roman"/>
          <w:color w:val="1F1F1F"/>
          <w:sz w:val="28"/>
          <w:szCs w:val="28"/>
          <w:lang w:val="uk-UA"/>
        </w:rPr>
        <w:t>зменшення кількості захворювань, пов’язаних з неякісною питною водо</w:t>
      </w:r>
      <w:r w:rsidR="004B2D37" w:rsidRPr="004B2D37">
        <w:rPr>
          <w:rFonts w:ascii="Times New Roman" w:hAnsi="Times New Roman"/>
          <w:color w:val="1F1F1F"/>
          <w:sz w:val="28"/>
          <w:szCs w:val="28"/>
          <w:lang w:val="uk-UA"/>
        </w:rPr>
        <w:t>ю</w:t>
      </w:r>
    </w:p>
    <w:p w14:paraId="7247B1B0" w14:textId="77777777" w:rsidR="004B2D37" w:rsidRPr="004B2D37" w:rsidRDefault="002B346B" w:rsidP="00A006DC">
      <w:pPr>
        <w:pStyle w:val="af1"/>
        <w:numPr>
          <w:ilvl w:val="0"/>
          <w:numId w:val="58"/>
        </w:numPr>
        <w:shd w:val="clear" w:color="auto" w:fill="FFFFFF"/>
        <w:rPr>
          <w:rFonts w:ascii="Times New Roman" w:hAnsi="Times New Roman"/>
          <w:sz w:val="28"/>
          <w:szCs w:val="28"/>
        </w:rPr>
      </w:pPr>
      <w:r w:rsidRPr="004B2D37">
        <w:rPr>
          <w:rFonts w:ascii="Times New Roman" w:hAnsi="Times New Roman"/>
          <w:color w:val="1F1F1F"/>
          <w:sz w:val="28"/>
          <w:szCs w:val="28"/>
          <w:lang w:val="uk-UA"/>
        </w:rPr>
        <w:t>поліпшення екологічної ситуації в громаді</w:t>
      </w:r>
    </w:p>
    <w:p w14:paraId="34A87880" w14:textId="77777777" w:rsidR="004B2D37" w:rsidRPr="004B2D37" w:rsidRDefault="004B2D37" w:rsidP="00A006DC">
      <w:pPr>
        <w:pStyle w:val="af1"/>
        <w:numPr>
          <w:ilvl w:val="0"/>
          <w:numId w:val="58"/>
        </w:numPr>
        <w:shd w:val="clear" w:color="auto" w:fill="FFFFFF"/>
        <w:rPr>
          <w:rFonts w:ascii="Times New Roman" w:hAnsi="Times New Roman"/>
          <w:sz w:val="28"/>
          <w:szCs w:val="28"/>
          <w:lang w:val="ru-RU"/>
        </w:rPr>
      </w:pPr>
      <w:r w:rsidRPr="004B2D37">
        <w:rPr>
          <w:rFonts w:ascii="Times New Roman" w:hAnsi="Times New Roman"/>
          <w:color w:val="1F1F1F"/>
          <w:sz w:val="28"/>
          <w:szCs w:val="28"/>
          <w:lang w:val="uk-UA"/>
        </w:rPr>
        <w:t xml:space="preserve">повне </w:t>
      </w:r>
      <w:r w:rsidR="00A328AD" w:rsidRPr="004B2D37">
        <w:rPr>
          <w:rFonts w:ascii="Times New Roman" w:hAnsi="Times New Roman"/>
          <w:sz w:val="28"/>
          <w:szCs w:val="28"/>
          <w:lang w:val="ru-RU"/>
        </w:rPr>
        <w:t>забезпечення комунальних закладів громади якісною питною водою</w:t>
      </w:r>
    </w:p>
    <w:p w14:paraId="69C241B7" w14:textId="245049ED" w:rsidR="00A328AD" w:rsidRPr="004B2D37" w:rsidRDefault="00A328AD" w:rsidP="00A006DC">
      <w:pPr>
        <w:pStyle w:val="af1"/>
        <w:numPr>
          <w:ilvl w:val="0"/>
          <w:numId w:val="58"/>
        </w:numPr>
        <w:shd w:val="clear" w:color="auto" w:fill="FFFFFF"/>
        <w:rPr>
          <w:rFonts w:ascii="Times New Roman" w:hAnsi="Times New Roman"/>
          <w:sz w:val="28"/>
          <w:szCs w:val="28"/>
          <w:lang w:val="ru-RU"/>
        </w:rPr>
      </w:pPr>
      <w:r w:rsidRPr="004B2D37">
        <w:rPr>
          <w:rFonts w:ascii="Times New Roman" w:hAnsi="Times New Roman"/>
          <w:sz w:val="28"/>
          <w:szCs w:val="28"/>
          <w:lang w:val="ru-RU"/>
        </w:rPr>
        <w:t>підвищення рівня комфорту роботи та відпочинку в комунальних закладах</w:t>
      </w:r>
    </w:p>
    <w:p w14:paraId="3730DB85" w14:textId="7FC819E1" w:rsidR="004B2D37" w:rsidRPr="004B2D37" w:rsidRDefault="004B2D37" w:rsidP="00A006DC">
      <w:pPr>
        <w:pStyle w:val="af1"/>
        <w:numPr>
          <w:ilvl w:val="0"/>
          <w:numId w:val="58"/>
        </w:numPr>
        <w:shd w:val="clear" w:color="auto" w:fill="FFFFFF"/>
        <w:rPr>
          <w:rFonts w:ascii="Times New Roman" w:hAnsi="Times New Roman"/>
          <w:sz w:val="28"/>
          <w:szCs w:val="28"/>
          <w:lang w:val="ru-RU"/>
        </w:rPr>
      </w:pPr>
      <w:r w:rsidRPr="004B2D37">
        <w:rPr>
          <w:rFonts w:ascii="Times New Roman" w:hAnsi="Times New Roman"/>
          <w:sz w:val="28"/>
          <w:szCs w:val="28"/>
          <w:lang w:val="ru-RU"/>
        </w:rPr>
        <w:t>забезпечення відповідності якості питної води вимогам державних стандартів</w:t>
      </w:r>
    </w:p>
    <w:p w14:paraId="406D43D4" w14:textId="77777777" w:rsidR="001D154C" w:rsidRDefault="002B346B" w:rsidP="00C7224C">
      <w:pPr>
        <w:pStyle w:val="3"/>
        <w:tabs>
          <w:tab w:val="left" w:pos="567"/>
        </w:tabs>
        <w:spacing w:before="0"/>
        <w:ind w:left="0" w:firstLine="0"/>
        <w:rPr>
          <w:rFonts w:ascii="Times New Roman" w:hAnsi="Times New Roman"/>
          <w:color w:val="000000"/>
          <w:sz w:val="28"/>
          <w:szCs w:val="28"/>
        </w:rPr>
      </w:pPr>
      <w:r w:rsidRPr="004B2D37">
        <w:rPr>
          <w:rFonts w:ascii="Times New Roman" w:hAnsi="Times New Roman"/>
          <w:color w:val="000000"/>
          <w:sz w:val="28"/>
          <w:szCs w:val="28"/>
        </w:rPr>
        <w:lastRenderedPageBreak/>
        <w:t>Оперативна ціль А.4.1.</w:t>
      </w:r>
      <w:r w:rsidRPr="004B2D37">
        <w:rPr>
          <w:rFonts w:ascii="Times New Roman" w:hAnsi="Times New Roman"/>
          <w:sz w:val="28"/>
          <w:szCs w:val="28"/>
        </w:rPr>
        <w:t xml:space="preserve"> Забезпечення підвезення питної води в населені пункти</w:t>
      </w:r>
      <w:r>
        <w:rPr>
          <w:rFonts w:ascii="Times New Roman" w:hAnsi="Times New Roman"/>
          <w:sz w:val="28"/>
          <w:szCs w:val="28"/>
        </w:rPr>
        <w:t xml:space="preserve"> громади</w:t>
      </w:r>
    </w:p>
    <w:p w14:paraId="56B028E3" w14:textId="77777777" w:rsidR="001D154C" w:rsidRDefault="002B346B" w:rsidP="00A328AD">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Реалізація цієї оперативної цілі дозволить досягти таких результатів:</w:t>
      </w:r>
    </w:p>
    <w:p w14:paraId="0FE7FC1F" w14:textId="77777777" w:rsidR="001D154C" w:rsidRDefault="002B346B" w:rsidP="00A006DC">
      <w:pPr>
        <w:numPr>
          <w:ilvl w:val="0"/>
          <w:numId w:val="3"/>
        </w:numPr>
        <w:shd w:val="clear" w:color="auto" w:fill="FFFFFF"/>
        <w:spacing w:after="0" w:line="240" w:lineRule="auto"/>
        <w:ind w:left="0" w:firstLine="0"/>
        <w:rPr>
          <w:rFonts w:ascii="Times New Roman" w:eastAsia="Times New Roman" w:hAnsi="Times New Roman"/>
          <w:color w:val="1F1F1F"/>
          <w:sz w:val="28"/>
          <w:szCs w:val="28"/>
        </w:rPr>
      </w:pPr>
      <w:r>
        <w:rPr>
          <w:rFonts w:ascii="Times New Roman" w:eastAsia="Times New Roman" w:hAnsi="Times New Roman"/>
          <w:color w:val="1F1F1F"/>
          <w:sz w:val="28"/>
          <w:szCs w:val="28"/>
        </w:rPr>
        <w:t>залучити заклади торгівлі до реалізації питної води належної якості</w:t>
      </w:r>
    </w:p>
    <w:p w14:paraId="51BFF512" w14:textId="77777777" w:rsidR="001D154C" w:rsidRDefault="001D154C" w:rsidP="00C7224C">
      <w:pPr>
        <w:shd w:val="clear" w:color="auto" w:fill="FFFFFF"/>
        <w:spacing w:after="0" w:line="240" w:lineRule="auto"/>
        <w:rPr>
          <w:rFonts w:ascii="Times New Roman" w:eastAsia="Times New Roman" w:hAnsi="Times New Roman"/>
          <w:b/>
          <w:i/>
          <w:sz w:val="28"/>
          <w:szCs w:val="28"/>
          <w:highlight w:val="red"/>
        </w:rPr>
      </w:pPr>
    </w:p>
    <w:p w14:paraId="4C299C23" w14:textId="77777777" w:rsidR="001D154C" w:rsidRDefault="002B346B" w:rsidP="00C7224C">
      <w:pPr>
        <w:pStyle w:val="3"/>
        <w:tabs>
          <w:tab w:val="left" w:pos="426"/>
        </w:tabs>
        <w:spacing w:before="0"/>
        <w:ind w:left="0" w:firstLine="0"/>
        <w:rPr>
          <w:rFonts w:ascii="Times New Roman" w:hAnsi="Times New Roman"/>
          <w:color w:val="000000"/>
          <w:sz w:val="28"/>
          <w:szCs w:val="28"/>
        </w:rPr>
      </w:pPr>
      <w:r>
        <w:rPr>
          <w:rFonts w:ascii="Times New Roman" w:hAnsi="Times New Roman"/>
          <w:color w:val="000000"/>
          <w:sz w:val="28"/>
          <w:szCs w:val="28"/>
        </w:rPr>
        <w:t>Оперативна ціль А.4.2.</w:t>
      </w:r>
      <w:r>
        <w:rPr>
          <w:rFonts w:ascii="Times New Roman" w:hAnsi="Times New Roman"/>
          <w:sz w:val="28"/>
          <w:szCs w:val="28"/>
        </w:rPr>
        <w:t xml:space="preserve"> Будівництво свердловин в комунальних закладах громади</w:t>
      </w:r>
    </w:p>
    <w:p w14:paraId="6D110699" w14:textId="77777777" w:rsidR="00A328AD"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A328AD" w:rsidRPr="00A328AD">
        <w:t xml:space="preserve"> </w:t>
      </w:r>
    </w:p>
    <w:p w14:paraId="68F279EE" w14:textId="77777777" w:rsidR="00A328AD" w:rsidRPr="00A328AD" w:rsidRDefault="00A328AD" w:rsidP="00A006DC">
      <w:pPr>
        <w:pStyle w:val="af1"/>
        <w:numPr>
          <w:ilvl w:val="0"/>
          <w:numId w:val="56"/>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в</w:t>
      </w:r>
      <w:r w:rsidRPr="00A328AD">
        <w:rPr>
          <w:rFonts w:ascii="Times New Roman" w:hAnsi="Times New Roman"/>
          <w:color w:val="1F1F1F"/>
          <w:sz w:val="28"/>
          <w:szCs w:val="28"/>
          <w:lang w:val="uk-UA"/>
        </w:rPr>
        <w:t>изначити потребу в розташуванні свердловин</w:t>
      </w:r>
    </w:p>
    <w:p w14:paraId="633CA951" w14:textId="77777777" w:rsidR="00A328AD" w:rsidRPr="00A328AD" w:rsidRDefault="00A328AD" w:rsidP="00A006DC">
      <w:pPr>
        <w:pStyle w:val="af1"/>
        <w:numPr>
          <w:ilvl w:val="0"/>
          <w:numId w:val="56"/>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р</w:t>
      </w:r>
      <w:r w:rsidRPr="00A328AD">
        <w:rPr>
          <w:rFonts w:ascii="Times New Roman" w:hAnsi="Times New Roman"/>
          <w:color w:val="1F1F1F"/>
          <w:sz w:val="28"/>
          <w:szCs w:val="28"/>
          <w:lang w:val="ru-RU"/>
        </w:rPr>
        <w:t>озробити проектно-кошторисну документацію щодо будівництва свердловин</w:t>
      </w:r>
    </w:p>
    <w:p w14:paraId="5BB6258D" w14:textId="76F89003" w:rsidR="001D154C" w:rsidRPr="00A328AD" w:rsidRDefault="00A328AD" w:rsidP="00A006DC">
      <w:pPr>
        <w:pStyle w:val="af1"/>
        <w:numPr>
          <w:ilvl w:val="0"/>
          <w:numId w:val="56"/>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в</w:t>
      </w:r>
      <w:r w:rsidRPr="00A328AD">
        <w:rPr>
          <w:rFonts w:ascii="Times New Roman" w:hAnsi="Times New Roman"/>
          <w:color w:val="1F1F1F"/>
          <w:sz w:val="28"/>
          <w:szCs w:val="28"/>
          <w:lang w:val="ru-RU"/>
        </w:rPr>
        <w:t>изначити підрядників та виконати роботи з будівництва свердловин</w:t>
      </w:r>
    </w:p>
    <w:p w14:paraId="5CC258EF" w14:textId="77777777" w:rsidR="001D154C" w:rsidRDefault="002B346B" w:rsidP="00C7224C">
      <w:pPr>
        <w:pStyle w:val="3"/>
        <w:spacing w:before="0"/>
        <w:ind w:left="0" w:firstLine="0"/>
        <w:rPr>
          <w:rFonts w:ascii="Times New Roman" w:hAnsi="Times New Roman"/>
          <w:color w:val="000000"/>
          <w:sz w:val="28"/>
          <w:szCs w:val="28"/>
          <w:highlight w:val="cyan"/>
        </w:rPr>
      </w:pPr>
      <w:r>
        <w:rPr>
          <w:rFonts w:ascii="Times New Roman" w:hAnsi="Times New Roman"/>
          <w:color w:val="000000"/>
          <w:sz w:val="28"/>
          <w:szCs w:val="28"/>
        </w:rPr>
        <w:t>Оперативна ціль А.4.3.</w:t>
      </w:r>
      <w:r>
        <w:rPr>
          <w:rFonts w:ascii="Times New Roman" w:hAnsi="Times New Roman"/>
          <w:sz w:val="28"/>
          <w:szCs w:val="28"/>
        </w:rPr>
        <w:t xml:space="preserve"> Очищення питної води</w:t>
      </w:r>
    </w:p>
    <w:p w14:paraId="26DAAA62"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Ця оперативна ціль спрямована на забезпечення відповідності якості питної води вимогам державних стандартів шляхом її очищення.</w:t>
      </w:r>
    </w:p>
    <w:p w14:paraId="3A2E451B" w14:textId="77777777" w:rsidR="00A328AD"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A328AD" w:rsidRPr="00A328AD">
        <w:t xml:space="preserve"> </w:t>
      </w:r>
    </w:p>
    <w:p w14:paraId="42007CE4" w14:textId="77777777" w:rsidR="00A328AD" w:rsidRPr="00A328AD" w:rsidRDefault="00A328AD" w:rsidP="00A006DC">
      <w:pPr>
        <w:pStyle w:val="af1"/>
        <w:numPr>
          <w:ilvl w:val="0"/>
          <w:numId w:val="57"/>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п</w:t>
      </w:r>
      <w:r w:rsidRPr="00A328AD">
        <w:rPr>
          <w:rFonts w:ascii="Times New Roman" w:hAnsi="Times New Roman"/>
          <w:color w:val="1F1F1F"/>
          <w:sz w:val="28"/>
          <w:szCs w:val="28"/>
          <w:lang w:val="ru-RU"/>
        </w:rPr>
        <w:t>роводити  роботи  щодо покращення якості питної води</w:t>
      </w:r>
      <w:r w:rsidRPr="00A328AD">
        <w:rPr>
          <w:lang w:val="ru-RU"/>
        </w:rPr>
        <w:t xml:space="preserve"> </w:t>
      </w:r>
    </w:p>
    <w:p w14:paraId="7A93986C" w14:textId="77777777" w:rsidR="00A328AD" w:rsidRPr="00A328AD" w:rsidRDefault="00A328AD" w:rsidP="00A006DC">
      <w:pPr>
        <w:pStyle w:val="af1"/>
        <w:numPr>
          <w:ilvl w:val="0"/>
          <w:numId w:val="57"/>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у</w:t>
      </w:r>
      <w:r w:rsidRPr="00A328AD">
        <w:rPr>
          <w:rFonts w:ascii="Times New Roman" w:hAnsi="Times New Roman"/>
          <w:color w:val="1F1F1F"/>
          <w:sz w:val="28"/>
          <w:szCs w:val="28"/>
          <w:lang w:val="ru-RU"/>
        </w:rPr>
        <w:t>тримувати санітарні зони водозаборів в належному стані</w:t>
      </w:r>
      <w:r w:rsidRPr="00A328AD">
        <w:rPr>
          <w:lang w:val="ru-RU"/>
        </w:rPr>
        <w:t xml:space="preserve"> </w:t>
      </w:r>
    </w:p>
    <w:p w14:paraId="153C287F" w14:textId="65C0B189" w:rsidR="001D154C" w:rsidRPr="00A328AD" w:rsidRDefault="00A328AD" w:rsidP="00A006DC">
      <w:pPr>
        <w:pStyle w:val="af1"/>
        <w:numPr>
          <w:ilvl w:val="0"/>
          <w:numId w:val="57"/>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в</w:t>
      </w:r>
      <w:r w:rsidRPr="00A328AD">
        <w:rPr>
          <w:rFonts w:ascii="Times New Roman" w:hAnsi="Times New Roman"/>
          <w:color w:val="1F1F1F"/>
          <w:sz w:val="28"/>
          <w:szCs w:val="28"/>
          <w:lang w:val="ru-RU"/>
        </w:rPr>
        <w:t>становити системи очищення води в комунальних закладах громади</w:t>
      </w:r>
    </w:p>
    <w:p w14:paraId="6585C7EC" w14:textId="77777777" w:rsidR="00A328AD" w:rsidRDefault="00A328AD" w:rsidP="00C7224C">
      <w:pPr>
        <w:pStyle w:val="2"/>
        <w:spacing w:before="0" w:after="0"/>
        <w:ind w:left="0" w:firstLine="0"/>
        <w:rPr>
          <w:rFonts w:ascii="Times New Roman" w:hAnsi="Times New Roman"/>
          <w:sz w:val="28"/>
          <w:szCs w:val="28"/>
        </w:rPr>
      </w:pPr>
      <w:bookmarkStart w:id="34" w:name="_heading=h.qzmpibh9plgk" w:colFirst="0" w:colLast="0"/>
      <w:bookmarkEnd w:id="34"/>
    </w:p>
    <w:p w14:paraId="6055CB99" w14:textId="35B4FDBF" w:rsidR="001D154C" w:rsidRDefault="00C751B8" w:rsidP="00C7224C">
      <w:pPr>
        <w:pStyle w:val="2"/>
        <w:spacing w:before="0" w:after="0"/>
        <w:ind w:left="0" w:firstLine="0"/>
        <w:rPr>
          <w:rFonts w:ascii="Times New Roman" w:hAnsi="Times New Roman"/>
          <w:sz w:val="28"/>
          <w:szCs w:val="28"/>
        </w:rPr>
      </w:pPr>
      <w:r>
        <w:rPr>
          <w:rFonts w:ascii="Times New Roman" w:hAnsi="Times New Roman"/>
          <w:sz w:val="28"/>
          <w:szCs w:val="28"/>
        </w:rPr>
        <w:t xml:space="preserve">4.1.5. </w:t>
      </w:r>
      <w:r w:rsidR="002B346B">
        <w:rPr>
          <w:rFonts w:ascii="Times New Roman" w:hAnsi="Times New Roman"/>
          <w:sz w:val="28"/>
          <w:szCs w:val="28"/>
        </w:rPr>
        <w:t>Стратегічна ціль А.5. Забезпечення охорони здоров’я</w:t>
      </w:r>
    </w:p>
    <w:p w14:paraId="567099D4" w14:textId="20AEA08E"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Ця стратегічна ціль спрямована на розширення та  покращення надання медичних послуг населенню громади</w:t>
      </w:r>
      <w:r w:rsidR="004B2D37">
        <w:rPr>
          <w:rFonts w:ascii="Times New Roman" w:eastAsia="Times New Roman" w:hAnsi="Times New Roman"/>
          <w:color w:val="1F1F1F"/>
          <w:sz w:val="28"/>
          <w:szCs w:val="28"/>
        </w:rPr>
        <w:t>,</w:t>
      </w:r>
      <w:r w:rsidR="004B2D37" w:rsidRPr="004B2D37">
        <w:t xml:space="preserve"> </w:t>
      </w:r>
      <w:r w:rsidR="004B2D37" w:rsidRPr="004B2D37">
        <w:rPr>
          <w:rFonts w:ascii="Times New Roman" w:eastAsia="Times New Roman" w:hAnsi="Times New Roman"/>
          <w:color w:val="1F1F1F"/>
          <w:sz w:val="28"/>
          <w:szCs w:val="28"/>
        </w:rPr>
        <w:t>якісного функціювання закладів первинної медико-санітарної допомоги та пунктів тимчасового базування медичного обслуговування населення.</w:t>
      </w:r>
    </w:p>
    <w:p w14:paraId="3EE3CD3B" w14:textId="77777777" w:rsidR="004B2D37" w:rsidRPr="004B2D37" w:rsidRDefault="004B2D37" w:rsidP="004B2D37">
      <w:pPr>
        <w:shd w:val="clear" w:color="auto" w:fill="FFFFFF"/>
        <w:spacing w:after="0" w:line="240" w:lineRule="auto"/>
        <w:rPr>
          <w:rFonts w:ascii="Times New Roman" w:eastAsia="Times New Roman" w:hAnsi="Times New Roman"/>
          <w:color w:val="1F1F1F"/>
          <w:sz w:val="28"/>
          <w:szCs w:val="28"/>
        </w:rPr>
      </w:pPr>
      <w:bookmarkStart w:id="35" w:name="_Hlk158188376"/>
      <w:r w:rsidRPr="004B2D37">
        <w:rPr>
          <w:rFonts w:ascii="Times New Roman" w:eastAsia="Times New Roman" w:hAnsi="Times New Roman"/>
          <w:color w:val="1F1F1F"/>
          <w:sz w:val="28"/>
          <w:szCs w:val="28"/>
          <w:highlight w:val="yellow"/>
        </w:rPr>
        <w:t>Реалізація цієї стратегічної цілі дозволить досягти таких результатів:</w:t>
      </w:r>
    </w:p>
    <w:bookmarkEnd w:id="35"/>
    <w:p w14:paraId="3F3CF55A"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209D603A" w14:textId="77777777" w:rsidR="001D154C" w:rsidRDefault="002B346B" w:rsidP="00C7224C">
      <w:pPr>
        <w:pStyle w:val="3"/>
        <w:spacing w:before="0"/>
        <w:ind w:left="0" w:firstLine="0"/>
        <w:rPr>
          <w:rFonts w:ascii="Times New Roman" w:hAnsi="Times New Roman"/>
          <w:sz w:val="28"/>
          <w:szCs w:val="28"/>
          <w:highlight w:val="cyan"/>
        </w:rPr>
      </w:pPr>
      <w:bookmarkStart w:id="36" w:name="_heading=h.yd0fg9bjv6q1" w:colFirst="0" w:colLast="0"/>
      <w:bookmarkEnd w:id="36"/>
      <w:r>
        <w:rPr>
          <w:rFonts w:ascii="Times New Roman" w:hAnsi="Times New Roman"/>
          <w:sz w:val="28"/>
          <w:szCs w:val="28"/>
        </w:rPr>
        <w:t>Оперативна ціль А.5.1.Створення належних умов для функціонування закладів первинної медико-санітарної допомоги</w:t>
      </w:r>
    </w:p>
    <w:p w14:paraId="7330BFA8" w14:textId="77777777" w:rsidR="004B2D37" w:rsidRDefault="002B346B" w:rsidP="004B2D37">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0539A501" w14:textId="77777777" w:rsidR="004B2D37" w:rsidRDefault="004B2D37" w:rsidP="00A006DC">
      <w:pPr>
        <w:pStyle w:val="af1"/>
        <w:numPr>
          <w:ilvl w:val="0"/>
          <w:numId w:val="59"/>
        </w:numPr>
        <w:shd w:val="clear" w:color="auto" w:fill="FFFFFF"/>
        <w:rPr>
          <w:rFonts w:ascii="Times New Roman" w:hAnsi="Times New Roman"/>
          <w:color w:val="1F1F1F"/>
          <w:sz w:val="28"/>
          <w:szCs w:val="28"/>
          <w:lang w:val="ru-RU"/>
        </w:rPr>
      </w:pPr>
      <w:r w:rsidRPr="004B2D37">
        <w:rPr>
          <w:rFonts w:ascii="Times New Roman" w:hAnsi="Times New Roman"/>
          <w:color w:val="1F1F1F"/>
          <w:sz w:val="28"/>
          <w:szCs w:val="28"/>
          <w:lang w:val="ru-RU"/>
        </w:rPr>
        <w:t>з</w:t>
      </w:r>
      <w:r w:rsidR="002B346B" w:rsidRPr="004B2D37">
        <w:rPr>
          <w:rFonts w:ascii="Times New Roman" w:hAnsi="Times New Roman"/>
          <w:color w:val="1F1F1F"/>
          <w:sz w:val="28"/>
          <w:szCs w:val="28"/>
          <w:lang w:val="ru-RU"/>
        </w:rPr>
        <w:t>дійснювати належне утримання приміщень медичних закладів громади</w:t>
      </w:r>
    </w:p>
    <w:p w14:paraId="1D827B5A" w14:textId="0F7BCB5E" w:rsidR="001D154C" w:rsidRPr="004B2D37" w:rsidRDefault="004B2D37" w:rsidP="00A006DC">
      <w:pPr>
        <w:pStyle w:val="af1"/>
        <w:numPr>
          <w:ilvl w:val="0"/>
          <w:numId w:val="59"/>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н</w:t>
      </w:r>
      <w:r w:rsidR="002B346B" w:rsidRPr="004B2D37">
        <w:rPr>
          <w:rFonts w:ascii="Times New Roman" w:hAnsi="Times New Roman"/>
          <w:color w:val="1F1F1F"/>
          <w:sz w:val="28"/>
          <w:szCs w:val="28"/>
          <w:lang w:val="ru-RU"/>
        </w:rPr>
        <w:t xml:space="preserve">адавати  субвенції  на компенсацію оплати комунальних послуг, придбання медикаментів,  обладнання та оплату праці медичних працівників. </w:t>
      </w:r>
    </w:p>
    <w:p w14:paraId="31C2EC0F"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1DE6D66A" w14:textId="77777777" w:rsidR="001D154C" w:rsidRDefault="002B346B" w:rsidP="00C7224C">
      <w:pPr>
        <w:pStyle w:val="3"/>
        <w:spacing w:before="0"/>
        <w:ind w:left="0" w:firstLine="0"/>
        <w:rPr>
          <w:rFonts w:ascii="Times New Roman" w:hAnsi="Times New Roman"/>
          <w:sz w:val="28"/>
          <w:szCs w:val="28"/>
          <w:highlight w:val="cyan"/>
        </w:rPr>
      </w:pPr>
      <w:bookmarkStart w:id="37" w:name="_heading=h.biple1lex5rb" w:colFirst="0" w:colLast="0"/>
      <w:bookmarkEnd w:id="37"/>
      <w:r>
        <w:rPr>
          <w:rFonts w:ascii="Times New Roman" w:hAnsi="Times New Roman"/>
          <w:sz w:val="28"/>
          <w:szCs w:val="28"/>
        </w:rPr>
        <w:t>Оперативна ціль А.5.2. Стимулювання розширення надання медичних послуг приватними медичними закладами</w:t>
      </w:r>
    </w:p>
    <w:p w14:paraId="45DFDA56"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0B45D4A6" w14:textId="530E0A81" w:rsidR="001D154C" w:rsidRPr="004B2D37" w:rsidRDefault="004B2D37" w:rsidP="00A006DC">
      <w:pPr>
        <w:pStyle w:val="af1"/>
        <w:numPr>
          <w:ilvl w:val="0"/>
          <w:numId w:val="60"/>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о</w:t>
      </w:r>
      <w:r w:rsidR="002B346B" w:rsidRPr="004B2D37">
        <w:rPr>
          <w:rFonts w:ascii="Times New Roman" w:hAnsi="Times New Roman"/>
          <w:color w:val="1F1F1F"/>
          <w:sz w:val="28"/>
          <w:szCs w:val="28"/>
          <w:lang w:val="ru-RU"/>
        </w:rPr>
        <w:t>прилюднювати інформацію щодо потреби мешканців громади в медичних послугах та можливості розміщення приватних медичних установ необхідних напрямків</w:t>
      </w:r>
    </w:p>
    <w:p w14:paraId="10FBAE1D"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22533ECB" w14:textId="7B776572" w:rsidR="001D154C" w:rsidRDefault="00C751B8" w:rsidP="00C7224C">
      <w:pPr>
        <w:pStyle w:val="2"/>
        <w:spacing w:before="0" w:after="0"/>
        <w:ind w:left="0" w:firstLine="0"/>
        <w:rPr>
          <w:rFonts w:ascii="Times New Roman" w:hAnsi="Times New Roman"/>
          <w:sz w:val="28"/>
          <w:szCs w:val="28"/>
        </w:rPr>
      </w:pPr>
      <w:bookmarkStart w:id="38" w:name="_heading=h.anusse2h1fs4" w:colFirst="0" w:colLast="0"/>
      <w:bookmarkEnd w:id="38"/>
      <w:r>
        <w:rPr>
          <w:rFonts w:ascii="Times New Roman" w:hAnsi="Times New Roman"/>
          <w:sz w:val="28"/>
          <w:szCs w:val="28"/>
        </w:rPr>
        <w:t xml:space="preserve">4.1.6. </w:t>
      </w:r>
      <w:r w:rsidR="002B346B">
        <w:rPr>
          <w:rFonts w:ascii="Times New Roman" w:hAnsi="Times New Roman"/>
          <w:sz w:val="28"/>
          <w:szCs w:val="28"/>
        </w:rPr>
        <w:t>Стратегічна ціль А.6. Соціальний захист населення</w:t>
      </w:r>
    </w:p>
    <w:p w14:paraId="6E9CA452" w14:textId="6439FCAE"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Ця стратегічна ціль спрямована на забезпечення якісного та інклюзивного соціального захисту населення громади.</w:t>
      </w:r>
    </w:p>
    <w:p w14:paraId="1F9F85DD" w14:textId="6CC95364" w:rsidR="004B2D37" w:rsidRDefault="004B2D37" w:rsidP="00C7224C">
      <w:pPr>
        <w:shd w:val="clear" w:color="auto" w:fill="FFFFFF"/>
        <w:spacing w:after="0" w:line="240" w:lineRule="auto"/>
        <w:rPr>
          <w:rFonts w:ascii="Times New Roman" w:eastAsia="Times New Roman" w:hAnsi="Times New Roman"/>
          <w:color w:val="1F1F1F"/>
          <w:sz w:val="28"/>
          <w:szCs w:val="28"/>
        </w:rPr>
      </w:pPr>
      <w:r w:rsidRPr="004B2D37">
        <w:rPr>
          <w:noProof/>
          <w:lang w:val="ru-RU" w:eastAsia="ru-RU"/>
        </w:rPr>
        <w:drawing>
          <wp:inline distT="0" distB="0" distL="0" distR="0" wp14:anchorId="2DFF98D7" wp14:editId="7C26C17F">
            <wp:extent cx="6660515" cy="20320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0515" cy="203200"/>
                    </a:xfrm>
                    <a:prstGeom prst="rect">
                      <a:avLst/>
                    </a:prstGeom>
                    <a:noFill/>
                    <a:ln>
                      <a:noFill/>
                    </a:ln>
                  </pic:spPr>
                </pic:pic>
              </a:graphicData>
            </a:graphic>
          </wp:inline>
        </w:drawing>
      </w:r>
    </w:p>
    <w:p w14:paraId="0A58CEEF" w14:textId="015662DA" w:rsidR="001D154C" w:rsidRDefault="002B346B" w:rsidP="00C7224C">
      <w:pPr>
        <w:pStyle w:val="3"/>
        <w:spacing w:before="0"/>
        <w:ind w:left="0" w:firstLine="0"/>
        <w:rPr>
          <w:rFonts w:ascii="Times New Roman" w:hAnsi="Times New Roman"/>
          <w:sz w:val="28"/>
          <w:szCs w:val="28"/>
          <w:highlight w:val="cyan"/>
        </w:rPr>
      </w:pPr>
      <w:bookmarkStart w:id="39" w:name="_heading=h.5nkvufm6p09t" w:colFirst="0" w:colLast="0"/>
      <w:bookmarkEnd w:id="39"/>
      <w:r>
        <w:rPr>
          <w:rFonts w:ascii="Times New Roman" w:hAnsi="Times New Roman"/>
          <w:sz w:val="28"/>
          <w:szCs w:val="28"/>
        </w:rPr>
        <w:lastRenderedPageBreak/>
        <w:t>Оперативна ціль А.6.1. Підтримка вразливих верств населення</w:t>
      </w:r>
    </w:p>
    <w:p w14:paraId="07FA233C" w14:textId="77777777" w:rsidR="00B865B9" w:rsidRDefault="002B346B" w:rsidP="00B865B9">
      <w:pPr>
        <w:shd w:val="clear" w:color="auto" w:fill="FFFFFF"/>
        <w:spacing w:after="0" w:line="240" w:lineRule="auto"/>
        <w:rPr>
          <w:rFonts w:ascii="Times New Roman" w:eastAsia="Times New Roman" w:hAnsi="Times New Roman"/>
          <w:color w:val="1F1F1F"/>
          <w:sz w:val="24"/>
          <w:szCs w:val="24"/>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B865B9" w:rsidRPr="00B865B9">
        <w:rPr>
          <w:rFonts w:ascii="Times New Roman" w:eastAsia="Times New Roman" w:hAnsi="Times New Roman"/>
          <w:color w:val="1F1F1F"/>
          <w:sz w:val="24"/>
          <w:szCs w:val="24"/>
          <w:highlight w:val="white"/>
        </w:rPr>
        <w:t xml:space="preserve"> </w:t>
      </w:r>
    </w:p>
    <w:p w14:paraId="56FFECAE" w14:textId="77777777" w:rsidR="00B865B9" w:rsidRDefault="00B865B9" w:rsidP="00A006DC">
      <w:pPr>
        <w:pStyle w:val="af1"/>
        <w:numPr>
          <w:ilvl w:val="0"/>
          <w:numId w:val="60"/>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щ</w:t>
      </w:r>
      <w:r w:rsidRPr="00B865B9">
        <w:rPr>
          <w:rFonts w:ascii="Times New Roman" w:hAnsi="Times New Roman"/>
          <w:color w:val="1F1F1F"/>
          <w:sz w:val="28"/>
          <w:szCs w:val="28"/>
          <w:lang w:val="ru-RU"/>
        </w:rPr>
        <w:t>орічно аналізувати, які соціальні послуги  потребують мешканці громад</w:t>
      </w:r>
      <w:r>
        <w:rPr>
          <w:rFonts w:ascii="Times New Roman" w:hAnsi="Times New Roman"/>
          <w:color w:val="1F1F1F"/>
          <w:sz w:val="28"/>
          <w:szCs w:val="28"/>
          <w:lang w:val="ru-RU"/>
        </w:rPr>
        <w:t>и</w:t>
      </w:r>
    </w:p>
    <w:p w14:paraId="3675E83D" w14:textId="77777777" w:rsidR="00B865B9" w:rsidRPr="00B865B9" w:rsidRDefault="00B865B9" w:rsidP="00A006DC">
      <w:pPr>
        <w:pStyle w:val="af1"/>
        <w:numPr>
          <w:ilvl w:val="0"/>
          <w:numId w:val="60"/>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з</w:t>
      </w:r>
      <w:r w:rsidRPr="00B865B9">
        <w:rPr>
          <w:rFonts w:ascii="Times New Roman" w:hAnsi="Times New Roman"/>
          <w:color w:val="1F1F1F"/>
          <w:sz w:val="28"/>
          <w:szCs w:val="28"/>
          <w:lang w:val="uk-UA"/>
        </w:rPr>
        <w:t>апровадити конкурс соціального замовлення</w:t>
      </w:r>
      <w:r w:rsidRPr="00B865B9">
        <w:rPr>
          <w:lang w:val="ru-RU"/>
        </w:rPr>
        <w:t xml:space="preserve"> </w:t>
      </w:r>
    </w:p>
    <w:p w14:paraId="06C1DDDD" w14:textId="77777777" w:rsidR="00B865B9" w:rsidRPr="00B865B9" w:rsidRDefault="00B865B9" w:rsidP="00A006DC">
      <w:pPr>
        <w:pStyle w:val="af1"/>
        <w:numPr>
          <w:ilvl w:val="0"/>
          <w:numId w:val="60"/>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н</w:t>
      </w:r>
      <w:r w:rsidRPr="00B865B9">
        <w:rPr>
          <w:rFonts w:ascii="Times New Roman" w:hAnsi="Times New Roman"/>
          <w:color w:val="1F1F1F"/>
          <w:sz w:val="28"/>
          <w:szCs w:val="28"/>
          <w:lang w:val="uk-UA"/>
        </w:rPr>
        <w:t>адавати матеріальні допомоги</w:t>
      </w:r>
      <w:r w:rsidRPr="00B865B9">
        <w:rPr>
          <w:rFonts w:ascii="Times New Roman" w:hAnsi="Times New Roman"/>
          <w:color w:val="1F1F1F"/>
          <w:sz w:val="24"/>
          <w:szCs w:val="24"/>
          <w:highlight w:val="white"/>
          <w:lang w:val="uk-UA" w:eastAsia="uk-UA"/>
        </w:rPr>
        <w:t xml:space="preserve"> </w:t>
      </w:r>
    </w:p>
    <w:p w14:paraId="1F3A4BEC" w14:textId="77777777" w:rsidR="00B865B9" w:rsidRPr="00B865B9" w:rsidRDefault="00B865B9" w:rsidP="00A006DC">
      <w:pPr>
        <w:pStyle w:val="af1"/>
        <w:numPr>
          <w:ilvl w:val="0"/>
          <w:numId w:val="60"/>
        </w:numPr>
        <w:rPr>
          <w:rFonts w:ascii="Times New Roman" w:hAnsi="Times New Roman"/>
          <w:color w:val="1F1F1F"/>
          <w:sz w:val="28"/>
          <w:szCs w:val="28"/>
          <w:lang w:val="ru-RU"/>
        </w:rPr>
      </w:pPr>
      <w:r>
        <w:rPr>
          <w:rFonts w:ascii="Times New Roman" w:hAnsi="Times New Roman"/>
          <w:color w:val="1F1F1F"/>
          <w:sz w:val="28"/>
          <w:szCs w:val="28"/>
          <w:lang w:val="uk-UA"/>
        </w:rPr>
        <w:t>ф</w:t>
      </w:r>
      <w:r w:rsidRPr="00B865B9">
        <w:rPr>
          <w:rFonts w:ascii="Times New Roman" w:hAnsi="Times New Roman"/>
          <w:color w:val="1F1F1F"/>
          <w:sz w:val="28"/>
          <w:szCs w:val="28"/>
          <w:lang w:val="uk-UA"/>
        </w:rPr>
        <w:t>інансувати діяльність центру надання соціальних послуг</w:t>
      </w:r>
      <w:r w:rsidRPr="00B865B9">
        <w:rPr>
          <w:rFonts w:ascii="Times New Roman" w:hAnsi="Times New Roman"/>
          <w:color w:val="1F1F1F"/>
          <w:sz w:val="24"/>
          <w:szCs w:val="24"/>
          <w:highlight w:val="white"/>
          <w:lang w:val="ru-RU"/>
        </w:rPr>
        <w:t xml:space="preserve"> </w:t>
      </w:r>
    </w:p>
    <w:p w14:paraId="3ACBD797" w14:textId="17FDC1B0" w:rsidR="00B865B9" w:rsidRPr="00B865B9" w:rsidRDefault="00B865B9" w:rsidP="00A006DC">
      <w:pPr>
        <w:pStyle w:val="af1"/>
        <w:numPr>
          <w:ilvl w:val="0"/>
          <w:numId w:val="60"/>
        </w:numPr>
        <w:rPr>
          <w:rFonts w:ascii="Times New Roman" w:hAnsi="Times New Roman"/>
          <w:color w:val="1F1F1F"/>
          <w:sz w:val="28"/>
          <w:szCs w:val="28"/>
          <w:lang w:val="ru-RU"/>
        </w:rPr>
      </w:pPr>
      <w:r>
        <w:rPr>
          <w:rFonts w:ascii="Times New Roman" w:hAnsi="Times New Roman"/>
          <w:color w:val="1F1F1F"/>
          <w:sz w:val="28"/>
          <w:szCs w:val="28"/>
          <w:lang w:val="ru-RU"/>
        </w:rPr>
        <w:t>с</w:t>
      </w:r>
      <w:r w:rsidRPr="00B865B9">
        <w:rPr>
          <w:rFonts w:ascii="Times New Roman" w:hAnsi="Times New Roman"/>
          <w:color w:val="1F1F1F"/>
          <w:sz w:val="28"/>
          <w:szCs w:val="28"/>
          <w:lang w:val="ru-RU"/>
        </w:rPr>
        <w:t>творити  дитячий будинок сімейного типу, патронатну сім</w:t>
      </w:r>
      <w:r>
        <w:rPr>
          <w:rFonts w:ascii="Times New Roman" w:hAnsi="Times New Roman"/>
          <w:color w:val="1F1F1F"/>
          <w:sz w:val="28"/>
          <w:szCs w:val="28"/>
          <w:lang w:val="ru-RU"/>
        </w:rPr>
        <w:t>'</w:t>
      </w:r>
      <w:r w:rsidRPr="00B865B9">
        <w:rPr>
          <w:rFonts w:ascii="Times New Roman" w:hAnsi="Times New Roman"/>
          <w:color w:val="1F1F1F"/>
          <w:sz w:val="28"/>
          <w:szCs w:val="28"/>
          <w:lang w:val="ru-RU"/>
        </w:rPr>
        <w:t xml:space="preserve">ю, реабілітаційний центр  тощо </w:t>
      </w:r>
    </w:p>
    <w:p w14:paraId="1EE1C9BD" w14:textId="77777777" w:rsidR="001D154C" w:rsidRDefault="002B346B" w:rsidP="00C7224C">
      <w:pPr>
        <w:pStyle w:val="3"/>
        <w:spacing w:before="0"/>
        <w:ind w:left="0" w:firstLine="0"/>
        <w:rPr>
          <w:rFonts w:ascii="Times New Roman" w:hAnsi="Times New Roman"/>
          <w:sz w:val="28"/>
          <w:szCs w:val="28"/>
          <w:highlight w:val="cyan"/>
        </w:rPr>
      </w:pPr>
      <w:bookmarkStart w:id="40" w:name="_heading=h.idqwqa20tyzq" w:colFirst="0" w:colLast="0"/>
      <w:bookmarkEnd w:id="40"/>
      <w:r>
        <w:rPr>
          <w:rFonts w:ascii="Times New Roman" w:hAnsi="Times New Roman"/>
          <w:sz w:val="28"/>
          <w:szCs w:val="28"/>
        </w:rPr>
        <w:t>Оперативна ціль А.6.2. Підтримка ветеранів та осіб що постраждали внаслідок воєнних дій.</w:t>
      </w:r>
    </w:p>
    <w:p w14:paraId="77EFBC0B" w14:textId="77777777" w:rsidR="00B865B9" w:rsidRDefault="002B346B" w:rsidP="00C7224C">
      <w:pPr>
        <w:shd w:val="clear" w:color="auto" w:fill="FFFFFF"/>
        <w:spacing w:after="0" w:line="240" w:lineRule="auto"/>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B865B9" w:rsidRPr="00B865B9">
        <w:t xml:space="preserve"> </w:t>
      </w:r>
    </w:p>
    <w:p w14:paraId="5530CC31" w14:textId="77777777" w:rsidR="00B865B9" w:rsidRPr="00B865B9" w:rsidRDefault="00B865B9" w:rsidP="00A006DC">
      <w:pPr>
        <w:pStyle w:val="af1"/>
        <w:numPr>
          <w:ilvl w:val="0"/>
          <w:numId w:val="61"/>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н</w:t>
      </w:r>
      <w:r w:rsidRPr="00B865B9">
        <w:rPr>
          <w:rFonts w:ascii="Times New Roman" w:hAnsi="Times New Roman"/>
          <w:color w:val="1F1F1F"/>
          <w:sz w:val="28"/>
          <w:szCs w:val="28"/>
          <w:lang w:val="ru-RU"/>
        </w:rPr>
        <w:t>адавати матеріальні допомоги на лікування та оздоровлення</w:t>
      </w:r>
      <w:r w:rsidRPr="00B865B9">
        <w:rPr>
          <w:rFonts w:ascii="Times New Roman" w:hAnsi="Times New Roman"/>
          <w:color w:val="1F1F1F"/>
          <w:sz w:val="24"/>
          <w:szCs w:val="24"/>
          <w:highlight w:val="white"/>
          <w:lang w:val="uk-UA" w:eastAsia="uk-UA"/>
        </w:rPr>
        <w:t xml:space="preserve"> </w:t>
      </w:r>
    </w:p>
    <w:p w14:paraId="0006DBF2" w14:textId="77777777" w:rsidR="00B865B9" w:rsidRPr="00B865B9" w:rsidRDefault="00B865B9" w:rsidP="00A006DC">
      <w:pPr>
        <w:pStyle w:val="af1"/>
        <w:numPr>
          <w:ilvl w:val="0"/>
          <w:numId w:val="61"/>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н</w:t>
      </w:r>
      <w:r w:rsidRPr="00B865B9">
        <w:rPr>
          <w:rFonts w:ascii="Times New Roman" w:hAnsi="Times New Roman"/>
          <w:color w:val="1F1F1F"/>
          <w:sz w:val="28"/>
          <w:szCs w:val="28"/>
          <w:lang w:val="uk-UA"/>
        </w:rPr>
        <w:t>адавати допомогу у відновленні зруйнованого внаслідок воєнних дій майн</w:t>
      </w:r>
      <w:r>
        <w:rPr>
          <w:rFonts w:ascii="Times New Roman" w:hAnsi="Times New Roman"/>
          <w:color w:val="1F1F1F"/>
          <w:sz w:val="28"/>
          <w:szCs w:val="28"/>
          <w:lang w:val="uk-UA"/>
        </w:rPr>
        <w:t>а</w:t>
      </w:r>
    </w:p>
    <w:p w14:paraId="43B7DAC5" w14:textId="77777777" w:rsidR="00B865B9" w:rsidRPr="00B865B9" w:rsidRDefault="00B865B9" w:rsidP="00A006DC">
      <w:pPr>
        <w:pStyle w:val="af1"/>
        <w:numPr>
          <w:ilvl w:val="0"/>
          <w:numId w:val="61"/>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н</w:t>
      </w:r>
      <w:r w:rsidRPr="00B865B9">
        <w:rPr>
          <w:rFonts w:ascii="Times New Roman" w:hAnsi="Times New Roman"/>
          <w:color w:val="1F1F1F"/>
          <w:sz w:val="28"/>
          <w:szCs w:val="28"/>
          <w:lang w:val="uk-UA"/>
        </w:rPr>
        <w:t>адавати допомоги по похованню</w:t>
      </w:r>
      <w:r w:rsidRPr="00B865B9">
        <w:rPr>
          <w:rFonts w:ascii="Times New Roman" w:hAnsi="Times New Roman"/>
          <w:color w:val="1F1F1F"/>
          <w:sz w:val="24"/>
          <w:szCs w:val="24"/>
          <w:highlight w:val="white"/>
          <w:lang w:val="uk-UA" w:eastAsia="uk-UA"/>
        </w:rPr>
        <w:t xml:space="preserve"> </w:t>
      </w:r>
    </w:p>
    <w:p w14:paraId="570528BB" w14:textId="4E51F233" w:rsidR="001D154C" w:rsidRPr="00B865B9" w:rsidRDefault="00B865B9" w:rsidP="00A006DC">
      <w:pPr>
        <w:pStyle w:val="af1"/>
        <w:numPr>
          <w:ilvl w:val="0"/>
          <w:numId w:val="61"/>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с</w:t>
      </w:r>
      <w:r w:rsidRPr="00B865B9">
        <w:rPr>
          <w:rFonts w:ascii="Times New Roman" w:hAnsi="Times New Roman"/>
          <w:color w:val="1F1F1F"/>
          <w:sz w:val="28"/>
          <w:szCs w:val="28"/>
          <w:lang w:val="uk-UA"/>
        </w:rPr>
        <w:t>творити ветеранський  хаб</w:t>
      </w:r>
    </w:p>
    <w:p w14:paraId="1279D5B6" w14:textId="77777777" w:rsidR="00B865B9" w:rsidRDefault="00B865B9" w:rsidP="00C7224C">
      <w:pPr>
        <w:shd w:val="clear" w:color="auto" w:fill="FFFFFF"/>
        <w:spacing w:after="0" w:line="240" w:lineRule="auto"/>
        <w:rPr>
          <w:rFonts w:ascii="Times New Roman" w:eastAsia="Times New Roman" w:hAnsi="Times New Roman"/>
          <w:color w:val="1F1F1F"/>
          <w:sz w:val="28"/>
          <w:szCs w:val="28"/>
        </w:rPr>
      </w:pPr>
    </w:p>
    <w:p w14:paraId="0979B4E8" w14:textId="77777777" w:rsidR="001D154C" w:rsidRDefault="001D154C" w:rsidP="00C7224C">
      <w:pPr>
        <w:tabs>
          <w:tab w:val="left" w:pos="567"/>
        </w:tabs>
        <w:spacing w:after="0" w:line="240" w:lineRule="auto"/>
      </w:pPr>
    </w:p>
    <w:p w14:paraId="1D1DDF95" w14:textId="2E7BB72F" w:rsidR="001D154C" w:rsidRDefault="00C751B8" w:rsidP="00B865B9">
      <w:pPr>
        <w:pStyle w:val="2"/>
        <w:spacing w:before="0" w:after="0"/>
        <w:ind w:left="0" w:firstLine="0"/>
        <w:jc w:val="center"/>
        <w:rPr>
          <w:rFonts w:ascii="Times New Roman" w:hAnsi="Times New Roman"/>
          <w:color w:val="1F1F1F"/>
          <w:sz w:val="28"/>
          <w:szCs w:val="28"/>
        </w:rPr>
      </w:pPr>
      <w:r>
        <w:rPr>
          <w:rFonts w:ascii="Times New Roman" w:hAnsi="Times New Roman"/>
          <w:sz w:val="32"/>
          <w:szCs w:val="32"/>
        </w:rPr>
        <w:t xml:space="preserve">4.2. </w:t>
      </w:r>
      <w:r w:rsidR="002B346B">
        <w:rPr>
          <w:rFonts w:ascii="Times New Roman" w:hAnsi="Times New Roman"/>
          <w:sz w:val="32"/>
          <w:szCs w:val="32"/>
        </w:rPr>
        <w:t>Стратегічний напрям Б. Свідома, освічена та активна громада з високим рівнем людського потенціалу</w:t>
      </w:r>
    </w:p>
    <w:p w14:paraId="1E170C8E"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34D2487E" w14:textId="372B15EC" w:rsidR="001D154C" w:rsidRDefault="002B346B" w:rsidP="00B865B9">
      <w:pPr>
        <w:shd w:val="clear" w:color="auto" w:fill="FFFFFF"/>
        <w:spacing w:after="0" w:line="240" w:lineRule="auto"/>
        <w:ind w:firstLine="720"/>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Сучасний світ вимагає від людини високого рівня освіти, знань, навичок і компетенцій. Саме тому розвиток людського потенціалу є одним із пріоритетних напрямів розвитку Степанківської громади.</w:t>
      </w:r>
      <w:r w:rsidR="00B865B9">
        <w:rPr>
          <w:rFonts w:ascii="Times New Roman" w:eastAsia="Times New Roman" w:hAnsi="Times New Roman"/>
          <w:color w:val="1F1F1F"/>
          <w:sz w:val="28"/>
          <w:szCs w:val="28"/>
        </w:rPr>
        <w:t xml:space="preserve"> </w:t>
      </w:r>
      <w:r>
        <w:rPr>
          <w:rFonts w:ascii="Times New Roman" w:eastAsia="Times New Roman" w:hAnsi="Times New Roman"/>
          <w:color w:val="1F1F1F"/>
          <w:sz w:val="28"/>
          <w:szCs w:val="28"/>
        </w:rPr>
        <w:t xml:space="preserve">Реалізація цього стратегічного напряму дозволить створити умови для того, щоб </w:t>
      </w:r>
      <w:r w:rsidRPr="00B865B9">
        <w:rPr>
          <w:rFonts w:ascii="Times New Roman" w:eastAsia="Times New Roman" w:hAnsi="Times New Roman"/>
          <w:color w:val="1F1F1F"/>
          <w:sz w:val="28"/>
          <w:szCs w:val="28"/>
        </w:rPr>
        <w:t>кожна людина в громаді мала можливість розвивати свій потенціал і досягати успіху в житті.</w:t>
      </w:r>
      <w:r w:rsidR="00B865B9" w:rsidRPr="00B865B9">
        <w:rPr>
          <w:rFonts w:ascii="Times New Roman" w:eastAsia="Times New Roman" w:hAnsi="Times New Roman"/>
          <w:color w:val="1F1F1F"/>
          <w:sz w:val="28"/>
          <w:szCs w:val="28"/>
        </w:rPr>
        <w:t xml:space="preserve"> </w:t>
      </w:r>
      <w:r w:rsidRPr="00B865B9">
        <w:rPr>
          <w:rFonts w:ascii="Times New Roman" w:eastAsia="Times New Roman" w:hAnsi="Times New Roman"/>
          <w:color w:val="1F1F1F"/>
          <w:sz w:val="28"/>
          <w:szCs w:val="28"/>
        </w:rPr>
        <w:t xml:space="preserve">Реалізація стратегічного напряму Б дозволить </w:t>
      </w:r>
      <w:r w:rsidR="00B865B9" w:rsidRPr="00B865B9">
        <w:rPr>
          <w:rFonts w:ascii="Times New Roman" w:eastAsia="Times New Roman" w:hAnsi="Times New Roman"/>
          <w:color w:val="1F1F1F"/>
          <w:sz w:val="28"/>
          <w:szCs w:val="28"/>
        </w:rPr>
        <w:t>підвищити</w:t>
      </w:r>
      <w:r w:rsidRPr="00B865B9">
        <w:rPr>
          <w:rFonts w:ascii="Times New Roman" w:eastAsia="Times New Roman" w:hAnsi="Times New Roman"/>
          <w:color w:val="1F1F1F"/>
          <w:sz w:val="28"/>
          <w:szCs w:val="28"/>
        </w:rPr>
        <w:t xml:space="preserve"> рів</w:t>
      </w:r>
      <w:r w:rsidR="00B865B9" w:rsidRPr="00B865B9">
        <w:rPr>
          <w:rFonts w:ascii="Times New Roman" w:eastAsia="Times New Roman" w:hAnsi="Times New Roman"/>
          <w:color w:val="1F1F1F"/>
          <w:sz w:val="28"/>
          <w:szCs w:val="28"/>
        </w:rPr>
        <w:t>ень</w:t>
      </w:r>
      <w:r w:rsidRPr="00B865B9">
        <w:rPr>
          <w:rFonts w:ascii="Times New Roman" w:eastAsia="Times New Roman" w:hAnsi="Times New Roman"/>
          <w:color w:val="1F1F1F"/>
          <w:sz w:val="28"/>
          <w:szCs w:val="28"/>
        </w:rPr>
        <w:t xml:space="preserve"> освіти </w:t>
      </w:r>
      <w:r w:rsidRPr="00B865B9">
        <w:rPr>
          <w:rFonts w:ascii="Times New Roman" w:eastAsia="Times New Roman" w:hAnsi="Times New Roman"/>
          <w:sz w:val="28"/>
          <w:szCs w:val="28"/>
        </w:rPr>
        <w:t>населення</w:t>
      </w:r>
      <w:r w:rsidR="00B865B9" w:rsidRPr="00B865B9">
        <w:rPr>
          <w:rFonts w:ascii="Times New Roman" w:eastAsia="Times New Roman" w:hAnsi="Times New Roman"/>
          <w:color w:val="1F1F1F"/>
          <w:sz w:val="28"/>
          <w:szCs w:val="28"/>
        </w:rPr>
        <w:t xml:space="preserve"> та </w:t>
      </w:r>
      <w:r w:rsidRPr="00B865B9">
        <w:rPr>
          <w:rFonts w:ascii="Times New Roman" w:eastAsia="Times New Roman" w:hAnsi="Times New Roman"/>
          <w:color w:val="1F1F1F"/>
          <w:sz w:val="28"/>
          <w:szCs w:val="28"/>
        </w:rPr>
        <w:t>створ</w:t>
      </w:r>
      <w:r w:rsidR="00B865B9" w:rsidRPr="00B865B9">
        <w:rPr>
          <w:rFonts w:ascii="Times New Roman" w:eastAsia="Times New Roman" w:hAnsi="Times New Roman"/>
          <w:color w:val="1F1F1F"/>
          <w:sz w:val="28"/>
          <w:szCs w:val="28"/>
        </w:rPr>
        <w:t>ити</w:t>
      </w:r>
      <w:r w:rsidRPr="00B865B9">
        <w:rPr>
          <w:rFonts w:ascii="Times New Roman" w:eastAsia="Times New Roman" w:hAnsi="Times New Roman"/>
          <w:color w:val="1F1F1F"/>
          <w:sz w:val="28"/>
          <w:szCs w:val="28"/>
        </w:rPr>
        <w:t xml:space="preserve"> умов</w:t>
      </w:r>
      <w:r w:rsidR="00B865B9" w:rsidRPr="00B865B9">
        <w:rPr>
          <w:rFonts w:ascii="Times New Roman" w:eastAsia="Times New Roman" w:hAnsi="Times New Roman"/>
          <w:color w:val="1F1F1F"/>
          <w:sz w:val="28"/>
          <w:szCs w:val="28"/>
        </w:rPr>
        <w:t>и</w:t>
      </w:r>
      <w:r w:rsidRPr="00B865B9">
        <w:rPr>
          <w:rFonts w:ascii="Times New Roman" w:eastAsia="Times New Roman" w:hAnsi="Times New Roman"/>
          <w:color w:val="1F1F1F"/>
          <w:sz w:val="28"/>
          <w:szCs w:val="28"/>
        </w:rPr>
        <w:t xml:space="preserve"> для творчого, громадського та культурного розвитку населення</w:t>
      </w:r>
      <w:r w:rsidR="00B865B9" w:rsidRPr="00B865B9">
        <w:rPr>
          <w:rFonts w:ascii="Times New Roman" w:eastAsia="Times New Roman" w:hAnsi="Times New Roman"/>
          <w:color w:val="1F1F1F"/>
          <w:sz w:val="28"/>
          <w:szCs w:val="28"/>
        </w:rPr>
        <w:t>.</w:t>
      </w:r>
    </w:p>
    <w:p w14:paraId="0AF4C432" w14:textId="77777777" w:rsidR="00B865B9" w:rsidRPr="00B865B9" w:rsidRDefault="00B865B9" w:rsidP="00B865B9">
      <w:pPr>
        <w:shd w:val="clear" w:color="auto" w:fill="FFFFFF"/>
        <w:spacing w:after="0" w:line="240" w:lineRule="auto"/>
        <w:ind w:firstLine="720"/>
        <w:jc w:val="both"/>
        <w:rPr>
          <w:rFonts w:ascii="Times New Roman" w:eastAsia="Times New Roman" w:hAnsi="Times New Roman"/>
          <w:color w:val="1F1F1F"/>
          <w:sz w:val="28"/>
          <w:szCs w:val="28"/>
        </w:rPr>
      </w:pPr>
    </w:p>
    <w:p w14:paraId="4692EBCE" w14:textId="5B2F47C9" w:rsidR="001D154C" w:rsidRPr="00B865B9" w:rsidRDefault="00C751B8" w:rsidP="00B865B9">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4.2.1. </w:t>
      </w:r>
      <w:r w:rsidR="002B346B">
        <w:rPr>
          <w:rFonts w:ascii="Times New Roman" w:eastAsia="Times New Roman" w:hAnsi="Times New Roman"/>
          <w:b/>
          <w:color w:val="000000"/>
          <w:sz w:val="28"/>
          <w:szCs w:val="28"/>
        </w:rPr>
        <w:t xml:space="preserve">Стратегічна ціль Б.1. Навчання та активізація мешканців громади </w:t>
      </w:r>
    </w:p>
    <w:p w14:paraId="0D6D0565" w14:textId="34A998D5" w:rsidR="001D154C" w:rsidRDefault="002B346B" w:rsidP="0046048B">
      <w:pPr>
        <w:shd w:val="clear" w:color="auto" w:fill="FFFFFF"/>
        <w:spacing w:after="0" w:line="240" w:lineRule="auto"/>
        <w:jc w:val="both"/>
        <w:rPr>
          <w:rFonts w:ascii="Times New Roman" w:eastAsia="Times New Roman" w:hAnsi="Times New Roman"/>
          <w:color w:val="1F1F1F"/>
          <w:sz w:val="28"/>
          <w:szCs w:val="28"/>
        </w:rPr>
      </w:pPr>
      <w:bookmarkStart w:id="41" w:name="_Hlk158190798"/>
      <w:r>
        <w:rPr>
          <w:rFonts w:ascii="Times New Roman" w:eastAsia="Times New Roman" w:hAnsi="Times New Roman"/>
          <w:color w:val="1F1F1F"/>
          <w:sz w:val="28"/>
          <w:szCs w:val="28"/>
        </w:rPr>
        <w:t xml:space="preserve">Ця стратегічна ціль спрямована на </w:t>
      </w:r>
      <w:bookmarkEnd w:id="41"/>
      <w:r>
        <w:rPr>
          <w:rFonts w:ascii="Times New Roman" w:eastAsia="Times New Roman" w:hAnsi="Times New Roman"/>
          <w:color w:val="1F1F1F"/>
          <w:sz w:val="28"/>
          <w:szCs w:val="28"/>
        </w:rPr>
        <w:t>підвищення рівня активності та громадянської свідомості мешканців громади</w:t>
      </w:r>
      <w:r w:rsidR="0046048B">
        <w:rPr>
          <w:rFonts w:ascii="Times New Roman" w:eastAsia="Times New Roman" w:hAnsi="Times New Roman"/>
          <w:color w:val="1F1F1F"/>
          <w:sz w:val="28"/>
          <w:szCs w:val="28"/>
        </w:rPr>
        <w:t xml:space="preserve"> та </w:t>
      </w:r>
      <w:r w:rsidR="0046048B" w:rsidRPr="0046048B">
        <w:rPr>
          <w:rFonts w:ascii="Times New Roman" w:eastAsia="Times New Roman" w:hAnsi="Times New Roman"/>
          <w:color w:val="1F1F1F"/>
          <w:sz w:val="28"/>
          <w:szCs w:val="28"/>
        </w:rPr>
        <w:t xml:space="preserve"> створення умов для здобуття якісної дошкільної та загальної середньої освіти.</w:t>
      </w:r>
    </w:p>
    <w:p w14:paraId="55CFC7CC" w14:textId="2678C253" w:rsidR="00B865B9" w:rsidRPr="00F346BC" w:rsidRDefault="002B346B" w:rsidP="00B865B9">
      <w:pPr>
        <w:shd w:val="clear" w:color="auto" w:fill="FFFFFF"/>
        <w:spacing w:after="0" w:line="240" w:lineRule="auto"/>
        <w:rPr>
          <w:rFonts w:ascii="Times New Roman" w:eastAsia="Times New Roman" w:hAnsi="Times New Roman"/>
          <w:color w:val="1F1F1F"/>
          <w:sz w:val="28"/>
          <w:szCs w:val="28"/>
        </w:rPr>
      </w:pPr>
      <w:r w:rsidRPr="0046048B">
        <w:rPr>
          <w:rFonts w:ascii="Times New Roman" w:eastAsia="Times New Roman" w:hAnsi="Times New Roman"/>
          <w:color w:val="1F1F1F"/>
          <w:sz w:val="28"/>
          <w:szCs w:val="28"/>
        </w:rPr>
        <w:t>Реалізація цієї стратегічної цілі дозволить досягти таких результатів:</w:t>
      </w:r>
    </w:p>
    <w:p w14:paraId="26055B1B" w14:textId="77777777" w:rsidR="0046048B" w:rsidRPr="00F346BC" w:rsidRDefault="002B346B"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підвищення рівня громадської активності мешканців громади</w:t>
      </w:r>
    </w:p>
    <w:p w14:paraId="3F2ED4D1" w14:textId="77777777" w:rsidR="0046048B" w:rsidRPr="00F346BC" w:rsidRDefault="002B346B"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створення умов для більш якісного та ефективного використання спільних ресурсів</w:t>
      </w:r>
    </w:p>
    <w:p w14:paraId="4A2AE1D7" w14:textId="77777777" w:rsidR="0046048B" w:rsidRPr="00F346BC" w:rsidRDefault="0046048B"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з</w:t>
      </w:r>
      <w:r w:rsidR="00B865B9" w:rsidRPr="00F346BC">
        <w:rPr>
          <w:rFonts w:ascii="Times New Roman" w:hAnsi="Times New Roman"/>
          <w:color w:val="1F1F1F"/>
          <w:sz w:val="28"/>
          <w:szCs w:val="28"/>
          <w:lang w:val="ru-RU"/>
        </w:rPr>
        <w:t>більшення кількості та підвищення рівня активності громадських діячів та активістів</w:t>
      </w:r>
    </w:p>
    <w:p w14:paraId="1DB8FE29" w14:textId="77777777" w:rsidR="0046048B" w:rsidRPr="00F346BC" w:rsidRDefault="00B865B9"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громадянськ</w:t>
      </w:r>
      <w:r w:rsidR="0046048B" w:rsidRPr="00F346BC">
        <w:rPr>
          <w:rFonts w:ascii="Times New Roman" w:hAnsi="Times New Roman"/>
          <w:color w:val="1F1F1F"/>
          <w:sz w:val="28"/>
          <w:szCs w:val="28"/>
          <w:lang w:val="ru-RU"/>
        </w:rPr>
        <w:t>у</w:t>
      </w:r>
      <w:r w:rsidRPr="00F346BC">
        <w:rPr>
          <w:rFonts w:ascii="Times New Roman" w:hAnsi="Times New Roman"/>
          <w:color w:val="1F1F1F"/>
          <w:sz w:val="28"/>
          <w:szCs w:val="28"/>
          <w:lang w:val="ru-RU"/>
        </w:rPr>
        <w:t xml:space="preserve"> свідом</w:t>
      </w:r>
      <w:r w:rsidR="0046048B" w:rsidRPr="00F346BC">
        <w:rPr>
          <w:rFonts w:ascii="Times New Roman" w:hAnsi="Times New Roman"/>
          <w:color w:val="1F1F1F"/>
          <w:sz w:val="28"/>
          <w:szCs w:val="28"/>
          <w:lang w:val="ru-RU"/>
        </w:rPr>
        <w:t xml:space="preserve">ість </w:t>
      </w:r>
      <w:r w:rsidRPr="00F346BC">
        <w:rPr>
          <w:rFonts w:ascii="Times New Roman" w:hAnsi="Times New Roman"/>
          <w:color w:val="1F1F1F"/>
          <w:sz w:val="28"/>
          <w:szCs w:val="28"/>
          <w:lang w:val="ru-RU"/>
        </w:rPr>
        <w:t>та відповідаль</w:t>
      </w:r>
      <w:r w:rsidR="0046048B" w:rsidRPr="00F346BC">
        <w:rPr>
          <w:rFonts w:ascii="Times New Roman" w:hAnsi="Times New Roman"/>
          <w:color w:val="1F1F1F"/>
          <w:sz w:val="28"/>
          <w:szCs w:val="28"/>
          <w:lang w:val="ru-RU"/>
        </w:rPr>
        <w:t>ні</w:t>
      </w:r>
      <w:r w:rsidRPr="00F346BC">
        <w:rPr>
          <w:rFonts w:ascii="Times New Roman" w:hAnsi="Times New Roman"/>
          <w:color w:val="1F1F1F"/>
          <w:sz w:val="28"/>
          <w:szCs w:val="28"/>
          <w:lang w:val="ru-RU"/>
        </w:rPr>
        <w:t>ст</w:t>
      </w:r>
      <w:r w:rsidR="0046048B" w:rsidRPr="00F346BC">
        <w:rPr>
          <w:rFonts w:ascii="Times New Roman" w:hAnsi="Times New Roman"/>
          <w:color w:val="1F1F1F"/>
          <w:sz w:val="28"/>
          <w:szCs w:val="28"/>
          <w:lang w:val="ru-RU"/>
        </w:rPr>
        <w:t>ь</w:t>
      </w:r>
      <w:r w:rsidRPr="00F346BC">
        <w:rPr>
          <w:rFonts w:ascii="Times New Roman" w:hAnsi="Times New Roman"/>
          <w:color w:val="1F1F1F"/>
          <w:sz w:val="28"/>
          <w:szCs w:val="28"/>
          <w:lang w:val="ru-RU"/>
        </w:rPr>
        <w:t xml:space="preserve"> громадських діячів та активістів</w:t>
      </w:r>
    </w:p>
    <w:p w14:paraId="15BD57E7" w14:textId="77777777" w:rsidR="0046048B" w:rsidRPr="00F346BC" w:rsidRDefault="00B865B9"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створення умов для більш якісного та ефективного використання спільних ресурсів громади та залучення донорської допомоги</w:t>
      </w:r>
      <w:r w:rsidR="0046048B" w:rsidRPr="00F346BC">
        <w:rPr>
          <w:rFonts w:ascii="Times New Roman" w:hAnsi="Times New Roman"/>
          <w:color w:val="1F1F1F"/>
          <w:sz w:val="28"/>
          <w:szCs w:val="28"/>
          <w:lang w:val="ru-RU"/>
        </w:rPr>
        <w:t xml:space="preserve"> </w:t>
      </w:r>
    </w:p>
    <w:p w14:paraId="129C0392" w14:textId="77777777" w:rsidR="0046048B" w:rsidRPr="00F346BC" w:rsidRDefault="0046048B" w:rsidP="00A006DC">
      <w:pPr>
        <w:pStyle w:val="af1"/>
        <w:numPr>
          <w:ilvl w:val="0"/>
          <w:numId w:val="62"/>
        </w:numPr>
        <w:shd w:val="clear" w:color="auto" w:fill="FFFFFF"/>
        <w:rPr>
          <w:rFonts w:ascii="Times New Roman" w:hAnsi="Times New Roman"/>
          <w:color w:val="1F1F1F"/>
          <w:sz w:val="28"/>
          <w:szCs w:val="28"/>
          <w:lang w:val="ru-RU"/>
        </w:rPr>
      </w:pPr>
      <w:r w:rsidRPr="0046048B">
        <w:rPr>
          <w:rFonts w:ascii="Times New Roman" w:hAnsi="Times New Roman"/>
          <w:color w:val="1F1F1F"/>
          <w:sz w:val="28"/>
          <w:szCs w:val="28"/>
          <w:lang w:val="ru-RU"/>
        </w:rPr>
        <w:t>створення належних умов для дошкільної освіти, підвищення її якості</w:t>
      </w:r>
    </w:p>
    <w:p w14:paraId="2C7D8083" w14:textId="77777777" w:rsidR="0046048B" w:rsidRPr="00F346BC" w:rsidRDefault="0046048B"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ru-RU"/>
        </w:rPr>
        <w:t>забезпечення належного рівня початкової та загальної середньої освіти в громаді</w:t>
      </w:r>
    </w:p>
    <w:p w14:paraId="0F1E4C3F" w14:textId="4FBAC6EE" w:rsidR="0046048B" w:rsidRPr="00F346BC" w:rsidRDefault="0046048B"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rPr>
        <w:t xml:space="preserve">підвищення якості </w:t>
      </w:r>
      <w:r w:rsidR="00F346BC" w:rsidRPr="00F346BC">
        <w:rPr>
          <w:rFonts w:ascii="Times New Roman" w:hAnsi="Times New Roman"/>
          <w:color w:val="1F1F1F"/>
          <w:sz w:val="28"/>
          <w:szCs w:val="28"/>
          <w:lang w:val="uk-UA"/>
        </w:rPr>
        <w:t xml:space="preserve">надання </w:t>
      </w:r>
      <w:r w:rsidRPr="00F346BC">
        <w:rPr>
          <w:rFonts w:ascii="Times New Roman" w:hAnsi="Times New Roman"/>
          <w:color w:val="1F1F1F"/>
          <w:sz w:val="28"/>
          <w:szCs w:val="28"/>
        </w:rPr>
        <w:t>освітніх послуг</w:t>
      </w:r>
    </w:p>
    <w:p w14:paraId="3BBEB95B" w14:textId="2B6EAB41" w:rsidR="00F346BC" w:rsidRPr="00F346BC" w:rsidRDefault="00F346BC" w:rsidP="00A006DC">
      <w:pPr>
        <w:pStyle w:val="af1"/>
        <w:numPr>
          <w:ilvl w:val="0"/>
          <w:numId w:val="62"/>
        </w:numPr>
        <w:shd w:val="clear" w:color="auto" w:fill="FFFFFF"/>
        <w:rPr>
          <w:rFonts w:ascii="Times New Roman" w:hAnsi="Times New Roman"/>
          <w:color w:val="1F1F1F"/>
          <w:sz w:val="28"/>
          <w:szCs w:val="28"/>
          <w:lang w:val="ru-RU"/>
        </w:rPr>
      </w:pPr>
      <w:r w:rsidRPr="00F346BC">
        <w:rPr>
          <w:rFonts w:ascii="Times New Roman" w:hAnsi="Times New Roman"/>
          <w:color w:val="1F1F1F"/>
          <w:sz w:val="28"/>
          <w:szCs w:val="28"/>
          <w:lang w:val="uk-UA"/>
        </w:rPr>
        <w:lastRenderedPageBreak/>
        <w:t>підвищення рівня компетентності громадських активістів та діячів у сфері місцевого самоврядування</w:t>
      </w:r>
    </w:p>
    <w:p w14:paraId="1EC0B070"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i/>
          <w:sz w:val="28"/>
          <w:szCs w:val="28"/>
        </w:rPr>
      </w:pPr>
      <w:r>
        <w:rPr>
          <w:rFonts w:ascii="Times New Roman" w:eastAsia="Times New Roman" w:hAnsi="Times New Roman"/>
          <w:b/>
          <w:i/>
          <w:color w:val="000000"/>
          <w:sz w:val="28"/>
          <w:szCs w:val="28"/>
        </w:rPr>
        <w:t xml:space="preserve">Оперативна ціль Б.1.1. </w:t>
      </w:r>
      <w:r>
        <w:rPr>
          <w:rFonts w:ascii="Times New Roman" w:eastAsia="Times New Roman" w:hAnsi="Times New Roman"/>
          <w:b/>
          <w:i/>
          <w:sz w:val="28"/>
          <w:szCs w:val="28"/>
        </w:rPr>
        <w:t>Розвиток громадянського суспільства</w:t>
      </w:r>
    </w:p>
    <w:p w14:paraId="50F453D7"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65BC29DE" w14:textId="77777777" w:rsidR="00C53597" w:rsidRDefault="00C53597" w:rsidP="00A006DC">
      <w:pPr>
        <w:pStyle w:val="af1"/>
        <w:numPr>
          <w:ilvl w:val="0"/>
          <w:numId w:val="63"/>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р</w:t>
      </w:r>
      <w:r w:rsidR="002B346B" w:rsidRPr="00C53597">
        <w:rPr>
          <w:rFonts w:ascii="Times New Roman" w:hAnsi="Times New Roman"/>
          <w:color w:val="1F1F1F"/>
          <w:sz w:val="28"/>
          <w:szCs w:val="28"/>
          <w:lang w:val="ru-RU"/>
        </w:rPr>
        <w:t>озробити та прийняти програму підтримки розвитку Громадянського суспільства.</w:t>
      </w:r>
      <w:r>
        <w:rPr>
          <w:rFonts w:ascii="Times New Roman" w:hAnsi="Times New Roman"/>
          <w:color w:val="1F1F1F"/>
          <w:sz w:val="28"/>
          <w:szCs w:val="28"/>
          <w:lang w:val="ru-RU"/>
        </w:rPr>
        <w:t xml:space="preserve"> </w:t>
      </w:r>
      <w:r w:rsidR="002B346B" w:rsidRPr="00C53597">
        <w:rPr>
          <w:rFonts w:ascii="Times New Roman" w:hAnsi="Times New Roman"/>
          <w:color w:val="1F1F1F"/>
          <w:sz w:val="28"/>
          <w:szCs w:val="28"/>
          <w:lang w:val="ru-RU"/>
        </w:rPr>
        <w:t>Програма підтримки розвитку Громадянського суспільства має передбачати наступні заходи:</w:t>
      </w:r>
    </w:p>
    <w:p w14:paraId="6F1601D3" w14:textId="77777777" w:rsidR="00C53597" w:rsidRDefault="00C53597" w:rsidP="00C53597">
      <w:pPr>
        <w:shd w:val="clear" w:color="auto" w:fill="FFFFFF"/>
        <w:spacing w:after="0" w:line="240" w:lineRule="auto"/>
        <w:ind w:left="360"/>
        <w:jc w:val="both"/>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Pr="00C53597">
        <w:rPr>
          <w:rFonts w:ascii="Times New Roman" w:hAnsi="Times New Roman"/>
          <w:color w:val="1F1F1F"/>
          <w:sz w:val="28"/>
          <w:szCs w:val="28"/>
          <w:lang w:val="ru-RU"/>
        </w:rPr>
        <w:t>о</w:t>
      </w:r>
      <w:r w:rsidR="002B346B" w:rsidRPr="00C53597">
        <w:rPr>
          <w:rFonts w:ascii="Times New Roman" w:hAnsi="Times New Roman"/>
          <w:color w:val="1F1F1F"/>
          <w:sz w:val="28"/>
          <w:szCs w:val="28"/>
          <w:lang w:val="ru-RU"/>
        </w:rPr>
        <w:t>рганізаці</w:t>
      </w:r>
      <w:r>
        <w:rPr>
          <w:rFonts w:ascii="Times New Roman" w:hAnsi="Times New Roman"/>
          <w:color w:val="1F1F1F"/>
          <w:sz w:val="28"/>
          <w:szCs w:val="28"/>
          <w:lang w:val="ru-RU"/>
        </w:rPr>
        <w:t>ю</w:t>
      </w:r>
      <w:r w:rsidR="002B346B" w:rsidRPr="00C53597">
        <w:rPr>
          <w:rFonts w:ascii="Times New Roman" w:hAnsi="Times New Roman"/>
          <w:color w:val="1F1F1F"/>
          <w:sz w:val="28"/>
          <w:szCs w:val="28"/>
          <w:lang w:val="ru-RU"/>
        </w:rPr>
        <w:t xml:space="preserve"> щорічного конкурсу ініціатив мешканців громади</w:t>
      </w:r>
    </w:p>
    <w:p w14:paraId="6D873BA7" w14:textId="77777777" w:rsidR="00C53597" w:rsidRDefault="00C53597" w:rsidP="00C53597">
      <w:pPr>
        <w:shd w:val="clear" w:color="auto" w:fill="FFFFFF"/>
        <w:spacing w:after="0" w:line="240" w:lineRule="auto"/>
        <w:jc w:val="both"/>
        <w:rPr>
          <w:rFonts w:ascii="Times New Roman" w:hAnsi="Times New Roman"/>
          <w:color w:val="1F1F1F"/>
          <w:sz w:val="28"/>
          <w:szCs w:val="28"/>
        </w:rPr>
      </w:pPr>
      <w:r>
        <w:rPr>
          <w:rFonts w:ascii="Times New Roman" w:hAnsi="Times New Roman"/>
          <w:color w:val="1F1F1F"/>
          <w:sz w:val="28"/>
          <w:szCs w:val="28"/>
          <w:lang w:val="ru-RU"/>
        </w:rPr>
        <w:t xml:space="preserve">     </w:t>
      </w:r>
      <w:r w:rsidRPr="00C53597">
        <w:rPr>
          <w:rFonts w:ascii="Times New Roman" w:hAnsi="Times New Roman"/>
          <w:color w:val="1F1F1F"/>
          <w:sz w:val="28"/>
          <w:szCs w:val="28"/>
          <w:lang w:val="ru-RU"/>
        </w:rPr>
        <w:t xml:space="preserve">* </w:t>
      </w:r>
      <w:r w:rsidRPr="00C53597">
        <w:rPr>
          <w:rFonts w:ascii="Times New Roman" w:hAnsi="Times New Roman"/>
          <w:color w:val="1F1F1F"/>
          <w:sz w:val="28"/>
          <w:szCs w:val="28"/>
        </w:rPr>
        <w:t>дофінансування проектів громадських організацій що отримали підтримку донорі</w:t>
      </w:r>
      <w:r>
        <w:rPr>
          <w:rFonts w:ascii="Times New Roman" w:hAnsi="Times New Roman"/>
          <w:color w:val="1F1F1F"/>
          <w:sz w:val="28"/>
          <w:szCs w:val="28"/>
        </w:rPr>
        <w:t>в</w:t>
      </w:r>
    </w:p>
    <w:p w14:paraId="418AB084" w14:textId="77777777" w:rsidR="00C53597" w:rsidRDefault="00C53597" w:rsidP="00A006DC">
      <w:pPr>
        <w:pStyle w:val="af1"/>
        <w:numPr>
          <w:ilvl w:val="0"/>
          <w:numId w:val="63"/>
        </w:numPr>
        <w:shd w:val="clear" w:color="auto" w:fill="FFFFFF"/>
        <w:jc w:val="both"/>
        <w:rPr>
          <w:rFonts w:ascii="Times New Roman" w:hAnsi="Times New Roman"/>
          <w:color w:val="1F1F1F"/>
          <w:sz w:val="28"/>
          <w:szCs w:val="28"/>
          <w:lang w:val="ru-RU"/>
        </w:rPr>
      </w:pPr>
      <w:r w:rsidRPr="00C53597">
        <w:rPr>
          <w:rFonts w:ascii="Times New Roman" w:hAnsi="Times New Roman"/>
          <w:color w:val="1F1F1F"/>
          <w:sz w:val="28"/>
          <w:szCs w:val="28"/>
          <w:lang w:val="ru-RU"/>
        </w:rPr>
        <w:t>р</w:t>
      </w:r>
      <w:r w:rsidR="002B346B" w:rsidRPr="00C53597">
        <w:rPr>
          <w:rFonts w:ascii="Times New Roman" w:hAnsi="Times New Roman"/>
          <w:color w:val="1F1F1F"/>
          <w:sz w:val="28"/>
          <w:szCs w:val="28"/>
          <w:lang w:val="ru-RU"/>
        </w:rPr>
        <w:t>еаліз</w:t>
      </w:r>
      <w:r w:rsidRPr="00C53597">
        <w:rPr>
          <w:rFonts w:ascii="Times New Roman" w:hAnsi="Times New Roman"/>
          <w:color w:val="1F1F1F"/>
          <w:sz w:val="28"/>
          <w:szCs w:val="28"/>
          <w:lang w:val="ru-RU"/>
        </w:rPr>
        <w:t xml:space="preserve">овувати  </w:t>
      </w:r>
      <w:r w:rsidR="002B346B" w:rsidRPr="00C53597">
        <w:rPr>
          <w:rFonts w:ascii="Times New Roman" w:hAnsi="Times New Roman"/>
          <w:color w:val="1F1F1F"/>
          <w:sz w:val="28"/>
          <w:szCs w:val="28"/>
          <w:lang w:val="ru-RU"/>
        </w:rPr>
        <w:t xml:space="preserve"> та фінансу</w:t>
      </w:r>
      <w:r w:rsidRPr="00C53597">
        <w:rPr>
          <w:rFonts w:ascii="Times New Roman" w:hAnsi="Times New Roman"/>
          <w:color w:val="1F1F1F"/>
          <w:sz w:val="28"/>
          <w:szCs w:val="28"/>
          <w:lang w:val="ru-RU"/>
        </w:rPr>
        <w:t>вати</w:t>
      </w:r>
      <w:r w:rsidR="002B346B" w:rsidRPr="00C53597">
        <w:rPr>
          <w:rFonts w:ascii="Times New Roman" w:hAnsi="Times New Roman"/>
          <w:color w:val="1F1F1F"/>
          <w:sz w:val="28"/>
          <w:szCs w:val="28"/>
          <w:lang w:val="ru-RU"/>
        </w:rPr>
        <w:t xml:space="preserve"> проект</w:t>
      </w:r>
      <w:r w:rsidRPr="00C53597">
        <w:rPr>
          <w:rFonts w:ascii="Times New Roman" w:hAnsi="Times New Roman"/>
          <w:color w:val="1F1F1F"/>
          <w:sz w:val="28"/>
          <w:szCs w:val="28"/>
          <w:lang w:val="ru-RU"/>
        </w:rPr>
        <w:t>и</w:t>
      </w:r>
      <w:r w:rsidR="002B346B" w:rsidRPr="00C53597">
        <w:rPr>
          <w:rFonts w:ascii="Times New Roman" w:hAnsi="Times New Roman"/>
          <w:color w:val="1F1F1F"/>
          <w:sz w:val="28"/>
          <w:szCs w:val="28"/>
          <w:lang w:val="ru-RU"/>
        </w:rPr>
        <w:t xml:space="preserve"> Громадського бюджету</w:t>
      </w:r>
    </w:p>
    <w:p w14:paraId="78F197DF" w14:textId="4AD3FC81" w:rsidR="001D154C" w:rsidRPr="00C53597" w:rsidRDefault="00C53597" w:rsidP="00A006DC">
      <w:pPr>
        <w:pStyle w:val="af1"/>
        <w:numPr>
          <w:ilvl w:val="0"/>
          <w:numId w:val="63"/>
        </w:numPr>
        <w:shd w:val="clear" w:color="auto" w:fill="FFFFFF"/>
        <w:jc w:val="both"/>
        <w:rPr>
          <w:rFonts w:ascii="Times New Roman" w:hAnsi="Times New Roman"/>
          <w:color w:val="1F1F1F"/>
          <w:sz w:val="28"/>
          <w:szCs w:val="28"/>
          <w:lang w:val="ru-RU"/>
        </w:rPr>
      </w:pPr>
      <w:r w:rsidRPr="00C53597">
        <w:rPr>
          <w:rFonts w:ascii="Times New Roman" w:hAnsi="Times New Roman"/>
          <w:color w:val="1F1F1F"/>
          <w:sz w:val="28"/>
          <w:szCs w:val="28"/>
          <w:lang w:val="ru-RU"/>
        </w:rPr>
        <w:t>щ</w:t>
      </w:r>
      <w:r w:rsidR="002B346B" w:rsidRPr="00C53597">
        <w:rPr>
          <w:rFonts w:ascii="Times New Roman" w:hAnsi="Times New Roman"/>
          <w:color w:val="1F1F1F"/>
          <w:sz w:val="28"/>
          <w:szCs w:val="28"/>
          <w:lang w:val="ru-RU"/>
        </w:rPr>
        <w:t>орічно проводити конкурс молодіжних ініціатив з розвитку громади</w:t>
      </w:r>
    </w:p>
    <w:p w14:paraId="675C45D6"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 xml:space="preserve">Оперативна ціль Б.1.2. Організація </w:t>
      </w:r>
      <w:r>
        <w:rPr>
          <w:rFonts w:ascii="Times New Roman" w:eastAsia="Times New Roman" w:hAnsi="Times New Roman"/>
          <w:b/>
          <w:i/>
          <w:sz w:val="28"/>
          <w:szCs w:val="28"/>
        </w:rPr>
        <w:t>громадянської просвіти, н</w:t>
      </w:r>
      <w:r>
        <w:rPr>
          <w:rFonts w:ascii="Times New Roman" w:eastAsia="Times New Roman" w:hAnsi="Times New Roman"/>
          <w:b/>
          <w:i/>
          <w:color w:val="000000"/>
          <w:sz w:val="28"/>
          <w:szCs w:val="28"/>
        </w:rPr>
        <w:t>авчання громадських активістів та діячів</w:t>
      </w:r>
    </w:p>
    <w:p w14:paraId="2F05A2F7" w14:textId="77777777" w:rsidR="0046048B" w:rsidRDefault="002B346B" w:rsidP="0046048B">
      <w:pPr>
        <w:shd w:val="clear" w:color="auto" w:fill="FFFFFF"/>
        <w:spacing w:after="0" w:line="240" w:lineRule="auto"/>
        <w:rPr>
          <w:rFonts w:ascii="Times New Roman" w:eastAsia="Times New Roman" w:hAnsi="Times New Roman"/>
          <w:color w:val="FF0000"/>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703F3A90" w14:textId="77777777" w:rsidR="0046048B" w:rsidRPr="0046048B" w:rsidRDefault="0046048B" w:rsidP="00A006DC">
      <w:pPr>
        <w:pStyle w:val="af1"/>
        <w:numPr>
          <w:ilvl w:val="0"/>
          <w:numId w:val="64"/>
        </w:numPr>
        <w:shd w:val="clear" w:color="auto" w:fill="FFFFFF"/>
        <w:rPr>
          <w:rFonts w:ascii="Times New Roman" w:hAnsi="Times New Roman"/>
          <w:color w:val="FF0000"/>
          <w:sz w:val="28"/>
          <w:szCs w:val="28"/>
          <w:lang w:val="uk-UA"/>
        </w:rPr>
      </w:pPr>
      <w:r>
        <w:rPr>
          <w:rFonts w:ascii="Times New Roman" w:hAnsi="Times New Roman"/>
          <w:color w:val="1F1F1F"/>
          <w:sz w:val="28"/>
          <w:szCs w:val="28"/>
          <w:lang w:val="uk-UA"/>
        </w:rPr>
        <w:t>п</w:t>
      </w:r>
      <w:r w:rsidR="002B346B" w:rsidRPr="0046048B">
        <w:rPr>
          <w:rFonts w:ascii="Times New Roman" w:hAnsi="Times New Roman"/>
          <w:color w:val="1F1F1F"/>
          <w:sz w:val="28"/>
          <w:szCs w:val="28"/>
          <w:lang w:val="uk-UA"/>
        </w:rPr>
        <w:t>роводити інформаційно-просвітницькі заходи, які розкривають повноваження органів влади в Україні, можливість впливу на них та наслідки особистого вибору</w:t>
      </w:r>
    </w:p>
    <w:p w14:paraId="018272F4" w14:textId="77777777" w:rsidR="0046048B" w:rsidRPr="0046048B" w:rsidRDefault="0046048B" w:rsidP="00A006DC">
      <w:pPr>
        <w:pStyle w:val="af1"/>
        <w:numPr>
          <w:ilvl w:val="0"/>
          <w:numId w:val="64"/>
        </w:numPr>
        <w:shd w:val="clear" w:color="auto" w:fill="FFFFFF"/>
        <w:rPr>
          <w:rFonts w:ascii="Times New Roman" w:hAnsi="Times New Roman"/>
          <w:color w:val="FF0000"/>
          <w:sz w:val="28"/>
          <w:szCs w:val="28"/>
          <w:lang w:val="uk-UA"/>
        </w:rPr>
      </w:pPr>
      <w:r>
        <w:rPr>
          <w:rFonts w:ascii="Times New Roman" w:hAnsi="Times New Roman"/>
          <w:color w:val="1F1F1F"/>
          <w:sz w:val="28"/>
          <w:szCs w:val="28"/>
          <w:lang w:val="uk-UA"/>
        </w:rPr>
        <w:t>о</w:t>
      </w:r>
      <w:r w:rsidR="002B346B" w:rsidRPr="0046048B">
        <w:rPr>
          <w:rFonts w:ascii="Times New Roman" w:hAnsi="Times New Roman"/>
          <w:color w:val="1F1F1F"/>
          <w:sz w:val="28"/>
          <w:szCs w:val="28"/>
          <w:lang w:val="uk-UA"/>
        </w:rPr>
        <w:t>рганізувати навчання громадських активістів та діячів шляхом залучення зовнішніх тренерів та навчальних центрів</w:t>
      </w:r>
    </w:p>
    <w:p w14:paraId="13E331A4" w14:textId="77777777" w:rsidR="0046048B" w:rsidRPr="0046048B" w:rsidRDefault="0046048B" w:rsidP="00A006DC">
      <w:pPr>
        <w:pStyle w:val="af1"/>
        <w:numPr>
          <w:ilvl w:val="0"/>
          <w:numId w:val="64"/>
        </w:numPr>
        <w:shd w:val="clear" w:color="auto" w:fill="FFFFFF"/>
        <w:rPr>
          <w:rFonts w:ascii="Times New Roman" w:hAnsi="Times New Roman"/>
          <w:color w:val="FF0000"/>
          <w:sz w:val="28"/>
          <w:szCs w:val="28"/>
          <w:lang w:val="uk-UA"/>
        </w:rPr>
      </w:pPr>
      <w:r>
        <w:rPr>
          <w:rFonts w:ascii="Times New Roman" w:hAnsi="Times New Roman"/>
          <w:color w:val="1F1F1F"/>
          <w:sz w:val="28"/>
          <w:szCs w:val="28"/>
          <w:lang w:val="uk-UA"/>
        </w:rPr>
        <w:t>о</w:t>
      </w:r>
      <w:r w:rsidR="002B346B" w:rsidRPr="0046048B">
        <w:rPr>
          <w:rFonts w:ascii="Times New Roman" w:hAnsi="Times New Roman"/>
          <w:color w:val="1F1F1F"/>
          <w:sz w:val="28"/>
          <w:szCs w:val="28"/>
          <w:lang w:val="uk-UA"/>
        </w:rPr>
        <w:t>рганізувати навчання представників органів місцевого самоврядування</w:t>
      </w:r>
    </w:p>
    <w:p w14:paraId="5895E878" w14:textId="0DF42870" w:rsidR="001D154C" w:rsidRPr="0046048B" w:rsidRDefault="0046048B" w:rsidP="00A006DC">
      <w:pPr>
        <w:pStyle w:val="af1"/>
        <w:numPr>
          <w:ilvl w:val="0"/>
          <w:numId w:val="64"/>
        </w:numPr>
        <w:shd w:val="clear" w:color="auto" w:fill="FFFFFF"/>
        <w:rPr>
          <w:rFonts w:ascii="Times New Roman" w:hAnsi="Times New Roman"/>
          <w:color w:val="FF0000"/>
          <w:sz w:val="28"/>
          <w:szCs w:val="28"/>
          <w:lang w:val="uk-UA"/>
        </w:rPr>
      </w:pPr>
      <w:r>
        <w:rPr>
          <w:rFonts w:ascii="Times New Roman" w:hAnsi="Times New Roman"/>
          <w:color w:val="1F1F1F"/>
          <w:sz w:val="28"/>
          <w:szCs w:val="28"/>
          <w:lang w:val="uk-UA"/>
        </w:rPr>
        <w:t>с</w:t>
      </w:r>
      <w:r w:rsidR="002B346B" w:rsidRPr="0046048B">
        <w:rPr>
          <w:rFonts w:ascii="Times New Roman" w:hAnsi="Times New Roman"/>
          <w:color w:val="1F1F1F"/>
          <w:sz w:val="28"/>
          <w:szCs w:val="28"/>
          <w:lang w:val="ru-RU"/>
        </w:rPr>
        <w:t>творити на базі бібліотек громадські ресурсні центри</w:t>
      </w:r>
    </w:p>
    <w:p w14:paraId="0A0426A7" w14:textId="77777777" w:rsidR="001D154C" w:rsidRDefault="001D154C" w:rsidP="00C7224C">
      <w:pPr>
        <w:pBdr>
          <w:top w:val="nil"/>
          <w:left w:val="nil"/>
          <w:bottom w:val="nil"/>
          <w:right w:val="nil"/>
          <w:between w:val="nil"/>
        </w:pBdr>
        <w:spacing w:after="0" w:line="240" w:lineRule="auto"/>
        <w:jc w:val="both"/>
        <w:rPr>
          <w:rFonts w:ascii="Times New Roman" w:eastAsia="Times New Roman" w:hAnsi="Times New Roman"/>
          <w:color w:val="000000"/>
          <w:sz w:val="28"/>
          <w:szCs w:val="28"/>
        </w:rPr>
      </w:pPr>
    </w:p>
    <w:p w14:paraId="5C4B8D16" w14:textId="77777777" w:rsidR="001D154C" w:rsidRDefault="002B346B" w:rsidP="00C7224C">
      <w:pPr>
        <w:pBdr>
          <w:top w:val="nil"/>
          <w:left w:val="nil"/>
          <w:bottom w:val="nil"/>
          <w:right w:val="nil"/>
          <w:between w:val="nil"/>
        </w:pBd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Оперативна ціль Б.1.3. Створення умов для здобуття якісної дошкільної  та загальної середньої освіти</w:t>
      </w:r>
    </w:p>
    <w:p w14:paraId="324E042B" w14:textId="77777777" w:rsidR="0046048B" w:rsidRDefault="002B346B" w:rsidP="0046048B">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7B55AA32" w14:textId="77777777" w:rsidR="0046048B" w:rsidRDefault="0046048B" w:rsidP="00A006DC">
      <w:pPr>
        <w:pStyle w:val="af1"/>
        <w:numPr>
          <w:ilvl w:val="0"/>
          <w:numId w:val="6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п</w:t>
      </w:r>
      <w:r w:rsidR="002B346B" w:rsidRPr="0046048B">
        <w:rPr>
          <w:rFonts w:ascii="Times New Roman" w:hAnsi="Times New Roman"/>
          <w:color w:val="1F1F1F"/>
          <w:sz w:val="28"/>
          <w:szCs w:val="28"/>
          <w:lang w:val="ru-RU"/>
        </w:rPr>
        <w:t>роводити щорічний моніторинг щодо необхідності проведення ремонтних та відновлювальних робіт навчальних закладів</w:t>
      </w:r>
    </w:p>
    <w:p w14:paraId="77776AFF" w14:textId="77777777" w:rsidR="0046048B" w:rsidRDefault="0046048B" w:rsidP="00A006DC">
      <w:pPr>
        <w:pStyle w:val="af1"/>
        <w:numPr>
          <w:ilvl w:val="0"/>
          <w:numId w:val="6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46048B">
        <w:rPr>
          <w:rFonts w:ascii="Times New Roman" w:hAnsi="Times New Roman"/>
          <w:color w:val="1F1F1F"/>
          <w:sz w:val="28"/>
          <w:szCs w:val="28"/>
          <w:lang w:val="ru-RU"/>
        </w:rPr>
        <w:t>оліп</w:t>
      </w:r>
      <w:r>
        <w:rPr>
          <w:rFonts w:ascii="Times New Roman" w:hAnsi="Times New Roman"/>
          <w:color w:val="1F1F1F"/>
          <w:sz w:val="28"/>
          <w:szCs w:val="28"/>
          <w:lang w:val="ru-RU"/>
        </w:rPr>
        <w:t>ши</w:t>
      </w:r>
      <w:r w:rsidR="002B346B" w:rsidRPr="0046048B">
        <w:rPr>
          <w:rFonts w:ascii="Times New Roman" w:hAnsi="Times New Roman"/>
          <w:color w:val="1F1F1F"/>
          <w:sz w:val="28"/>
          <w:szCs w:val="28"/>
          <w:lang w:val="ru-RU"/>
        </w:rPr>
        <w:t>ти матеріально-технічну базу навчальних закладів</w:t>
      </w:r>
    </w:p>
    <w:p w14:paraId="4288800B" w14:textId="77777777" w:rsidR="0046048B" w:rsidRDefault="0046048B" w:rsidP="00A006DC">
      <w:pPr>
        <w:pStyle w:val="af1"/>
        <w:numPr>
          <w:ilvl w:val="0"/>
          <w:numId w:val="6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н</w:t>
      </w:r>
      <w:r w:rsidR="002B346B" w:rsidRPr="0046048B">
        <w:rPr>
          <w:rFonts w:ascii="Times New Roman" w:hAnsi="Times New Roman"/>
          <w:color w:val="1F1F1F"/>
          <w:sz w:val="28"/>
          <w:szCs w:val="28"/>
          <w:lang w:val="ru-RU"/>
        </w:rPr>
        <w:t xml:space="preserve">адавати фінансову підтримку молодим спеціалістам </w:t>
      </w:r>
    </w:p>
    <w:p w14:paraId="212A251D" w14:textId="77777777" w:rsidR="0046048B" w:rsidRDefault="0046048B" w:rsidP="00A006DC">
      <w:pPr>
        <w:pStyle w:val="af1"/>
        <w:numPr>
          <w:ilvl w:val="0"/>
          <w:numId w:val="6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с</w:t>
      </w:r>
      <w:r w:rsidR="002B346B" w:rsidRPr="0046048B">
        <w:rPr>
          <w:rFonts w:ascii="Times New Roman" w:hAnsi="Times New Roman"/>
          <w:color w:val="1F1F1F"/>
          <w:sz w:val="28"/>
          <w:szCs w:val="28"/>
          <w:lang w:val="ru-RU"/>
        </w:rPr>
        <w:t xml:space="preserve">творити опорний заклад загальної середньої освіти </w:t>
      </w:r>
    </w:p>
    <w:p w14:paraId="7A6DFC82" w14:textId="77777777" w:rsidR="00C751B8" w:rsidRDefault="0046048B" w:rsidP="00C751B8">
      <w:pPr>
        <w:pStyle w:val="af1"/>
        <w:numPr>
          <w:ilvl w:val="0"/>
          <w:numId w:val="6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р</w:t>
      </w:r>
      <w:r w:rsidR="002B346B" w:rsidRPr="0046048B">
        <w:rPr>
          <w:rFonts w:ascii="Times New Roman" w:hAnsi="Times New Roman"/>
          <w:color w:val="1F1F1F"/>
          <w:sz w:val="28"/>
          <w:szCs w:val="28"/>
          <w:lang w:val="ru-RU"/>
        </w:rPr>
        <w:t xml:space="preserve">озвивати </w:t>
      </w:r>
      <w:r>
        <w:rPr>
          <w:rFonts w:ascii="Times New Roman" w:hAnsi="Times New Roman"/>
          <w:color w:val="1F1F1F"/>
          <w:sz w:val="28"/>
          <w:szCs w:val="28"/>
          <w:lang w:val="ru-RU"/>
        </w:rPr>
        <w:t xml:space="preserve"> та фінансувати </w:t>
      </w:r>
      <w:r w:rsidR="002B346B" w:rsidRPr="0046048B">
        <w:rPr>
          <w:rFonts w:ascii="Times New Roman" w:hAnsi="Times New Roman"/>
          <w:color w:val="1F1F1F"/>
          <w:sz w:val="28"/>
          <w:szCs w:val="28"/>
          <w:lang w:val="ru-RU"/>
        </w:rPr>
        <w:t>діяльність центру професійної підготовки педагогічних працівників</w:t>
      </w:r>
    </w:p>
    <w:p w14:paraId="1D8BFFF1" w14:textId="77777777" w:rsidR="00C751B8" w:rsidRDefault="00C751B8" w:rsidP="00C751B8">
      <w:pPr>
        <w:pStyle w:val="af1"/>
        <w:shd w:val="clear" w:color="auto" w:fill="FFFFFF"/>
        <w:rPr>
          <w:rFonts w:ascii="Times New Roman" w:hAnsi="Times New Roman"/>
          <w:color w:val="1F1F1F"/>
          <w:sz w:val="28"/>
          <w:szCs w:val="28"/>
          <w:lang w:val="ru-RU"/>
        </w:rPr>
      </w:pPr>
    </w:p>
    <w:p w14:paraId="6EEE7AA7" w14:textId="1EE67F0B" w:rsidR="001D154C" w:rsidRPr="00C751B8" w:rsidRDefault="00C751B8" w:rsidP="00C751B8">
      <w:pPr>
        <w:pStyle w:val="af1"/>
        <w:shd w:val="clear" w:color="auto" w:fill="FFFFFF"/>
        <w:ind w:left="0"/>
        <w:rPr>
          <w:rFonts w:ascii="Times New Roman" w:hAnsi="Times New Roman"/>
          <w:b/>
          <w:color w:val="1F1F1F"/>
          <w:sz w:val="28"/>
          <w:szCs w:val="28"/>
          <w:lang w:val="ru-RU"/>
        </w:rPr>
      </w:pPr>
      <w:r w:rsidRPr="00C751B8">
        <w:rPr>
          <w:rFonts w:ascii="Times New Roman" w:hAnsi="Times New Roman"/>
          <w:b/>
          <w:color w:val="000000" w:themeColor="text1"/>
          <w:sz w:val="28"/>
          <w:szCs w:val="28"/>
          <w:lang w:val="ru-RU"/>
        </w:rPr>
        <w:t xml:space="preserve">4.2.2. </w:t>
      </w:r>
      <w:r w:rsidR="002B346B" w:rsidRPr="00C751B8">
        <w:rPr>
          <w:rFonts w:ascii="Times New Roman" w:hAnsi="Times New Roman"/>
          <w:b/>
          <w:color w:val="000000"/>
          <w:sz w:val="28"/>
          <w:szCs w:val="28"/>
        </w:rPr>
        <w:t>Стратегічна ціль  Б.2. Ф</w:t>
      </w:r>
      <w:r w:rsidR="002B346B" w:rsidRPr="00C751B8">
        <w:rPr>
          <w:rFonts w:ascii="Times New Roman" w:hAnsi="Times New Roman"/>
          <w:b/>
          <w:sz w:val="28"/>
          <w:szCs w:val="28"/>
        </w:rPr>
        <w:t xml:space="preserve">ормування у мешканців громади розуміння важливості здорового способу життя </w:t>
      </w:r>
    </w:p>
    <w:p w14:paraId="3F587A3A" w14:textId="783E8DDE" w:rsidR="003F7A47" w:rsidRPr="00077395" w:rsidRDefault="00DF3015" w:rsidP="00077395">
      <w:pPr>
        <w:pBdr>
          <w:top w:val="nil"/>
          <w:left w:val="nil"/>
          <w:bottom w:val="nil"/>
          <w:right w:val="nil"/>
          <w:between w:val="nil"/>
        </w:pBdr>
        <w:spacing w:after="0" w:line="240" w:lineRule="auto"/>
        <w:rPr>
          <w:rFonts w:ascii="Times New Roman" w:eastAsia="Times New Roman" w:hAnsi="Times New Roman"/>
          <w:bCs/>
          <w:sz w:val="28"/>
          <w:szCs w:val="28"/>
        </w:rPr>
      </w:pPr>
      <w:r w:rsidRPr="00C751B8">
        <w:rPr>
          <w:rFonts w:ascii="Times New Roman" w:eastAsia="Times New Roman" w:hAnsi="Times New Roman"/>
          <w:b/>
          <w:bCs/>
          <w:sz w:val="28"/>
          <w:szCs w:val="28"/>
        </w:rPr>
        <w:t xml:space="preserve">Ця стратегічна ціль спрямована на </w:t>
      </w:r>
      <w:r w:rsidRPr="00C751B8">
        <w:rPr>
          <w:rFonts w:ascii="Times New Roman" w:eastAsia="Times New Roman" w:hAnsi="Times New Roman"/>
          <w:b/>
          <w:color w:val="1F1F1F"/>
          <w:sz w:val="28"/>
          <w:szCs w:val="28"/>
        </w:rPr>
        <w:t>формування</w:t>
      </w:r>
      <w:r w:rsidRPr="00C751B8">
        <w:rPr>
          <w:rFonts w:ascii="Times New Roman" w:eastAsia="Times New Roman" w:hAnsi="Times New Roman"/>
          <w:b/>
          <w:bCs/>
          <w:sz w:val="28"/>
          <w:szCs w:val="28"/>
        </w:rPr>
        <w:t xml:space="preserve"> та підтримку здорового способу життя населення</w:t>
      </w:r>
      <w:r w:rsidRPr="00DF3015">
        <w:rPr>
          <w:rFonts w:ascii="Times New Roman" w:eastAsia="Times New Roman" w:hAnsi="Times New Roman"/>
          <w:bCs/>
          <w:sz w:val="28"/>
          <w:szCs w:val="28"/>
        </w:rPr>
        <w:t xml:space="preserve"> громади</w:t>
      </w:r>
      <w:r>
        <w:rPr>
          <w:rFonts w:ascii="Times New Roman" w:eastAsia="Times New Roman" w:hAnsi="Times New Roman"/>
          <w:bCs/>
          <w:sz w:val="28"/>
          <w:szCs w:val="28"/>
        </w:rPr>
        <w:t>.</w:t>
      </w:r>
      <w:r w:rsidR="00077395">
        <w:rPr>
          <w:rFonts w:ascii="Times New Roman" w:eastAsia="Times New Roman" w:hAnsi="Times New Roman"/>
          <w:bCs/>
          <w:sz w:val="28"/>
          <w:szCs w:val="28"/>
        </w:rPr>
        <w:t xml:space="preserve"> </w:t>
      </w:r>
      <w:r w:rsidR="002B346B">
        <w:rPr>
          <w:rFonts w:ascii="Times New Roman" w:eastAsia="Times New Roman" w:hAnsi="Times New Roman"/>
          <w:color w:val="1F1F1F"/>
          <w:sz w:val="28"/>
          <w:szCs w:val="28"/>
        </w:rPr>
        <w:t>Реалізація цієї стратегічної цілі дозволить досягти таких результатів:</w:t>
      </w:r>
      <w:bookmarkStart w:id="42" w:name="_Hlk158190978"/>
    </w:p>
    <w:p w14:paraId="4EC8C198" w14:textId="77777777" w:rsidR="003F7A47" w:rsidRDefault="002B346B" w:rsidP="00A006DC">
      <w:pPr>
        <w:pStyle w:val="af1"/>
        <w:numPr>
          <w:ilvl w:val="0"/>
          <w:numId w:val="67"/>
        </w:numPr>
        <w:shd w:val="clear" w:color="auto" w:fill="FFFFFF"/>
        <w:rPr>
          <w:rFonts w:ascii="Times New Roman" w:hAnsi="Times New Roman"/>
          <w:color w:val="1F1F1F"/>
          <w:sz w:val="28"/>
          <w:szCs w:val="28"/>
        </w:rPr>
      </w:pPr>
      <w:r w:rsidRPr="003F7A47">
        <w:rPr>
          <w:rFonts w:ascii="Times New Roman" w:hAnsi="Times New Roman"/>
          <w:color w:val="1F1F1F"/>
          <w:sz w:val="28"/>
          <w:szCs w:val="28"/>
        </w:rPr>
        <w:t>формування</w:t>
      </w:r>
      <w:bookmarkEnd w:id="42"/>
      <w:r w:rsidRPr="003F7A47">
        <w:rPr>
          <w:rFonts w:ascii="Times New Roman" w:hAnsi="Times New Roman"/>
          <w:color w:val="1F1F1F"/>
          <w:sz w:val="28"/>
          <w:szCs w:val="28"/>
        </w:rPr>
        <w:t xml:space="preserve"> здорового способу життя населення</w:t>
      </w:r>
    </w:p>
    <w:p w14:paraId="7714228D" w14:textId="77777777" w:rsidR="003F7A47" w:rsidRDefault="002B346B" w:rsidP="00A006DC">
      <w:pPr>
        <w:pStyle w:val="af1"/>
        <w:numPr>
          <w:ilvl w:val="0"/>
          <w:numId w:val="67"/>
        </w:numPr>
        <w:shd w:val="clear" w:color="auto" w:fill="FFFFFF"/>
        <w:rPr>
          <w:rFonts w:ascii="Times New Roman" w:hAnsi="Times New Roman"/>
          <w:color w:val="1F1F1F"/>
          <w:sz w:val="28"/>
          <w:szCs w:val="28"/>
        </w:rPr>
      </w:pPr>
      <w:r w:rsidRPr="003F7A47">
        <w:rPr>
          <w:rFonts w:ascii="Times New Roman" w:hAnsi="Times New Roman"/>
          <w:color w:val="1F1F1F"/>
          <w:sz w:val="28"/>
          <w:szCs w:val="28"/>
        </w:rPr>
        <w:t>зменшення рівня захворюваності мешканців громади</w:t>
      </w:r>
    </w:p>
    <w:p w14:paraId="6E0033B0" w14:textId="4A4FEBC1" w:rsidR="001D154C" w:rsidRPr="003F7A47" w:rsidRDefault="002B346B" w:rsidP="00A006DC">
      <w:pPr>
        <w:pStyle w:val="af1"/>
        <w:numPr>
          <w:ilvl w:val="0"/>
          <w:numId w:val="67"/>
        </w:numPr>
        <w:shd w:val="clear" w:color="auto" w:fill="FFFFFF"/>
        <w:rPr>
          <w:rFonts w:ascii="Times New Roman" w:hAnsi="Times New Roman"/>
          <w:color w:val="1F1F1F"/>
          <w:sz w:val="28"/>
          <w:szCs w:val="28"/>
        </w:rPr>
      </w:pPr>
      <w:r w:rsidRPr="003F7A47">
        <w:rPr>
          <w:rFonts w:ascii="Times New Roman" w:hAnsi="Times New Roman"/>
          <w:color w:val="1F1F1F"/>
          <w:sz w:val="28"/>
          <w:szCs w:val="28"/>
        </w:rPr>
        <w:t xml:space="preserve">підвищення рівня змістовного дозвілля </w:t>
      </w:r>
    </w:p>
    <w:p w14:paraId="18CBD04A" w14:textId="77777777" w:rsidR="001D154C" w:rsidRDefault="001D154C"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p>
    <w:p w14:paraId="5E026958" w14:textId="77777777" w:rsidR="001D154C" w:rsidRDefault="002B346B" w:rsidP="00C7224C">
      <w:pPr>
        <w:pBdr>
          <w:top w:val="nil"/>
          <w:left w:val="nil"/>
          <w:bottom w:val="nil"/>
          <w:right w:val="nil"/>
          <w:between w:val="nil"/>
        </w:pBdr>
        <w:spacing w:after="0" w:line="240" w:lineRule="auto"/>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 xml:space="preserve">Оперативна ціль Б.2.1. </w:t>
      </w:r>
      <w:r>
        <w:rPr>
          <w:rFonts w:ascii="Times New Roman" w:eastAsia="Times New Roman" w:hAnsi="Times New Roman"/>
          <w:b/>
          <w:i/>
          <w:sz w:val="28"/>
          <w:szCs w:val="28"/>
        </w:rPr>
        <w:t>П</w:t>
      </w:r>
      <w:r>
        <w:rPr>
          <w:rFonts w:ascii="Times New Roman" w:eastAsia="Times New Roman" w:hAnsi="Times New Roman"/>
          <w:b/>
          <w:i/>
          <w:color w:val="000000"/>
          <w:sz w:val="28"/>
          <w:szCs w:val="28"/>
        </w:rPr>
        <w:t>ідтримк</w:t>
      </w:r>
      <w:r>
        <w:rPr>
          <w:rFonts w:ascii="Times New Roman" w:eastAsia="Times New Roman" w:hAnsi="Times New Roman"/>
          <w:b/>
          <w:i/>
          <w:sz w:val="28"/>
          <w:szCs w:val="28"/>
        </w:rPr>
        <w:t>а</w:t>
      </w:r>
      <w:r>
        <w:rPr>
          <w:rFonts w:ascii="Times New Roman" w:eastAsia="Times New Roman" w:hAnsi="Times New Roman"/>
          <w:b/>
          <w:i/>
          <w:color w:val="000000"/>
          <w:sz w:val="28"/>
          <w:szCs w:val="28"/>
        </w:rPr>
        <w:t xml:space="preserve"> здорового способу життя</w:t>
      </w:r>
    </w:p>
    <w:p w14:paraId="699EBC44" w14:textId="77777777" w:rsidR="003F7A47" w:rsidRDefault="002B346B" w:rsidP="00C7224C">
      <w:pPr>
        <w:shd w:val="clear" w:color="auto" w:fill="FFFFFF"/>
        <w:spacing w:after="0" w:line="240" w:lineRule="auto"/>
        <w:rPr>
          <w:rFonts w:ascii="Times New Roman" w:eastAsia="Times New Roman" w:hAnsi="Times New Roman"/>
          <w:color w:val="1F1F1F"/>
          <w:sz w:val="24"/>
          <w:szCs w:val="24"/>
        </w:rPr>
      </w:pPr>
      <w:bookmarkStart w:id="43" w:name="_Hlk158190760"/>
      <w:r>
        <w:rPr>
          <w:rFonts w:ascii="Times New Roman" w:eastAsia="Times New Roman" w:hAnsi="Times New Roman"/>
          <w:color w:val="1F1F1F"/>
          <w:sz w:val="28"/>
          <w:szCs w:val="28"/>
        </w:rPr>
        <w:lastRenderedPageBreak/>
        <w:t>Реалізація цієї оперативної цілі дозволить досягти таких результатів:</w:t>
      </w:r>
      <w:r w:rsidR="003F7A47" w:rsidRPr="003F7A47">
        <w:rPr>
          <w:rFonts w:ascii="Times New Roman" w:eastAsia="Times New Roman" w:hAnsi="Times New Roman"/>
          <w:color w:val="1F1F1F"/>
          <w:sz w:val="24"/>
          <w:szCs w:val="24"/>
          <w:highlight w:val="white"/>
        </w:rPr>
        <w:t xml:space="preserve"> </w:t>
      </w:r>
    </w:p>
    <w:p w14:paraId="791AFD89" w14:textId="77777777" w:rsidR="00077395" w:rsidRDefault="003F7A47" w:rsidP="00A006DC">
      <w:pPr>
        <w:pStyle w:val="af1"/>
        <w:numPr>
          <w:ilvl w:val="0"/>
          <w:numId w:val="6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uk-UA"/>
        </w:rPr>
        <w:t>в</w:t>
      </w:r>
      <w:r w:rsidRPr="003F7A47">
        <w:rPr>
          <w:rFonts w:ascii="Times New Roman" w:hAnsi="Times New Roman"/>
          <w:color w:val="1F1F1F"/>
          <w:sz w:val="28"/>
          <w:szCs w:val="28"/>
          <w:lang w:val="ru-RU"/>
        </w:rPr>
        <w:t>становити обмеження продажу та вживання алкогольних та тютюнових виробів на території громади</w:t>
      </w:r>
      <w:r w:rsidR="00077395" w:rsidRPr="00077395">
        <w:rPr>
          <w:rFonts w:ascii="Times New Roman" w:hAnsi="Times New Roman"/>
          <w:color w:val="1F1F1F"/>
          <w:sz w:val="28"/>
          <w:szCs w:val="28"/>
          <w:lang w:val="ru-RU"/>
        </w:rPr>
        <w:t xml:space="preserve">. </w:t>
      </w:r>
    </w:p>
    <w:p w14:paraId="0C5AD130" w14:textId="77777777" w:rsidR="00077395" w:rsidRPr="00077395" w:rsidRDefault="00077395" w:rsidP="00A006DC">
      <w:pPr>
        <w:pStyle w:val="af1"/>
        <w:numPr>
          <w:ilvl w:val="0"/>
          <w:numId w:val="6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в</w:t>
      </w:r>
      <w:r w:rsidRPr="00077395">
        <w:rPr>
          <w:rFonts w:ascii="Times New Roman" w:hAnsi="Times New Roman"/>
          <w:color w:val="1F1F1F"/>
          <w:sz w:val="28"/>
          <w:szCs w:val="28"/>
          <w:lang w:val="ru-RU"/>
        </w:rPr>
        <w:t>имагати від правоохоронних органів посилити контроль за вживанням та обігом заборонених речовин визначених постановою КМУ № 770 від від 6 травня 2000 р. “Про затвердження переліку наркотичних засобів, психотропних речовин і прекурсорів”</w:t>
      </w:r>
      <w:r w:rsidRPr="00077395">
        <w:rPr>
          <w:lang w:val="ru-RU"/>
        </w:rPr>
        <w:t xml:space="preserve"> </w:t>
      </w:r>
    </w:p>
    <w:p w14:paraId="400A253E" w14:textId="0953C812" w:rsidR="001D154C" w:rsidRDefault="00077395" w:rsidP="00A006DC">
      <w:pPr>
        <w:pStyle w:val="af1"/>
        <w:numPr>
          <w:ilvl w:val="0"/>
          <w:numId w:val="6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з</w:t>
      </w:r>
      <w:r w:rsidRPr="00077395">
        <w:rPr>
          <w:rFonts w:ascii="Times New Roman" w:hAnsi="Times New Roman"/>
          <w:color w:val="1F1F1F"/>
          <w:sz w:val="28"/>
          <w:szCs w:val="28"/>
          <w:lang w:val="ru-RU"/>
        </w:rPr>
        <w:t>алучити фахівців для популяризації здорового образу життя</w:t>
      </w:r>
    </w:p>
    <w:p w14:paraId="7AD04766" w14:textId="77777777" w:rsidR="00077395" w:rsidRPr="00077395" w:rsidRDefault="00077395" w:rsidP="00A006DC">
      <w:pPr>
        <w:pStyle w:val="af1"/>
        <w:numPr>
          <w:ilvl w:val="0"/>
          <w:numId w:val="6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uk-UA"/>
        </w:rPr>
        <w:t>п</w:t>
      </w:r>
      <w:r w:rsidRPr="00077395">
        <w:rPr>
          <w:rFonts w:ascii="Times New Roman" w:hAnsi="Times New Roman"/>
          <w:color w:val="1F1F1F"/>
          <w:sz w:val="28"/>
          <w:szCs w:val="28"/>
          <w:lang w:val="uk-UA"/>
        </w:rPr>
        <w:t>опуляризувати здорове харчування</w:t>
      </w:r>
      <w:r w:rsidRPr="00077395">
        <w:rPr>
          <w:lang w:val="ru-RU"/>
        </w:rPr>
        <w:t xml:space="preserve"> </w:t>
      </w:r>
    </w:p>
    <w:p w14:paraId="6E2EFE5A" w14:textId="5259B765" w:rsidR="00077395" w:rsidRPr="003F7A47" w:rsidRDefault="00077395" w:rsidP="00A006DC">
      <w:pPr>
        <w:pStyle w:val="af1"/>
        <w:numPr>
          <w:ilvl w:val="0"/>
          <w:numId w:val="6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uk-UA"/>
        </w:rPr>
        <w:t>о</w:t>
      </w:r>
      <w:r w:rsidRPr="00077395">
        <w:rPr>
          <w:rFonts w:ascii="Times New Roman" w:hAnsi="Times New Roman"/>
          <w:color w:val="1F1F1F"/>
          <w:sz w:val="28"/>
          <w:szCs w:val="28"/>
          <w:lang w:val="uk-UA"/>
        </w:rPr>
        <w:t>рганізовувати спортивні змагання, фестивалі та свята</w:t>
      </w:r>
    </w:p>
    <w:p w14:paraId="6998555D" w14:textId="77777777" w:rsidR="003F7A47" w:rsidRDefault="003F7A47" w:rsidP="00077395">
      <w:pPr>
        <w:shd w:val="clear" w:color="auto" w:fill="FFFFFF"/>
        <w:spacing w:after="0" w:line="240" w:lineRule="auto"/>
        <w:jc w:val="both"/>
        <w:rPr>
          <w:rFonts w:ascii="Times New Roman" w:eastAsia="Times New Roman" w:hAnsi="Times New Roman"/>
          <w:color w:val="1F1F1F"/>
          <w:sz w:val="28"/>
          <w:szCs w:val="28"/>
        </w:rPr>
      </w:pPr>
    </w:p>
    <w:bookmarkEnd w:id="43"/>
    <w:p w14:paraId="2B42C4E5" w14:textId="6C64EEBB" w:rsidR="001D154C" w:rsidRDefault="00C751B8" w:rsidP="00C7224C">
      <w:pPr>
        <w:pBdr>
          <w:top w:val="nil"/>
          <w:left w:val="nil"/>
          <w:bottom w:val="nil"/>
          <w:right w:val="nil"/>
          <w:between w:val="nil"/>
        </w:pBdr>
        <w:spacing w:after="0" w:line="240" w:lineRule="auto"/>
        <w:jc w:val="center"/>
        <w:rPr>
          <w:rFonts w:ascii="Times New Roman" w:eastAsia="Times New Roman" w:hAnsi="Times New Roman"/>
          <w:b/>
          <w:sz w:val="28"/>
          <w:szCs w:val="28"/>
        </w:rPr>
      </w:pPr>
      <w:r>
        <w:rPr>
          <w:rFonts w:ascii="Times New Roman" w:eastAsia="Times New Roman" w:hAnsi="Times New Roman"/>
          <w:b/>
          <w:color w:val="000000"/>
          <w:sz w:val="28"/>
          <w:szCs w:val="28"/>
        </w:rPr>
        <w:t xml:space="preserve">4.2.3. </w:t>
      </w:r>
      <w:r w:rsidR="002B346B">
        <w:rPr>
          <w:rFonts w:ascii="Times New Roman" w:eastAsia="Times New Roman" w:hAnsi="Times New Roman"/>
          <w:b/>
          <w:color w:val="000000"/>
          <w:sz w:val="28"/>
          <w:szCs w:val="28"/>
        </w:rPr>
        <w:t xml:space="preserve">Стратегічна </w:t>
      </w:r>
      <w:r w:rsidR="002B346B">
        <w:rPr>
          <w:rFonts w:ascii="Times New Roman" w:eastAsia="Times New Roman" w:hAnsi="Times New Roman"/>
          <w:b/>
          <w:sz w:val="28"/>
          <w:szCs w:val="28"/>
        </w:rPr>
        <w:t>ціль</w:t>
      </w:r>
      <w:r w:rsidR="002B346B">
        <w:rPr>
          <w:rFonts w:ascii="Times New Roman" w:eastAsia="Times New Roman" w:hAnsi="Times New Roman"/>
          <w:b/>
          <w:color w:val="000000"/>
          <w:sz w:val="28"/>
          <w:szCs w:val="28"/>
        </w:rPr>
        <w:t xml:space="preserve"> Б.3. </w:t>
      </w:r>
      <w:r w:rsidR="002B346B">
        <w:rPr>
          <w:rFonts w:ascii="Times New Roman" w:eastAsia="Times New Roman" w:hAnsi="Times New Roman"/>
          <w:b/>
          <w:sz w:val="28"/>
          <w:szCs w:val="28"/>
        </w:rPr>
        <w:t>Посилення соціальної згуртованості</w:t>
      </w:r>
    </w:p>
    <w:p w14:paraId="3B885909" w14:textId="77777777" w:rsidR="001D154C" w:rsidRDefault="001D154C" w:rsidP="00C7224C">
      <w:pPr>
        <w:pBdr>
          <w:top w:val="nil"/>
          <w:left w:val="nil"/>
          <w:bottom w:val="nil"/>
          <w:right w:val="nil"/>
          <w:between w:val="nil"/>
        </w:pBdr>
        <w:spacing w:after="0" w:line="240" w:lineRule="auto"/>
        <w:jc w:val="center"/>
        <w:rPr>
          <w:rFonts w:ascii="Times New Roman" w:eastAsia="Times New Roman" w:hAnsi="Times New Roman"/>
          <w:color w:val="1F1F1F"/>
          <w:sz w:val="28"/>
          <w:szCs w:val="28"/>
        </w:rPr>
      </w:pPr>
    </w:p>
    <w:p w14:paraId="78CC91EC" w14:textId="77777777" w:rsidR="001D154C" w:rsidRPr="0046483C" w:rsidRDefault="002B346B" w:rsidP="00C7224C">
      <w:pPr>
        <w:pBdr>
          <w:top w:val="nil"/>
          <w:left w:val="nil"/>
          <w:bottom w:val="nil"/>
          <w:right w:val="nil"/>
          <w:between w:val="nil"/>
        </w:pBdr>
        <w:spacing w:after="0" w:line="240" w:lineRule="auto"/>
        <w:rPr>
          <w:rFonts w:ascii="Times New Roman" w:eastAsia="Times New Roman" w:hAnsi="Times New Roman"/>
          <w:color w:val="1F1F1F"/>
          <w:sz w:val="28"/>
          <w:szCs w:val="28"/>
        </w:rPr>
      </w:pPr>
      <w:r w:rsidRPr="0046483C">
        <w:rPr>
          <w:rFonts w:ascii="Times New Roman" w:eastAsia="Times New Roman" w:hAnsi="Times New Roman"/>
          <w:color w:val="1F1F1F"/>
          <w:sz w:val="28"/>
          <w:szCs w:val="28"/>
        </w:rPr>
        <w:t>Ця стратегічна ціль спрямована на розвиток згуртованості Степанківської СТГ.</w:t>
      </w:r>
    </w:p>
    <w:p w14:paraId="5B06FAE7" w14:textId="77777777" w:rsidR="001D154C" w:rsidRPr="0046483C" w:rsidRDefault="002B346B" w:rsidP="00C7224C">
      <w:pPr>
        <w:shd w:val="clear" w:color="auto" w:fill="FFFFFF"/>
        <w:spacing w:after="0" w:line="240" w:lineRule="auto"/>
        <w:rPr>
          <w:rFonts w:ascii="Times New Roman" w:eastAsia="Times New Roman" w:hAnsi="Times New Roman"/>
          <w:sz w:val="28"/>
          <w:szCs w:val="28"/>
        </w:rPr>
      </w:pPr>
      <w:r w:rsidRPr="0046483C">
        <w:rPr>
          <w:rFonts w:ascii="Times New Roman" w:eastAsia="Times New Roman" w:hAnsi="Times New Roman"/>
          <w:sz w:val="28"/>
          <w:szCs w:val="28"/>
        </w:rPr>
        <w:t>Реалізація цієї стратегічної цілі дозволить досягти таких результатів:</w:t>
      </w:r>
    </w:p>
    <w:p w14:paraId="53BDED3E" w14:textId="77777777" w:rsidR="0046483C" w:rsidRPr="0046483C" w:rsidRDefault="002B346B" w:rsidP="00A006DC">
      <w:pPr>
        <w:pStyle w:val="af1"/>
        <w:numPr>
          <w:ilvl w:val="0"/>
          <w:numId w:val="69"/>
        </w:numPr>
        <w:shd w:val="clear" w:color="auto" w:fill="FFFFFF"/>
        <w:rPr>
          <w:rFonts w:ascii="Times New Roman" w:hAnsi="Times New Roman"/>
          <w:sz w:val="28"/>
          <w:szCs w:val="28"/>
          <w:lang w:val="ru-RU"/>
        </w:rPr>
      </w:pPr>
      <w:r w:rsidRPr="0046483C">
        <w:rPr>
          <w:rFonts w:ascii="Times New Roman" w:hAnsi="Times New Roman"/>
          <w:sz w:val="28"/>
          <w:szCs w:val="28"/>
          <w:lang w:val="ru-RU"/>
        </w:rPr>
        <w:t>підвищення рівня довіри та взаєморозуміння між жителями громади</w:t>
      </w:r>
    </w:p>
    <w:p w14:paraId="19BFF55A" w14:textId="77777777" w:rsidR="0046483C" w:rsidRDefault="002B346B" w:rsidP="00A006DC">
      <w:pPr>
        <w:pStyle w:val="af1"/>
        <w:numPr>
          <w:ilvl w:val="0"/>
          <w:numId w:val="69"/>
        </w:numPr>
        <w:shd w:val="clear" w:color="auto" w:fill="FFFFFF"/>
        <w:rPr>
          <w:rFonts w:ascii="Times New Roman" w:hAnsi="Times New Roman"/>
          <w:sz w:val="28"/>
          <w:szCs w:val="28"/>
        </w:rPr>
      </w:pPr>
      <w:r w:rsidRPr="0046483C">
        <w:rPr>
          <w:rFonts w:ascii="Times New Roman" w:hAnsi="Times New Roman"/>
          <w:sz w:val="28"/>
          <w:szCs w:val="28"/>
        </w:rPr>
        <w:t>розвиток спільних інтересів та цінностей</w:t>
      </w:r>
    </w:p>
    <w:p w14:paraId="0E2750CA" w14:textId="5E87C5E6" w:rsidR="001D154C" w:rsidRPr="0046483C" w:rsidRDefault="002B346B" w:rsidP="00A006DC">
      <w:pPr>
        <w:pStyle w:val="af1"/>
        <w:numPr>
          <w:ilvl w:val="0"/>
          <w:numId w:val="69"/>
        </w:numPr>
        <w:shd w:val="clear" w:color="auto" w:fill="FFFFFF"/>
        <w:rPr>
          <w:rFonts w:ascii="Times New Roman" w:hAnsi="Times New Roman"/>
          <w:sz w:val="28"/>
          <w:szCs w:val="28"/>
          <w:lang w:val="ru-RU"/>
        </w:rPr>
      </w:pPr>
      <w:r w:rsidRPr="0046483C">
        <w:rPr>
          <w:rFonts w:ascii="Times New Roman" w:hAnsi="Times New Roman"/>
          <w:sz w:val="28"/>
          <w:szCs w:val="28"/>
          <w:lang w:val="ru-RU"/>
        </w:rPr>
        <w:t>створення умов для співпраці та взаємодії між жителями громади та владою</w:t>
      </w:r>
    </w:p>
    <w:p w14:paraId="155313E0"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2F2E3E96"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1C23BB8A" w14:textId="77777777" w:rsidR="001D154C" w:rsidRDefault="002B346B" w:rsidP="00C7224C">
      <w:pPr>
        <w:spacing w:after="0" w:line="240" w:lineRule="auto"/>
        <w:rPr>
          <w:rFonts w:ascii="Times New Roman" w:eastAsia="Times New Roman" w:hAnsi="Times New Roman"/>
          <w:b/>
          <w:i/>
          <w:sz w:val="28"/>
          <w:szCs w:val="28"/>
        </w:rPr>
      </w:pPr>
      <w:r>
        <w:rPr>
          <w:rFonts w:ascii="Times New Roman" w:eastAsia="Times New Roman" w:hAnsi="Times New Roman"/>
          <w:b/>
          <w:i/>
          <w:sz w:val="28"/>
          <w:szCs w:val="28"/>
        </w:rPr>
        <w:t>Оперативна ціль Б.3.1. Залучення мешканців громади для участі в прийнятті рішень громади</w:t>
      </w:r>
    </w:p>
    <w:p w14:paraId="21DE55B5"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стратегічної цілі необхідно виконати такі завдання:</w:t>
      </w:r>
    </w:p>
    <w:p w14:paraId="2568A224" w14:textId="21197451" w:rsidR="00855C15" w:rsidRDefault="0046483C" w:rsidP="00A006DC">
      <w:pPr>
        <w:pStyle w:val="af1"/>
        <w:numPr>
          <w:ilvl w:val="0"/>
          <w:numId w:val="70"/>
        </w:numPr>
        <w:shd w:val="clear" w:color="auto" w:fill="FFFFFF"/>
        <w:rPr>
          <w:rFonts w:ascii="Times New Roman" w:hAnsi="Times New Roman"/>
          <w:color w:val="1F1F1F"/>
          <w:sz w:val="28"/>
          <w:szCs w:val="28"/>
          <w:lang w:val="uk-UA"/>
        </w:rPr>
      </w:pPr>
      <w:r w:rsidRPr="00855C15">
        <w:rPr>
          <w:rFonts w:ascii="Times New Roman" w:hAnsi="Times New Roman"/>
          <w:color w:val="1F1F1F"/>
          <w:sz w:val="28"/>
          <w:szCs w:val="28"/>
          <w:lang w:val="uk-UA"/>
        </w:rPr>
        <w:t>і</w:t>
      </w:r>
      <w:r w:rsidR="002B346B" w:rsidRPr="00855C15">
        <w:rPr>
          <w:rFonts w:ascii="Times New Roman" w:hAnsi="Times New Roman"/>
          <w:color w:val="1F1F1F"/>
          <w:sz w:val="28"/>
          <w:szCs w:val="28"/>
          <w:lang w:val="uk-UA"/>
        </w:rPr>
        <w:t>нформувати мешканців громади про можливість участі в засіданнях виконавчого комітету та ради громади</w:t>
      </w:r>
    </w:p>
    <w:p w14:paraId="3569C917" w14:textId="77777777" w:rsidR="00855C15" w:rsidRDefault="00855C15" w:rsidP="00A006DC">
      <w:pPr>
        <w:pStyle w:val="af1"/>
        <w:numPr>
          <w:ilvl w:val="0"/>
          <w:numId w:val="70"/>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с</w:t>
      </w:r>
      <w:r w:rsidR="002B346B" w:rsidRPr="00855C15">
        <w:rPr>
          <w:rFonts w:ascii="Times New Roman" w:hAnsi="Times New Roman"/>
          <w:color w:val="1F1F1F"/>
          <w:sz w:val="28"/>
          <w:szCs w:val="28"/>
          <w:lang w:val="uk-UA"/>
        </w:rPr>
        <w:t>истематично проводити обговорення проектів рішень ради громади щодо розробки та затвердження місцевих цільових програм та бюджету громади</w:t>
      </w:r>
    </w:p>
    <w:p w14:paraId="634C6A11" w14:textId="77777777" w:rsidR="00855C15" w:rsidRPr="00855C15" w:rsidRDefault="00855C15" w:rsidP="00A006DC">
      <w:pPr>
        <w:pStyle w:val="af1"/>
        <w:numPr>
          <w:ilvl w:val="0"/>
          <w:numId w:val="70"/>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з</w:t>
      </w:r>
      <w:r w:rsidR="002B346B" w:rsidRPr="00855C15">
        <w:rPr>
          <w:rFonts w:ascii="Times New Roman" w:hAnsi="Times New Roman"/>
          <w:color w:val="1F1F1F"/>
          <w:sz w:val="28"/>
          <w:szCs w:val="28"/>
          <w:lang w:val="ru-RU"/>
        </w:rPr>
        <w:t>апровадити систему електронних петицій на сайті громади</w:t>
      </w:r>
    </w:p>
    <w:p w14:paraId="3E45AF63" w14:textId="77777777" w:rsidR="00855C15" w:rsidRPr="00855C15" w:rsidRDefault="00855C15" w:rsidP="00A006DC">
      <w:pPr>
        <w:pStyle w:val="af1"/>
        <w:numPr>
          <w:ilvl w:val="0"/>
          <w:numId w:val="70"/>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п</w:t>
      </w:r>
      <w:r w:rsidR="002B346B" w:rsidRPr="00855C15">
        <w:rPr>
          <w:rFonts w:ascii="Times New Roman" w:hAnsi="Times New Roman"/>
          <w:color w:val="1F1F1F"/>
          <w:sz w:val="28"/>
          <w:szCs w:val="28"/>
          <w:lang w:val="ru-RU"/>
        </w:rPr>
        <w:t>ідтримувати організаційно та матеріально ініціативи мешканців громади</w:t>
      </w:r>
    </w:p>
    <w:p w14:paraId="7E96B221" w14:textId="686A9635" w:rsidR="001D154C" w:rsidRPr="00855C15" w:rsidRDefault="00855C15" w:rsidP="00A006DC">
      <w:pPr>
        <w:pStyle w:val="af1"/>
        <w:numPr>
          <w:ilvl w:val="0"/>
          <w:numId w:val="70"/>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п</w:t>
      </w:r>
      <w:r w:rsidR="002B346B" w:rsidRPr="00855C15">
        <w:rPr>
          <w:rFonts w:ascii="Times New Roman" w:hAnsi="Times New Roman"/>
          <w:color w:val="1F1F1F"/>
          <w:sz w:val="28"/>
          <w:szCs w:val="28"/>
          <w:lang w:val="ru-RU"/>
        </w:rPr>
        <w:t>роведення громадських слухань з питань, які стосуються громади.</w:t>
      </w:r>
      <w:r w:rsidR="002B346B" w:rsidRPr="00855C15">
        <w:rPr>
          <w:rFonts w:ascii="Times New Roman" w:hAnsi="Times New Roman"/>
          <w:color w:val="1F1F1F"/>
          <w:sz w:val="28"/>
          <w:szCs w:val="28"/>
          <w:lang w:val="ru-RU"/>
        </w:rPr>
        <w:br/>
      </w:r>
    </w:p>
    <w:p w14:paraId="763C9CB6" w14:textId="77777777" w:rsidR="001D154C" w:rsidRDefault="002B346B" w:rsidP="00C7224C">
      <w:pPr>
        <w:spacing w:after="0" w:line="240" w:lineRule="auto"/>
        <w:rPr>
          <w:rFonts w:ascii="Times New Roman" w:eastAsia="Times New Roman" w:hAnsi="Times New Roman"/>
          <w:b/>
          <w:i/>
          <w:sz w:val="28"/>
          <w:szCs w:val="28"/>
        </w:rPr>
      </w:pPr>
      <w:r>
        <w:rPr>
          <w:rFonts w:ascii="Times New Roman" w:eastAsia="Times New Roman" w:hAnsi="Times New Roman"/>
          <w:b/>
          <w:i/>
          <w:sz w:val="28"/>
          <w:szCs w:val="28"/>
        </w:rPr>
        <w:t>Оперативна ціль Б.3.2. Сприяння самоорганізації мешканців громади для реалізації власних ініціатив</w:t>
      </w:r>
    </w:p>
    <w:p w14:paraId="0E54F4B8" w14:textId="77777777" w:rsidR="001D154C" w:rsidRDefault="002B346B" w:rsidP="00C7224C">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стратегічної цілі необхідно виконати такі завдання:</w:t>
      </w:r>
    </w:p>
    <w:p w14:paraId="6C3D0165" w14:textId="4FA3CD29" w:rsidR="001D154C" w:rsidRPr="00855C15" w:rsidRDefault="00855C15" w:rsidP="00A006DC">
      <w:pPr>
        <w:pStyle w:val="af1"/>
        <w:numPr>
          <w:ilvl w:val="0"/>
          <w:numId w:val="68"/>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uk-UA"/>
        </w:rPr>
        <w:t>с</w:t>
      </w:r>
      <w:r w:rsidR="00077395" w:rsidRPr="00855C15">
        <w:rPr>
          <w:rFonts w:ascii="Times New Roman" w:hAnsi="Times New Roman"/>
          <w:color w:val="1F1F1F"/>
          <w:sz w:val="28"/>
          <w:szCs w:val="28"/>
          <w:lang w:val="ru-RU"/>
        </w:rPr>
        <w:t>твор</w:t>
      </w:r>
      <w:r>
        <w:rPr>
          <w:rFonts w:ascii="Times New Roman" w:hAnsi="Times New Roman"/>
          <w:color w:val="1F1F1F"/>
          <w:sz w:val="28"/>
          <w:szCs w:val="28"/>
          <w:lang w:val="ru-RU"/>
        </w:rPr>
        <w:t>ити</w:t>
      </w:r>
      <w:r w:rsidR="00077395" w:rsidRPr="00855C15">
        <w:rPr>
          <w:rFonts w:ascii="Times New Roman" w:hAnsi="Times New Roman"/>
          <w:color w:val="1F1F1F"/>
          <w:sz w:val="28"/>
          <w:szCs w:val="28"/>
          <w:lang w:val="ru-RU"/>
        </w:rPr>
        <w:t xml:space="preserve"> умов</w:t>
      </w:r>
      <w:r>
        <w:rPr>
          <w:rFonts w:ascii="Times New Roman" w:hAnsi="Times New Roman"/>
          <w:color w:val="1F1F1F"/>
          <w:sz w:val="28"/>
          <w:szCs w:val="28"/>
          <w:lang w:val="ru-RU"/>
        </w:rPr>
        <w:t>и</w:t>
      </w:r>
      <w:r w:rsidR="00077395" w:rsidRPr="00855C15">
        <w:rPr>
          <w:rFonts w:ascii="Times New Roman" w:hAnsi="Times New Roman"/>
          <w:color w:val="1F1F1F"/>
          <w:sz w:val="28"/>
          <w:szCs w:val="28"/>
          <w:lang w:val="ru-RU"/>
        </w:rPr>
        <w:t xml:space="preserve"> для розвитку культурного життя громади</w:t>
      </w:r>
    </w:p>
    <w:p w14:paraId="340142BF" w14:textId="101E4B62" w:rsidR="00077395" w:rsidRDefault="00077395" w:rsidP="00A006DC">
      <w:pPr>
        <w:pStyle w:val="af1"/>
        <w:numPr>
          <w:ilvl w:val="0"/>
          <w:numId w:val="68"/>
        </w:numPr>
        <w:shd w:val="clear" w:color="auto" w:fill="FFFFFF"/>
        <w:jc w:val="both"/>
        <w:rPr>
          <w:rFonts w:ascii="Times New Roman" w:hAnsi="Times New Roman"/>
          <w:color w:val="1F1F1F"/>
          <w:sz w:val="28"/>
          <w:szCs w:val="28"/>
        </w:rPr>
      </w:pPr>
      <w:r w:rsidRPr="00077395">
        <w:rPr>
          <w:rFonts w:ascii="Times New Roman" w:hAnsi="Times New Roman"/>
          <w:color w:val="1F1F1F"/>
          <w:sz w:val="28"/>
          <w:szCs w:val="28"/>
        </w:rPr>
        <w:t>Створити центр культури та дозвілля</w:t>
      </w:r>
    </w:p>
    <w:p w14:paraId="753EA0BA" w14:textId="33F7F3DE" w:rsidR="00077395" w:rsidRPr="00077395" w:rsidRDefault="00077395" w:rsidP="00A006DC">
      <w:pPr>
        <w:pStyle w:val="af1"/>
        <w:numPr>
          <w:ilvl w:val="0"/>
          <w:numId w:val="68"/>
        </w:numPr>
        <w:shd w:val="clear" w:color="auto" w:fill="FFFFFF"/>
        <w:jc w:val="both"/>
        <w:rPr>
          <w:rFonts w:ascii="Times New Roman" w:hAnsi="Times New Roman"/>
          <w:color w:val="1F1F1F"/>
          <w:sz w:val="28"/>
          <w:szCs w:val="28"/>
          <w:lang w:val="ru-RU"/>
        </w:rPr>
      </w:pPr>
      <w:r w:rsidRPr="00077395">
        <w:rPr>
          <w:rFonts w:ascii="Times New Roman" w:hAnsi="Times New Roman"/>
          <w:color w:val="1F1F1F"/>
          <w:sz w:val="28"/>
          <w:szCs w:val="28"/>
          <w:lang w:val="uk-UA"/>
        </w:rPr>
        <w:t>Проводити заходи, які сприяють обізнаності про громаду та її історію</w:t>
      </w:r>
    </w:p>
    <w:p w14:paraId="764D7895" w14:textId="74CFF8CC" w:rsidR="001D154C" w:rsidRPr="00077395" w:rsidRDefault="00077395" w:rsidP="00A006DC">
      <w:pPr>
        <w:pStyle w:val="af1"/>
        <w:numPr>
          <w:ilvl w:val="0"/>
          <w:numId w:val="68"/>
        </w:numPr>
        <w:shd w:val="clear" w:color="auto" w:fill="FFFFFF"/>
        <w:jc w:val="both"/>
        <w:rPr>
          <w:rFonts w:ascii="Times New Roman" w:hAnsi="Times New Roman"/>
          <w:color w:val="1F1F1F"/>
          <w:sz w:val="28"/>
          <w:szCs w:val="28"/>
          <w:lang w:val="ru-RU"/>
        </w:rPr>
      </w:pPr>
      <w:r w:rsidRPr="00077395">
        <w:rPr>
          <w:rFonts w:ascii="Times New Roman" w:hAnsi="Times New Roman"/>
          <w:color w:val="1F1F1F"/>
          <w:sz w:val="28"/>
          <w:szCs w:val="28"/>
          <w:lang w:val="uk-UA"/>
        </w:rPr>
        <w:t>Створити умови для розвитку волонтерства та громадської активності</w:t>
      </w:r>
    </w:p>
    <w:p w14:paraId="69889EB2" w14:textId="77777777" w:rsidR="00077395" w:rsidRPr="00077395" w:rsidRDefault="00077395" w:rsidP="00077395">
      <w:pPr>
        <w:pStyle w:val="af1"/>
        <w:shd w:val="clear" w:color="auto" w:fill="FFFFFF"/>
        <w:jc w:val="both"/>
        <w:rPr>
          <w:rFonts w:ascii="Times New Roman" w:hAnsi="Times New Roman"/>
          <w:color w:val="1F1F1F"/>
          <w:sz w:val="28"/>
          <w:szCs w:val="28"/>
          <w:lang w:val="ru-RU"/>
        </w:rPr>
      </w:pPr>
    </w:p>
    <w:p w14:paraId="1517D15C" w14:textId="772763A2" w:rsidR="001D154C" w:rsidRDefault="00C751B8" w:rsidP="00C7224C">
      <w:pPr>
        <w:pStyle w:val="2"/>
        <w:spacing w:before="0" w:after="0"/>
        <w:ind w:left="0" w:firstLine="0"/>
        <w:rPr>
          <w:rFonts w:ascii="Times New Roman" w:hAnsi="Times New Roman"/>
          <w:sz w:val="32"/>
          <w:szCs w:val="32"/>
        </w:rPr>
      </w:pPr>
      <w:r>
        <w:rPr>
          <w:rFonts w:ascii="Times New Roman" w:hAnsi="Times New Roman"/>
          <w:sz w:val="32"/>
          <w:szCs w:val="32"/>
        </w:rPr>
        <w:t xml:space="preserve">4.3. </w:t>
      </w:r>
      <w:r w:rsidR="002B346B">
        <w:rPr>
          <w:rFonts w:ascii="Times New Roman" w:hAnsi="Times New Roman"/>
          <w:sz w:val="32"/>
          <w:szCs w:val="32"/>
        </w:rPr>
        <w:t>Стратегічний напрям В. Економічно розвинена громада</w:t>
      </w:r>
    </w:p>
    <w:p w14:paraId="4DC7792F" w14:textId="77777777" w:rsidR="001D154C" w:rsidRDefault="001D154C" w:rsidP="00C7224C">
      <w:pPr>
        <w:spacing w:after="0" w:line="240" w:lineRule="auto"/>
      </w:pPr>
    </w:p>
    <w:p w14:paraId="7BE8674B" w14:textId="77777777" w:rsidR="00A62C5B" w:rsidRDefault="002B346B" w:rsidP="00A62C5B">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Цей стратегічний напрям спрямований на створення економічних умов для сталого розвитку Степанівської СТГ.</w:t>
      </w:r>
      <w:r w:rsidR="00A62C5B">
        <w:rPr>
          <w:rFonts w:ascii="Times New Roman" w:eastAsia="Times New Roman" w:hAnsi="Times New Roman"/>
          <w:color w:val="1F1F1F"/>
          <w:sz w:val="28"/>
          <w:szCs w:val="28"/>
        </w:rPr>
        <w:t xml:space="preserve"> </w:t>
      </w:r>
    </w:p>
    <w:p w14:paraId="4AB8E82F" w14:textId="65CF8E1D" w:rsidR="00A62C5B" w:rsidRPr="00A62C5B" w:rsidRDefault="002B346B" w:rsidP="00A62C5B">
      <w:pPr>
        <w:shd w:val="clear" w:color="auto" w:fill="FFFFFF"/>
        <w:ind w:right="-1" w:firstLine="720"/>
        <w:rPr>
          <w:rFonts w:ascii="Times New Roman" w:hAnsi="Times New Roman"/>
          <w:color w:val="1F1F1F"/>
          <w:sz w:val="28"/>
          <w:szCs w:val="28"/>
          <w:lang w:val="ru-RU"/>
        </w:rPr>
      </w:pPr>
      <w:r w:rsidRPr="00A62C5B">
        <w:rPr>
          <w:rFonts w:ascii="Times New Roman" w:eastAsia="Times New Roman" w:hAnsi="Times New Roman"/>
          <w:color w:val="1F1F1F"/>
          <w:sz w:val="28"/>
          <w:szCs w:val="28"/>
          <w:lang w:val="ru-RU"/>
        </w:rPr>
        <w:lastRenderedPageBreak/>
        <w:t xml:space="preserve">Реалізація цього стратегічного напряму дозволить </w:t>
      </w:r>
      <w:r w:rsidRPr="00A62C5B">
        <w:rPr>
          <w:rFonts w:ascii="Times New Roman" w:hAnsi="Times New Roman"/>
          <w:color w:val="1F1F1F"/>
          <w:sz w:val="28"/>
          <w:szCs w:val="28"/>
          <w:lang w:val="ru-RU"/>
        </w:rPr>
        <w:t>підвищ</w:t>
      </w:r>
      <w:r w:rsidR="00A62C5B" w:rsidRPr="00A62C5B">
        <w:rPr>
          <w:rFonts w:ascii="Times New Roman" w:hAnsi="Times New Roman"/>
          <w:color w:val="1F1F1F"/>
          <w:sz w:val="28"/>
          <w:szCs w:val="28"/>
          <w:lang w:val="ru-RU"/>
        </w:rPr>
        <w:t>ити</w:t>
      </w:r>
      <w:r w:rsidRPr="00A62C5B">
        <w:rPr>
          <w:rFonts w:ascii="Times New Roman" w:hAnsi="Times New Roman"/>
          <w:color w:val="1F1F1F"/>
          <w:sz w:val="28"/>
          <w:szCs w:val="28"/>
          <w:lang w:val="ru-RU"/>
        </w:rPr>
        <w:t xml:space="preserve"> рів</w:t>
      </w:r>
      <w:r w:rsidR="00A62C5B" w:rsidRPr="00A62C5B">
        <w:rPr>
          <w:rFonts w:ascii="Times New Roman" w:hAnsi="Times New Roman"/>
          <w:color w:val="1F1F1F"/>
          <w:sz w:val="28"/>
          <w:szCs w:val="28"/>
          <w:lang w:val="ru-RU"/>
        </w:rPr>
        <w:t xml:space="preserve">ень </w:t>
      </w:r>
      <w:r w:rsidRPr="00A62C5B">
        <w:rPr>
          <w:rFonts w:ascii="Times New Roman" w:hAnsi="Times New Roman"/>
          <w:color w:val="1F1F1F"/>
          <w:sz w:val="28"/>
          <w:szCs w:val="28"/>
          <w:lang w:val="ru-RU"/>
        </w:rPr>
        <w:t xml:space="preserve"> економічної активності населення</w:t>
      </w:r>
      <w:r w:rsidR="00A62C5B" w:rsidRPr="00A62C5B">
        <w:rPr>
          <w:rFonts w:ascii="Times New Roman" w:hAnsi="Times New Roman"/>
          <w:color w:val="1F1F1F"/>
          <w:sz w:val="28"/>
          <w:szCs w:val="28"/>
          <w:lang w:val="ru-RU"/>
        </w:rPr>
        <w:t xml:space="preserve"> та  </w:t>
      </w:r>
      <w:r w:rsidR="00A62C5B" w:rsidRPr="00A62C5B">
        <w:rPr>
          <w:rFonts w:ascii="Times New Roman" w:eastAsia="Times New Roman" w:hAnsi="Times New Roman"/>
          <w:color w:val="1F1F1F"/>
          <w:sz w:val="28"/>
          <w:szCs w:val="28"/>
          <w:lang w:val="ru-RU"/>
        </w:rPr>
        <w:t>підвищення конкурентоспроможності громади на</w:t>
      </w:r>
      <w:r w:rsidR="00A62C5B" w:rsidRPr="00A62C5B">
        <w:rPr>
          <w:rFonts w:ascii="Times New Roman" w:hAnsi="Times New Roman"/>
          <w:color w:val="1F1F1F"/>
          <w:sz w:val="28"/>
          <w:szCs w:val="28"/>
          <w:lang w:val="ru-RU"/>
        </w:rPr>
        <w:t xml:space="preserve"> регіональному та національному рівнях. </w:t>
      </w:r>
    </w:p>
    <w:p w14:paraId="05E0A282" w14:textId="61D5010A" w:rsidR="00855C15" w:rsidRDefault="00855C15" w:rsidP="00A62C5B">
      <w:pPr>
        <w:shd w:val="clear" w:color="auto" w:fill="FFFFFF"/>
        <w:spacing w:after="0" w:line="240" w:lineRule="auto"/>
        <w:rPr>
          <w:rFonts w:ascii="Times New Roman" w:hAnsi="Times New Roman"/>
          <w:color w:val="1F1F1F"/>
          <w:sz w:val="28"/>
          <w:szCs w:val="28"/>
          <w:lang w:val="ru-RU"/>
        </w:rPr>
      </w:pPr>
      <w:bookmarkStart w:id="44" w:name="_Hlk158208284"/>
    </w:p>
    <w:bookmarkEnd w:id="44"/>
    <w:p w14:paraId="4D2DC43A" w14:textId="3D2626AD" w:rsidR="001D154C" w:rsidRDefault="00C751B8" w:rsidP="00C7224C">
      <w:pPr>
        <w:pStyle w:val="2"/>
        <w:spacing w:before="0" w:after="0"/>
        <w:ind w:left="0" w:firstLine="0"/>
        <w:rPr>
          <w:rFonts w:ascii="Times New Roman" w:hAnsi="Times New Roman"/>
          <w:sz w:val="28"/>
          <w:szCs w:val="28"/>
        </w:rPr>
      </w:pPr>
      <w:r>
        <w:rPr>
          <w:rFonts w:ascii="Times New Roman" w:hAnsi="Times New Roman"/>
          <w:sz w:val="28"/>
          <w:szCs w:val="28"/>
        </w:rPr>
        <w:t>4.3.1.</w:t>
      </w:r>
      <w:r w:rsidR="002B346B" w:rsidRPr="00855C15">
        <w:rPr>
          <w:rFonts w:ascii="Times New Roman" w:hAnsi="Times New Roman"/>
          <w:sz w:val="28"/>
          <w:szCs w:val="28"/>
        </w:rPr>
        <w:t>Стратегічна ціль В.1. Створення інвестиційного потенціалу</w:t>
      </w:r>
    </w:p>
    <w:p w14:paraId="6FCDBEC2" w14:textId="77777777" w:rsidR="001D154C" w:rsidRDefault="001D154C" w:rsidP="00C7224C">
      <w:pPr>
        <w:spacing w:after="0" w:line="240" w:lineRule="auto"/>
      </w:pPr>
    </w:p>
    <w:p w14:paraId="09978D4A" w14:textId="16E8E207" w:rsidR="00A62C5B" w:rsidRPr="00A62C5B" w:rsidRDefault="002B346B" w:rsidP="00A62C5B">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Ця стратегічна ціль спрямована на створення умов для залучення інвестицій</w:t>
      </w:r>
      <w:r w:rsidR="00A62C5B">
        <w:rPr>
          <w:rFonts w:ascii="Times New Roman" w:eastAsia="Times New Roman" w:hAnsi="Times New Roman"/>
          <w:color w:val="1F1F1F"/>
          <w:sz w:val="28"/>
          <w:szCs w:val="28"/>
        </w:rPr>
        <w:t xml:space="preserve"> та </w:t>
      </w:r>
      <w:r w:rsidR="00A62C5B" w:rsidRPr="00A62C5B">
        <w:rPr>
          <w:rFonts w:ascii="Times New Roman" w:eastAsia="Times New Roman" w:hAnsi="Times New Roman"/>
          <w:color w:val="1F1F1F"/>
          <w:sz w:val="28"/>
          <w:szCs w:val="28"/>
        </w:rPr>
        <w:t>підготовку населення до започаткування власного бізнесу.</w:t>
      </w:r>
    </w:p>
    <w:p w14:paraId="431C0293" w14:textId="259A471B" w:rsidR="001D154C" w:rsidRDefault="002B346B" w:rsidP="00855C15">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 xml:space="preserve"> </w:t>
      </w:r>
    </w:p>
    <w:p w14:paraId="5A286700" w14:textId="77777777" w:rsidR="00855C15" w:rsidRDefault="002B346B" w:rsidP="00855C15">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Реалізація цієї стратегічної цілі дозволить досягти таких результатів:</w:t>
      </w:r>
    </w:p>
    <w:p w14:paraId="2EF2F9D1" w14:textId="77777777" w:rsidR="00855C15" w:rsidRDefault="002B346B" w:rsidP="00A006DC">
      <w:pPr>
        <w:pStyle w:val="af1"/>
        <w:numPr>
          <w:ilvl w:val="0"/>
          <w:numId w:val="71"/>
        </w:numPr>
        <w:shd w:val="clear" w:color="auto" w:fill="FFFFFF"/>
        <w:rPr>
          <w:rFonts w:ascii="Times New Roman" w:hAnsi="Times New Roman"/>
          <w:color w:val="1F1F1F"/>
          <w:sz w:val="28"/>
          <w:szCs w:val="28"/>
        </w:rPr>
      </w:pPr>
      <w:r w:rsidRPr="00855C15">
        <w:rPr>
          <w:rFonts w:ascii="Times New Roman" w:hAnsi="Times New Roman"/>
          <w:color w:val="1F1F1F"/>
          <w:sz w:val="28"/>
          <w:szCs w:val="28"/>
        </w:rPr>
        <w:t>підвищення інвестиційної привабливості громади</w:t>
      </w:r>
    </w:p>
    <w:p w14:paraId="184EE1F4" w14:textId="77777777" w:rsidR="00855C15" w:rsidRDefault="002B346B" w:rsidP="00A006DC">
      <w:pPr>
        <w:pStyle w:val="af1"/>
        <w:numPr>
          <w:ilvl w:val="0"/>
          <w:numId w:val="71"/>
        </w:numPr>
        <w:shd w:val="clear" w:color="auto" w:fill="FFFFFF"/>
        <w:rPr>
          <w:rFonts w:ascii="Times New Roman" w:hAnsi="Times New Roman"/>
          <w:color w:val="1F1F1F"/>
          <w:sz w:val="28"/>
          <w:szCs w:val="28"/>
        </w:rPr>
      </w:pPr>
      <w:r w:rsidRPr="00855C15">
        <w:rPr>
          <w:rFonts w:ascii="Times New Roman" w:hAnsi="Times New Roman"/>
          <w:color w:val="1F1F1F"/>
          <w:sz w:val="28"/>
          <w:szCs w:val="28"/>
        </w:rPr>
        <w:t>створення нових робочих місць</w:t>
      </w:r>
    </w:p>
    <w:p w14:paraId="642D829B" w14:textId="77777777" w:rsidR="00855C15" w:rsidRDefault="002B346B" w:rsidP="00A006DC">
      <w:pPr>
        <w:pStyle w:val="af1"/>
        <w:numPr>
          <w:ilvl w:val="0"/>
          <w:numId w:val="71"/>
        </w:numPr>
        <w:shd w:val="clear" w:color="auto" w:fill="FFFFFF"/>
        <w:rPr>
          <w:rFonts w:ascii="Times New Roman" w:hAnsi="Times New Roman"/>
          <w:color w:val="1F1F1F"/>
          <w:sz w:val="28"/>
          <w:szCs w:val="28"/>
        </w:rPr>
      </w:pPr>
      <w:r w:rsidRPr="00855C15">
        <w:rPr>
          <w:rFonts w:ascii="Times New Roman" w:hAnsi="Times New Roman"/>
          <w:color w:val="1F1F1F"/>
          <w:sz w:val="28"/>
          <w:szCs w:val="28"/>
        </w:rPr>
        <w:t>зростання економіки громади</w:t>
      </w:r>
      <w:r w:rsidR="00855C15" w:rsidRPr="00855C15">
        <w:t xml:space="preserve"> </w:t>
      </w:r>
    </w:p>
    <w:p w14:paraId="42295E6A" w14:textId="77777777" w:rsidR="00855C15" w:rsidRDefault="00855C15" w:rsidP="00A006DC">
      <w:pPr>
        <w:pStyle w:val="af1"/>
        <w:numPr>
          <w:ilvl w:val="0"/>
          <w:numId w:val="71"/>
        </w:numPr>
        <w:rPr>
          <w:rFonts w:ascii="Times New Roman" w:hAnsi="Times New Roman"/>
          <w:color w:val="1F1F1F"/>
          <w:sz w:val="28"/>
          <w:szCs w:val="28"/>
        </w:rPr>
      </w:pPr>
      <w:r w:rsidRPr="00855C15">
        <w:rPr>
          <w:rFonts w:ascii="Times New Roman" w:hAnsi="Times New Roman"/>
          <w:color w:val="1F1F1F"/>
          <w:sz w:val="28"/>
          <w:szCs w:val="28"/>
        </w:rPr>
        <w:t>підвищення рівня підприємницької освіти населення</w:t>
      </w:r>
    </w:p>
    <w:p w14:paraId="794276E1" w14:textId="6931A150" w:rsidR="00855C15" w:rsidRPr="00855C15" w:rsidRDefault="00855C15" w:rsidP="00A006DC">
      <w:pPr>
        <w:pStyle w:val="af1"/>
        <w:numPr>
          <w:ilvl w:val="0"/>
          <w:numId w:val="71"/>
        </w:numPr>
        <w:rPr>
          <w:rFonts w:ascii="Times New Roman" w:hAnsi="Times New Roman"/>
          <w:color w:val="1F1F1F"/>
          <w:sz w:val="28"/>
          <w:szCs w:val="28"/>
          <w:lang w:val="ru-RU"/>
        </w:rPr>
      </w:pPr>
      <w:r w:rsidRPr="00855C15">
        <w:rPr>
          <w:rFonts w:ascii="Times New Roman" w:hAnsi="Times New Roman"/>
          <w:color w:val="1F1F1F"/>
          <w:sz w:val="28"/>
          <w:szCs w:val="28"/>
          <w:lang w:val="ru-RU"/>
        </w:rPr>
        <w:t>підготовка кваліфікованих кадрів для малого та середнього підприємництва</w:t>
      </w:r>
    </w:p>
    <w:p w14:paraId="519A48E6" w14:textId="48E245E3" w:rsidR="001D154C" w:rsidRPr="00855C15" w:rsidRDefault="00855C15" w:rsidP="00A006DC">
      <w:pPr>
        <w:pStyle w:val="af1"/>
        <w:numPr>
          <w:ilvl w:val="0"/>
          <w:numId w:val="71"/>
        </w:numPr>
        <w:shd w:val="clear" w:color="auto" w:fill="FFFFFF"/>
        <w:rPr>
          <w:rFonts w:ascii="Times New Roman" w:hAnsi="Times New Roman"/>
          <w:color w:val="1F1F1F"/>
          <w:sz w:val="28"/>
          <w:szCs w:val="28"/>
          <w:lang w:val="ru-RU"/>
        </w:rPr>
      </w:pPr>
      <w:r w:rsidRPr="00855C15">
        <w:rPr>
          <w:rFonts w:ascii="Times New Roman" w:hAnsi="Times New Roman"/>
          <w:color w:val="1F1F1F"/>
          <w:sz w:val="28"/>
          <w:szCs w:val="28"/>
          <w:lang w:val="uk-UA"/>
        </w:rPr>
        <w:t>збільшення надходжень Єдиного податку</w:t>
      </w:r>
    </w:p>
    <w:p w14:paraId="26EB93B2" w14:textId="77777777"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368DDBF9" w14:textId="77777777" w:rsidR="001D154C" w:rsidRDefault="002B346B" w:rsidP="00C7224C">
      <w:pPr>
        <w:pStyle w:val="3"/>
        <w:spacing w:before="0"/>
        <w:ind w:left="0" w:firstLine="0"/>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rPr>
        <w:t xml:space="preserve">Оперативна ціль В.1.1. </w:t>
      </w:r>
      <w:r>
        <w:rPr>
          <w:rFonts w:ascii="Times New Roman" w:hAnsi="Times New Roman"/>
          <w:sz w:val="28"/>
          <w:szCs w:val="28"/>
        </w:rPr>
        <w:t>Навчання для започаткування бізнесу</w:t>
      </w:r>
    </w:p>
    <w:p w14:paraId="1108031B" w14:textId="77777777" w:rsidR="00A62C5B" w:rsidRDefault="002B346B" w:rsidP="00C7224C">
      <w:pPr>
        <w:shd w:val="clear" w:color="auto" w:fill="FFFFFF"/>
        <w:spacing w:after="0" w:line="240" w:lineRule="auto"/>
        <w:rPr>
          <w:rFonts w:ascii="Times New Roman" w:eastAsia="Times New Roman" w:hAnsi="Times New Roman"/>
          <w:color w:val="1F1F1F"/>
          <w:sz w:val="24"/>
          <w:szCs w:val="24"/>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A62C5B" w:rsidRPr="00A62C5B">
        <w:rPr>
          <w:rFonts w:ascii="Times New Roman" w:eastAsia="Times New Roman" w:hAnsi="Times New Roman"/>
          <w:color w:val="1F1F1F"/>
          <w:sz w:val="24"/>
          <w:szCs w:val="24"/>
          <w:highlight w:val="white"/>
        </w:rPr>
        <w:t xml:space="preserve"> </w:t>
      </w:r>
    </w:p>
    <w:p w14:paraId="6CDAE9C2" w14:textId="2232C04B" w:rsidR="00A62C5B" w:rsidRPr="00A62C5B" w:rsidRDefault="00A62C5B" w:rsidP="00A006DC">
      <w:pPr>
        <w:pStyle w:val="af1"/>
        <w:numPr>
          <w:ilvl w:val="0"/>
          <w:numId w:val="72"/>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о</w:t>
      </w:r>
      <w:r w:rsidRPr="00A62C5B">
        <w:rPr>
          <w:rFonts w:ascii="Times New Roman" w:hAnsi="Times New Roman"/>
          <w:color w:val="1F1F1F"/>
          <w:sz w:val="28"/>
          <w:szCs w:val="28"/>
          <w:lang w:val="ru-RU"/>
        </w:rPr>
        <w:t>рганізувати та провести навчальні заходи для започаткування бізнесу</w:t>
      </w:r>
      <w:r w:rsidRPr="00A62C5B">
        <w:rPr>
          <w:lang w:val="ru-RU"/>
        </w:rPr>
        <w:t xml:space="preserve"> </w:t>
      </w:r>
    </w:p>
    <w:p w14:paraId="1E4E76D4" w14:textId="4A2B91F3" w:rsidR="001D154C" w:rsidRPr="00A62C5B" w:rsidRDefault="00A62C5B" w:rsidP="00A006DC">
      <w:pPr>
        <w:pStyle w:val="af1"/>
        <w:numPr>
          <w:ilvl w:val="0"/>
          <w:numId w:val="72"/>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н</w:t>
      </w:r>
      <w:r w:rsidRPr="00A62C5B">
        <w:rPr>
          <w:rFonts w:ascii="Times New Roman" w:hAnsi="Times New Roman"/>
          <w:color w:val="1F1F1F"/>
          <w:sz w:val="28"/>
          <w:szCs w:val="28"/>
          <w:lang w:val="ru-RU"/>
        </w:rPr>
        <w:t>адавати інформаційну  підтримку підприємцям</w:t>
      </w:r>
    </w:p>
    <w:p w14:paraId="43315E95" w14:textId="77777777" w:rsidR="001D154C" w:rsidRDefault="002B346B" w:rsidP="00C7224C">
      <w:pPr>
        <w:pStyle w:val="3"/>
        <w:spacing w:before="0"/>
        <w:ind w:left="0" w:firstLine="0"/>
        <w:rPr>
          <w:rFonts w:ascii="Times New Roman" w:hAnsi="Times New Roman"/>
          <w:sz w:val="28"/>
          <w:szCs w:val="28"/>
        </w:rPr>
      </w:pPr>
      <w:r>
        <w:rPr>
          <w:rFonts w:ascii="Times New Roman" w:hAnsi="Times New Roman"/>
          <w:color w:val="000000"/>
          <w:sz w:val="28"/>
          <w:szCs w:val="28"/>
        </w:rPr>
        <w:t xml:space="preserve">Оперативна ціль В.1.2. </w:t>
      </w:r>
      <w:r>
        <w:rPr>
          <w:rFonts w:ascii="Times New Roman" w:hAnsi="Times New Roman"/>
          <w:sz w:val="28"/>
          <w:szCs w:val="28"/>
        </w:rPr>
        <w:t>Підвищення інвестиційної привабливості громади</w:t>
      </w:r>
    </w:p>
    <w:p w14:paraId="181B85CD" w14:textId="77777777" w:rsidR="00A62C5B" w:rsidRDefault="002B346B" w:rsidP="00A62C5B">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055EF4B1" w14:textId="77777777" w:rsidR="00A62C5B" w:rsidRDefault="00A62C5B" w:rsidP="00A006DC">
      <w:pPr>
        <w:pStyle w:val="af1"/>
        <w:numPr>
          <w:ilvl w:val="0"/>
          <w:numId w:val="73"/>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р</w:t>
      </w:r>
      <w:r w:rsidR="002B346B" w:rsidRPr="00A62C5B">
        <w:rPr>
          <w:rFonts w:ascii="Times New Roman" w:hAnsi="Times New Roman"/>
          <w:color w:val="1F1F1F"/>
          <w:sz w:val="28"/>
          <w:szCs w:val="28"/>
          <w:lang w:val="uk-UA"/>
        </w:rPr>
        <w:t>озробити бренд громади</w:t>
      </w:r>
    </w:p>
    <w:p w14:paraId="6EDCC9AD" w14:textId="1D424E75"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о</w:t>
      </w:r>
      <w:r w:rsidR="002B346B" w:rsidRPr="00A62C5B">
        <w:rPr>
          <w:rFonts w:ascii="Times New Roman" w:hAnsi="Times New Roman"/>
          <w:color w:val="1F1F1F"/>
          <w:sz w:val="28"/>
          <w:szCs w:val="28"/>
          <w:lang w:val="uk-UA"/>
        </w:rPr>
        <w:t>знайомити з інвестиційним паспортом громади широке коло підприємців як в Україні так і за кордоном, підготувати презентаційні матеріали про інвестиційні можливості громади</w:t>
      </w:r>
    </w:p>
    <w:p w14:paraId="7D787963" w14:textId="77777777"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з</w:t>
      </w:r>
      <w:r w:rsidR="002B346B" w:rsidRPr="00A62C5B">
        <w:rPr>
          <w:rFonts w:ascii="Times New Roman" w:hAnsi="Times New Roman"/>
          <w:color w:val="1F1F1F"/>
          <w:sz w:val="28"/>
          <w:szCs w:val="28"/>
          <w:lang w:val="uk-UA"/>
        </w:rPr>
        <w:t>абезпечити виготовлення схеми планування території громади, розробку містобудівної документації населених пунктів громади</w:t>
      </w:r>
    </w:p>
    <w:p w14:paraId="15EF179D" w14:textId="77777777"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в</w:t>
      </w:r>
      <w:r w:rsidR="002B346B" w:rsidRPr="00A62C5B">
        <w:rPr>
          <w:rFonts w:ascii="Times New Roman" w:hAnsi="Times New Roman"/>
          <w:color w:val="1F1F1F"/>
          <w:sz w:val="28"/>
          <w:szCs w:val="28"/>
          <w:lang w:val="uk-UA"/>
        </w:rPr>
        <w:t>иготовити технічну документацію (державні акти на землю, технічні паспорти)для приміщень комунальної власності</w:t>
      </w:r>
    </w:p>
    <w:p w14:paraId="1F776DEC" w14:textId="77777777"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з</w:t>
      </w:r>
      <w:r w:rsidR="002B346B" w:rsidRPr="00A62C5B">
        <w:rPr>
          <w:rFonts w:ascii="Times New Roman" w:hAnsi="Times New Roman"/>
          <w:color w:val="1F1F1F"/>
          <w:sz w:val="28"/>
          <w:szCs w:val="28"/>
          <w:lang w:val="uk-UA"/>
        </w:rPr>
        <w:t>абезпечити відкритість для бізнесу інформації про вільні земельні ділянки та приміщення на території громади для сприяння започаткуванню нової підприємницької справи</w:t>
      </w:r>
    </w:p>
    <w:p w14:paraId="499262DA" w14:textId="77777777"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в</w:t>
      </w:r>
      <w:r w:rsidR="002B346B" w:rsidRPr="00A62C5B">
        <w:rPr>
          <w:rFonts w:ascii="Times New Roman" w:hAnsi="Times New Roman"/>
          <w:color w:val="1F1F1F"/>
          <w:sz w:val="28"/>
          <w:szCs w:val="28"/>
          <w:lang w:val="uk-UA"/>
        </w:rPr>
        <w:t>изначити пріоритетні об’єкти соціальної інфраструктури та виготовити проектно-кошторисну документацію для залучення інвестиційних коштів на реалізацію проектів з їх реконструкції, поточного та капітального ремонту</w:t>
      </w:r>
    </w:p>
    <w:p w14:paraId="7108D79A" w14:textId="77777777" w:rsid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п</w:t>
      </w:r>
      <w:r w:rsidR="002B346B" w:rsidRPr="00A62C5B">
        <w:rPr>
          <w:rFonts w:ascii="Times New Roman" w:hAnsi="Times New Roman"/>
          <w:color w:val="1F1F1F"/>
          <w:sz w:val="28"/>
          <w:szCs w:val="28"/>
          <w:lang w:val="uk-UA"/>
        </w:rPr>
        <w:t>роводити системну організаційну роботу по залученню інвестиційних коштів за рахунок міжнародної матеріально-технічної допомоги, залученню інвесторів до розвитку інженерно-транспортної, соціальної інфраструктури населених пунктів громади</w:t>
      </w:r>
    </w:p>
    <w:p w14:paraId="06F3F460" w14:textId="7B442780" w:rsidR="001D154C" w:rsidRPr="00A62C5B" w:rsidRDefault="00A62C5B" w:rsidP="00A006DC">
      <w:pPr>
        <w:pStyle w:val="af1"/>
        <w:numPr>
          <w:ilvl w:val="0"/>
          <w:numId w:val="73"/>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с</w:t>
      </w:r>
      <w:r w:rsidR="002B346B" w:rsidRPr="00A62C5B">
        <w:rPr>
          <w:rFonts w:ascii="Times New Roman" w:hAnsi="Times New Roman"/>
          <w:color w:val="1F1F1F"/>
          <w:sz w:val="28"/>
          <w:szCs w:val="28"/>
          <w:lang w:val="uk-UA"/>
        </w:rPr>
        <w:t>прияти створенню індустріального парку</w:t>
      </w:r>
    </w:p>
    <w:p w14:paraId="57F2B8B4" w14:textId="7BA6992E" w:rsidR="001D154C" w:rsidRDefault="00C751B8" w:rsidP="00C7224C">
      <w:pPr>
        <w:pStyle w:val="2"/>
        <w:spacing w:before="0" w:after="0"/>
        <w:ind w:left="0" w:firstLine="0"/>
        <w:rPr>
          <w:rFonts w:ascii="Times New Roman" w:hAnsi="Times New Roman"/>
          <w:sz w:val="28"/>
          <w:szCs w:val="28"/>
        </w:rPr>
      </w:pPr>
      <w:r>
        <w:rPr>
          <w:rFonts w:ascii="Times New Roman" w:hAnsi="Times New Roman"/>
          <w:sz w:val="28"/>
          <w:szCs w:val="28"/>
        </w:rPr>
        <w:lastRenderedPageBreak/>
        <w:t xml:space="preserve">4.3.2. </w:t>
      </w:r>
      <w:r w:rsidR="002B346B">
        <w:rPr>
          <w:rFonts w:ascii="Times New Roman" w:hAnsi="Times New Roman"/>
          <w:sz w:val="28"/>
          <w:szCs w:val="28"/>
        </w:rPr>
        <w:t>Стратегічна ціль В.2. Створення умов для розвитку бізнесу в громаді</w:t>
      </w:r>
    </w:p>
    <w:p w14:paraId="1B2DCA45" w14:textId="38C92D5E" w:rsidR="00A62C5B" w:rsidRPr="00A62C5B" w:rsidRDefault="002B346B" w:rsidP="008A7333">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 xml:space="preserve">Ця стратегічна ціль спрямована на створення умов для розвитку підприємництва в </w:t>
      </w:r>
      <w:r w:rsidRPr="00A62C5B">
        <w:rPr>
          <w:rFonts w:ascii="Times New Roman" w:eastAsia="Times New Roman" w:hAnsi="Times New Roman"/>
          <w:color w:val="1F1F1F"/>
          <w:sz w:val="28"/>
          <w:szCs w:val="28"/>
        </w:rPr>
        <w:t>Степанівській СТГ.</w:t>
      </w:r>
      <w:r w:rsidR="00A62C5B">
        <w:rPr>
          <w:rFonts w:ascii="Times New Roman" w:eastAsia="Times New Roman" w:hAnsi="Times New Roman"/>
          <w:color w:val="1F1F1F"/>
          <w:sz w:val="28"/>
          <w:szCs w:val="28"/>
        </w:rPr>
        <w:t xml:space="preserve"> </w:t>
      </w:r>
      <w:r w:rsidRPr="00A62C5B">
        <w:rPr>
          <w:rFonts w:ascii="Times New Roman" w:eastAsia="Times New Roman" w:hAnsi="Times New Roman"/>
          <w:sz w:val="28"/>
          <w:szCs w:val="28"/>
        </w:rPr>
        <w:t>Реалізація цієї стратегічної цілі дозволить досягти таких результатів:</w:t>
      </w:r>
    </w:p>
    <w:p w14:paraId="4F8F2E3A" w14:textId="77777777" w:rsidR="00A62C5B" w:rsidRPr="00A62C5B" w:rsidRDefault="002B346B" w:rsidP="00A006DC">
      <w:pPr>
        <w:pStyle w:val="af1"/>
        <w:numPr>
          <w:ilvl w:val="0"/>
          <w:numId w:val="74"/>
        </w:numPr>
        <w:shd w:val="clear" w:color="auto" w:fill="FFFFFF"/>
        <w:rPr>
          <w:rFonts w:ascii="Times New Roman" w:hAnsi="Times New Roman"/>
          <w:sz w:val="28"/>
          <w:szCs w:val="28"/>
          <w:lang w:val="ru-RU"/>
        </w:rPr>
      </w:pPr>
      <w:r w:rsidRPr="00A62C5B">
        <w:rPr>
          <w:rFonts w:ascii="Times New Roman" w:hAnsi="Times New Roman"/>
          <w:sz w:val="28"/>
          <w:szCs w:val="28"/>
          <w:lang w:val="ru-RU"/>
        </w:rPr>
        <w:t>підвищення рівня розвитку підприємництва в громаді</w:t>
      </w:r>
    </w:p>
    <w:p w14:paraId="52F04510" w14:textId="77777777" w:rsidR="00A62C5B" w:rsidRPr="00A62C5B" w:rsidRDefault="002B346B" w:rsidP="00A006DC">
      <w:pPr>
        <w:pStyle w:val="af1"/>
        <w:numPr>
          <w:ilvl w:val="0"/>
          <w:numId w:val="74"/>
        </w:numPr>
        <w:shd w:val="clear" w:color="auto" w:fill="FFFFFF"/>
        <w:rPr>
          <w:rFonts w:ascii="Times New Roman" w:hAnsi="Times New Roman"/>
          <w:sz w:val="28"/>
          <w:szCs w:val="28"/>
        </w:rPr>
      </w:pPr>
      <w:r w:rsidRPr="00A62C5B">
        <w:rPr>
          <w:rFonts w:ascii="Times New Roman" w:hAnsi="Times New Roman"/>
          <w:sz w:val="28"/>
          <w:szCs w:val="28"/>
        </w:rPr>
        <w:t>створення нових робочих місць</w:t>
      </w:r>
    </w:p>
    <w:p w14:paraId="2185DF5C" w14:textId="77777777" w:rsidR="008A7333" w:rsidRPr="008A7333" w:rsidRDefault="002B346B" w:rsidP="00A006DC">
      <w:pPr>
        <w:pStyle w:val="af1"/>
        <w:numPr>
          <w:ilvl w:val="0"/>
          <w:numId w:val="74"/>
        </w:numPr>
        <w:shd w:val="clear" w:color="auto" w:fill="FFFFFF"/>
        <w:rPr>
          <w:rFonts w:ascii="Times New Roman" w:hAnsi="Times New Roman"/>
          <w:sz w:val="28"/>
          <w:szCs w:val="28"/>
        </w:rPr>
      </w:pPr>
      <w:r w:rsidRPr="008A7333">
        <w:rPr>
          <w:rFonts w:ascii="Times New Roman" w:hAnsi="Times New Roman"/>
          <w:sz w:val="28"/>
          <w:szCs w:val="28"/>
        </w:rPr>
        <w:t>зростання економіки громади</w:t>
      </w:r>
    </w:p>
    <w:p w14:paraId="50984EFD" w14:textId="77777777" w:rsidR="008A7333" w:rsidRPr="008A7333" w:rsidRDefault="00A62C5B" w:rsidP="00A006DC">
      <w:pPr>
        <w:pStyle w:val="af1"/>
        <w:numPr>
          <w:ilvl w:val="0"/>
          <w:numId w:val="74"/>
        </w:numPr>
        <w:shd w:val="clear" w:color="auto" w:fill="FFFFFF"/>
        <w:rPr>
          <w:rFonts w:ascii="Times New Roman" w:hAnsi="Times New Roman"/>
          <w:sz w:val="28"/>
          <w:szCs w:val="28"/>
          <w:lang w:val="ru-RU"/>
        </w:rPr>
      </w:pPr>
      <w:r w:rsidRPr="008A7333">
        <w:rPr>
          <w:rFonts w:ascii="Times New Roman" w:hAnsi="Times New Roman"/>
          <w:color w:val="1F1F1F"/>
          <w:sz w:val="28"/>
          <w:szCs w:val="28"/>
          <w:lang w:val="ru-RU"/>
        </w:rPr>
        <w:t>підвище</w:t>
      </w:r>
      <w:r w:rsidR="008A7333" w:rsidRPr="008A7333">
        <w:rPr>
          <w:rFonts w:ascii="Times New Roman" w:hAnsi="Times New Roman"/>
          <w:color w:val="1F1F1F"/>
          <w:sz w:val="28"/>
          <w:szCs w:val="28"/>
          <w:lang w:val="ru-RU"/>
        </w:rPr>
        <w:t>нню</w:t>
      </w:r>
      <w:r w:rsidRPr="008A7333">
        <w:rPr>
          <w:rFonts w:ascii="Times New Roman" w:hAnsi="Times New Roman"/>
          <w:color w:val="1F1F1F"/>
          <w:sz w:val="28"/>
          <w:szCs w:val="28"/>
          <w:lang w:val="ru-RU"/>
        </w:rPr>
        <w:t xml:space="preserve"> як</w:t>
      </w:r>
      <w:r w:rsidR="008A7333" w:rsidRPr="008A7333">
        <w:rPr>
          <w:rFonts w:ascii="Times New Roman" w:hAnsi="Times New Roman"/>
          <w:color w:val="1F1F1F"/>
          <w:sz w:val="28"/>
          <w:szCs w:val="28"/>
          <w:lang w:val="ru-RU"/>
        </w:rPr>
        <w:t>о</w:t>
      </w:r>
      <w:r w:rsidRPr="008A7333">
        <w:rPr>
          <w:rFonts w:ascii="Times New Roman" w:hAnsi="Times New Roman"/>
          <w:color w:val="1F1F1F"/>
          <w:sz w:val="28"/>
          <w:szCs w:val="28"/>
          <w:lang w:val="ru-RU"/>
        </w:rPr>
        <w:t>ст</w:t>
      </w:r>
      <w:r w:rsidR="008A7333" w:rsidRPr="008A7333">
        <w:rPr>
          <w:rFonts w:ascii="Times New Roman" w:hAnsi="Times New Roman"/>
          <w:color w:val="1F1F1F"/>
          <w:sz w:val="28"/>
          <w:szCs w:val="28"/>
          <w:lang w:val="ru-RU"/>
        </w:rPr>
        <w:t>і</w:t>
      </w:r>
      <w:r w:rsidRPr="008A7333">
        <w:rPr>
          <w:rFonts w:ascii="Times New Roman" w:hAnsi="Times New Roman"/>
          <w:color w:val="1F1F1F"/>
          <w:sz w:val="28"/>
          <w:szCs w:val="28"/>
          <w:lang w:val="ru-RU"/>
        </w:rPr>
        <w:t xml:space="preserve"> життя населення громади</w:t>
      </w:r>
    </w:p>
    <w:p w14:paraId="2C62189D" w14:textId="487AA454" w:rsidR="008A7333" w:rsidRPr="008A7333" w:rsidRDefault="00A62C5B" w:rsidP="00A006DC">
      <w:pPr>
        <w:pStyle w:val="af1"/>
        <w:numPr>
          <w:ilvl w:val="0"/>
          <w:numId w:val="74"/>
        </w:numPr>
        <w:shd w:val="clear" w:color="auto" w:fill="FFFFFF"/>
        <w:rPr>
          <w:rFonts w:ascii="Times New Roman" w:hAnsi="Times New Roman"/>
          <w:sz w:val="28"/>
          <w:szCs w:val="28"/>
          <w:lang w:val="ru-RU"/>
        </w:rPr>
      </w:pPr>
      <w:r w:rsidRPr="008A7333">
        <w:rPr>
          <w:rFonts w:ascii="Times New Roman" w:hAnsi="Times New Roman"/>
          <w:color w:val="1F1F1F"/>
          <w:sz w:val="28"/>
          <w:szCs w:val="28"/>
          <w:lang w:val="ru-RU"/>
        </w:rPr>
        <w:t>створен</w:t>
      </w:r>
      <w:r w:rsidR="008A7333" w:rsidRPr="008A7333">
        <w:rPr>
          <w:rFonts w:ascii="Times New Roman" w:hAnsi="Times New Roman"/>
          <w:color w:val="1F1F1F"/>
          <w:sz w:val="28"/>
          <w:szCs w:val="28"/>
          <w:lang w:val="uk-UA"/>
        </w:rPr>
        <w:t>ню</w:t>
      </w:r>
      <w:r w:rsidRPr="008A7333">
        <w:rPr>
          <w:rFonts w:ascii="Times New Roman" w:hAnsi="Times New Roman"/>
          <w:color w:val="1F1F1F"/>
          <w:sz w:val="28"/>
          <w:szCs w:val="28"/>
          <w:lang w:val="ru-RU"/>
        </w:rPr>
        <w:t xml:space="preserve"> нов</w:t>
      </w:r>
      <w:r w:rsidR="008A7333" w:rsidRPr="008A7333">
        <w:rPr>
          <w:rFonts w:ascii="Times New Roman" w:hAnsi="Times New Roman"/>
          <w:color w:val="1F1F1F"/>
          <w:sz w:val="28"/>
          <w:szCs w:val="28"/>
          <w:lang w:val="uk-UA"/>
        </w:rPr>
        <w:t>их</w:t>
      </w:r>
      <w:r w:rsidRPr="008A7333">
        <w:rPr>
          <w:rFonts w:ascii="Times New Roman" w:hAnsi="Times New Roman"/>
          <w:color w:val="1F1F1F"/>
          <w:sz w:val="28"/>
          <w:szCs w:val="28"/>
          <w:lang w:val="ru-RU"/>
        </w:rPr>
        <w:t xml:space="preserve"> робоч</w:t>
      </w:r>
      <w:r w:rsidR="008A7333" w:rsidRPr="008A7333">
        <w:rPr>
          <w:rFonts w:ascii="Times New Roman" w:hAnsi="Times New Roman"/>
          <w:color w:val="1F1F1F"/>
          <w:sz w:val="28"/>
          <w:szCs w:val="28"/>
          <w:lang w:val="uk-UA"/>
        </w:rPr>
        <w:t>их</w:t>
      </w:r>
      <w:r w:rsidRPr="008A7333">
        <w:rPr>
          <w:rFonts w:ascii="Times New Roman" w:hAnsi="Times New Roman"/>
          <w:color w:val="1F1F1F"/>
          <w:sz w:val="28"/>
          <w:szCs w:val="28"/>
          <w:lang w:val="ru-RU"/>
        </w:rPr>
        <w:t xml:space="preserve"> місц</w:t>
      </w:r>
      <w:r w:rsidR="008A7333" w:rsidRPr="008A7333">
        <w:rPr>
          <w:rFonts w:ascii="Times New Roman" w:hAnsi="Times New Roman"/>
          <w:color w:val="1F1F1F"/>
          <w:sz w:val="28"/>
          <w:szCs w:val="28"/>
          <w:lang w:val="uk-UA"/>
        </w:rPr>
        <w:t>ь</w:t>
      </w:r>
      <w:r w:rsidR="008A7333">
        <w:rPr>
          <w:rFonts w:ascii="Times New Roman" w:hAnsi="Times New Roman"/>
          <w:color w:val="1F1F1F"/>
          <w:sz w:val="28"/>
          <w:szCs w:val="28"/>
          <w:lang w:val="uk-UA"/>
        </w:rPr>
        <w:t xml:space="preserve"> у сільській місцевості</w:t>
      </w:r>
    </w:p>
    <w:p w14:paraId="4EB9CE5E" w14:textId="6075E397" w:rsidR="00A62C5B" w:rsidRPr="00AA13BC" w:rsidRDefault="00A62C5B" w:rsidP="00A006DC">
      <w:pPr>
        <w:pStyle w:val="af1"/>
        <w:numPr>
          <w:ilvl w:val="0"/>
          <w:numId w:val="74"/>
        </w:numPr>
        <w:shd w:val="clear" w:color="auto" w:fill="FFFFFF"/>
        <w:rPr>
          <w:rFonts w:ascii="Times New Roman" w:hAnsi="Times New Roman"/>
          <w:sz w:val="28"/>
          <w:szCs w:val="28"/>
          <w:lang w:val="ru-RU"/>
        </w:rPr>
      </w:pPr>
      <w:r w:rsidRPr="008A7333">
        <w:rPr>
          <w:rFonts w:ascii="Times New Roman" w:hAnsi="Times New Roman"/>
          <w:color w:val="1F1F1F"/>
          <w:sz w:val="28"/>
          <w:szCs w:val="28"/>
        </w:rPr>
        <w:t>зр</w:t>
      </w:r>
      <w:r w:rsidR="008A7333" w:rsidRPr="008A7333">
        <w:rPr>
          <w:rFonts w:ascii="Times New Roman" w:hAnsi="Times New Roman"/>
          <w:color w:val="1F1F1F"/>
          <w:sz w:val="28"/>
          <w:szCs w:val="28"/>
          <w:lang w:val="uk-UA"/>
        </w:rPr>
        <w:t>останню</w:t>
      </w:r>
      <w:r w:rsidRPr="008A7333">
        <w:rPr>
          <w:rFonts w:ascii="Times New Roman" w:hAnsi="Times New Roman"/>
          <w:color w:val="1F1F1F"/>
          <w:sz w:val="28"/>
          <w:szCs w:val="28"/>
        </w:rPr>
        <w:t xml:space="preserve"> економіки громади</w:t>
      </w:r>
    </w:p>
    <w:p w14:paraId="20D5D491" w14:textId="77777777" w:rsidR="00AA13BC" w:rsidRPr="00AA13BC" w:rsidRDefault="00AA13BC" w:rsidP="00A006DC">
      <w:pPr>
        <w:pStyle w:val="af1"/>
        <w:numPr>
          <w:ilvl w:val="0"/>
          <w:numId w:val="74"/>
        </w:numPr>
        <w:shd w:val="clear" w:color="auto" w:fill="FFFFFF"/>
        <w:rPr>
          <w:rFonts w:ascii="Times New Roman" w:hAnsi="Times New Roman"/>
          <w:sz w:val="28"/>
          <w:szCs w:val="28"/>
          <w:lang w:val="ru-RU"/>
        </w:rPr>
      </w:pPr>
      <w:r w:rsidRPr="00AA13BC">
        <w:rPr>
          <w:rFonts w:ascii="Times New Roman" w:hAnsi="Times New Roman"/>
          <w:sz w:val="28"/>
          <w:szCs w:val="28"/>
          <w:lang w:val="ru-RU"/>
        </w:rPr>
        <w:t>створення заповідних територій</w:t>
      </w:r>
    </w:p>
    <w:p w14:paraId="46488C4D" w14:textId="77777777" w:rsidR="00AA13BC" w:rsidRPr="00AA13BC" w:rsidRDefault="00AA13BC" w:rsidP="00A006DC">
      <w:pPr>
        <w:pStyle w:val="af1"/>
        <w:numPr>
          <w:ilvl w:val="0"/>
          <w:numId w:val="74"/>
        </w:numPr>
        <w:shd w:val="clear" w:color="auto" w:fill="FFFFFF"/>
        <w:rPr>
          <w:rFonts w:ascii="Times New Roman" w:hAnsi="Times New Roman"/>
          <w:sz w:val="28"/>
          <w:szCs w:val="28"/>
          <w:lang w:val="ru-RU"/>
        </w:rPr>
      </w:pPr>
      <w:r w:rsidRPr="00AA13BC">
        <w:rPr>
          <w:rFonts w:ascii="Times New Roman" w:hAnsi="Times New Roman"/>
          <w:sz w:val="28"/>
          <w:szCs w:val="28"/>
          <w:lang w:val="ru-RU"/>
        </w:rPr>
        <w:t>резервування територій для розвитку альтернативної енергетики</w:t>
      </w:r>
    </w:p>
    <w:p w14:paraId="683B46B4" w14:textId="77777777" w:rsidR="00AA13BC" w:rsidRPr="00AA13BC" w:rsidRDefault="00AA13BC" w:rsidP="00A006DC">
      <w:pPr>
        <w:pStyle w:val="af1"/>
        <w:numPr>
          <w:ilvl w:val="0"/>
          <w:numId w:val="74"/>
        </w:numPr>
        <w:shd w:val="clear" w:color="auto" w:fill="FFFFFF"/>
        <w:rPr>
          <w:rFonts w:ascii="Times New Roman" w:hAnsi="Times New Roman"/>
          <w:sz w:val="28"/>
          <w:szCs w:val="28"/>
          <w:lang w:val="ru-RU"/>
        </w:rPr>
      </w:pPr>
      <w:r w:rsidRPr="00AA13BC">
        <w:rPr>
          <w:rFonts w:ascii="Times New Roman" w:hAnsi="Times New Roman"/>
          <w:sz w:val="28"/>
          <w:szCs w:val="28"/>
          <w:lang w:val="ru-RU"/>
        </w:rPr>
        <w:t>підвищення енергонезалежності громади</w:t>
      </w:r>
    </w:p>
    <w:p w14:paraId="25A8EF60" w14:textId="15E5B1C9" w:rsidR="00AA13BC" w:rsidRPr="00AA13BC" w:rsidRDefault="00AA13BC" w:rsidP="00A006DC">
      <w:pPr>
        <w:pStyle w:val="af1"/>
        <w:numPr>
          <w:ilvl w:val="0"/>
          <w:numId w:val="74"/>
        </w:numPr>
        <w:shd w:val="clear" w:color="auto" w:fill="FFFFFF"/>
        <w:rPr>
          <w:rFonts w:ascii="Times New Roman" w:hAnsi="Times New Roman"/>
          <w:sz w:val="28"/>
          <w:szCs w:val="28"/>
          <w:lang w:val="ru-RU"/>
        </w:rPr>
      </w:pPr>
      <w:r w:rsidRPr="00AA13BC">
        <w:rPr>
          <w:rFonts w:ascii="Times New Roman" w:hAnsi="Times New Roman"/>
          <w:sz w:val="28"/>
          <w:szCs w:val="28"/>
          <w:lang w:val="ru-RU"/>
        </w:rPr>
        <w:t>формування територій для розвитку зеленого туризму</w:t>
      </w:r>
    </w:p>
    <w:p w14:paraId="6EE9D7A2" w14:textId="77777777" w:rsidR="001D154C" w:rsidRPr="008A7333" w:rsidRDefault="001D154C" w:rsidP="00C7224C">
      <w:pPr>
        <w:shd w:val="clear" w:color="auto" w:fill="FFFFFF"/>
        <w:spacing w:after="0" w:line="240" w:lineRule="auto"/>
        <w:rPr>
          <w:rFonts w:ascii="Times New Roman" w:eastAsia="Times New Roman" w:hAnsi="Times New Roman"/>
          <w:color w:val="1F1F1F"/>
          <w:sz w:val="28"/>
          <w:szCs w:val="28"/>
        </w:rPr>
      </w:pPr>
    </w:p>
    <w:p w14:paraId="1C02607C" w14:textId="77777777" w:rsidR="001D154C" w:rsidRDefault="002B346B" w:rsidP="00C7224C">
      <w:pPr>
        <w:pStyle w:val="3"/>
        <w:spacing w:before="0"/>
        <w:ind w:left="0" w:firstLine="0"/>
        <w:rPr>
          <w:rFonts w:ascii="Times New Roman" w:hAnsi="Times New Roman"/>
          <w:sz w:val="28"/>
          <w:szCs w:val="28"/>
        </w:rPr>
      </w:pPr>
      <w:r w:rsidRPr="008A7333">
        <w:rPr>
          <w:rFonts w:ascii="Times New Roman" w:hAnsi="Times New Roman"/>
          <w:color w:val="000000"/>
          <w:sz w:val="28"/>
          <w:szCs w:val="28"/>
        </w:rPr>
        <w:t xml:space="preserve">Оперативна ціль В.2.1. </w:t>
      </w:r>
      <w:r w:rsidRPr="008A7333">
        <w:rPr>
          <w:rFonts w:ascii="Times New Roman" w:hAnsi="Times New Roman"/>
          <w:sz w:val="28"/>
          <w:szCs w:val="28"/>
        </w:rPr>
        <w:t>Розвиток сфери побуту</w:t>
      </w:r>
    </w:p>
    <w:p w14:paraId="54CB3A91" w14:textId="77777777" w:rsidR="008A7333" w:rsidRDefault="002B346B" w:rsidP="008A7333">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1002B0C9" w14:textId="77777777" w:rsidR="008A7333" w:rsidRDefault="008A7333" w:rsidP="00A006DC">
      <w:pPr>
        <w:pStyle w:val="af1"/>
        <w:numPr>
          <w:ilvl w:val="0"/>
          <w:numId w:val="7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uk-UA"/>
        </w:rPr>
        <w:t>с</w:t>
      </w:r>
      <w:r w:rsidR="002B346B" w:rsidRPr="008A7333">
        <w:rPr>
          <w:rFonts w:ascii="Times New Roman" w:hAnsi="Times New Roman"/>
          <w:color w:val="1F1F1F"/>
          <w:sz w:val="28"/>
          <w:szCs w:val="28"/>
          <w:lang w:val="ru-RU"/>
        </w:rPr>
        <w:t>прияти бізнесу у розвитку мережі закладів сфери побуту шляхом надання приміщень комунальної власності в аренду</w:t>
      </w:r>
    </w:p>
    <w:p w14:paraId="3B871747" w14:textId="11A38C63" w:rsidR="008A7333" w:rsidRDefault="008A7333" w:rsidP="00A006DC">
      <w:pPr>
        <w:pStyle w:val="af1"/>
        <w:numPr>
          <w:ilvl w:val="0"/>
          <w:numId w:val="7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н</w:t>
      </w:r>
      <w:r w:rsidR="002B346B" w:rsidRPr="008A7333">
        <w:rPr>
          <w:rFonts w:ascii="Times New Roman" w:hAnsi="Times New Roman"/>
          <w:color w:val="1F1F1F"/>
          <w:sz w:val="28"/>
          <w:szCs w:val="28"/>
          <w:lang w:val="ru-RU"/>
        </w:rPr>
        <w:t>адавати допомогу бізнесу у розвитку мережі закладів торгівлі та громадського харчування</w:t>
      </w:r>
    </w:p>
    <w:p w14:paraId="2CB2CE1B" w14:textId="4A4D7A92" w:rsidR="001D154C" w:rsidRPr="008A7333" w:rsidRDefault="008A7333" w:rsidP="00A006DC">
      <w:pPr>
        <w:pStyle w:val="af1"/>
        <w:numPr>
          <w:ilvl w:val="0"/>
          <w:numId w:val="75"/>
        </w:numPr>
        <w:shd w:val="clear" w:color="auto" w:fill="FFFFFF"/>
        <w:rPr>
          <w:rFonts w:ascii="Times New Roman" w:hAnsi="Times New Roman"/>
          <w:color w:val="1F1F1F"/>
          <w:sz w:val="28"/>
          <w:szCs w:val="28"/>
          <w:lang w:val="ru-RU"/>
        </w:rPr>
      </w:pPr>
      <w:r>
        <w:rPr>
          <w:rFonts w:ascii="Times New Roman" w:hAnsi="Times New Roman"/>
          <w:color w:val="1F1F1F"/>
          <w:sz w:val="28"/>
          <w:szCs w:val="28"/>
          <w:lang w:val="ru-RU"/>
        </w:rPr>
        <w:t>с</w:t>
      </w:r>
      <w:r w:rsidR="002B346B" w:rsidRPr="008A7333">
        <w:rPr>
          <w:rFonts w:ascii="Times New Roman" w:hAnsi="Times New Roman"/>
          <w:color w:val="1F1F1F"/>
          <w:sz w:val="28"/>
          <w:szCs w:val="28"/>
          <w:lang w:val="ru-RU"/>
        </w:rPr>
        <w:t>прияти бізнесу у розвитку мережі закладів відпочинку та розваг</w:t>
      </w:r>
    </w:p>
    <w:p w14:paraId="6299B880" w14:textId="77777777" w:rsidR="001D154C" w:rsidRDefault="001D154C" w:rsidP="00C7224C">
      <w:pPr>
        <w:pBdr>
          <w:top w:val="nil"/>
          <w:left w:val="nil"/>
          <w:bottom w:val="nil"/>
          <w:right w:val="nil"/>
          <w:between w:val="nil"/>
        </w:pBdr>
        <w:spacing w:after="0" w:line="240" w:lineRule="auto"/>
        <w:rPr>
          <w:rFonts w:ascii="Times New Roman" w:eastAsia="Times New Roman" w:hAnsi="Times New Roman"/>
          <w:sz w:val="28"/>
          <w:szCs w:val="28"/>
        </w:rPr>
      </w:pPr>
    </w:p>
    <w:p w14:paraId="3E47E669" w14:textId="77777777" w:rsidR="001D154C" w:rsidRDefault="002B346B" w:rsidP="00C7224C">
      <w:pPr>
        <w:pBdr>
          <w:top w:val="nil"/>
          <w:left w:val="nil"/>
          <w:bottom w:val="nil"/>
          <w:right w:val="nil"/>
          <w:between w:val="nil"/>
        </w:pBdr>
        <w:spacing w:after="0" w:line="240" w:lineRule="auto"/>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 xml:space="preserve">Оперативна ціль В.2.2. Розвиток малого фермерства </w:t>
      </w:r>
    </w:p>
    <w:p w14:paraId="675F10CD" w14:textId="77777777" w:rsidR="001D154C" w:rsidRDefault="002B346B" w:rsidP="008A7333">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Ця оперативна ціль спрямована на розвиток малого фермерства в Степанівській СТГ.</w:t>
      </w:r>
    </w:p>
    <w:p w14:paraId="07431EE9" w14:textId="77777777" w:rsidR="008A7333" w:rsidRDefault="002B346B" w:rsidP="008A7333">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46DCE9E3" w14:textId="77777777" w:rsidR="008A7333" w:rsidRDefault="008A7333" w:rsidP="00A006DC">
      <w:pPr>
        <w:pStyle w:val="af1"/>
        <w:numPr>
          <w:ilvl w:val="0"/>
          <w:numId w:val="76"/>
        </w:numPr>
        <w:shd w:val="clear" w:color="auto" w:fill="FFFFFF"/>
        <w:jc w:val="both"/>
        <w:rPr>
          <w:rFonts w:ascii="Times New Roman" w:hAnsi="Times New Roman"/>
          <w:color w:val="1F1F1F"/>
          <w:sz w:val="28"/>
          <w:szCs w:val="28"/>
          <w:lang w:val="ru-RU"/>
        </w:rPr>
      </w:pPr>
      <w:r w:rsidRPr="008A7333">
        <w:rPr>
          <w:rFonts w:ascii="Times New Roman" w:hAnsi="Times New Roman"/>
          <w:color w:val="1F1F1F"/>
          <w:sz w:val="28"/>
          <w:szCs w:val="28"/>
          <w:lang w:val="ru-RU"/>
        </w:rPr>
        <w:t>п</w:t>
      </w:r>
      <w:r w:rsidR="002B346B" w:rsidRPr="008A7333">
        <w:rPr>
          <w:rFonts w:ascii="Times New Roman" w:hAnsi="Times New Roman"/>
          <w:color w:val="1F1F1F"/>
          <w:sz w:val="28"/>
          <w:szCs w:val="28"/>
          <w:lang w:val="ru-RU"/>
        </w:rPr>
        <w:t>ропагувати переваги підприємництва та кооперативного руху і фермерства в громаді</w:t>
      </w:r>
    </w:p>
    <w:p w14:paraId="111F6DC5" w14:textId="77777777" w:rsidR="008A7333" w:rsidRDefault="008A7333" w:rsidP="00A006DC">
      <w:pPr>
        <w:pStyle w:val="af1"/>
        <w:numPr>
          <w:ilvl w:val="0"/>
          <w:numId w:val="7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о</w:t>
      </w:r>
      <w:r w:rsidR="002B346B" w:rsidRPr="008A7333">
        <w:rPr>
          <w:rFonts w:ascii="Times New Roman" w:hAnsi="Times New Roman"/>
          <w:color w:val="1F1F1F"/>
          <w:sz w:val="28"/>
          <w:szCs w:val="28"/>
          <w:lang w:val="ru-RU"/>
        </w:rPr>
        <w:t>рганізувати розробку інформаційних матеріалів про бізнес-моделі створення кооперативів і ферм</w:t>
      </w:r>
    </w:p>
    <w:p w14:paraId="40F23558" w14:textId="77777777" w:rsidR="008A7333" w:rsidRDefault="008A7333" w:rsidP="00A006DC">
      <w:pPr>
        <w:pStyle w:val="af1"/>
        <w:numPr>
          <w:ilvl w:val="0"/>
          <w:numId w:val="7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о</w:t>
      </w:r>
      <w:r w:rsidR="002B346B" w:rsidRPr="008A7333">
        <w:rPr>
          <w:rFonts w:ascii="Times New Roman" w:hAnsi="Times New Roman"/>
          <w:color w:val="1F1F1F"/>
          <w:sz w:val="28"/>
          <w:szCs w:val="28"/>
          <w:lang w:val="ru-RU"/>
        </w:rPr>
        <w:t>рганізувати надання консультацій з питань пошуку фінансування для створення кооперативів і ферм</w:t>
      </w:r>
    </w:p>
    <w:p w14:paraId="3240A1AB" w14:textId="7486F0F7" w:rsidR="008A7333" w:rsidRDefault="008A7333" w:rsidP="00A006DC">
      <w:pPr>
        <w:pStyle w:val="af1"/>
        <w:numPr>
          <w:ilvl w:val="0"/>
          <w:numId w:val="7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с</w:t>
      </w:r>
      <w:r w:rsidR="002B346B" w:rsidRPr="008A7333">
        <w:rPr>
          <w:rFonts w:ascii="Times New Roman" w:hAnsi="Times New Roman"/>
          <w:color w:val="1F1F1F"/>
          <w:sz w:val="28"/>
          <w:szCs w:val="28"/>
          <w:lang w:val="ru-RU"/>
        </w:rPr>
        <w:t>прияти участі ініціативних груп у конкурсах та проектах, які надають фінансування для створення кооперативів і ферм</w:t>
      </w:r>
    </w:p>
    <w:p w14:paraId="51ADD996" w14:textId="11A8FAEC" w:rsidR="001D154C" w:rsidRPr="008A7333" w:rsidRDefault="008A7333" w:rsidP="00A006DC">
      <w:pPr>
        <w:pStyle w:val="af1"/>
        <w:numPr>
          <w:ilvl w:val="0"/>
          <w:numId w:val="76"/>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с</w:t>
      </w:r>
      <w:r w:rsidR="002B346B" w:rsidRPr="008A7333">
        <w:rPr>
          <w:rFonts w:ascii="Times New Roman" w:hAnsi="Times New Roman"/>
          <w:color w:val="1F1F1F"/>
          <w:sz w:val="28"/>
          <w:szCs w:val="28"/>
          <w:lang w:val="ru-RU"/>
        </w:rPr>
        <w:t>прияти налагодженню співпраці місцевих виробників та торгових мереж</w:t>
      </w:r>
    </w:p>
    <w:p w14:paraId="15813B04" w14:textId="77777777" w:rsidR="001D154C" w:rsidRDefault="001D154C" w:rsidP="008A7333">
      <w:pPr>
        <w:shd w:val="clear" w:color="auto" w:fill="FFFFFF"/>
        <w:spacing w:after="0" w:line="240" w:lineRule="auto"/>
        <w:jc w:val="both"/>
        <w:rPr>
          <w:rFonts w:ascii="Times New Roman" w:eastAsia="Times New Roman" w:hAnsi="Times New Roman"/>
          <w:color w:val="1F1F1F"/>
          <w:sz w:val="28"/>
          <w:szCs w:val="28"/>
        </w:rPr>
      </w:pPr>
    </w:p>
    <w:p w14:paraId="19C1D508" w14:textId="77777777" w:rsidR="001D154C" w:rsidRDefault="001D154C" w:rsidP="00C7224C">
      <w:pPr>
        <w:shd w:val="clear" w:color="auto" w:fill="FFFFFF"/>
        <w:spacing w:after="0" w:line="240" w:lineRule="auto"/>
        <w:rPr>
          <w:rFonts w:ascii="Times New Roman" w:eastAsia="Times New Roman" w:hAnsi="Times New Roman"/>
          <w:sz w:val="28"/>
          <w:szCs w:val="28"/>
        </w:rPr>
      </w:pPr>
    </w:p>
    <w:p w14:paraId="3C165FCF" w14:textId="77777777" w:rsidR="001D154C" w:rsidRDefault="002B346B" w:rsidP="00C7224C">
      <w:pPr>
        <w:pStyle w:val="3"/>
        <w:spacing w:before="0"/>
        <w:ind w:left="0" w:firstLine="0"/>
        <w:rPr>
          <w:rFonts w:ascii="Times New Roman" w:hAnsi="Times New Roman"/>
          <w:sz w:val="28"/>
          <w:szCs w:val="28"/>
        </w:rPr>
      </w:pPr>
      <w:r>
        <w:rPr>
          <w:rFonts w:ascii="Times New Roman" w:hAnsi="Times New Roman"/>
          <w:color w:val="000000"/>
          <w:sz w:val="28"/>
          <w:szCs w:val="28"/>
        </w:rPr>
        <w:t xml:space="preserve">Оперативна ціль В.2.3. </w:t>
      </w:r>
      <w:r>
        <w:rPr>
          <w:rFonts w:ascii="Times New Roman" w:hAnsi="Times New Roman"/>
          <w:sz w:val="28"/>
          <w:szCs w:val="28"/>
        </w:rPr>
        <w:t>Розвиток туризму</w:t>
      </w:r>
    </w:p>
    <w:p w14:paraId="4166621D" w14:textId="77777777" w:rsidR="001D154C" w:rsidRDefault="002B346B" w:rsidP="00AA13BC">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Ця оперативна ціль спрямована на розвиток туризму в Степанківській СТГ.</w:t>
      </w:r>
    </w:p>
    <w:p w14:paraId="2588F8DB" w14:textId="77777777" w:rsidR="008A7333" w:rsidRDefault="002B346B" w:rsidP="00AA13BC">
      <w:pPr>
        <w:shd w:val="clear" w:color="auto" w:fill="FFFFFF"/>
        <w:spacing w:after="0" w:line="240" w:lineRule="auto"/>
        <w:jc w:val="both"/>
        <w:rPr>
          <w:rFonts w:ascii="Times New Roman" w:eastAsia="Times New Roman" w:hAnsi="Times New Roman"/>
          <w:color w:val="1F1F1F"/>
          <w:sz w:val="28"/>
          <w:szCs w:val="28"/>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p>
    <w:p w14:paraId="07CFC8AA" w14:textId="0F9CB412" w:rsidR="008A7333" w:rsidRPr="00AA13BC" w:rsidRDefault="008A7333" w:rsidP="00A006DC">
      <w:pPr>
        <w:pStyle w:val="af1"/>
        <w:numPr>
          <w:ilvl w:val="0"/>
          <w:numId w:val="77"/>
        </w:numPr>
        <w:shd w:val="clear" w:color="auto" w:fill="FFFFFF"/>
        <w:jc w:val="both"/>
        <w:rPr>
          <w:rFonts w:ascii="Times New Roman" w:hAnsi="Times New Roman"/>
          <w:color w:val="1F1F1F"/>
          <w:sz w:val="28"/>
          <w:szCs w:val="28"/>
          <w:lang w:val="ru-RU"/>
        </w:rPr>
      </w:pPr>
      <w:r w:rsidRPr="00AA13BC">
        <w:rPr>
          <w:rFonts w:ascii="Times New Roman" w:hAnsi="Times New Roman"/>
          <w:color w:val="1F1F1F"/>
          <w:sz w:val="28"/>
          <w:szCs w:val="28"/>
          <w:lang w:val="ru-RU"/>
        </w:rPr>
        <w:t>р</w:t>
      </w:r>
      <w:r w:rsidR="002B346B" w:rsidRPr="00AA13BC">
        <w:rPr>
          <w:rFonts w:ascii="Times New Roman" w:hAnsi="Times New Roman"/>
          <w:color w:val="1F1F1F"/>
          <w:sz w:val="28"/>
          <w:szCs w:val="28"/>
          <w:lang w:val="ru-RU"/>
        </w:rPr>
        <w:t>озвивати туристично-рекреаційний сектор громади</w:t>
      </w:r>
      <w:r w:rsidR="00AA13BC">
        <w:rPr>
          <w:rFonts w:ascii="Times New Roman" w:hAnsi="Times New Roman"/>
          <w:color w:val="1F1F1F"/>
          <w:sz w:val="28"/>
          <w:szCs w:val="28"/>
          <w:lang w:val="uk-UA"/>
        </w:rPr>
        <w:t>:</w:t>
      </w:r>
    </w:p>
    <w:p w14:paraId="4F5A3205" w14:textId="76EAB64E" w:rsidR="008A7333"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2B346B" w:rsidRPr="008A7333">
        <w:rPr>
          <w:rFonts w:ascii="Times New Roman" w:hAnsi="Times New Roman"/>
          <w:color w:val="1F1F1F"/>
          <w:sz w:val="28"/>
          <w:szCs w:val="28"/>
          <w:lang w:val="ru-RU"/>
        </w:rPr>
        <w:t xml:space="preserve">розробити туристичні маршрути, які включатимуть залізничну станцію "Білозір'я", Шаєву гору, “Плесовель”, “Лису гору”, “Чорний ліс”, “Стародавні руїни” , “Ритуальне каміння”, озера с.Голов’ятине.  </w:t>
      </w:r>
    </w:p>
    <w:p w14:paraId="56FD4F27" w14:textId="0BAA0F6F" w:rsidR="008A7333"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lastRenderedPageBreak/>
        <w:t xml:space="preserve">* </w:t>
      </w:r>
      <w:r w:rsidR="008A7333">
        <w:rPr>
          <w:rFonts w:ascii="Times New Roman" w:hAnsi="Times New Roman"/>
          <w:color w:val="1F1F1F"/>
          <w:sz w:val="28"/>
          <w:szCs w:val="28"/>
          <w:lang w:val="ru-RU"/>
        </w:rPr>
        <w:t>н</w:t>
      </w:r>
      <w:r w:rsidR="002B346B" w:rsidRPr="008A7333">
        <w:rPr>
          <w:rFonts w:ascii="Times New Roman" w:hAnsi="Times New Roman"/>
          <w:color w:val="1F1F1F"/>
          <w:sz w:val="28"/>
          <w:szCs w:val="28"/>
          <w:lang w:val="ru-RU"/>
        </w:rPr>
        <w:t>адавати землі та об’єкти комунальної власності для потреб розвитку “зеленого” туризму</w:t>
      </w:r>
    </w:p>
    <w:p w14:paraId="34E78175" w14:textId="38FE3022" w:rsidR="008A7333"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8A7333">
        <w:rPr>
          <w:rFonts w:ascii="Times New Roman" w:hAnsi="Times New Roman"/>
          <w:color w:val="1F1F1F"/>
          <w:sz w:val="28"/>
          <w:szCs w:val="28"/>
          <w:lang w:val="ru-RU"/>
        </w:rPr>
        <w:t>д</w:t>
      </w:r>
      <w:r w:rsidR="002B346B" w:rsidRPr="008A7333">
        <w:rPr>
          <w:rFonts w:ascii="Times New Roman" w:hAnsi="Times New Roman"/>
          <w:color w:val="1F1F1F"/>
          <w:sz w:val="28"/>
          <w:szCs w:val="28"/>
          <w:lang w:val="ru-RU"/>
        </w:rPr>
        <w:t xml:space="preserve">окументувати місцеві перекази та легенди щодо місцевих об'єктів історичної, культурної та архітектурної спадщини </w:t>
      </w:r>
    </w:p>
    <w:p w14:paraId="31608CCA" w14:textId="0A895814" w:rsidR="008A7333" w:rsidRDefault="008A7333" w:rsidP="00A006DC">
      <w:pPr>
        <w:pStyle w:val="af1"/>
        <w:numPr>
          <w:ilvl w:val="0"/>
          <w:numId w:val="77"/>
        </w:numPr>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п</w:t>
      </w:r>
      <w:r w:rsidR="002B346B" w:rsidRPr="008A7333">
        <w:rPr>
          <w:rFonts w:ascii="Times New Roman" w:hAnsi="Times New Roman"/>
          <w:color w:val="1F1F1F"/>
          <w:sz w:val="28"/>
          <w:szCs w:val="28"/>
          <w:lang w:val="ru-RU"/>
        </w:rPr>
        <w:t>опуляризувати туристично-рекреаційні можливості громади</w:t>
      </w:r>
      <w:r w:rsidR="00AA13BC">
        <w:rPr>
          <w:rFonts w:ascii="Times New Roman" w:hAnsi="Times New Roman"/>
          <w:color w:val="1F1F1F"/>
          <w:sz w:val="28"/>
          <w:szCs w:val="28"/>
          <w:lang w:val="ru-RU"/>
        </w:rPr>
        <w:t>:</w:t>
      </w:r>
    </w:p>
    <w:p w14:paraId="56BF7503" w14:textId="5204B4EE" w:rsidR="008A7333"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w:t>
      </w:r>
      <w:r w:rsidR="002B346B" w:rsidRPr="008A7333">
        <w:rPr>
          <w:rFonts w:ascii="Times New Roman" w:hAnsi="Times New Roman"/>
          <w:color w:val="1F1F1F"/>
          <w:sz w:val="28"/>
          <w:szCs w:val="28"/>
          <w:lang w:val="ru-RU"/>
        </w:rPr>
        <w:t>створити туристичний бренд громади, який буде акцентувати увагу на її унікальності та конкурентних перевагах</w:t>
      </w:r>
    </w:p>
    <w:p w14:paraId="3CBF284E" w14:textId="27E22185" w:rsidR="001D154C"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2B346B" w:rsidRPr="008A7333">
        <w:rPr>
          <w:rFonts w:ascii="Times New Roman" w:hAnsi="Times New Roman"/>
          <w:color w:val="1F1F1F"/>
          <w:sz w:val="28"/>
          <w:szCs w:val="28"/>
          <w:lang w:val="ru-RU"/>
        </w:rPr>
        <w:t>провести конкурс серед дизайнерів, жителів громади та громадських організацій</w:t>
      </w:r>
    </w:p>
    <w:p w14:paraId="209D2F81" w14:textId="77777777" w:rsidR="00AA13BC"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uk-UA"/>
        </w:rPr>
        <w:t xml:space="preserve">* </w:t>
      </w:r>
      <w:r w:rsidR="002B346B" w:rsidRPr="00AA13BC">
        <w:rPr>
          <w:rFonts w:ascii="Times New Roman" w:hAnsi="Times New Roman"/>
          <w:color w:val="1F1F1F"/>
          <w:sz w:val="28"/>
          <w:szCs w:val="28"/>
          <w:lang w:val="ru-RU"/>
        </w:rPr>
        <w:t>залучити місцевих гідів та активістів</w:t>
      </w:r>
    </w:p>
    <w:p w14:paraId="40DBE83F" w14:textId="233420DA" w:rsidR="001D154C" w:rsidRPr="00AA13BC" w:rsidRDefault="00AA13BC" w:rsidP="00AA13BC">
      <w:pPr>
        <w:pStyle w:val="af1"/>
        <w:shd w:val="clear" w:color="auto" w:fill="FFFFFF"/>
        <w:jc w:val="both"/>
        <w:rPr>
          <w:rFonts w:ascii="Times New Roman" w:hAnsi="Times New Roman"/>
          <w:color w:val="1F1F1F"/>
          <w:sz w:val="28"/>
          <w:szCs w:val="28"/>
          <w:lang w:val="ru-RU"/>
        </w:rPr>
      </w:pPr>
      <w:r>
        <w:rPr>
          <w:rFonts w:ascii="Times New Roman" w:hAnsi="Times New Roman"/>
          <w:color w:val="1F1F1F"/>
          <w:sz w:val="28"/>
          <w:szCs w:val="28"/>
          <w:lang w:val="ru-RU"/>
        </w:rPr>
        <w:t xml:space="preserve">* </w:t>
      </w:r>
      <w:r w:rsidR="002B346B" w:rsidRPr="00AA13BC">
        <w:rPr>
          <w:rFonts w:ascii="Times New Roman" w:hAnsi="Times New Roman"/>
          <w:color w:val="1F1F1F"/>
          <w:sz w:val="28"/>
          <w:szCs w:val="28"/>
          <w:lang w:val="ru-RU"/>
        </w:rPr>
        <w:t>провести промоцію для популяризації туристичних можливостей громади</w:t>
      </w:r>
    </w:p>
    <w:p w14:paraId="4F698B3B" w14:textId="77777777" w:rsidR="001D154C" w:rsidRDefault="002B346B" w:rsidP="00AA13BC">
      <w:pPr>
        <w:pStyle w:val="3"/>
        <w:spacing w:before="0"/>
        <w:ind w:left="0" w:firstLine="0"/>
        <w:jc w:val="both"/>
        <w:rPr>
          <w:rFonts w:ascii="Times New Roman" w:hAnsi="Times New Roman"/>
          <w:sz w:val="28"/>
          <w:szCs w:val="28"/>
        </w:rPr>
      </w:pPr>
      <w:bookmarkStart w:id="45" w:name="_heading=h.ikkmq7wn2i1l" w:colFirst="0" w:colLast="0"/>
      <w:bookmarkEnd w:id="45"/>
      <w:r>
        <w:rPr>
          <w:rFonts w:ascii="Times New Roman" w:hAnsi="Times New Roman"/>
          <w:sz w:val="28"/>
          <w:szCs w:val="28"/>
        </w:rPr>
        <w:t>Оперативна ціль В.2.4. Використання самозаліснених територій для потреб громади</w:t>
      </w:r>
    </w:p>
    <w:p w14:paraId="296ABA08" w14:textId="77777777" w:rsidR="00AA13BC" w:rsidRDefault="002B346B" w:rsidP="00AA13BC">
      <w:pPr>
        <w:shd w:val="clear" w:color="auto" w:fill="FFFFFF"/>
        <w:spacing w:after="0" w:line="240" w:lineRule="auto"/>
        <w:rPr>
          <w:rFonts w:ascii="Times New Roman" w:eastAsia="Times New Roman" w:hAnsi="Times New Roman"/>
          <w:color w:val="1F1F1F"/>
          <w:sz w:val="24"/>
          <w:szCs w:val="24"/>
        </w:rPr>
      </w:pPr>
      <w:r>
        <w:rPr>
          <w:rFonts w:ascii="Times New Roman" w:eastAsia="Times New Roman" w:hAnsi="Times New Roman"/>
          <w:color w:val="1F1F1F"/>
          <w:sz w:val="28"/>
          <w:szCs w:val="28"/>
        </w:rPr>
        <w:t>Для реалізації цієї оперативної цілі необхідно виконати такі завдання:</w:t>
      </w:r>
      <w:r w:rsidR="00AA13BC" w:rsidRPr="00AA13BC">
        <w:rPr>
          <w:rFonts w:ascii="Times New Roman" w:eastAsia="Times New Roman" w:hAnsi="Times New Roman"/>
          <w:color w:val="1F1F1F"/>
          <w:sz w:val="24"/>
          <w:szCs w:val="24"/>
        </w:rPr>
        <w:t xml:space="preserve"> </w:t>
      </w:r>
    </w:p>
    <w:p w14:paraId="77BBE3B1" w14:textId="77777777" w:rsidR="00AA13BC" w:rsidRDefault="00AA13BC" w:rsidP="00A006DC">
      <w:pPr>
        <w:pStyle w:val="af1"/>
        <w:numPr>
          <w:ilvl w:val="0"/>
          <w:numId w:val="77"/>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с</w:t>
      </w:r>
      <w:r w:rsidRPr="00AA13BC">
        <w:rPr>
          <w:rFonts w:ascii="Times New Roman" w:hAnsi="Times New Roman"/>
          <w:color w:val="1F1F1F"/>
          <w:sz w:val="28"/>
          <w:szCs w:val="28"/>
          <w:lang w:val="uk-UA"/>
        </w:rPr>
        <w:t>творити робочу групу та провести інвентаризацію самозаліснених діляно</w:t>
      </w:r>
      <w:r>
        <w:rPr>
          <w:rFonts w:ascii="Times New Roman" w:hAnsi="Times New Roman"/>
          <w:color w:val="1F1F1F"/>
          <w:sz w:val="28"/>
          <w:szCs w:val="28"/>
          <w:lang w:val="uk-UA"/>
        </w:rPr>
        <w:t xml:space="preserve">к </w:t>
      </w:r>
    </w:p>
    <w:p w14:paraId="7DDF875C" w14:textId="77777777" w:rsidR="00AA13BC" w:rsidRDefault="00AA13BC" w:rsidP="00A006DC">
      <w:pPr>
        <w:pStyle w:val="af1"/>
        <w:numPr>
          <w:ilvl w:val="0"/>
          <w:numId w:val="77"/>
        </w:numPr>
        <w:shd w:val="clear" w:color="auto" w:fill="FFFFFF"/>
        <w:rPr>
          <w:rFonts w:ascii="Times New Roman" w:hAnsi="Times New Roman"/>
          <w:color w:val="1F1F1F"/>
          <w:sz w:val="28"/>
          <w:szCs w:val="28"/>
          <w:lang w:val="uk-UA"/>
        </w:rPr>
      </w:pPr>
      <w:r>
        <w:rPr>
          <w:rFonts w:ascii="Times New Roman" w:hAnsi="Times New Roman"/>
          <w:color w:val="1F1F1F"/>
          <w:sz w:val="28"/>
          <w:szCs w:val="28"/>
          <w:lang w:val="uk-UA"/>
        </w:rPr>
        <w:t>с</w:t>
      </w:r>
      <w:r w:rsidRPr="00AA13BC">
        <w:rPr>
          <w:rFonts w:ascii="Times New Roman" w:hAnsi="Times New Roman"/>
          <w:color w:val="1F1F1F"/>
          <w:sz w:val="28"/>
          <w:szCs w:val="28"/>
          <w:lang w:val="uk-UA"/>
        </w:rPr>
        <w:t>формувати самозаліснені земельні ділянки</w:t>
      </w:r>
    </w:p>
    <w:p w14:paraId="685F109E" w14:textId="0077A02C" w:rsidR="00AA13BC" w:rsidRPr="00AA13BC" w:rsidRDefault="00AA13BC" w:rsidP="00A006DC">
      <w:pPr>
        <w:pStyle w:val="af1"/>
        <w:numPr>
          <w:ilvl w:val="0"/>
          <w:numId w:val="77"/>
        </w:numPr>
        <w:shd w:val="clear" w:color="auto" w:fill="FFFFFF"/>
        <w:jc w:val="both"/>
        <w:rPr>
          <w:rFonts w:ascii="Times New Roman" w:hAnsi="Times New Roman"/>
          <w:color w:val="1F1F1F"/>
          <w:sz w:val="28"/>
          <w:szCs w:val="28"/>
          <w:lang w:val="uk-UA"/>
        </w:rPr>
      </w:pPr>
      <w:r>
        <w:rPr>
          <w:rFonts w:ascii="Times New Roman" w:hAnsi="Times New Roman"/>
          <w:color w:val="1F1F1F"/>
          <w:sz w:val="28"/>
          <w:szCs w:val="28"/>
          <w:lang w:val="uk-UA"/>
        </w:rPr>
        <w:t>п</w:t>
      </w:r>
      <w:r w:rsidRPr="00AA13BC">
        <w:rPr>
          <w:rFonts w:ascii="Times New Roman" w:hAnsi="Times New Roman"/>
          <w:color w:val="1F1F1F"/>
          <w:sz w:val="28"/>
          <w:szCs w:val="28"/>
          <w:lang w:val="uk-UA"/>
        </w:rPr>
        <w:t>ередбачити в комплексному плані просторового планування використання ділянок, які не будуть передані  для потреб лісового господарства,  на формування заповідних територій та  розвитку альтернативної енергетики, зеленого туризму і зон рекреації</w:t>
      </w:r>
    </w:p>
    <w:p w14:paraId="46C6D018" w14:textId="220D61BB" w:rsidR="001D154C" w:rsidRDefault="001D154C" w:rsidP="00C7224C">
      <w:pPr>
        <w:shd w:val="clear" w:color="auto" w:fill="FFFFFF"/>
        <w:spacing w:after="0" w:line="240" w:lineRule="auto"/>
        <w:rPr>
          <w:rFonts w:ascii="Times New Roman" w:eastAsia="Times New Roman" w:hAnsi="Times New Roman"/>
          <w:color w:val="1F1F1F"/>
          <w:sz w:val="28"/>
          <w:szCs w:val="28"/>
        </w:rPr>
      </w:pPr>
    </w:p>
    <w:p w14:paraId="7B6FC487" w14:textId="4D110AA3" w:rsidR="001D154C" w:rsidRDefault="001D154C" w:rsidP="00C7224C">
      <w:pPr>
        <w:shd w:val="clear" w:color="auto" w:fill="FFFFFF"/>
        <w:spacing w:after="0" w:line="240" w:lineRule="auto"/>
        <w:rPr>
          <w:rFonts w:ascii="Times New Roman" w:eastAsia="Times New Roman" w:hAnsi="Times New Roman"/>
          <w:color w:val="1F1F1F"/>
          <w:sz w:val="24"/>
          <w:szCs w:val="24"/>
        </w:rPr>
      </w:pPr>
    </w:p>
    <w:p w14:paraId="6D21E169"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47D17899"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4A0C5E5F"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578D45B7"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61B86A33"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7ACF15DE" w14:textId="77777777" w:rsidR="007E7CEA" w:rsidRDefault="007E7CEA" w:rsidP="00C7224C">
      <w:pPr>
        <w:shd w:val="clear" w:color="auto" w:fill="FFFFFF"/>
        <w:spacing w:after="0" w:line="240" w:lineRule="auto"/>
        <w:rPr>
          <w:rFonts w:ascii="Times New Roman" w:eastAsia="Times New Roman" w:hAnsi="Times New Roman"/>
          <w:color w:val="1F1F1F"/>
          <w:sz w:val="24"/>
          <w:szCs w:val="24"/>
        </w:rPr>
      </w:pPr>
    </w:p>
    <w:p w14:paraId="21D1DAE5" w14:textId="0AC74834" w:rsidR="00AA13BC" w:rsidRDefault="00AA13BC" w:rsidP="00C7224C">
      <w:pPr>
        <w:shd w:val="clear" w:color="auto" w:fill="FFFFFF"/>
        <w:spacing w:after="0" w:line="240" w:lineRule="auto"/>
        <w:rPr>
          <w:rFonts w:ascii="Times New Roman" w:eastAsia="Times New Roman" w:hAnsi="Times New Roman"/>
          <w:color w:val="1F1F1F"/>
          <w:sz w:val="24"/>
          <w:szCs w:val="24"/>
        </w:rPr>
      </w:pPr>
    </w:p>
    <w:p w14:paraId="1A29B189" w14:textId="4C8C828D" w:rsidR="00AA13BC" w:rsidRDefault="00AA13BC" w:rsidP="00C7224C">
      <w:pPr>
        <w:shd w:val="clear" w:color="auto" w:fill="FFFFFF"/>
        <w:spacing w:after="0" w:line="240" w:lineRule="auto"/>
        <w:rPr>
          <w:rFonts w:ascii="Times New Roman" w:eastAsia="Times New Roman" w:hAnsi="Times New Roman"/>
          <w:color w:val="1F1F1F"/>
          <w:sz w:val="24"/>
          <w:szCs w:val="24"/>
        </w:rPr>
      </w:pPr>
    </w:p>
    <w:p w14:paraId="45793463" w14:textId="77777777" w:rsidR="00AA13BC" w:rsidRDefault="00AA13BC" w:rsidP="00C7224C">
      <w:pPr>
        <w:shd w:val="clear" w:color="auto" w:fill="FFFFFF"/>
        <w:spacing w:after="0" w:line="240" w:lineRule="auto"/>
        <w:rPr>
          <w:rFonts w:ascii="Times New Roman" w:eastAsia="Times New Roman" w:hAnsi="Times New Roman"/>
          <w:color w:val="1F1F1F"/>
          <w:sz w:val="28"/>
          <w:szCs w:val="28"/>
        </w:rPr>
      </w:pPr>
    </w:p>
    <w:p w14:paraId="09D360B6" w14:textId="77777777" w:rsidR="001D154C" w:rsidRDefault="001D154C" w:rsidP="00C7224C">
      <w:pPr>
        <w:spacing w:after="0" w:line="240" w:lineRule="auto"/>
        <w:jc w:val="center"/>
        <w:rPr>
          <w:rFonts w:ascii="Times New Roman" w:eastAsia="Times New Roman" w:hAnsi="Times New Roman"/>
          <w:b/>
          <w:sz w:val="28"/>
          <w:szCs w:val="28"/>
        </w:rPr>
      </w:pPr>
    </w:p>
    <w:p w14:paraId="32D0E3F0" w14:textId="77777777" w:rsidR="00C7224C" w:rsidRDefault="00C7224C" w:rsidP="00C7224C">
      <w:pPr>
        <w:pBdr>
          <w:top w:val="nil"/>
          <w:left w:val="nil"/>
          <w:bottom w:val="nil"/>
          <w:right w:val="nil"/>
          <w:between w:val="nil"/>
        </w:pBdr>
        <w:spacing w:after="0" w:line="240" w:lineRule="auto"/>
        <w:jc w:val="center"/>
        <w:rPr>
          <w:rFonts w:cs="Calibri"/>
          <w:b/>
          <w:color w:val="000000"/>
          <w:sz w:val="28"/>
          <w:szCs w:val="28"/>
        </w:rPr>
        <w:sectPr w:rsidR="00C7224C" w:rsidSect="004D136B">
          <w:footerReference w:type="default" r:id="rId13"/>
          <w:pgSz w:w="11906" w:h="16838"/>
          <w:pgMar w:top="426" w:right="566" w:bottom="851" w:left="851" w:header="709" w:footer="709" w:gutter="0"/>
          <w:pgNumType w:start="0"/>
          <w:cols w:space="720"/>
          <w:titlePg/>
          <w:docGrid w:linePitch="299"/>
        </w:sectPr>
      </w:pPr>
    </w:p>
    <w:p w14:paraId="12C53F1D" w14:textId="77777777" w:rsidR="00595530" w:rsidRPr="00E03F13" w:rsidRDefault="00595530" w:rsidP="00C7224C">
      <w:pPr>
        <w:pBdr>
          <w:top w:val="nil"/>
          <w:left w:val="nil"/>
          <w:bottom w:val="nil"/>
          <w:right w:val="nil"/>
          <w:between w:val="nil"/>
        </w:pBdr>
        <w:spacing w:after="0" w:line="240" w:lineRule="auto"/>
        <w:jc w:val="center"/>
        <w:rPr>
          <w:rFonts w:ascii="Times New Roman" w:hAnsi="Times New Roman"/>
          <w:b/>
          <w:color w:val="000000"/>
          <w:sz w:val="28"/>
          <w:szCs w:val="28"/>
          <w:highlight w:val="yellow"/>
        </w:rPr>
      </w:pPr>
      <w:r w:rsidRPr="00E03F13">
        <w:rPr>
          <w:rFonts w:ascii="Times New Roman" w:hAnsi="Times New Roman"/>
          <w:b/>
          <w:color w:val="000000"/>
          <w:sz w:val="28"/>
          <w:szCs w:val="28"/>
        </w:rPr>
        <w:lastRenderedPageBreak/>
        <w:t>ПЛАН РЕАЛІЗАЦІЇ СТРАТЕГІЇ</w:t>
      </w:r>
    </w:p>
    <w:p w14:paraId="3412F59B" w14:textId="1E1F6540" w:rsidR="00595530" w:rsidRPr="00E03F13" w:rsidRDefault="00595530" w:rsidP="00C7224C">
      <w:pPr>
        <w:pBdr>
          <w:top w:val="nil"/>
          <w:left w:val="nil"/>
          <w:bottom w:val="nil"/>
          <w:right w:val="nil"/>
          <w:between w:val="nil"/>
        </w:pBdr>
        <w:spacing w:after="0" w:line="240" w:lineRule="auto"/>
        <w:jc w:val="center"/>
        <w:rPr>
          <w:rFonts w:ascii="Times New Roman" w:eastAsia="Times New Roman" w:hAnsi="Times New Roman"/>
          <w:color w:val="000000"/>
          <w:sz w:val="28"/>
          <w:szCs w:val="28"/>
          <w:highlight w:val="white"/>
        </w:rPr>
      </w:pPr>
      <w:r w:rsidRPr="00E03F13">
        <w:rPr>
          <w:rFonts w:ascii="Times New Roman" w:eastAsia="Times New Roman" w:hAnsi="Times New Roman"/>
          <w:color w:val="000000"/>
          <w:sz w:val="28"/>
          <w:szCs w:val="28"/>
          <w:highlight w:val="white"/>
        </w:rPr>
        <w:t xml:space="preserve">План реалізації Стратегії розвитку Степанківської </w:t>
      </w:r>
      <w:r w:rsidRPr="00E03F13">
        <w:rPr>
          <w:rFonts w:ascii="Times New Roman" w:eastAsia="Times New Roman" w:hAnsi="Times New Roman"/>
          <w:sz w:val="28"/>
          <w:szCs w:val="28"/>
          <w:highlight w:val="white"/>
        </w:rPr>
        <w:t>С</w:t>
      </w:r>
      <w:r w:rsidRPr="00E03F13">
        <w:rPr>
          <w:rFonts w:ascii="Times New Roman" w:eastAsia="Times New Roman" w:hAnsi="Times New Roman"/>
          <w:color w:val="000000"/>
          <w:sz w:val="28"/>
          <w:szCs w:val="28"/>
          <w:highlight w:val="white"/>
        </w:rPr>
        <w:t xml:space="preserve">ТГ на період до 2027 року є документом середньострокового планування на </w:t>
      </w:r>
      <w:r w:rsidRPr="00E03F13">
        <w:rPr>
          <w:rFonts w:ascii="Times New Roman" w:eastAsia="Times New Roman" w:hAnsi="Times New Roman"/>
          <w:sz w:val="28"/>
          <w:szCs w:val="28"/>
          <w:highlight w:val="white"/>
        </w:rPr>
        <w:t>чотири</w:t>
      </w:r>
      <w:r w:rsidR="00F04DCB">
        <w:rPr>
          <w:rFonts w:ascii="Times New Roman" w:eastAsia="Times New Roman" w:hAnsi="Times New Roman"/>
          <w:color w:val="000000"/>
          <w:sz w:val="28"/>
          <w:szCs w:val="28"/>
          <w:highlight w:val="white"/>
        </w:rPr>
        <w:t xml:space="preserve"> роки </w:t>
      </w:r>
      <w:r w:rsidRPr="00E03F13">
        <w:rPr>
          <w:rFonts w:ascii="Times New Roman" w:eastAsia="Times New Roman" w:hAnsi="Times New Roman"/>
          <w:color w:val="000000"/>
          <w:sz w:val="28"/>
          <w:szCs w:val="28"/>
          <w:highlight w:val="white"/>
        </w:rPr>
        <w:t xml:space="preserve"> 2024-202</w:t>
      </w:r>
      <w:r w:rsidRPr="00E03F13">
        <w:rPr>
          <w:rFonts w:ascii="Times New Roman" w:eastAsia="Times New Roman" w:hAnsi="Times New Roman"/>
          <w:sz w:val="28"/>
          <w:szCs w:val="28"/>
          <w:highlight w:val="white"/>
        </w:rPr>
        <w:t>7</w:t>
      </w:r>
      <w:r w:rsidRPr="00E03F13">
        <w:rPr>
          <w:rFonts w:ascii="Times New Roman" w:eastAsia="Times New Roman" w:hAnsi="Times New Roman"/>
          <w:color w:val="000000"/>
          <w:sz w:val="28"/>
          <w:szCs w:val="28"/>
          <w:highlight w:val="white"/>
        </w:rPr>
        <w:t xml:space="preserve"> роки, який запроектовано як дієвий поетапний механізм </w:t>
      </w:r>
    </w:p>
    <w:p w14:paraId="56650C61" w14:textId="77777777" w:rsidR="00595530" w:rsidRPr="00E03F13" w:rsidRDefault="00595530" w:rsidP="00C7224C">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sidRPr="00E03F13">
        <w:rPr>
          <w:rFonts w:ascii="Times New Roman" w:eastAsia="Times New Roman" w:hAnsi="Times New Roman"/>
          <w:color w:val="000000"/>
          <w:sz w:val="28"/>
          <w:szCs w:val="28"/>
          <w:highlight w:val="white"/>
        </w:rPr>
        <w:t>реалізації пріоритетних завдань</w:t>
      </w:r>
    </w:p>
    <w:p w14:paraId="7D98D39B" w14:textId="77777777" w:rsidR="00595530" w:rsidRDefault="00595530" w:rsidP="00C7224C">
      <w:pPr>
        <w:spacing w:after="0" w:line="240" w:lineRule="auto"/>
        <w:rPr>
          <w:rFonts w:ascii="Times New Roman" w:eastAsia="Times New Roman" w:hAnsi="Times New Roman"/>
          <w:i/>
          <w:sz w:val="24"/>
          <w:szCs w:val="24"/>
        </w:rPr>
      </w:pPr>
    </w:p>
    <w:tbl>
      <w:tblPr>
        <w:tblpPr w:leftFromText="180" w:rightFromText="180" w:vertAnchor="text" w:tblpX="60" w:tblpY="1"/>
        <w:tblW w:w="14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295"/>
        <w:gridCol w:w="1395"/>
        <w:gridCol w:w="1950"/>
        <w:gridCol w:w="1275"/>
        <w:gridCol w:w="2040"/>
        <w:gridCol w:w="2130"/>
      </w:tblGrid>
      <w:tr w:rsidR="00595530" w14:paraId="085BFBBC" w14:textId="77777777" w:rsidTr="00796F44">
        <w:tc>
          <w:tcPr>
            <w:tcW w:w="3645" w:type="dxa"/>
          </w:tcPr>
          <w:p w14:paraId="6AFAD0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(завдання)</w:t>
            </w:r>
          </w:p>
        </w:tc>
        <w:tc>
          <w:tcPr>
            <w:tcW w:w="2295" w:type="dxa"/>
          </w:tcPr>
          <w:p w14:paraId="331DAD9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Очікуваний результат</w:t>
            </w:r>
          </w:p>
        </w:tc>
        <w:tc>
          <w:tcPr>
            <w:tcW w:w="1395" w:type="dxa"/>
          </w:tcPr>
          <w:p w14:paraId="149A6EA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Загальний бюджет. грн.</w:t>
            </w:r>
          </w:p>
        </w:tc>
        <w:tc>
          <w:tcPr>
            <w:tcW w:w="1950" w:type="dxa"/>
          </w:tcPr>
          <w:p w14:paraId="0392BD0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Джерела фінансування</w:t>
            </w:r>
          </w:p>
        </w:tc>
        <w:tc>
          <w:tcPr>
            <w:tcW w:w="1275" w:type="dxa"/>
          </w:tcPr>
          <w:p w14:paraId="2F6990C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Термін реалізації</w:t>
            </w:r>
          </w:p>
        </w:tc>
        <w:tc>
          <w:tcPr>
            <w:tcW w:w="2040" w:type="dxa"/>
          </w:tcPr>
          <w:p w14:paraId="7FE3EBB8"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Індикатор</w:t>
            </w:r>
          </w:p>
          <w:p w14:paraId="65D6F258"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виконання</w:t>
            </w:r>
          </w:p>
        </w:tc>
        <w:tc>
          <w:tcPr>
            <w:tcW w:w="2130" w:type="dxa"/>
          </w:tcPr>
          <w:p w14:paraId="021C079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Відповідальний за виконання</w:t>
            </w:r>
          </w:p>
        </w:tc>
      </w:tr>
      <w:tr w:rsidR="00595530" w14:paraId="3AEED965" w14:textId="77777777" w:rsidTr="00796F44">
        <w:trPr>
          <w:trHeight w:val="240"/>
        </w:trPr>
        <w:tc>
          <w:tcPr>
            <w:tcW w:w="3645" w:type="dxa"/>
          </w:tcPr>
          <w:p w14:paraId="4BD5008A"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4582832B"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Стратегічний напрям А. </w:t>
            </w:r>
            <w:r>
              <w:rPr>
                <w:rFonts w:ascii="Times New Roman" w:eastAsia="Times New Roman" w:hAnsi="Times New Roman"/>
                <w:b/>
                <w:sz w:val="32"/>
                <w:szCs w:val="32"/>
              </w:rPr>
              <w:t xml:space="preserve"> </w:t>
            </w:r>
            <w:r>
              <w:rPr>
                <w:rFonts w:ascii="Times New Roman" w:eastAsia="Times New Roman" w:hAnsi="Times New Roman"/>
                <w:b/>
                <w:sz w:val="24"/>
                <w:szCs w:val="24"/>
              </w:rPr>
              <w:t>Комфортна та безпечна громада для життя</w:t>
            </w:r>
          </w:p>
        </w:tc>
      </w:tr>
      <w:tr w:rsidR="00595530" w14:paraId="3DF3EF5F" w14:textId="77777777" w:rsidTr="00796F44">
        <w:trPr>
          <w:trHeight w:val="240"/>
        </w:trPr>
        <w:tc>
          <w:tcPr>
            <w:tcW w:w="3645" w:type="dxa"/>
          </w:tcPr>
          <w:p w14:paraId="7816CA2F"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1D576CC1" w14:textId="77777777" w:rsidR="00595530" w:rsidRDefault="00595530" w:rsidP="00C7224C">
            <w:pPr>
              <w:spacing w:after="0" w:line="240" w:lineRule="auto"/>
              <w:jc w:val="center"/>
              <w:rPr>
                <w:rFonts w:ascii="Times New Roman" w:eastAsia="Times New Roman" w:hAnsi="Times New Roman"/>
                <w:b/>
                <w:i/>
                <w:sz w:val="24"/>
                <w:szCs w:val="24"/>
              </w:rPr>
            </w:pPr>
            <w:r>
              <w:rPr>
                <w:rFonts w:ascii="Times New Roman" w:eastAsia="Times New Roman" w:hAnsi="Times New Roman"/>
                <w:b/>
                <w:sz w:val="24"/>
                <w:szCs w:val="24"/>
              </w:rPr>
              <w:t>Стратегічна ціль А.1. Вирішення проблеми ремонту доріг та покращення роботи громадського транспорту між населеними пунктами громади</w:t>
            </w:r>
          </w:p>
        </w:tc>
      </w:tr>
      <w:tr w:rsidR="00595530" w14:paraId="685EDE20" w14:textId="77777777" w:rsidTr="00796F44">
        <w:trPr>
          <w:trHeight w:val="2564"/>
        </w:trPr>
        <w:tc>
          <w:tcPr>
            <w:tcW w:w="3645" w:type="dxa"/>
          </w:tcPr>
          <w:p w14:paraId="5232DF62" w14:textId="77777777" w:rsidR="00595530" w:rsidRDefault="00595530" w:rsidP="00C7224C">
            <w:pPr>
              <w:pStyle w:val="3"/>
              <w:tabs>
                <w:tab w:val="left" w:pos="426"/>
              </w:tabs>
              <w:spacing w:before="0"/>
              <w:ind w:left="0" w:firstLine="0"/>
              <w:rPr>
                <w:rFonts w:ascii="Times New Roman" w:hAnsi="Times New Roman"/>
                <w:b w:val="0"/>
                <w:i w:val="0"/>
                <w:color w:val="000000"/>
                <w:sz w:val="24"/>
                <w:szCs w:val="24"/>
              </w:rPr>
            </w:pPr>
            <w:r>
              <w:rPr>
                <w:rFonts w:ascii="Times New Roman" w:hAnsi="Times New Roman"/>
                <w:color w:val="000000"/>
                <w:sz w:val="24"/>
                <w:szCs w:val="24"/>
              </w:rPr>
              <w:t>Оперативна ціль А.1.1.</w:t>
            </w:r>
            <w:r>
              <w:rPr>
                <w:rFonts w:ascii="Times New Roman" w:hAnsi="Times New Roman"/>
                <w:b w:val="0"/>
                <w:color w:val="000000"/>
                <w:sz w:val="24"/>
                <w:szCs w:val="24"/>
              </w:rPr>
              <w:t xml:space="preserve"> </w:t>
            </w:r>
            <w:r>
              <w:rPr>
                <w:rFonts w:ascii="Times New Roman" w:hAnsi="Times New Roman"/>
                <w:b w:val="0"/>
                <w:color w:val="000000"/>
                <w:sz w:val="24"/>
                <w:szCs w:val="24"/>
                <w:highlight w:val="white"/>
              </w:rPr>
              <w:t>Підвищення якості доріг на території громади та покращення роботи громадського транспорту</w:t>
            </w:r>
          </w:p>
          <w:p w14:paraId="04B0A492" w14:textId="77777777" w:rsidR="00595530" w:rsidRDefault="00595530" w:rsidP="00C7224C">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i/>
                <w:sz w:val="24"/>
                <w:szCs w:val="24"/>
              </w:rPr>
              <w:t>Завдання А.1.1.1.</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Визначити пріоритетність проведення ремонтних робіт з поліпшення стану дорожньо-транспортної інфраструктури громади</w:t>
            </w:r>
          </w:p>
          <w:p w14:paraId="07A63315"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p>
          <w:p w14:paraId="0E026F65" w14:textId="77777777" w:rsidR="00595530" w:rsidRDefault="00595530" w:rsidP="00C7224C">
            <w:pPr>
              <w:spacing w:after="0" w:line="240" w:lineRule="auto"/>
              <w:rPr>
                <w:rFonts w:ascii="Times New Roman" w:eastAsia="Times New Roman" w:hAnsi="Times New Roman"/>
                <w:b/>
                <w:sz w:val="24"/>
                <w:szCs w:val="24"/>
              </w:rPr>
            </w:pPr>
          </w:p>
        </w:tc>
        <w:tc>
          <w:tcPr>
            <w:tcW w:w="2295" w:type="dxa"/>
          </w:tcPr>
          <w:p w14:paraId="0E78231A"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затверджено перелік доріг, що потребують  ремонтних робіт</w:t>
            </w:r>
          </w:p>
          <w:p w14:paraId="31E752C5"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yellow"/>
              </w:rPr>
            </w:pPr>
          </w:p>
        </w:tc>
        <w:tc>
          <w:tcPr>
            <w:tcW w:w="1395" w:type="dxa"/>
          </w:tcPr>
          <w:p w14:paraId="125F1D7F" w14:textId="77777777" w:rsidR="00595530" w:rsidRDefault="00595530" w:rsidP="00C7224C">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65FB41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субвенції  з державного бюджету та інші джерела не заборонені чинним законодавством</w:t>
            </w:r>
          </w:p>
        </w:tc>
        <w:tc>
          <w:tcPr>
            <w:tcW w:w="1275" w:type="dxa"/>
          </w:tcPr>
          <w:p w14:paraId="72FA12E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7EB47A6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-сформований перелік доріг, що потребують ремонту</w:t>
            </w:r>
          </w:p>
        </w:tc>
        <w:tc>
          <w:tcPr>
            <w:tcW w:w="2130" w:type="dxa"/>
          </w:tcPr>
          <w:p w14:paraId="6CC8310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570CFC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283084A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w:t>
            </w:r>
            <w:r>
              <w:rPr>
                <w:rFonts w:ascii="Times New Roman" w:eastAsia="Times New Roman" w:hAnsi="Times New Roman"/>
                <w:i/>
                <w:sz w:val="24"/>
                <w:szCs w:val="24"/>
              </w:rPr>
              <w:lastRenderedPageBreak/>
              <w:t>правопорядку та безпеки громадян</w:t>
            </w:r>
          </w:p>
        </w:tc>
      </w:tr>
      <w:tr w:rsidR="00595530" w14:paraId="49475223" w14:textId="77777777" w:rsidTr="00796F44">
        <w:tc>
          <w:tcPr>
            <w:tcW w:w="3645" w:type="dxa"/>
          </w:tcPr>
          <w:p w14:paraId="1A7C6671" w14:textId="77777777" w:rsidR="00595530" w:rsidRDefault="00595530" w:rsidP="00C7224C">
            <w:pPr>
              <w:pStyle w:val="3"/>
              <w:tabs>
                <w:tab w:val="left" w:pos="426"/>
              </w:tabs>
              <w:spacing w:before="0"/>
              <w:ind w:left="0" w:firstLine="0"/>
              <w:rPr>
                <w:rFonts w:ascii="Times New Roman" w:hAnsi="Times New Roman"/>
                <w:b w:val="0"/>
                <w:i w:val="0"/>
                <w:color w:val="000000"/>
                <w:sz w:val="24"/>
                <w:szCs w:val="24"/>
                <w:highlight w:val="white"/>
              </w:rPr>
            </w:pPr>
            <w:r>
              <w:rPr>
                <w:rFonts w:ascii="Times New Roman" w:hAnsi="Times New Roman"/>
                <w:color w:val="000000"/>
                <w:sz w:val="24"/>
                <w:szCs w:val="24"/>
                <w:highlight w:val="white"/>
              </w:rPr>
              <w:lastRenderedPageBreak/>
              <w:t>Оперативна ціль А.1.1.</w:t>
            </w:r>
            <w:r>
              <w:rPr>
                <w:rFonts w:ascii="Times New Roman" w:hAnsi="Times New Roman"/>
                <w:b w:val="0"/>
                <w:color w:val="000000"/>
                <w:sz w:val="24"/>
                <w:szCs w:val="24"/>
                <w:highlight w:val="white"/>
              </w:rPr>
              <w:t xml:space="preserve"> Підвищення якості доріг на території громади та покращення роботи громадського транспорту</w:t>
            </w:r>
          </w:p>
          <w:p w14:paraId="3172B759"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  А.1.1.2.</w:t>
            </w:r>
            <w:r>
              <w:rPr>
                <w:rFonts w:ascii="Times New Roman" w:eastAsia="Times New Roman" w:hAnsi="Times New Roman"/>
                <w:i/>
                <w:sz w:val="24"/>
                <w:szCs w:val="24"/>
                <w:highlight w:val="white"/>
              </w:rPr>
              <w:t xml:space="preserve"> </w:t>
            </w:r>
            <w:r>
              <w:rPr>
                <w:rFonts w:ascii="Times New Roman" w:eastAsia="Times New Roman" w:hAnsi="Times New Roman"/>
                <w:i/>
                <w:color w:val="1F1F1F"/>
                <w:sz w:val="24"/>
                <w:szCs w:val="24"/>
                <w:highlight w:val="white"/>
              </w:rPr>
              <w:t xml:space="preserve">Виготовити проектно-кошторисну документацію для ремонту автомобільних доріг та </w:t>
            </w:r>
            <w:r>
              <w:rPr>
                <w:rFonts w:ascii="Times New Roman" w:eastAsia="Times New Roman" w:hAnsi="Times New Roman"/>
                <w:i/>
                <w:color w:val="1F1F1F"/>
                <w:sz w:val="24"/>
                <w:szCs w:val="24"/>
              </w:rPr>
              <w:t>дорожньої інфраструктури</w:t>
            </w:r>
          </w:p>
          <w:p w14:paraId="18F090F3" w14:textId="77777777" w:rsidR="00595530" w:rsidRDefault="00595530" w:rsidP="00C7224C">
            <w:pPr>
              <w:shd w:val="clear" w:color="auto" w:fill="FFFFFF"/>
              <w:spacing w:after="0" w:line="240" w:lineRule="auto"/>
              <w:rPr>
                <w:rFonts w:ascii="Times New Roman" w:eastAsia="Times New Roman" w:hAnsi="Times New Roman"/>
                <w:i/>
                <w:sz w:val="24"/>
                <w:szCs w:val="24"/>
                <w:highlight w:val="red"/>
              </w:rPr>
            </w:pPr>
          </w:p>
        </w:tc>
        <w:tc>
          <w:tcPr>
            <w:tcW w:w="2295" w:type="dxa"/>
          </w:tcPr>
          <w:p w14:paraId="5FF575EB"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затверджено </w:t>
            </w:r>
            <w:r>
              <w:rPr>
                <w:rFonts w:ascii="Times New Roman" w:eastAsia="Times New Roman" w:hAnsi="Times New Roman"/>
                <w:i/>
                <w:color w:val="1F1F1F"/>
                <w:sz w:val="24"/>
                <w:szCs w:val="24"/>
                <w:highlight w:val="white"/>
              </w:rPr>
              <w:t xml:space="preserve">проектно-кошторисну </w:t>
            </w:r>
            <w:r>
              <w:rPr>
                <w:rFonts w:ascii="Times New Roman" w:eastAsia="Times New Roman" w:hAnsi="Times New Roman"/>
                <w:i/>
                <w:sz w:val="24"/>
                <w:szCs w:val="24"/>
              </w:rPr>
              <w:t>документацію на дороги комунальної власності, що потребують ремонту</w:t>
            </w:r>
          </w:p>
          <w:p w14:paraId="66B9A8B0"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 </w:t>
            </w:r>
          </w:p>
        </w:tc>
        <w:tc>
          <w:tcPr>
            <w:tcW w:w="1395" w:type="dxa"/>
          </w:tcPr>
          <w:p w14:paraId="7B894C7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80 000,00</w:t>
            </w:r>
          </w:p>
        </w:tc>
        <w:tc>
          <w:tcPr>
            <w:tcW w:w="1950" w:type="dxa"/>
          </w:tcPr>
          <w:p w14:paraId="5D484E78"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rPr>
              <w:t>місцевий бюджет, субвенції  з державного бюджету та інші джерела не заборонені чинним законодавством</w:t>
            </w:r>
          </w:p>
        </w:tc>
        <w:tc>
          <w:tcPr>
            <w:tcW w:w="1275" w:type="dxa"/>
          </w:tcPr>
          <w:p w14:paraId="39F7438F"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2024-2027 роки</w:t>
            </w:r>
          </w:p>
        </w:tc>
        <w:tc>
          <w:tcPr>
            <w:tcW w:w="2040" w:type="dxa"/>
          </w:tcPr>
          <w:p w14:paraId="5DE7A95A"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 xml:space="preserve">- кількість затвердженої проектно- кошторисної документації для ремонту </w:t>
            </w:r>
            <w:r>
              <w:rPr>
                <w:rFonts w:ascii="Times New Roman" w:eastAsia="Times New Roman" w:hAnsi="Times New Roman"/>
                <w:i/>
                <w:color w:val="1F1F1F"/>
                <w:sz w:val="24"/>
                <w:szCs w:val="24"/>
                <w:highlight w:val="white"/>
              </w:rPr>
              <w:t>автомобільних доріг та дорожньої інфрастру</w:t>
            </w:r>
            <w:r>
              <w:rPr>
                <w:rFonts w:ascii="Times New Roman" w:eastAsia="Times New Roman" w:hAnsi="Times New Roman"/>
                <w:i/>
                <w:color w:val="1F1F1F"/>
                <w:sz w:val="24"/>
                <w:szCs w:val="24"/>
              </w:rPr>
              <w:t>ктури</w:t>
            </w:r>
            <w:r>
              <w:rPr>
                <w:rFonts w:ascii="Times New Roman" w:eastAsia="Times New Roman" w:hAnsi="Times New Roman"/>
                <w:i/>
                <w:sz w:val="24"/>
                <w:szCs w:val="24"/>
                <w:highlight w:val="red"/>
              </w:rPr>
              <w:t xml:space="preserve"> </w:t>
            </w:r>
          </w:p>
        </w:tc>
        <w:tc>
          <w:tcPr>
            <w:tcW w:w="2130" w:type="dxa"/>
          </w:tcPr>
          <w:p w14:paraId="1B58CAD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3869AE0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5D73933D" w14:textId="77777777" w:rsidTr="00796F44">
        <w:trPr>
          <w:trHeight w:val="3892"/>
        </w:trPr>
        <w:tc>
          <w:tcPr>
            <w:tcW w:w="3645" w:type="dxa"/>
          </w:tcPr>
          <w:p w14:paraId="5026D6A4" w14:textId="77777777" w:rsidR="00595530" w:rsidRDefault="00595530" w:rsidP="00C7224C">
            <w:pPr>
              <w:pStyle w:val="3"/>
              <w:tabs>
                <w:tab w:val="left" w:pos="426"/>
              </w:tabs>
              <w:spacing w:before="0"/>
              <w:ind w:left="0" w:firstLine="0"/>
              <w:rPr>
                <w:rFonts w:ascii="Times New Roman" w:hAnsi="Times New Roman"/>
                <w:b w:val="0"/>
                <w:i w:val="0"/>
                <w:color w:val="000000"/>
                <w:sz w:val="24"/>
                <w:szCs w:val="24"/>
                <w:highlight w:val="white"/>
              </w:rPr>
            </w:pPr>
            <w:r>
              <w:rPr>
                <w:rFonts w:ascii="Times New Roman" w:hAnsi="Times New Roman"/>
                <w:color w:val="000000"/>
                <w:sz w:val="24"/>
                <w:szCs w:val="24"/>
                <w:highlight w:val="white"/>
              </w:rPr>
              <w:lastRenderedPageBreak/>
              <w:t>Оперативна ціль А.1.1.</w:t>
            </w:r>
            <w:r>
              <w:rPr>
                <w:rFonts w:ascii="Times New Roman" w:hAnsi="Times New Roman"/>
                <w:b w:val="0"/>
                <w:color w:val="000000"/>
                <w:sz w:val="24"/>
                <w:szCs w:val="24"/>
                <w:highlight w:val="white"/>
              </w:rPr>
              <w:t xml:space="preserve"> Підвищення якості доріг на території громади та покращення роботи громадського транспорту</w:t>
            </w:r>
          </w:p>
          <w:p w14:paraId="7D0527D1" w14:textId="77777777" w:rsidR="00595530" w:rsidRDefault="00595530" w:rsidP="00C7224C">
            <w:pPr>
              <w:spacing w:after="0" w:line="240" w:lineRule="auto"/>
              <w:rPr>
                <w:rFonts w:ascii="Times New Roman" w:eastAsia="Times New Roman" w:hAnsi="Times New Roman"/>
                <w:i/>
                <w:color w:val="FF0000"/>
                <w:sz w:val="24"/>
                <w:szCs w:val="24"/>
                <w:highlight w:val="white"/>
              </w:rPr>
            </w:pPr>
            <w:r>
              <w:rPr>
                <w:rFonts w:ascii="Times New Roman" w:eastAsia="Times New Roman" w:hAnsi="Times New Roman"/>
                <w:b/>
                <w:i/>
                <w:sz w:val="24"/>
                <w:szCs w:val="24"/>
                <w:highlight w:val="white"/>
              </w:rPr>
              <w:t>Завдання А.1.1.3.</w:t>
            </w:r>
            <w:r>
              <w:rPr>
                <w:rFonts w:ascii="Times New Roman" w:eastAsia="Times New Roman" w:hAnsi="Times New Roman"/>
                <w:i/>
                <w:sz w:val="24"/>
                <w:szCs w:val="24"/>
                <w:highlight w:val="white"/>
              </w:rPr>
              <w:t xml:space="preserve"> </w:t>
            </w:r>
            <w:r>
              <w:rPr>
                <w:rFonts w:ascii="Times New Roman" w:eastAsia="Times New Roman" w:hAnsi="Times New Roman"/>
                <w:i/>
                <w:color w:val="1F1F1F"/>
                <w:sz w:val="24"/>
                <w:szCs w:val="24"/>
                <w:highlight w:val="white"/>
              </w:rPr>
              <w:t>Провести конкурси та виконання робіт з відновлення дорожнього покриття</w:t>
            </w:r>
          </w:p>
        </w:tc>
        <w:tc>
          <w:tcPr>
            <w:tcW w:w="2295" w:type="dxa"/>
          </w:tcPr>
          <w:p w14:paraId="49D57FC0"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покращено дорожньо-транспортну </w:t>
            </w:r>
            <w:r>
              <w:rPr>
                <w:rFonts w:ascii="Times New Roman" w:eastAsia="Times New Roman" w:hAnsi="Times New Roman"/>
                <w:i/>
                <w:color w:val="1F1F1F"/>
                <w:sz w:val="24"/>
                <w:szCs w:val="24"/>
              </w:rPr>
              <w:t>інфраструктуру громади</w:t>
            </w:r>
          </w:p>
          <w:p w14:paraId="1E92C849"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зменшено кількість аварійних ситуацій на дорогах</w:t>
            </w:r>
          </w:p>
          <w:p w14:paraId="001A62B4"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зносу транспортних засобів</w:t>
            </w:r>
          </w:p>
          <w:p w14:paraId="0F494020"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кількості скарг від жителів громади щодо якості дорожнього покриття</w:t>
            </w:r>
          </w:p>
        </w:tc>
        <w:tc>
          <w:tcPr>
            <w:tcW w:w="1395" w:type="dxa"/>
          </w:tcPr>
          <w:p w14:paraId="082DCFF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15000000,00</w:t>
            </w:r>
          </w:p>
        </w:tc>
        <w:tc>
          <w:tcPr>
            <w:tcW w:w="1950" w:type="dxa"/>
          </w:tcPr>
          <w:p w14:paraId="608FEB62"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rPr>
              <w:t>місцевий бюджет, субвенції  з державного бюджету та інші джерела не заборонені чинним законодавством</w:t>
            </w:r>
          </w:p>
        </w:tc>
        <w:tc>
          <w:tcPr>
            <w:tcW w:w="1275" w:type="dxa"/>
          </w:tcPr>
          <w:p w14:paraId="0C460AE4"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761C954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-кількість проведених конкурсів та площа відремонтованих доріг комунальної власності громади</w:t>
            </w:r>
          </w:p>
        </w:tc>
        <w:tc>
          <w:tcPr>
            <w:tcW w:w="2130" w:type="dxa"/>
          </w:tcPr>
          <w:p w14:paraId="4197DDC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Сільський голова</w:t>
            </w:r>
          </w:p>
          <w:p w14:paraId="7A24B1A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6CC025A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економічного розвитку інвестицій та житлово-комунального господарства</w:t>
            </w:r>
          </w:p>
          <w:p w14:paraId="2270D3A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планування, бухгалтерського обліку та звітності</w:t>
            </w:r>
          </w:p>
        </w:tc>
      </w:tr>
      <w:tr w:rsidR="00595530" w14:paraId="6E607B8B" w14:textId="77777777" w:rsidTr="00796F44">
        <w:trPr>
          <w:trHeight w:val="5589"/>
        </w:trPr>
        <w:tc>
          <w:tcPr>
            <w:tcW w:w="3645" w:type="dxa"/>
          </w:tcPr>
          <w:p w14:paraId="35E47D80" w14:textId="77777777" w:rsidR="00595530" w:rsidRDefault="00595530" w:rsidP="00C7224C">
            <w:pPr>
              <w:pStyle w:val="3"/>
              <w:tabs>
                <w:tab w:val="left" w:pos="426"/>
              </w:tabs>
              <w:spacing w:before="0"/>
              <w:ind w:left="0" w:firstLine="0"/>
              <w:rPr>
                <w:rFonts w:ascii="Times New Roman" w:hAnsi="Times New Roman"/>
                <w:b w:val="0"/>
                <w:i w:val="0"/>
                <w:color w:val="000000"/>
                <w:sz w:val="24"/>
                <w:szCs w:val="24"/>
              </w:rPr>
            </w:pPr>
            <w:bookmarkStart w:id="46" w:name="_heading=h.uox8ckkn8jy8" w:colFirst="0" w:colLast="0"/>
            <w:bookmarkEnd w:id="46"/>
            <w:r>
              <w:rPr>
                <w:rFonts w:ascii="Times New Roman" w:hAnsi="Times New Roman"/>
                <w:color w:val="000000"/>
                <w:sz w:val="24"/>
                <w:szCs w:val="24"/>
              </w:rPr>
              <w:lastRenderedPageBreak/>
              <w:t>Оперативна ціль А.1.1.</w:t>
            </w:r>
            <w:r>
              <w:rPr>
                <w:rFonts w:ascii="Times New Roman" w:hAnsi="Times New Roman"/>
                <w:b w:val="0"/>
                <w:color w:val="000000"/>
                <w:sz w:val="24"/>
                <w:szCs w:val="24"/>
              </w:rPr>
              <w:t xml:space="preserve"> </w:t>
            </w:r>
            <w:r>
              <w:rPr>
                <w:rFonts w:ascii="Times New Roman" w:hAnsi="Times New Roman"/>
                <w:b w:val="0"/>
                <w:color w:val="000000"/>
                <w:sz w:val="24"/>
                <w:szCs w:val="24"/>
                <w:highlight w:val="white"/>
              </w:rPr>
              <w:t>Підвищення якості доріг на території громади та покращення роботи громадського транспорту</w:t>
            </w:r>
          </w:p>
          <w:p w14:paraId="19AF7863" w14:textId="77777777" w:rsidR="00595530" w:rsidRDefault="00595530" w:rsidP="00C7224C">
            <w:pPr>
              <w:pStyle w:val="3"/>
              <w:keepNext w:val="0"/>
              <w:keepLines w:val="0"/>
              <w:tabs>
                <w:tab w:val="left" w:pos="426"/>
              </w:tabs>
              <w:spacing w:before="0"/>
              <w:ind w:left="0" w:firstLine="0"/>
              <w:rPr>
                <w:rFonts w:ascii="Times New Roman" w:hAnsi="Times New Roman"/>
                <w:i w:val="0"/>
                <w:color w:val="000000"/>
                <w:sz w:val="24"/>
                <w:szCs w:val="24"/>
              </w:rPr>
            </w:pPr>
            <w:bookmarkStart w:id="47" w:name="_heading=h.ynrev9oue4ns" w:colFirst="0" w:colLast="0"/>
            <w:bookmarkEnd w:id="47"/>
            <w:r>
              <w:rPr>
                <w:rFonts w:ascii="Times New Roman" w:hAnsi="Times New Roman"/>
                <w:color w:val="000000"/>
                <w:sz w:val="24"/>
                <w:szCs w:val="24"/>
              </w:rPr>
              <w:t xml:space="preserve">Завдання А.1.1.4. </w:t>
            </w:r>
            <w:r>
              <w:rPr>
                <w:rFonts w:ascii="Times New Roman" w:hAnsi="Times New Roman"/>
                <w:b w:val="0"/>
                <w:color w:val="1F1F1F"/>
                <w:sz w:val="24"/>
                <w:szCs w:val="24"/>
              </w:rPr>
              <w:t>Надавати субвенції для ремонту доріг загального користування місцевого значення</w:t>
            </w:r>
          </w:p>
        </w:tc>
        <w:tc>
          <w:tcPr>
            <w:tcW w:w="2295" w:type="dxa"/>
          </w:tcPr>
          <w:p w14:paraId="7BAA1C1E"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покращено дорожньо-транспортну </w:t>
            </w:r>
            <w:r>
              <w:rPr>
                <w:rFonts w:ascii="Times New Roman" w:eastAsia="Times New Roman" w:hAnsi="Times New Roman"/>
                <w:i/>
                <w:color w:val="1F1F1F"/>
                <w:sz w:val="24"/>
                <w:szCs w:val="24"/>
              </w:rPr>
              <w:t xml:space="preserve">інфраструктури доріг обласного значення, що проходять </w:t>
            </w:r>
            <w:sdt>
              <w:sdtPr>
                <w:tag w:val="goog_rdk_0"/>
                <w:id w:val="-1173940825"/>
              </w:sdtPr>
              <w:sdtContent/>
            </w:sdt>
            <w:r>
              <w:rPr>
                <w:rFonts w:ascii="Times New Roman" w:eastAsia="Times New Roman" w:hAnsi="Times New Roman"/>
                <w:i/>
                <w:color w:val="1F1F1F"/>
                <w:sz w:val="24"/>
                <w:szCs w:val="24"/>
              </w:rPr>
              <w:t>через територію громади</w:t>
            </w:r>
          </w:p>
          <w:p w14:paraId="4805A6E8"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зменшено кількість аварійних ситуацій на дорогах</w:t>
            </w:r>
          </w:p>
          <w:p w14:paraId="1BE0DD70"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зносу транспортних засобів</w:t>
            </w:r>
          </w:p>
          <w:p w14:paraId="1C9BCC49"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кількості  скарг від жителів громади щодо якості дорожнього покриття</w:t>
            </w:r>
          </w:p>
        </w:tc>
        <w:tc>
          <w:tcPr>
            <w:tcW w:w="1395" w:type="dxa"/>
          </w:tcPr>
          <w:p w14:paraId="1FF8C1A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10000000,00</w:t>
            </w:r>
          </w:p>
        </w:tc>
        <w:tc>
          <w:tcPr>
            <w:tcW w:w="1950" w:type="dxa"/>
          </w:tcPr>
          <w:p w14:paraId="2529A87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субвенції  з державного бюджету та інші джерела не заборонені чинним законодавством</w:t>
            </w:r>
          </w:p>
        </w:tc>
        <w:tc>
          <w:tcPr>
            <w:tcW w:w="1275" w:type="dxa"/>
          </w:tcPr>
          <w:p w14:paraId="4A30A8AF"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47C4180B" w14:textId="77777777" w:rsidR="00595530" w:rsidRPr="004D136B" w:rsidRDefault="00595530" w:rsidP="00C7224C">
            <w:pPr>
              <w:spacing w:after="0" w:line="240" w:lineRule="auto"/>
              <w:rPr>
                <w:rFonts w:ascii="Times New Roman" w:eastAsia="Times New Roman" w:hAnsi="Times New Roman"/>
                <w:i/>
                <w:sz w:val="24"/>
                <w:szCs w:val="24"/>
              </w:rPr>
            </w:pPr>
            <w:r w:rsidRPr="004D136B">
              <w:rPr>
                <w:rFonts w:ascii="Times New Roman" w:eastAsia="Times New Roman" w:hAnsi="Times New Roman"/>
                <w:i/>
                <w:sz w:val="24"/>
                <w:szCs w:val="24"/>
              </w:rPr>
              <w:t xml:space="preserve">- площа відремонтованих доріг </w:t>
            </w:r>
            <w:r w:rsidRPr="004D136B">
              <w:rPr>
                <w:rFonts w:ascii="Times New Roman" w:eastAsia="Times New Roman" w:hAnsi="Times New Roman"/>
                <w:i/>
                <w:color w:val="1F1F1F"/>
                <w:sz w:val="24"/>
                <w:szCs w:val="24"/>
              </w:rPr>
              <w:t>загального користування місцевого значення</w:t>
            </w:r>
          </w:p>
        </w:tc>
        <w:tc>
          <w:tcPr>
            <w:tcW w:w="2130" w:type="dxa"/>
          </w:tcPr>
          <w:p w14:paraId="48DB290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1AC0B80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7056655D" w14:textId="77777777" w:rsidTr="00796F44">
        <w:tc>
          <w:tcPr>
            <w:tcW w:w="3645" w:type="dxa"/>
          </w:tcPr>
          <w:p w14:paraId="06707AA3" w14:textId="77777777" w:rsidR="00595530" w:rsidRDefault="00595530" w:rsidP="00C7224C">
            <w:pPr>
              <w:pStyle w:val="3"/>
              <w:tabs>
                <w:tab w:val="left" w:pos="426"/>
              </w:tabs>
              <w:spacing w:before="0"/>
              <w:ind w:left="0" w:firstLine="0"/>
              <w:rPr>
                <w:rFonts w:ascii="Times New Roman" w:hAnsi="Times New Roman"/>
                <w:b w:val="0"/>
                <w:i w:val="0"/>
                <w:color w:val="000000"/>
                <w:sz w:val="24"/>
                <w:szCs w:val="24"/>
              </w:rPr>
            </w:pPr>
            <w:bookmarkStart w:id="48" w:name="_heading=h.ohzome27rtxn" w:colFirst="0" w:colLast="0"/>
            <w:bookmarkEnd w:id="48"/>
            <w:r>
              <w:rPr>
                <w:rFonts w:ascii="Times New Roman" w:hAnsi="Times New Roman"/>
                <w:color w:val="000000"/>
                <w:sz w:val="24"/>
                <w:szCs w:val="24"/>
              </w:rPr>
              <w:t>Оперативна ціль А.1.1.</w:t>
            </w:r>
            <w:r>
              <w:rPr>
                <w:rFonts w:ascii="Times New Roman" w:hAnsi="Times New Roman"/>
                <w:b w:val="0"/>
                <w:color w:val="000000"/>
                <w:sz w:val="24"/>
                <w:szCs w:val="24"/>
              </w:rPr>
              <w:t xml:space="preserve"> </w:t>
            </w:r>
            <w:r>
              <w:rPr>
                <w:rFonts w:ascii="Times New Roman" w:hAnsi="Times New Roman"/>
                <w:b w:val="0"/>
                <w:color w:val="000000"/>
                <w:sz w:val="24"/>
                <w:szCs w:val="24"/>
                <w:highlight w:val="white"/>
              </w:rPr>
              <w:t>Підвищення якості доріг на території громади та покращення роботи громадського транспорту</w:t>
            </w:r>
          </w:p>
          <w:p w14:paraId="241D6B80" w14:textId="77777777" w:rsidR="00595530" w:rsidRDefault="00595530" w:rsidP="00C7224C">
            <w:pPr>
              <w:pStyle w:val="3"/>
              <w:keepNext w:val="0"/>
              <w:keepLines w:val="0"/>
              <w:tabs>
                <w:tab w:val="left" w:pos="426"/>
              </w:tabs>
              <w:spacing w:before="0"/>
              <w:ind w:left="0" w:firstLine="0"/>
              <w:rPr>
                <w:rFonts w:ascii="Times New Roman" w:hAnsi="Times New Roman"/>
                <w:i w:val="0"/>
                <w:color w:val="000000"/>
                <w:sz w:val="24"/>
                <w:szCs w:val="24"/>
              </w:rPr>
            </w:pPr>
            <w:bookmarkStart w:id="49" w:name="_heading=h.eyfrdtu0ow00" w:colFirst="0" w:colLast="0"/>
            <w:bookmarkEnd w:id="49"/>
            <w:r>
              <w:rPr>
                <w:rFonts w:ascii="Times New Roman" w:hAnsi="Times New Roman"/>
                <w:color w:val="000000"/>
                <w:sz w:val="24"/>
                <w:szCs w:val="24"/>
              </w:rPr>
              <w:t xml:space="preserve">Завдання А.1.1.5. </w:t>
            </w:r>
            <w:r>
              <w:rPr>
                <w:rFonts w:ascii="Times New Roman" w:hAnsi="Times New Roman"/>
                <w:b w:val="0"/>
                <w:color w:val="1F1F1F"/>
                <w:sz w:val="24"/>
                <w:szCs w:val="24"/>
              </w:rPr>
              <w:t>Спонукати власників доріг до належного їх утримання</w:t>
            </w:r>
          </w:p>
        </w:tc>
        <w:tc>
          <w:tcPr>
            <w:tcW w:w="2295" w:type="dxa"/>
          </w:tcPr>
          <w:p w14:paraId="17B1CE64"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покращено дорожньо-транспортну </w:t>
            </w:r>
            <w:r>
              <w:rPr>
                <w:rFonts w:ascii="Times New Roman" w:eastAsia="Times New Roman" w:hAnsi="Times New Roman"/>
                <w:i/>
                <w:color w:val="1F1F1F"/>
                <w:sz w:val="24"/>
                <w:szCs w:val="24"/>
              </w:rPr>
              <w:t>інфраструктури доріг обласного значення, що проходять через територію громади</w:t>
            </w:r>
          </w:p>
          <w:p w14:paraId="1B479158"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зменшено кількість аварійних </w:t>
            </w:r>
            <w:r>
              <w:rPr>
                <w:rFonts w:ascii="Times New Roman" w:eastAsia="Times New Roman" w:hAnsi="Times New Roman"/>
                <w:i/>
                <w:sz w:val="24"/>
                <w:szCs w:val="24"/>
              </w:rPr>
              <w:lastRenderedPageBreak/>
              <w:t>ситуацій на дорогах</w:t>
            </w:r>
          </w:p>
          <w:p w14:paraId="239FAD98"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зносу транспортних засобів</w:t>
            </w:r>
          </w:p>
          <w:p w14:paraId="3FD364C7"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зменшення кількості  скарг скарг від жителів громади щодо якості дорожнього покриття</w:t>
            </w:r>
          </w:p>
        </w:tc>
        <w:tc>
          <w:tcPr>
            <w:tcW w:w="1395" w:type="dxa"/>
          </w:tcPr>
          <w:p w14:paraId="2BCE07DA" w14:textId="77777777" w:rsidR="00595530" w:rsidRDefault="00595530" w:rsidP="00C7224C">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1A0FFCB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25E5C4E"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2908112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-площа відремонтованих доріг після направлених з</w:t>
            </w:r>
            <w:sdt>
              <w:sdtPr>
                <w:tag w:val="goog_rdk_2"/>
                <w:id w:val="219330056"/>
              </w:sdtPr>
              <w:sdtContent/>
            </w:sdt>
            <w:r>
              <w:rPr>
                <w:rFonts w:ascii="Times New Roman" w:eastAsia="Times New Roman" w:hAnsi="Times New Roman"/>
                <w:i/>
                <w:sz w:val="24"/>
                <w:szCs w:val="24"/>
                <w:highlight w:val="white"/>
              </w:rPr>
              <w:t>вернень</w:t>
            </w:r>
          </w:p>
        </w:tc>
        <w:tc>
          <w:tcPr>
            <w:tcW w:w="2130" w:type="dxa"/>
          </w:tcPr>
          <w:p w14:paraId="3586BF8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0D6ED7B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w:t>
            </w:r>
            <w:r>
              <w:rPr>
                <w:rFonts w:ascii="Times New Roman" w:eastAsia="Times New Roman" w:hAnsi="Times New Roman"/>
                <w:i/>
                <w:sz w:val="24"/>
                <w:szCs w:val="24"/>
              </w:rPr>
              <w:lastRenderedPageBreak/>
              <w:t>благоустрою, цивільного захисту, пожежної безпеки, охорони праці, питань правопорядку та безпеки громадян</w:t>
            </w:r>
          </w:p>
        </w:tc>
      </w:tr>
      <w:tr w:rsidR="00595530" w14:paraId="5D6FD97F" w14:textId="77777777" w:rsidTr="00796F44">
        <w:tc>
          <w:tcPr>
            <w:tcW w:w="3645" w:type="dxa"/>
          </w:tcPr>
          <w:p w14:paraId="3D7B917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color w:val="000000"/>
                <w:sz w:val="24"/>
                <w:szCs w:val="24"/>
              </w:rPr>
              <w:lastRenderedPageBreak/>
              <w:t>Оперативна ціль А.1.2.</w:t>
            </w:r>
            <w:r>
              <w:rPr>
                <w:rFonts w:ascii="Times New Roman" w:eastAsia="Times New Roman" w:hAnsi="Times New Roman"/>
                <w:i/>
                <w:color w:val="000000"/>
                <w:sz w:val="24"/>
                <w:szCs w:val="24"/>
              </w:rPr>
              <w:t xml:space="preserve"> </w:t>
            </w:r>
            <w:r>
              <w:rPr>
                <w:rFonts w:ascii="Times New Roman" w:eastAsia="Times New Roman" w:hAnsi="Times New Roman"/>
                <w:i/>
                <w:sz w:val="24"/>
                <w:szCs w:val="24"/>
              </w:rPr>
              <w:t>Вирішення питання громадського транспортного сполучення між населеними пунктами громади</w:t>
            </w:r>
          </w:p>
          <w:p w14:paraId="4888D65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А.1.2.1.</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Надавати субвенції перевізникам для перевезення пільгових категорій громадян у віддалені населенні пункти</w:t>
            </w:r>
          </w:p>
        </w:tc>
        <w:tc>
          <w:tcPr>
            <w:tcW w:w="2295" w:type="dxa"/>
          </w:tcPr>
          <w:p w14:paraId="44941D27"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забезпечено транспорте  сполучення громадським транспортом з віддаленими населеними пункти громади</w:t>
            </w:r>
          </w:p>
          <w:p w14:paraId="012F2E93"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p>
        </w:tc>
        <w:tc>
          <w:tcPr>
            <w:tcW w:w="1395" w:type="dxa"/>
          </w:tcPr>
          <w:p w14:paraId="0A1A62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900000,00</w:t>
            </w:r>
          </w:p>
        </w:tc>
        <w:tc>
          <w:tcPr>
            <w:tcW w:w="1950" w:type="dxa"/>
          </w:tcPr>
          <w:p w14:paraId="314FB19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95CFC7B"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5F4EDE3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-кількість укладених договорів та діючих рейсів громадського транспорту  у віддалених населених пунктах громади</w:t>
            </w:r>
          </w:p>
        </w:tc>
        <w:tc>
          <w:tcPr>
            <w:tcW w:w="2130" w:type="dxa"/>
          </w:tcPr>
          <w:p w14:paraId="6FB029A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43A58D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планування, бухгалтерського обліку та звітності</w:t>
            </w:r>
          </w:p>
        </w:tc>
      </w:tr>
      <w:tr w:rsidR="00595530" w14:paraId="28347850" w14:textId="77777777" w:rsidTr="00796F44">
        <w:tc>
          <w:tcPr>
            <w:tcW w:w="3645" w:type="dxa"/>
          </w:tcPr>
          <w:p w14:paraId="26F7B4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А.1.2.</w:t>
            </w:r>
            <w:r>
              <w:rPr>
                <w:rFonts w:ascii="Times New Roman" w:eastAsia="Times New Roman" w:hAnsi="Times New Roman"/>
                <w:i/>
                <w:sz w:val="24"/>
                <w:szCs w:val="24"/>
              </w:rPr>
              <w:t xml:space="preserve"> Вирішення питання громадського транспортного сполучення між населеними пунктами громади</w:t>
            </w:r>
          </w:p>
          <w:p w14:paraId="07CECB0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А.1.2.2.</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Надавати субвенції  для перевезення пільгових категорій громадян залізничним транспортом</w:t>
            </w:r>
          </w:p>
        </w:tc>
        <w:tc>
          <w:tcPr>
            <w:tcW w:w="2295" w:type="dxa"/>
          </w:tcPr>
          <w:p w14:paraId="234F4EFE"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xml:space="preserve">- забезпечено жителів громади залізничним   сполученням </w:t>
            </w:r>
          </w:p>
        </w:tc>
        <w:tc>
          <w:tcPr>
            <w:tcW w:w="1395" w:type="dxa"/>
          </w:tcPr>
          <w:p w14:paraId="3496276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900000,00</w:t>
            </w:r>
          </w:p>
        </w:tc>
        <w:tc>
          <w:tcPr>
            <w:tcW w:w="1950" w:type="dxa"/>
          </w:tcPr>
          <w:p w14:paraId="7F71D4E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D00CCB9"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32BAC15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-відсутність скарг пільгових категорій населення щодо перевезення залізничним транспортом</w:t>
            </w:r>
          </w:p>
        </w:tc>
        <w:tc>
          <w:tcPr>
            <w:tcW w:w="2130" w:type="dxa"/>
          </w:tcPr>
          <w:p w14:paraId="4197917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EB4C69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планування, бухгалтерського обліку та звітності</w:t>
            </w:r>
          </w:p>
        </w:tc>
      </w:tr>
      <w:tr w:rsidR="00595530" w14:paraId="1A1F3AC5" w14:textId="77777777" w:rsidTr="00796F44">
        <w:tc>
          <w:tcPr>
            <w:tcW w:w="3645" w:type="dxa"/>
          </w:tcPr>
          <w:p w14:paraId="7FF8518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color w:val="000000"/>
                <w:sz w:val="24"/>
                <w:szCs w:val="24"/>
              </w:rPr>
              <w:t>Оперативна ціль А.1.2.</w:t>
            </w:r>
            <w:r>
              <w:rPr>
                <w:rFonts w:ascii="Times New Roman" w:eastAsia="Times New Roman" w:hAnsi="Times New Roman"/>
                <w:i/>
                <w:color w:val="000000"/>
                <w:sz w:val="24"/>
                <w:szCs w:val="24"/>
              </w:rPr>
              <w:t xml:space="preserve"> </w:t>
            </w:r>
            <w:r>
              <w:rPr>
                <w:rFonts w:ascii="Times New Roman" w:eastAsia="Times New Roman" w:hAnsi="Times New Roman"/>
                <w:i/>
                <w:sz w:val="24"/>
                <w:szCs w:val="24"/>
              </w:rPr>
              <w:lastRenderedPageBreak/>
              <w:t>Вирішення питання громадського транспортного сполучення між населеними пунктами громади</w:t>
            </w:r>
          </w:p>
          <w:p w14:paraId="745C984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А.1.2.3.</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Організувати комунікацію мешканців громади з метою створення сумісних поїздок через соціальні мережі та месенджери</w:t>
            </w:r>
          </w:p>
        </w:tc>
        <w:tc>
          <w:tcPr>
            <w:tcW w:w="2295" w:type="dxa"/>
          </w:tcPr>
          <w:p w14:paraId="1F4B0642"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lastRenderedPageBreak/>
              <w:t xml:space="preserve">- всі жителі </w:t>
            </w:r>
            <w:r>
              <w:rPr>
                <w:rFonts w:ascii="Times New Roman" w:eastAsia="Times New Roman" w:hAnsi="Times New Roman"/>
                <w:i/>
                <w:color w:val="1F1F1F"/>
                <w:sz w:val="24"/>
                <w:szCs w:val="24"/>
              </w:rPr>
              <w:lastRenderedPageBreak/>
              <w:t>населених пунктів мають доступ до інформації щодо можливості перевезень приватним транспортом</w:t>
            </w:r>
          </w:p>
        </w:tc>
        <w:tc>
          <w:tcPr>
            <w:tcW w:w="1395" w:type="dxa"/>
          </w:tcPr>
          <w:p w14:paraId="1C3BCE7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3D6BB54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 xml:space="preserve">місцевий </w:t>
            </w:r>
            <w:r>
              <w:rPr>
                <w:rFonts w:ascii="Times New Roman" w:eastAsia="Times New Roman" w:hAnsi="Times New Roman"/>
                <w:i/>
                <w:sz w:val="24"/>
                <w:szCs w:val="24"/>
                <w:highlight w:val="white"/>
              </w:rPr>
              <w:lastRenderedPageBreak/>
              <w:t>бюджет, субвенції  з державного бюджету та інші джерела не заборонені чинним законодавством</w:t>
            </w:r>
          </w:p>
        </w:tc>
        <w:tc>
          <w:tcPr>
            <w:tcW w:w="1275" w:type="dxa"/>
          </w:tcPr>
          <w:p w14:paraId="6816DBD4"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lastRenderedPageBreak/>
              <w:t xml:space="preserve">2024-2027 </w:t>
            </w:r>
            <w:r>
              <w:rPr>
                <w:rFonts w:ascii="Times New Roman" w:eastAsia="Times New Roman" w:hAnsi="Times New Roman"/>
                <w:i/>
                <w:sz w:val="24"/>
                <w:szCs w:val="24"/>
                <w:highlight w:val="white"/>
              </w:rPr>
              <w:lastRenderedPageBreak/>
              <w:t>роки</w:t>
            </w:r>
          </w:p>
        </w:tc>
        <w:tc>
          <w:tcPr>
            <w:tcW w:w="2040" w:type="dxa"/>
          </w:tcPr>
          <w:p w14:paraId="4FFC4F3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-кількість </w:t>
            </w:r>
            <w:r>
              <w:rPr>
                <w:rFonts w:ascii="Times New Roman" w:eastAsia="Times New Roman" w:hAnsi="Times New Roman"/>
                <w:i/>
                <w:sz w:val="24"/>
                <w:szCs w:val="24"/>
              </w:rPr>
              <w:lastRenderedPageBreak/>
              <w:t xml:space="preserve">оголошень щодо </w:t>
            </w:r>
            <w:r>
              <w:rPr>
                <w:rFonts w:ascii="Times New Roman" w:eastAsia="Times New Roman" w:hAnsi="Times New Roman"/>
                <w:i/>
                <w:color w:val="1F1F1F"/>
                <w:sz w:val="24"/>
                <w:szCs w:val="24"/>
              </w:rPr>
              <w:t>сумісних поїздок</w:t>
            </w:r>
          </w:p>
        </w:tc>
        <w:tc>
          <w:tcPr>
            <w:tcW w:w="2130" w:type="dxa"/>
          </w:tcPr>
          <w:p w14:paraId="1D7722A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Заступник з </w:t>
            </w:r>
            <w:r>
              <w:rPr>
                <w:rFonts w:ascii="Times New Roman" w:eastAsia="Times New Roman" w:hAnsi="Times New Roman"/>
                <w:i/>
                <w:sz w:val="24"/>
                <w:szCs w:val="24"/>
              </w:rPr>
              <w:lastRenderedPageBreak/>
              <w:t>питань виконавчих органів влади</w:t>
            </w:r>
          </w:p>
          <w:p w14:paraId="7E7A4E2A" w14:textId="77777777" w:rsidR="00595530" w:rsidRDefault="00595530" w:rsidP="00C7224C">
            <w:pPr>
              <w:spacing w:after="0" w:line="240" w:lineRule="auto"/>
              <w:rPr>
                <w:rFonts w:ascii="Times New Roman" w:eastAsia="Times New Roman" w:hAnsi="Times New Roman"/>
                <w:i/>
                <w:sz w:val="24"/>
                <w:szCs w:val="24"/>
              </w:rPr>
            </w:pPr>
          </w:p>
          <w:p w14:paraId="3515A31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tc>
      </w:tr>
      <w:tr w:rsidR="00595530" w14:paraId="30A4BF7E" w14:textId="77777777" w:rsidTr="00796F44">
        <w:trPr>
          <w:trHeight w:val="2355"/>
        </w:trPr>
        <w:tc>
          <w:tcPr>
            <w:tcW w:w="3645" w:type="dxa"/>
          </w:tcPr>
          <w:p w14:paraId="3B1E69F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А.1.3.</w:t>
            </w:r>
            <w:r>
              <w:rPr>
                <w:rFonts w:ascii="Times New Roman" w:eastAsia="Times New Roman" w:hAnsi="Times New Roman"/>
                <w:i/>
                <w:sz w:val="24"/>
                <w:szCs w:val="24"/>
              </w:rPr>
              <w:t xml:space="preserve"> Обмеження транзитних перевезень через територію громади</w:t>
            </w:r>
          </w:p>
          <w:p w14:paraId="18D4E142"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Завдання  А.1.3.1.</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 xml:space="preserve">Проаналізувати існуючий стан </w:t>
            </w:r>
          </w:p>
          <w:p w14:paraId="39D26C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транзитного руху через територію громади</w:t>
            </w:r>
          </w:p>
        </w:tc>
        <w:tc>
          <w:tcPr>
            <w:tcW w:w="2295" w:type="dxa"/>
          </w:tcPr>
          <w:p w14:paraId="5893AE8E" w14:textId="77777777" w:rsidR="00595530" w:rsidRDefault="00595530" w:rsidP="00A006DC">
            <w:pPr>
              <w:numPr>
                <w:ilvl w:val="0"/>
                <w:numId w:val="27"/>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зібрано необхідну інформації щодо потреби в обмежені руху транзитного транспорту</w:t>
            </w:r>
          </w:p>
        </w:tc>
        <w:tc>
          <w:tcPr>
            <w:tcW w:w="1395" w:type="dxa"/>
          </w:tcPr>
          <w:p w14:paraId="349C731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70F7728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FF24C1C"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6D5EB3B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-підготовка аналітичної довідки до розгляду на засіданні виконавчого комітету</w:t>
            </w:r>
          </w:p>
        </w:tc>
        <w:tc>
          <w:tcPr>
            <w:tcW w:w="2130" w:type="dxa"/>
          </w:tcPr>
          <w:p w14:paraId="6520B89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3563553" w14:textId="77777777" w:rsidR="00595530" w:rsidRDefault="00595530" w:rsidP="00C7224C">
            <w:pPr>
              <w:spacing w:after="0" w:line="240" w:lineRule="auto"/>
              <w:rPr>
                <w:rFonts w:ascii="Times New Roman" w:eastAsia="Times New Roman" w:hAnsi="Times New Roman"/>
                <w:i/>
                <w:sz w:val="24"/>
                <w:szCs w:val="24"/>
              </w:rPr>
            </w:pPr>
          </w:p>
          <w:p w14:paraId="0D487B0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tc>
      </w:tr>
      <w:tr w:rsidR="00595530" w14:paraId="0C2E3CBC" w14:textId="77777777" w:rsidTr="00796F44">
        <w:tc>
          <w:tcPr>
            <w:tcW w:w="3645" w:type="dxa"/>
          </w:tcPr>
          <w:p w14:paraId="3B53199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А.1.3.</w:t>
            </w:r>
            <w:r>
              <w:rPr>
                <w:rFonts w:ascii="Times New Roman" w:eastAsia="Times New Roman" w:hAnsi="Times New Roman"/>
                <w:i/>
                <w:sz w:val="24"/>
                <w:szCs w:val="24"/>
              </w:rPr>
              <w:t xml:space="preserve"> Обмеження транзитних перевезень через територію громади</w:t>
            </w:r>
          </w:p>
          <w:p w14:paraId="7E09A75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А.1.3.2.</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Узгодити з поліцією</w:t>
            </w:r>
            <w:r>
              <w:rPr>
                <w:rFonts w:ascii="Times New Roman" w:eastAsia="Times New Roman" w:hAnsi="Times New Roman"/>
                <w:b/>
                <w:i/>
                <w:sz w:val="24"/>
                <w:szCs w:val="24"/>
              </w:rPr>
              <w:t xml:space="preserve"> </w:t>
            </w:r>
            <w:r>
              <w:rPr>
                <w:rFonts w:ascii="Times New Roman" w:eastAsia="Times New Roman" w:hAnsi="Times New Roman"/>
                <w:i/>
                <w:sz w:val="24"/>
                <w:szCs w:val="24"/>
              </w:rPr>
              <w:t>та в</w:t>
            </w:r>
            <w:r>
              <w:rPr>
                <w:rFonts w:ascii="Times New Roman" w:eastAsia="Times New Roman" w:hAnsi="Times New Roman"/>
                <w:i/>
                <w:color w:val="1F1F1F"/>
                <w:sz w:val="24"/>
                <w:szCs w:val="24"/>
              </w:rPr>
              <w:t xml:space="preserve">жити заходів щодо обмеження  транзитного через та </w:t>
            </w:r>
            <w:r>
              <w:rPr>
                <w:rFonts w:ascii="Times New Roman" w:eastAsia="Times New Roman" w:hAnsi="Times New Roman"/>
                <w:i/>
                <w:sz w:val="24"/>
                <w:szCs w:val="24"/>
              </w:rPr>
              <w:t>великовагового руху</w:t>
            </w:r>
          </w:p>
          <w:p w14:paraId="5366C878"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транспорту</w:t>
            </w:r>
          </w:p>
          <w:p w14:paraId="29257F3C" w14:textId="77777777" w:rsidR="00595530" w:rsidRDefault="00595530" w:rsidP="00C7224C">
            <w:pPr>
              <w:spacing w:after="0" w:line="240" w:lineRule="auto"/>
              <w:rPr>
                <w:rFonts w:ascii="Times New Roman" w:eastAsia="Times New Roman" w:hAnsi="Times New Roman"/>
                <w:i/>
                <w:color w:val="1F1F1F"/>
                <w:sz w:val="24"/>
                <w:szCs w:val="24"/>
              </w:rPr>
            </w:pPr>
          </w:p>
        </w:tc>
        <w:tc>
          <w:tcPr>
            <w:tcW w:w="2295" w:type="dxa"/>
          </w:tcPr>
          <w:p w14:paraId="1E8ED9E5"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-обмежено рух транзитного транспорту на ділянках доріг, які того потребують</w:t>
            </w:r>
          </w:p>
          <w:p w14:paraId="6949E966" w14:textId="77777777" w:rsidR="00595530" w:rsidRDefault="00595530" w:rsidP="00A006DC">
            <w:pPr>
              <w:numPr>
                <w:ilvl w:val="0"/>
                <w:numId w:val="27"/>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зменшено навантаження на дороги громади</w:t>
            </w:r>
          </w:p>
          <w:p w14:paraId="538BEBA2"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зменшення ризику дорожньо-транспортних пригод</w:t>
            </w:r>
          </w:p>
          <w:p w14:paraId="39DB902D" w14:textId="77777777" w:rsidR="00595530" w:rsidRDefault="00595530" w:rsidP="00C7224C">
            <w:pPr>
              <w:shd w:val="clear" w:color="auto" w:fill="FFFFFF"/>
              <w:spacing w:after="0" w:line="240" w:lineRule="auto"/>
              <w:rPr>
                <w:rFonts w:ascii="Times New Roman" w:eastAsia="Times New Roman" w:hAnsi="Times New Roman"/>
                <w:i/>
                <w:sz w:val="24"/>
                <w:szCs w:val="24"/>
              </w:rPr>
            </w:pPr>
          </w:p>
        </w:tc>
        <w:tc>
          <w:tcPr>
            <w:tcW w:w="1395" w:type="dxa"/>
          </w:tcPr>
          <w:p w14:paraId="3736DE8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w:t>
            </w:r>
          </w:p>
        </w:tc>
        <w:tc>
          <w:tcPr>
            <w:tcW w:w="1950" w:type="dxa"/>
          </w:tcPr>
          <w:p w14:paraId="4F037BC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3B0EEAA"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45C0DA6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-встановлення знаків обмеження транзитного та великовагового руху</w:t>
            </w:r>
          </w:p>
          <w:p w14:paraId="1286A74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транспорту</w:t>
            </w:r>
          </w:p>
        </w:tc>
        <w:tc>
          <w:tcPr>
            <w:tcW w:w="2130" w:type="dxa"/>
          </w:tcPr>
          <w:p w14:paraId="52CC728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0851E103" w14:textId="77777777" w:rsidR="00595530" w:rsidRDefault="00595530" w:rsidP="00C7224C">
            <w:pPr>
              <w:spacing w:after="0" w:line="240" w:lineRule="auto"/>
              <w:rPr>
                <w:rFonts w:ascii="Times New Roman" w:eastAsia="Times New Roman" w:hAnsi="Times New Roman"/>
                <w:i/>
                <w:sz w:val="24"/>
                <w:szCs w:val="24"/>
              </w:rPr>
            </w:pPr>
          </w:p>
          <w:p w14:paraId="4831E64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3D5B7EB1" w14:textId="77777777" w:rsidR="00595530" w:rsidRDefault="00595530" w:rsidP="00C7224C">
            <w:pPr>
              <w:spacing w:after="0" w:line="240" w:lineRule="auto"/>
              <w:rPr>
                <w:rFonts w:ascii="Times New Roman" w:eastAsia="Times New Roman" w:hAnsi="Times New Roman"/>
                <w:i/>
                <w:sz w:val="24"/>
                <w:szCs w:val="24"/>
              </w:rPr>
            </w:pPr>
          </w:p>
          <w:p w14:paraId="7A182AC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tc>
      </w:tr>
      <w:tr w:rsidR="00595530" w14:paraId="56D816F7" w14:textId="77777777" w:rsidTr="00796F44">
        <w:trPr>
          <w:trHeight w:val="240"/>
        </w:trPr>
        <w:tc>
          <w:tcPr>
            <w:tcW w:w="3645" w:type="dxa"/>
          </w:tcPr>
          <w:p w14:paraId="64DCB85C"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029986E1"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Стратегічна ціль А.2. Створення та розвиток зон відпочинку, рекреації і дозвілля</w:t>
            </w:r>
          </w:p>
        </w:tc>
      </w:tr>
      <w:tr w:rsidR="00595530" w14:paraId="3D075AC0" w14:textId="77777777" w:rsidTr="00796F44">
        <w:tc>
          <w:tcPr>
            <w:tcW w:w="3645" w:type="dxa"/>
          </w:tcPr>
          <w:p w14:paraId="3AF5E88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А.2.1.</w:t>
            </w:r>
            <w:r>
              <w:rPr>
                <w:rFonts w:ascii="Times New Roman" w:eastAsia="Times New Roman" w:hAnsi="Times New Roman"/>
                <w:i/>
                <w:sz w:val="24"/>
                <w:szCs w:val="24"/>
                <w:highlight w:val="white"/>
              </w:rPr>
              <w:t xml:space="preserve"> Створення та облаштування зон відпочинку біля водойм</w:t>
            </w:r>
          </w:p>
          <w:p w14:paraId="06E6A258"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rPr>
              <w:t>З</w:t>
            </w:r>
            <w:r>
              <w:rPr>
                <w:rFonts w:ascii="Times New Roman" w:eastAsia="Times New Roman" w:hAnsi="Times New Roman"/>
                <w:b/>
                <w:i/>
                <w:sz w:val="24"/>
                <w:szCs w:val="24"/>
                <w:highlight w:val="white"/>
              </w:rPr>
              <w:t xml:space="preserve">авдання А.2.1.1. </w:t>
            </w:r>
            <w:r>
              <w:rPr>
                <w:rFonts w:ascii="Times New Roman" w:eastAsia="Times New Roman" w:hAnsi="Times New Roman"/>
                <w:i/>
                <w:color w:val="1F1F1F"/>
                <w:sz w:val="24"/>
                <w:szCs w:val="24"/>
              </w:rPr>
              <w:t>Облаштувати місця відпочинку</w:t>
            </w:r>
            <w:r>
              <w:rPr>
                <w:rFonts w:ascii="Times New Roman" w:eastAsia="Times New Roman" w:hAnsi="Times New Roman"/>
                <w:i/>
                <w:color w:val="1F1F1F"/>
                <w:sz w:val="24"/>
                <w:szCs w:val="24"/>
                <w:highlight w:val="white"/>
              </w:rPr>
              <w:t xml:space="preserve"> "Три верби", набережну річки Тясмин біля ділянки ГО "СТК", "Плесовель", поблизу старого річища</w:t>
            </w:r>
          </w:p>
          <w:p w14:paraId="58EEC3E3" w14:textId="77777777" w:rsidR="00595530" w:rsidRDefault="00595530" w:rsidP="00C7224C">
            <w:pPr>
              <w:spacing w:after="0" w:line="240" w:lineRule="auto"/>
              <w:rPr>
                <w:rFonts w:ascii="Times New Roman" w:eastAsia="Times New Roman" w:hAnsi="Times New Roman"/>
                <w:i/>
                <w:sz w:val="24"/>
                <w:szCs w:val="24"/>
                <w:highlight w:val="red"/>
              </w:rPr>
            </w:pPr>
          </w:p>
        </w:tc>
        <w:tc>
          <w:tcPr>
            <w:tcW w:w="2295" w:type="dxa"/>
          </w:tcPr>
          <w:p w14:paraId="5ADDC4F6"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color w:val="1F1F1F"/>
                <w:sz w:val="24"/>
                <w:szCs w:val="24"/>
              </w:rPr>
              <w:t>- створено та облаштовано місця для відпочинку "Три верби", набережну річки Тясмин біля ділянки ГО “СТК”, “Плесовель”, поблизу старого річища</w:t>
            </w:r>
          </w:p>
        </w:tc>
        <w:tc>
          <w:tcPr>
            <w:tcW w:w="1395" w:type="dxa"/>
          </w:tcPr>
          <w:p w14:paraId="08DA07F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100000,00</w:t>
            </w:r>
          </w:p>
        </w:tc>
        <w:tc>
          <w:tcPr>
            <w:tcW w:w="1950" w:type="dxa"/>
          </w:tcPr>
          <w:p w14:paraId="2F70F04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ABE3081" w14:textId="77777777" w:rsidR="00595530" w:rsidRDefault="00595530" w:rsidP="00C7224C">
            <w:pPr>
              <w:spacing w:after="0" w:line="240" w:lineRule="auto"/>
              <w:rPr>
                <w:rFonts w:ascii="Times New Roman" w:eastAsia="Times New Roman" w:hAnsi="Times New Roman"/>
                <w:i/>
                <w:sz w:val="24"/>
                <w:szCs w:val="24"/>
                <w:highlight w:val="yellow"/>
              </w:rPr>
            </w:pPr>
            <w:r>
              <w:rPr>
                <w:rFonts w:ascii="Times New Roman" w:eastAsia="Times New Roman" w:hAnsi="Times New Roman"/>
                <w:i/>
                <w:sz w:val="24"/>
                <w:szCs w:val="24"/>
                <w:highlight w:val="white"/>
              </w:rPr>
              <w:t>2024-2027 роки</w:t>
            </w:r>
          </w:p>
        </w:tc>
        <w:tc>
          <w:tcPr>
            <w:tcW w:w="2040" w:type="dxa"/>
          </w:tcPr>
          <w:p w14:paraId="0D578980"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rPr>
              <w:t>- кількість відпочиваючих на створених та облаштованих місцях  для відпочинку</w:t>
            </w:r>
            <w:r>
              <w:rPr>
                <w:rFonts w:ascii="Times New Roman" w:eastAsia="Times New Roman" w:hAnsi="Times New Roman"/>
                <w:i/>
                <w:color w:val="1F1F1F"/>
                <w:sz w:val="24"/>
                <w:szCs w:val="24"/>
                <w:highlight w:val="white"/>
              </w:rPr>
              <w:t>"Три верби", набережну річки Тясмин біля ділянки ГО "СТК", "Плесовель", поблизу старого річища</w:t>
            </w:r>
          </w:p>
          <w:p w14:paraId="7242B5A9" w14:textId="77777777" w:rsidR="00595530" w:rsidRDefault="00595530" w:rsidP="00C7224C">
            <w:pPr>
              <w:spacing w:after="0" w:line="240" w:lineRule="auto"/>
              <w:rPr>
                <w:rFonts w:ascii="Times New Roman" w:eastAsia="Times New Roman" w:hAnsi="Times New Roman"/>
                <w:i/>
                <w:color w:val="1F1F1F"/>
                <w:sz w:val="24"/>
                <w:szCs w:val="24"/>
              </w:rPr>
            </w:pPr>
          </w:p>
        </w:tc>
        <w:tc>
          <w:tcPr>
            <w:tcW w:w="2130" w:type="dxa"/>
          </w:tcPr>
          <w:p w14:paraId="043FFD2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5DF4BE2" w14:textId="77777777" w:rsidR="00595530" w:rsidRDefault="00595530" w:rsidP="00C7224C">
            <w:pPr>
              <w:spacing w:after="0" w:line="240" w:lineRule="auto"/>
              <w:rPr>
                <w:rFonts w:ascii="Times New Roman" w:eastAsia="Times New Roman" w:hAnsi="Times New Roman"/>
                <w:i/>
                <w:sz w:val="24"/>
                <w:szCs w:val="24"/>
              </w:rPr>
            </w:pPr>
          </w:p>
          <w:p w14:paraId="026EF5F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75DEEEE7" w14:textId="77777777" w:rsidR="00595530" w:rsidRDefault="00595530" w:rsidP="00C7224C">
            <w:pPr>
              <w:spacing w:after="0" w:line="240" w:lineRule="auto"/>
              <w:rPr>
                <w:rFonts w:ascii="Times New Roman" w:eastAsia="Times New Roman" w:hAnsi="Times New Roman"/>
                <w:i/>
                <w:sz w:val="24"/>
                <w:szCs w:val="24"/>
              </w:rPr>
            </w:pPr>
          </w:p>
          <w:p w14:paraId="047FFC8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0D195115" w14:textId="77777777" w:rsidTr="00796F44">
        <w:tc>
          <w:tcPr>
            <w:tcW w:w="3645" w:type="dxa"/>
          </w:tcPr>
          <w:p w14:paraId="5E3148D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А.2.1.</w:t>
            </w:r>
            <w:r>
              <w:rPr>
                <w:rFonts w:ascii="Times New Roman" w:eastAsia="Times New Roman" w:hAnsi="Times New Roman"/>
                <w:i/>
                <w:sz w:val="24"/>
                <w:szCs w:val="24"/>
                <w:highlight w:val="white"/>
              </w:rPr>
              <w:t xml:space="preserve"> Створення та облаштування зон відпочинку біля водойм</w:t>
            </w:r>
          </w:p>
          <w:p w14:paraId="23C38EA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А.2.1.2. </w:t>
            </w:r>
            <w:r>
              <w:rPr>
                <w:rFonts w:ascii="Times New Roman" w:eastAsia="Times New Roman" w:hAnsi="Times New Roman"/>
                <w:i/>
                <w:color w:val="1F1F1F"/>
                <w:sz w:val="24"/>
                <w:szCs w:val="24"/>
                <w:highlight w:val="white"/>
              </w:rPr>
              <w:t xml:space="preserve">Створити </w:t>
            </w:r>
            <w:r>
              <w:rPr>
                <w:rFonts w:ascii="Times New Roman" w:eastAsia="Times New Roman" w:hAnsi="Times New Roman"/>
                <w:i/>
                <w:color w:val="1F1F1F"/>
                <w:sz w:val="24"/>
                <w:szCs w:val="24"/>
                <w:highlight w:val="white"/>
              </w:rPr>
              <w:lastRenderedPageBreak/>
              <w:t>зони відпочинку, дитячий та спортивний майданчики на річці Рудка</w:t>
            </w:r>
          </w:p>
        </w:tc>
        <w:tc>
          <w:tcPr>
            <w:tcW w:w="2295" w:type="dxa"/>
          </w:tcPr>
          <w:p w14:paraId="2044B23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color w:val="1F1F1F"/>
                <w:sz w:val="24"/>
                <w:szCs w:val="24"/>
              </w:rPr>
              <w:lastRenderedPageBreak/>
              <w:t xml:space="preserve">- створено та облаштовано </w:t>
            </w:r>
            <w:r>
              <w:rPr>
                <w:rFonts w:ascii="Times New Roman" w:eastAsia="Times New Roman" w:hAnsi="Times New Roman"/>
                <w:i/>
                <w:color w:val="1F1F1F"/>
                <w:sz w:val="24"/>
                <w:szCs w:val="24"/>
                <w:highlight w:val="white"/>
              </w:rPr>
              <w:t xml:space="preserve">зони відпочинку, дитячий та </w:t>
            </w:r>
            <w:r>
              <w:rPr>
                <w:rFonts w:ascii="Times New Roman" w:eastAsia="Times New Roman" w:hAnsi="Times New Roman"/>
                <w:i/>
                <w:color w:val="1F1F1F"/>
                <w:sz w:val="24"/>
                <w:szCs w:val="24"/>
                <w:highlight w:val="white"/>
              </w:rPr>
              <w:lastRenderedPageBreak/>
              <w:t>спортивний майданчики на річці Рудка</w:t>
            </w:r>
          </w:p>
          <w:p w14:paraId="067623D4" w14:textId="77777777" w:rsidR="00595530" w:rsidRDefault="00595530" w:rsidP="00C7224C">
            <w:pPr>
              <w:spacing w:after="0" w:line="240" w:lineRule="auto"/>
              <w:rPr>
                <w:rFonts w:ascii="Times New Roman" w:eastAsia="Times New Roman" w:hAnsi="Times New Roman"/>
                <w:i/>
                <w:color w:val="1F1F1F"/>
                <w:sz w:val="24"/>
                <w:szCs w:val="24"/>
              </w:rPr>
            </w:pPr>
          </w:p>
        </w:tc>
        <w:tc>
          <w:tcPr>
            <w:tcW w:w="1395" w:type="dxa"/>
          </w:tcPr>
          <w:p w14:paraId="7D493DCD"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lastRenderedPageBreak/>
              <w:t>100000,00</w:t>
            </w:r>
          </w:p>
        </w:tc>
        <w:tc>
          <w:tcPr>
            <w:tcW w:w="1950" w:type="dxa"/>
          </w:tcPr>
          <w:p w14:paraId="7DD4CDBE"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 xml:space="preserve">місцевий бюджет, субвенції  з державного </w:t>
            </w:r>
            <w:r>
              <w:rPr>
                <w:rFonts w:ascii="Times New Roman" w:eastAsia="Times New Roman" w:hAnsi="Times New Roman"/>
                <w:i/>
                <w:sz w:val="24"/>
                <w:szCs w:val="24"/>
                <w:highlight w:val="white"/>
              </w:rPr>
              <w:lastRenderedPageBreak/>
              <w:t>бюджету та інші джерела не заборонені чинним законодавством</w:t>
            </w:r>
          </w:p>
        </w:tc>
        <w:tc>
          <w:tcPr>
            <w:tcW w:w="1275" w:type="dxa"/>
          </w:tcPr>
          <w:p w14:paraId="67E5DDF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78824FB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відпочиваючих на створених зонах відпочинку біля </w:t>
            </w:r>
            <w:r>
              <w:rPr>
                <w:rFonts w:ascii="Times New Roman" w:eastAsia="Times New Roman" w:hAnsi="Times New Roman"/>
                <w:i/>
                <w:sz w:val="24"/>
                <w:szCs w:val="24"/>
              </w:rPr>
              <w:lastRenderedPageBreak/>
              <w:t>річки Рудка</w:t>
            </w:r>
          </w:p>
        </w:tc>
        <w:tc>
          <w:tcPr>
            <w:tcW w:w="2130" w:type="dxa"/>
          </w:tcPr>
          <w:p w14:paraId="3A39BFC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548019E0" w14:textId="77777777" w:rsidR="00595530" w:rsidRDefault="00595530" w:rsidP="00C7224C">
            <w:pPr>
              <w:spacing w:after="0" w:line="240" w:lineRule="auto"/>
              <w:rPr>
                <w:rFonts w:ascii="Times New Roman" w:eastAsia="Times New Roman" w:hAnsi="Times New Roman"/>
                <w:i/>
                <w:sz w:val="24"/>
                <w:szCs w:val="24"/>
              </w:rPr>
            </w:pPr>
          </w:p>
          <w:p w14:paraId="516D909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73521354" w14:textId="77777777" w:rsidR="00595530" w:rsidRDefault="00595530" w:rsidP="00C7224C">
            <w:pPr>
              <w:spacing w:after="0" w:line="240" w:lineRule="auto"/>
              <w:rPr>
                <w:rFonts w:ascii="Times New Roman" w:eastAsia="Times New Roman" w:hAnsi="Times New Roman"/>
                <w:i/>
                <w:sz w:val="24"/>
                <w:szCs w:val="24"/>
              </w:rPr>
            </w:pPr>
          </w:p>
          <w:p w14:paraId="2EBC691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2106E7D0" w14:textId="77777777" w:rsidTr="00796F44">
        <w:tc>
          <w:tcPr>
            <w:tcW w:w="3645" w:type="dxa"/>
          </w:tcPr>
          <w:p w14:paraId="1F485A6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А.2.1.</w:t>
            </w:r>
            <w:r>
              <w:rPr>
                <w:rFonts w:ascii="Times New Roman" w:eastAsia="Times New Roman" w:hAnsi="Times New Roman"/>
                <w:i/>
                <w:sz w:val="24"/>
                <w:szCs w:val="24"/>
                <w:highlight w:val="white"/>
              </w:rPr>
              <w:t xml:space="preserve"> Створення та облаштування зон відпочинку біля водойм</w:t>
            </w:r>
          </w:p>
          <w:p w14:paraId="35C1486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А.2.1.3. </w:t>
            </w:r>
            <w:r>
              <w:rPr>
                <w:rFonts w:ascii="Times New Roman" w:eastAsia="Times New Roman" w:hAnsi="Times New Roman"/>
                <w:i/>
                <w:color w:val="1F1F1F"/>
                <w:sz w:val="24"/>
                <w:szCs w:val="24"/>
                <w:highlight w:val="white"/>
              </w:rPr>
              <w:t>Створити зону відпочинку та оглядовий майданчик поблизу ставу Любительський в с. Голов’ятине (на в’їзді від села до Шаєвої гори)</w:t>
            </w:r>
          </w:p>
        </w:tc>
        <w:tc>
          <w:tcPr>
            <w:tcW w:w="2295" w:type="dxa"/>
          </w:tcPr>
          <w:p w14:paraId="53049F71"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color w:val="1F1F1F"/>
                <w:sz w:val="24"/>
                <w:szCs w:val="24"/>
              </w:rPr>
              <w:t xml:space="preserve">- створено </w:t>
            </w:r>
            <w:r>
              <w:rPr>
                <w:rFonts w:ascii="Times New Roman" w:eastAsia="Times New Roman" w:hAnsi="Times New Roman"/>
                <w:i/>
                <w:color w:val="1F1F1F"/>
                <w:sz w:val="24"/>
                <w:szCs w:val="24"/>
                <w:highlight w:val="white"/>
              </w:rPr>
              <w:t>зону відпочинку та оглядовий майданчик поблизу ставу Любительський в с. Голов’ятине (на в’їзді від села до Шаєвої гори)</w:t>
            </w:r>
          </w:p>
        </w:tc>
        <w:tc>
          <w:tcPr>
            <w:tcW w:w="1395" w:type="dxa"/>
          </w:tcPr>
          <w:p w14:paraId="73659913"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100000,00</w:t>
            </w:r>
          </w:p>
        </w:tc>
        <w:tc>
          <w:tcPr>
            <w:tcW w:w="1950" w:type="dxa"/>
          </w:tcPr>
          <w:p w14:paraId="1BAE64BE" w14:textId="77777777" w:rsidR="00595530" w:rsidRDefault="00595530" w:rsidP="00C7224C">
            <w:pPr>
              <w:spacing w:after="0" w:line="240" w:lineRule="auto"/>
              <w:rPr>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C5B83C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DDBFA7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-кількість відпочиваючих </w:t>
            </w:r>
            <w:r>
              <w:rPr>
                <w:rFonts w:ascii="Times New Roman" w:eastAsia="Times New Roman" w:hAnsi="Times New Roman"/>
                <w:i/>
                <w:color w:val="1F1F1F"/>
                <w:sz w:val="24"/>
                <w:szCs w:val="24"/>
                <w:highlight w:val="white"/>
              </w:rPr>
              <w:t>поблизу ставу Любительський в с. Голов’ятине (на в’їзді від села до Шаєвої гори)</w:t>
            </w:r>
          </w:p>
          <w:p w14:paraId="6B252490"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0AF8870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B60BB6E" w14:textId="77777777" w:rsidR="00595530" w:rsidRDefault="00595530" w:rsidP="00C7224C">
            <w:pPr>
              <w:spacing w:after="0" w:line="240" w:lineRule="auto"/>
              <w:rPr>
                <w:rFonts w:ascii="Times New Roman" w:eastAsia="Times New Roman" w:hAnsi="Times New Roman"/>
                <w:i/>
                <w:sz w:val="24"/>
                <w:szCs w:val="24"/>
              </w:rPr>
            </w:pPr>
          </w:p>
          <w:p w14:paraId="49036B6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233B9BB2" w14:textId="77777777" w:rsidR="00595530" w:rsidRDefault="00595530" w:rsidP="00C7224C">
            <w:pPr>
              <w:spacing w:after="0" w:line="240" w:lineRule="auto"/>
              <w:rPr>
                <w:rFonts w:ascii="Times New Roman" w:eastAsia="Times New Roman" w:hAnsi="Times New Roman"/>
                <w:i/>
                <w:sz w:val="24"/>
                <w:szCs w:val="24"/>
              </w:rPr>
            </w:pPr>
          </w:p>
          <w:p w14:paraId="40D0B04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2288BADD" w14:textId="77777777" w:rsidTr="00796F44">
        <w:tc>
          <w:tcPr>
            <w:tcW w:w="3645" w:type="dxa"/>
          </w:tcPr>
          <w:p w14:paraId="20F7D88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А.2.1.</w:t>
            </w:r>
            <w:r>
              <w:rPr>
                <w:rFonts w:ascii="Times New Roman" w:eastAsia="Times New Roman" w:hAnsi="Times New Roman"/>
                <w:i/>
                <w:sz w:val="24"/>
                <w:szCs w:val="24"/>
                <w:highlight w:val="white"/>
              </w:rPr>
              <w:t xml:space="preserve"> Створення та облаштування зон відпочинку біля водойм</w:t>
            </w:r>
          </w:p>
          <w:p w14:paraId="5F397A5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А.2.1.4. </w:t>
            </w:r>
            <w:r>
              <w:rPr>
                <w:rFonts w:ascii="Times New Roman" w:eastAsia="Times New Roman" w:hAnsi="Times New Roman"/>
                <w:i/>
                <w:color w:val="1F1F1F"/>
                <w:sz w:val="24"/>
                <w:szCs w:val="24"/>
                <w:highlight w:val="white"/>
              </w:rPr>
              <w:t>Створити місця для відпочинку та рибальства на громадському ставку Колгоспний</w:t>
            </w:r>
          </w:p>
        </w:tc>
        <w:tc>
          <w:tcPr>
            <w:tcW w:w="2295" w:type="dxa"/>
          </w:tcPr>
          <w:p w14:paraId="3B1765A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color w:val="1F1F1F"/>
                <w:sz w:val="24"/>
                <w:szCs w:val="24"/>
              </w:rPr>
              <w:t xml:space="preserve">- створено місце для </w:t>
            </w:r>
            <w:r>
              <w:rPr>
                <w:rFonts w:ascii="Times New Roman" w:eastAsia="Times New Roman" w:hAnsi="Times New Roman"/>
                <w:i/>
                <w:color w:val="1F1F1F"/>
                <w:sz w:val="24"/>
                <w:szCs w:val="24"/>
                <w:highlight w:val="white"/>
              </w:rPr>
              <w:t>відпочинку та рибальства на громадському ставку Колгоспний</w:t>
            </w:r>
          </w:p>
          <w:p w14:paraId="0BA274EF" w14:textId="77777777" w:rsidR="00595530" w:rsidRDefault="00595530" w:rsidP="00C7224C">
            <w:pPr>
              <w:spacing w:after="0" w:line="240" w:lineRule="auto"/>
              <w:rPr>
                <w:rFonts w:ascii="Times New Roman" w:eastAsia="Times New Roman" w:hAnsi="Times New Roman"/>
                <w:i/>
                <w:color w:val="1F1F1F"/>
                <w:sz w:val="24"/>
                <w:szCs w:val="24"/>
                <w:highlight w:val="white"/>
              </w:rPr>
            </w:pPr>
          </w:p>
          <w:p w14:paraId="726CA513" w14:textId="77777777" w:rsidR="00595530" w:rsidRDefault="00595530" w:rsidP="00C7224C">
            <w:pPr>
              <w:spacing w:after="0" w:line="240" w:lineRule="auto"/>
              <w:rPr>
                <w:rFonts w:ascii="Times New Roman" w:eastAsia="Times New Roman" w:hAnsi="Times New Roman"/>
                <w:i/>
                <w:color w:val="1F1F1F"/>
                <w:sz w:val="24"/>
                <w:szCs w:val="24"/>
                <w:highlight w:val="white"/>
              </w:rPr>
            </w:pPr>
          </w:p>
        </w:tc>
        <w:tc>
          <w:tcPr>
            <w:tcW w:w="1395" w:type="dxa"/>
          </w:tcPr>
          <w:p w14:paraId="4D05C934"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100000,00</w:t>
            </w:r>
          </w:p>
        </w:tc>
        <w:tc>
          <w:tcPr>
            <w:tcW w:w="1950" w:type="dxa"/>
          </w:tcPr>
          <w:p w14:paraId="7204C11B" w14:textId="77777777" w:rsidR="00595530" w:rsidRDefault="00595530" w:rsidP="00C7224C">
            <w:pPr>
              <w:spacing w:after="0" w:line="240" w:lineRule="auto"/>
              <w:rPr>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B71144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C22EDB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-кількість відпочиваючих </w:t>
            </w:r>
            <w:r>
              <w:rPr>
                <w:rFonts w:ascii="Times New Roman" w:eastAsia="Times New Roman" w:hAnsi="Times New Roman"/>
                <w:i/>
                <w:color w:val="1F1F1F"/>
                <w:sz w:val="24"/>
                <w:szCs w:val="24"/>
                <w:highlight w:val="white"/>
              </w:rPr>
              <w:t xml:space="preserve"> на громадському ставку Колгоспний</w:t>
            </w:r>
          </w:p>
          <w:p w14:paraId="63072341" w14:textId="77777777" w:rsidR="00595530" w:rsidRDefault="00595530" w:rsidP="00C7224C">
            <w:pPr>
              <w:spacing w:after="0" w:line="240" w:lineRule="auto"/>
              <w:rPr>
                <w:rFonts w:ascii="Times New Roman" w:eastAsia="Times New Roman" w:hAnsi="Times New Roman"/>
                <w:i/>
                <w:color w:val="1F1F1F"/>
                <w:sz w:val="24"/>
                <w:szCs w:val="24"/>
                <w:highlight w:val="white"/>
              </w:rPr>
            </w:pPr>
          </w:p>
        </w:tc>
        <w:tc>
          <w:tcPr>
            <w:tcW w:w="2130" w:type="dxa"/>
          </w:tcPr>
          <w:p w14:paraId="23E06C6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3AC5614" w14:textId="77777777" w:rsidR="00595530" w:rsidRDefault="00595530" w:rsidP="00C7224C">
            <w:pPr>
              <w:spacing w:after="0" w:line="240" w:lineRule="auto"/>
              <w:rPr>
                <w:rFonts w:ascii="Times New Roman" w:eastAsia="Times New Roman" w:hAnsi="Times New Roman"/>
                <w:i/>
                <w:sz w:val="24"/>
                <w:szCs w:val="24"/>
              </w:rPr>
            </w:pPr>
          </w:p>
          <w:p w14:paraId="356F3E3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07B2B50D" w14:textId="77777777" w:rsidR="00595530" w:rsidRDefault="00595530" w:rsidP="00C7224C">
            <w:pPr>
              <w:spacing w:after="0" w:line="240" w:lineRule="auto"/>
              <w:rPr>
                <w:rFonts w:ascii="Times New Roman" w:eastAsia="Times New Roman" w:hAnsi="Times New Roman"/>
                <w:i/>
                <w:sz w:val="24"/>
                <w:szCs w:val="24"/>
              </w:rPr>
            </w:pPr>
          </w:p>
          <w:p w14:paraId="6DD86AD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w:t>
            </w:r>
            <w:r>
              <w:rPr>
                <w:rFonts w:ascii="Times New Roman" w:eastAsia="Times New Roman" w:hAnsi="Times New Roman"/>
                <w:i/>
                <w:sz w:val="24"/>
                <w:szCs w:val="24"/>
              </w:rPr>
              <w:lastRenderedPageBreak/>
              <w:t>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5C8228FA" w14:textId="77777777" w:rsidTr="00796F44">
        <w:tc>
          <w:tcPr>
            <w:tcW w:w="3645" w:type="dxa"/>
          </w:tcPr>
          <w:p w14:paraId="72757FA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А.2.2.</w:t>
            </w:r>
            <w:r>
              <w:rPr>
                <w:rFonts w:ascii="Times New Roman" w:eastAsia="Times New Roman" w:hAnsi="Times New Roman"/>
                <w:i/>
                <w:sz w:val="24"/>
                <w:szCs w:val="24"/>
                <w:highlight w:val="white"/>
              </w:rPr>
              <w:t xml:space="preserve"> Створення та благоустрій паркових зон, відкриття дитячих та спортивних майданчиків</w:t>
            </w:r>
          </w:p>
          <w:p w14:paraId="20AE516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А.2.2.1. </w:t>
            </w:r>
            <w:r>
              <w:rPr>
                <w:rFonts w:ascii="Times New Roman" w:eastAsia="Times New Roman" w:hAnsi="Times New Roman"/>
                <w:i/>
                <w:sz w:val="24"/>
                <w:szCs w:val="24"/>
                <w:highlight w:val="white"/>
              </w:rPr>
              <w:t>Визначити місця та передбачити заходи охорони пам’яток  з визначеними охоронними зонами</w:t>
            </w:r>
          </w:p>
        </w:tc>
        <w:tc>
          <w:tcPr>
            <w:tcW w:w="2295" w:type="dxa"/>
          </w:tcPr>
          <w:p w14:paraId="5A75B77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визначено пам’ятки  з охоронними зонами</w:t>
            </w:r>
          </w:p>
          <w:p w14:paraId="710BD194" w14:textId="77777777" w:rsidR="00595530" w:rsidRDefault="00595530" w:rsidP="00C7224C">
            <w:pPr>
              <w:spacing w:after="0" w:line="240" w:lineRule="auto"/>
              <w:rPr>
                <w:rFonts w:ascii="Times New Roman" w:eastAsia="Times New Roman" w:hAnsi="Times New Roman"/>
                <w:i/>
                <w:sz w:val="24"/>
                <w:szCs w:val="24"/>
                <w:highlight w:val="white"/>
              </w:rPr>
            </w:pPr>
          </w:p>
          <w:p w14:paraId="6D73FEF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-передбачено місця пам'яток в комплексному  плані просторового розвитку  територій</w:t>
            </w:r>
          </w:p>
          <w:p w14:paraId="16085E36"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5A12FE6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25B7A05F"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090314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06BE752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-кількість пам'яток внесених до  комплексного  плану просторового розвитку  територій</w:t>
            </w:r>
          </w:p>
          <w:p w14:paraId="53A18AF9"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2130" w:type="dxa"/>
          </w:tcPr>
          <w:p w14:paraId="775D4D9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175AF15" w14:textId="77777777" w:rsidR="00595530" w:rsidRDefault="00595530" w:rsidP="00C7224C">
            <w:pPr>
              <w:spacing w:after="0" w:line="240" w:lineRule="auto"/>
              <w:rPr>
                <w:rFonts w:ascii="Times New Roman" w:eastAsia="Times New Roman" w:hAnsi="Times New Roman"/>
                <w:i/>
                <w:sz w:val="24"/>
                <w:szCs w:val="24"/>
              </w:rPr>
            </w:pPr>
          </w:p>
          <w:p w14:paraId="2ACA98C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39534C67" w14:textId="77777777" w:rsidR="00595530" w:rsidRDefault="00595530" w:rsidP="00C7224C">
            <w:pPr>
              <w:spacing w:after="0" w:line="240" w:lineRule="auto"/>
              <w:rPr>
                <w:rFonts w:ascii="Times New Roman" w:eastAsia="Times New Roman" w:hAnsi="Times New Roman"/>
                <w:i/>
                <w:sz w:val="24"/>
                <w:szCs w:val="24"/>
              </w:rPr>
            </w:pPr>
          </w:p>
          <w:p w14:paraId="4BA6E3E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w:t>
            </w:r>
            <w:r>
              <w:rPr>
                <w:rFonts w:ascii="Times New Roman" w:eastAsia="Times New Roman" w:hAnsi="Times New Roman"/>
                <w:i/>
                <w:sz w:val="24"/>
                <w:szCs w:val="24"/>
              </w:rPr>
              <w:lastRenderedPageBreak/>
              <w:t>цивільного захисту, пожежної безпеки, охорони праці, питань правопорядку та безпеки громадян</w:t>
            </w:r>
          </w:p>
        </w:tc>
      </w:tr>
      <w:tr w:rsidR="00595530" w14:paraId="333451EE" w14:textId="77777777" w:rsidTr="00796F44">
        <w:tc>
          <w:tcPr>
            <w:tcW w:w="3645" w:type="dxa"/>
          </w:tcPr>
          <w:p w14:paraId="086AD5A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0593A23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А.2.2.2.</w:t>
            </w:r>
            <w:r>
              <w:t xml:space="preserve"> </w:t>
            </w:r>
            <w:r>
              <w:rPr>
                <w:rFonts w:ascii="Times New Roman" w:eastAsia="Times New Roman" w:hAnsi="Times New Roman"/>
                <w:i/>
                <w:color w:val="1F1F1F"/>
                <w:sz w:val="24"/>
                <w:szCs w:val="24"/>
              </w:rPr>
              <w:t>Реконструювати стадіон в     с. Степанки</w:t>
            </w:r>
          </w:p>
        </w:tc>
        <w:tc>
          <w:tcPr>
            <w:tcW w:w="2295" w:type="dxa"/>
          </w:tcPr>
          <w:p w14:paraId="0BC3E2F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-реконструйовано стадіон в с. Степанки</w:t>
            </w:r>
          </w:p>
          <w:p w14:paraId="74E5F6CA" w14:textId="77777777" w:rsidR="00595530" w:rsidRDefault="00595530" w:rsidP="00C7224C">
            <w:pPr>
              <w:spacing w:after="0" w:line="240" w:lineRule="auto"/>
              <w:rPr>
                <w:rFonts w:ascii="Times New Roman" w:eastAsia="Times New Roman" w:hAnsi="Times New Roman"/>
                <w:i/>
                <w:sz w:val="24"/>
                <w:szCs w:val="24"/>
              </w:rPr>
            </w:pPr>
          </w:p>
          <w:p w14:paraId="353988E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-створено кращі умови для заняття спортом</w:t>
            </w:r>
          </w:p>
        </w:tc>
        <w:tc>
          <w:tcPr>
            <w:tcW w:w="1395" w:type="dxa"/>
          </w:tcPr>
          <w:p w14:paraId="7B46314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3000000,00</w:t>
            </w:r>
          </w:p>
        </w:tc>
        <w:tc>
          <w:tcPr>
            <w:tcW w:w="1950" w:type="dxa"/>
          </w:tcPr>
          <w:p w14:paraId="4EDD5A71"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CE37F6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E9AC6B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дітей та дорослих, що займаються спортом на стадіоні</w:t>
            </w:r>
          </w:p>
        </w:tc>
        <w:tc>
          <w:tcPr>
            <w:tcW w:w="2130" w:type="dxa"/>
          </w:tcPr>
          <w:p w14:paraId="72C72F5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E6F8E38" w14:textId="77777777" w:rsidR="00595530" w:rsidRDefault="00595530" w:rsidP="00C7224C">
            <w:pPr>
              <w:spacing w:after="0" w:line="240" w:lineRule="auto"/>
              <w:rPr>
                <w:rFonts w:ascii="Times New Roman" w:eastAsia="Times New Roman" w:hAnsi="Times New Roman"/>
                <w:i/>
                <w:sz w:val="24"/>
                <w:szCs w:val="24"/>
              </w:rPr>
            </w:pPr>
          </w:p>
          <w:p w14:paraId="78AFD8F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0D23D87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освіти, культури, </w:t>
            </w:r>
            <w:r>
              <w:rPr>
                <w:rFonts w:ascii="Times New Roman" w:eastAsia="Times New Roman" w:hAnsi="Times New Roman"/>
                <w:i/>
                <w:sz w:val="24"/>
                <w:szCs w:val="24"/>
              </w:rPr>
              <w:lastRenderedPageBreak/>
              <w:t>туризму, молоді, спорту та охорони здоров'я</w:t>
            </w:r>
          </w:p>
        </w:tc>
      </w:tr>
      <w:tr w:rsidR="00595530" w14:paraId="3453F303" w14:textId="77777777" w:rsidTr="00796F44">
        <w:tc>
          <w:tcPr>
            <w:tcW w:w="3645" w:type="dxa"/>
          </w:tcPr>
          <w:p w14:paraId="7937E5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70621D7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А.2.2.3.</w:t>
            </w:r>
            <w:r>
              <w:t xml:space="preserve"> </w:t>
            </w:r>
            <w:r>
              <w:rPr>
                <w:rFonts w:ascii="Times New Roman" w:eastAsia="Times New Roman" w:hAnsi="Times New Roman"/>
                <w:i/>
                <w:color w:val="1F1F1F"/>
                <w:sz w:val="24"/>
                <w:szCs w:val="24"/>
              </w:rPr>
              <w:t>Визначити місця та передбачити заходи охорони об’єктів природно -заповідного фонду  з визначеними охоронними зонами</w:t>
            </w:r>
          </w:p>
        </w:tc>
        <w:tc>
          <w:tcPr>
            <w:tcW w:w="2295" w:type="dxa"/>
          </w:tcPr>
          <w:p w14:paraId="7F11430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 визначено </w:t>
            </w:r>
            <w:r>
              <w:rPr>
                <w:rFonts w:ascii="Times New Roman" w:eastAsia="Times New Roman" w:hAnsi="Times New Roman"/>
                <w:i/>
                <w:color w:val="1F1F1F"/>
                <w:sz w:val="24"/>
                <w:szCs w:val="24"/>
              </w:rPr>
              <w:t>об’єкти природно -заповідного фонду</w:t>
            </w:r>
          </w:p>
          <w:p w14:paraId="54448967" w14:textId="77777777" w:rsidR="00595530" w:rsidRDefault="00595530" w:rsidP="00C7224C">
            <w:pPr>
              <w:spacing w:after="0" w:line="240" w:lineRule="auto"/>
              <w:rPr>
                <w:rFonts w:ascii="Times New Roman" w:eastAsia="Times New Roman" w:hAnsi="Times New Roman"/>
                <w:i/>
                <w:sz w:val="24"/>
                <w:szCs w:val="24"/>
                <w:highlight w:val="white"/>
              </w:rPr>
            </w:pPr>
          </w:p>
          <w:p w14:paraId="645820F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-передбачено </w:t>
            </w:r>
            <w:r>
              <w:rPr>
                <w:rFonts w:ascii="Times New Roman" w:eastAsia="Times New Roman" w:hAnsi="Times New Roman"/>
                <w:i/>
                <w:color w:val="1F1F1F"/>
                <w:sz w:val="24"/>
                <w:szCs w:val="24"/>
              </w:rPr>
              <w:t xml:space="preserve">об’єкти природно -заповідного фонду </w:t>
            </w:r>
            <w:r>
              <w:rPr>
                <w:rFonts w:ascii="Times New Roman" w:eastAsia="Times New Roman" w:hAnsi="Times New Roman"/>
                <w:i/>
                <w:sz w:val="24"/>
                <w:szCs w:val="24"/>
                <w:highlight w:val="white"/>
              </w:rPr>
              <w:t xml:space="preserve"> в комплексному  плані просторового розвитку  територій</w:t>
            </w:r>
          </w:p>
          <w:p w14:paraId="23F66B52" w14:textId="77777777" w:rsidR="00595530" w:rsidRDefault="00595530" w:rsidP="00C7224C">
            <w:pPr>
              <w:spacing w:after="0" w:line="240" w:lineRule="auto"/>
              <w:rPr>
                <w:rFonts w:ascii="Times New Roman" w:eastAsia="Times New Roman" w:hAnsi="Times New Roman"/>
                <w:i/>
                <w:sz w:val="24"/>
                <w:szCs w:val="24"/>
                <w:highlight w:val="white"/>
              </w:rPr>
            </w:pPr>
          </w:p>
          <w:p w14:paraId="3F7FE15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 регулярно проводяться заходи з </w:t>
            </w:r>
            <w:r>
              <w:rPr>
                <w:rFonts w:ascii="Times New Roman" w:eastAsia="Times New Roman" w:hAnsi="Times New Roman"/>
                <w:i/>
                <w:color w:val="1F1F1F"/>
                <w:sz w:val="24"/>
                <w:szCs w:val="24"/>
              </w:rPr>
              <w:t>охорони об’єктів природно -заповідного фонду</w:t>
            </w:r>
          </w:p>
          <w:p w14:paraId="27F56595"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0C46D2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400 000,00</w:t>
            </w:r>
          </w:p>
        </w:tc>
        <w:tc>
          <w:tcPr>
            <w:tcW w:w="1950" w:type="dxa"/>
          </w:tcPr>
          <w:p w14:paraId="1412F6B8"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68FB34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1DE959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-кількість </w:t>
            </w:r>
            <w:r>
              <w:rPr>
                <w:rFonts w:ascii="Times New Roman" w:eastAsia="Times New Roman" w:hAnsi="Times New Roman"/>
                <w:i/>
                <w:color w:val="1F1F1F"/>
                <w:sz w:val="24"/>
                <w:szCs w:val="24"/>
              </w:rPr>
              <w:t xml:space="preserve">об’єктів природно -заповідного фонду </w:t>
            </w:r>
            <w:r>
              <w:rPr>
                <w:rFonts w:ascii="Times New Roman" w:eastAsia="Times New Roman" w:hAnsi="Times New Roman"/>
                <w:i/>
                <w:sz w:val="24"/>
                <w:szCs w:val="24"/>
                <w:highlight w:val="white"/>
              </w:rPr>
              <w:t xml:space="preserve"> внесених до  комплексного  плану просторового розвитку  територій</w:t>
            </w:r>
          </w:p>
          <w:p w14:paraId="131DD564" w14:textId="77777777" w:rsidR="00595530" w:rsidRDefault="00595530" w:rsidP="00C7224C">
            <w:pPr>
              <w:spacing w:after="0" w:line="240" w:lineRule="auto"/>
              <w:rPr>
                <w:rFonts w:ascii="Times New Roman" w:eastAsia="Times New Roman" w:hAnsi="Times New Roman"/>
                <w:i/>
                <w:sz w:val="24"/>
                <w:szCs w:val="24"/>
                <w:highlight w:val="white"/>
              </w:rPr>
            </w:pPr>
          </w:p>
          <w:p w14:paraId="7A9029C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-кількість проведених заходів</w:t>
            </w:r>
          </w:p>
        </w:tc>
        <w:tc>
          <w:tcPr>
            <w:tcW w:w="2130" w:type="dxa"/>
          </w:tcPr>
          <w:p w14:paraId="079EB57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EA39247" w14:textId="77777777" w:rsidR="00595530" w:rsidRDefault="00595530" w:rsidP="00C7224C">
            <w:pPr>
              <w:spacing w:after="0" w:line="240" w:lineRule="auto"/>
              <w:rPr>
                <w:rFonts w:ascii="Times New Roman" w:eastAsia="Times New Roman" w:hAnsi="Times New Roman"/>
                <w:i/>
                <w:sz w:val="24"/>
                <w:szCs w:val="24"/>
              </w:rPr>
            </w:pPr>
          </w:p>
          <w:p w14:paraId="142FB30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04F378CC" w14:textId="77777777" w:rsidR="00595530" w:rsidRDefault="00595530" w:rsidP="00C7224C">
            <w:pPr>
              <w:spacing w:after="0" w:line="240" w:lineRule="auto"/>
              <w:rPr>
                <w:rFonts w:ascii="Times New Roman" w:eastAsia="Times New Roman" w:hAnsi="Times New Roman"/>
                <w:i/>
                <w:sz w:val="24"/>
                <w:szCs w:val="24"/>
              </w:rPr>
            </w:pPr>
          </w:p>
          <w:p w14:paraId="0B6DE38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11BDAAF3" w14:textId="77777777" w:rsidR="00595530" w:rsidRDefault="00595530" w:rsidP="00C7224C">
            <w:pPr>
              <w:spacing w:after="0" w:line="240" w:lineRule="auto"/>
              <w:rPr>
                <w:rFonts w:ascii="Times New Roman" w:eastAsia="Times New Roman" w:hAnsi="Times New Roman"/>
                <w:i/>
                <w:sz w:val="24"/>
                <w:szCs w:val="24"/>
              </w:rPr>
            </w:pPr>
          </w:p>
        </w:tc>
      </w:tr>
      <w:tr w:rsidR="00595530" w14:paraId="3BC76755" w14:textId="77777777" w:rsidTr="00796F44">
        <w:tc>
          <w:tcPr>
            <w:tcW w:w="3645" w:type="dxa"/>
          </w:tcPr>
          <w:p w14:paraId="139E7F8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А.2.2.</w:t>
            </w:r>
            <w:r>
              <w:rPr>
                <w:rFonts w:ascii="Times New Roman" w:eastAsia="Times New Roman" w:hAnsi="Times New Roman"/>
                <w:i/>
                <w:sz w:val="24"/>
                <w:szCs w:val="24"/>
              </w:rPr>
              <w:t xml:space="preserve"> </w:t>
            </w:r>
            <w:r>
              <w:rPr>
                <w:rFonts w:ascii="Times New Roman" w:eastAsia="Times New Roman" w:hAnsi="Times New Roman"/>
                <w:i/>
                <w:sz w:val="24"/>
                <w:szCs w:val="24"/>
              </w:rPr>
              <w:lastRenderedPageBreak/>
              <w:t>Створення та благоустрій паркових зон, відкриття дитячих та спортивних майданчиків</w:t>
            </w:r>
          </w:p>
          <w:p w14:paraId="4290064F"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Завдання А.2.2.4.</w:t>
            </w:r>
            <w:r>
              <w:t xml:space="preserve"> </w:t>
            </w:r>
            <w:r>
              <w:rPr>
                <w:rFonts w:ascii="Times New Roman" w:eastAsia="Times New Roman" w:hAnsi="Times New Roman"/>
                <w:i/>
                <w:color w:val="1F1F1F"/>
                <w:sz w:val="24"/>
                <w:szCs w:val="24"/>
              </w:rPr>
              <w:t>Створити сквери у населених пунктах громади</w:t>
            </w:r>
          </w:p>
          <w:p w14:paraId="2A4EE67B"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2FECD81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-створено сквери де </w:t>
            </w:r>
            <w:r>
              <w:rPr>
                <w:rFonts w:ascii="Times New Roman" w:eastAsia="Times New Roman" w:hAnsi="Times New Roman"/>
                <w:i/>
                <w:sz w:val="24"/>
                <w:szCs w:val="24"/>
              </w:rPr>
              <w:lastRenderedPageBreak/>
              <w:t>можна відпочити</w:t>
            </w:r>
          </w:p>
        </w:tc>
        <w:tc>
          <w:tcPr>
            <w:tcW w:w="1395" w:type="dxa"/>
          </w:tcPr>
          <w:p w14:paraId="2C2B01A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200000,00</w:t>
            </w:r>
          </w:p>
        </w:tc>
        <w:tc>
          <w:tcPr>
            <w:tcW w:w="1950" w:type="dxa"/>
          </w:tcPr>
          <w:p w14:paraId="08EA99CB"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 xml:space="preserve">місцевий </w:t>
            </w:r>
            <w:r>
              <w:rPr>
                <w:rFonts w:ascii="Times New Roman" w:eastAsia="Times New Roman" w:hAnsi="Times New Roman"/>
                <w:i/>
                <w:sz w:val="24"/>
                <w:szCs w:val="24"/>
                <w:highlight w:val="white"/>
              </w:rPr>
              <w:lastRenderedPageBreak/>
              <w:t>бюджет, субвенції  з державного бюджету та інші джерела не заборонені чинним законодавством</w:t>
            </w:r>
          </w:p>
        </w:tc>
        <w:tc>
          <w:tcPr>
            <w:tcW w:w="1275" w:type="dxa"/>
          </w:tcPr>
          <w:p w14:paraId="2B1AB07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 xml:space="preserve">2024-2027 </w:t>
            </w:r>
            <w:r>
              <w:rPr>
                <w:rFonts w:ascii="Times New Roman" w:eastAsia="Times New Roman" w:hAnsi="Times New Roman"/>
                <w:i/>
                <w:sz w:val="24"/>
                <w:szCs w:val="24"/>
                <w:highlight w:val="white"/>
              </w:rPr>
              <w:lastRenderedPageBreak/>
              <w:t>роки</w:t>
            </w:r>
          </w:p>
        </w:tc>
        <w:tc>
          <w:tcPr>
            <w:tcW w:w="2040" w:type="dxa"/>
          </w:tcPr>
          <w:p w14:paraId="39F106D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-кількість </w:t>
            </w:r>
            <w:r>
              <w:rPr>
                <w:rFonts w:ascii="Times New Roman" w:eastAsia="Times New Roman" w:hAnsi="Times New Roman"/>
                <w:i/>
                <w:sz w:val="24"/>
                <w:szCs w:val="24"/>
              </w:rPr>
              <w:lastRenderedPageBreak/>
              <w:t>створених скверів</w:t>
            </w:r>
          </w:p>
        </w:tc>
        <w:tc>
          <w:tcPr>
            <w:tcW w:w="2130" w:type="dxa"/>
          </w:tcPr>
          <w:p w14:paraId="6EA0741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Заступник з </w:t>
            </w:r>
            <w:r>
              <w:rPr>
                <w:rFonts w:ascii="Times New Roman" w:eastAsia="Times New Roman" w:hAnsi="Times New Roman"/>
                <w:i/>
                <w:sz w:val="24"/>
                <w:szCs w:val="24"/>
              </w:rPr>
              <w:lastRenderedPageBreak/>
              <w:t>питань виконавчих органів влади</w:t>
            </w:r>
          </w:p>
          <w:p w14:paraId="1C929E94" w14:textId="77777777" w:rsidR="00595530" w:rsidRDefault="00595530" w:rsidP="00C7224C">
            <w:pPr>
              <w:spacing w:after="0" w:line="240" w:lineRule="auto"/>
              <w:rPr>
                <w:rFonts w:ascii="Times New Roman" w:eastAsia="Times New Roman" w:hAnsi="Times New Roman"/>
                <w:i/>
                <w:sz w:val="24"/>
                <w:szCs w:val="24"/>
              </w:rPr>
            </w:pPr>
          </w:p>
          <w:p w14:paraId="3FDA4FE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35395832" w14:textId="77777777" w:rsidR="00595530" w:rsidRDefault="00595530" w:rsidP="00C7224C">
            <w:pPr>
              <w:spacing w:after="0" w:line="240" w:lineRule="auto"/>
              <w:rPr>
                <w:rFonts w:ascii="Times New Roman" w:eastAsia="Times New Roman" w:hAnsi="Times New Roman"/>
                <w:i/>
                <w:sz w:val="24"/>
                <w:szCs w:val="24"/>
              </w:rPr>
            </w:pPr>
          </w:p>
          <w:p w14:paraId="73F93DD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131E378C" w14:textId="77777777" w:rsidTr="00796F44">
        <w:tc>
          <w:tcPr>
            <w:tcW w:w="3645" w:type="dxa"/>
          </w:tcPr>
          <w:p w14:paraId="6BD4011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3F3BC28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А.2.2.5.</w:t>
            </w:r>
            <w:r>
              <w:t xml:space="preserve"> </w:t>
            </w:r>
            <w:r>
              <w:rPr>
                <w:rFonts w:ascii="Times New Roman" w:eastAsia="Times New Roman" w:hAnsi="Times New Roman"/>
                <w:i/>
                <w:color w:val="1F1F1F"/>
                <w:sz w:val="24"/>
                <w:szCs w:val="24"/>
              </w:rPr>
              <w:t xml:space="preserve">Створити </w:t>
            </w:r>
            <w:r>
              <w:rPr>
                <w:rFonts w:ascii="Times New Roman" w:eastAsia="Times New Roman" w:hAnsi="Times New Roman"/>
                <w:i/>
                <w:color w:val="1F1F1F"/>
                <w:sz w:val="24"/>
                <w:szCs w:val="24"/>
              </w:rPr>
              <w:lastRenderedPageBreak/>
              <w:t>місце відпочинку «Криничка» над дорогою з с.Малий Бузуків до с.Залевки</w:t>
            </w:r>
          </w:p>
        </w:tc>
        <w:tc>
          <w:tcPr>
            <w:tcW w:w="2295" w:type="dxa"/>
          </w:tcPr>
          <w:p w14:paraId="72A36F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-облаштовано </w:t>
            </w:r>
            <w:r>
              <w:rPr>
                <w:rFonts w:ascii="Times New Roman" w:eastAsia="Times New Roman" w:hAnsi="Times New Roman"/>
                <w:i/>
                <w:color w:val="1F1F1F"/>
                <w:sz w:val="24"/>
                <w:szCs w:val="24"/>
              </w:rPr>
              <w:t>місце відпочинку «Криничка» над дорогою з с.Малий Бузуків до с.Залевки</w:t>
            </w:r>
          </w:p>
        </w:tc>
        <w:tc>
          <w:tcPr>
            <w:tcW w:w="1395" w:type="dxa"/>
          </w:tcPr>
          <w:p w14:paraId="02F4425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20000,00</w:t>
            </w:r>
          </w:p>
        </w:tc>
        <w:tc>
          <w:tcPr>
            <w:tcW w:w="1950" w:type="dxa"/>
          </w:tcPr>
          <w:p w14:paraId="6FA0D6E5"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w:t>
            </w:r>
            <w:r>
              <w:rPr>
                <w:rFonts w:ascii="Times New Roman" w:eastAsia="Times New Roman" w:hAnsi="Times New Roman"/>
                <w:i/>
                <w:sz w:val="24"/>
                <w:szCs w:val="24"/>
                <w:highlight w:val="white"/>
              </w:rPr>
              <w:lastRenderedPageBreak/>
              <w:t>заборонені чинним законодавством</w:t>
            </w:r>
          </w:p>
        </w:tc>
        <w:tc>
          <w:tcPr>
            <w:tcW w:w="1275" w:type="dxa"/>
          </w:tcPr>
          <w:p w14:paraId="0860F54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2024-2027 роки</w:t>
            </w:r>
          </w:p>
        </w:tc>
        <w:tc>
          <w:tcPr>
            <w:tcW w:w="2040" w:type="dxa"/>
          </w:tcPr>
          <w:p w14:paraId="0AAD4B9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проведених заходів на </w:t>
            </w:r>
            <w:r>
              <w:rPr>
                <w:rFonts w:ascii="Times New Roman" w:eastAsia="Times New Roman" w:hAnsi="Times New Roman"/>
                <w:i/>
                <w:color w:val="1F1F1F"/>
                <w:sz w:val="24"/>
                <w:szCs w:val="24"/>
              </w:rPr>
              <w:t>місці відпочинку «Криничка»</w:t>
            </w:r>
          </w:p>
          <w:p w14:paraId="35393080" w14:textId="77777777" w:rsidR="00595530" w:rsidRDefault="00595530" w:rsidP="00C7224C">
            <w:pPr>
              <w:spacing w:after="0" w:line="240" w:lineRule="auto"/>
              <w:rPr>
                <w:rFonts w:ascii="Times New Roman" w:eastAsia="Times New Roman" w:hAnsi="Times New Roman"/>
                <w:i/>
                <w:sz w:val="24"/>
                <w:szCs w:val="24"/>
              </w:rPr>
            </w:pPr>
          </w:p>
          <w:p w14:paraId="6E068021"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0A6E65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484548F6" w14:textId="77777777" w:rsidR="00595530" w:rsidRDefault="00595530" w:rsidP="00C7224C">
            <w:pPr>
              <w:spacing w:after="0" w:line="240" w:lineRule="auto"/>
              <w:rPr>
                <w:rFonts w:ascii="Times New Roman" w:eastAsia="Times New Roman" w:hAnsi="Times New Roman"/>
                <w:i/>
                <w:sz w:val="24"/>
                <w:szCs w:val="24"/>
              </w:rPr>
            </w:pPr>
          </w:p>
          <w:p w14:paraId="250CE22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Старости </w:t>
            </w:r>
            <w:r>
              <w:rPr>
                <w:rFonts w:ascii="Times New Roman" w:eastAsia="Times New Roman" w:hAnsi="Times New Roman"/>
                <w:i/>
                <w:sz w:val="24"/>
                <w:szCs w:val="24"/>
              </w:rPr>
              <w:lastRenderedPageBreak/>
              <w:t>населених пунктів громади</w:t>
            </w:r>
          </w:p>
          <w:p w14:paraId="7A4BE0E1" w14:textId="77777777" w:rsidR="00595530" w:rsidRDefault="00595530" w:rsidP="00C7224C">
            <w:pPr>
              <w:spacing w:after="0" w:line="240" w:lineRule="auto"/>
              <w:rPr>
                <w:rFonts w:ascii="Times New Roman" w:eastAsia="Times New Roman" w:hAnsi="Times New Roman"/>
                <w:i/>
                <w:sz w:val="24"/>
                <w:szCs w:val="24"/>
              </w:rPr>
            </w:pPr>
          </w:p>
          <w:p w14:paraId="4BFF103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6A9C4048" w14:textId="77777777" w:rsidTr="00796F44">
        <w:tc>
          <w:tcPr>
            <w:tcW w:w="3645" w:type="dxa"/>
          </w:tcPr>
          <w:p w14:paraId="0945AB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50CBB66C"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Завдання А.2.2.6. </w:t>
            </w:r>
            <w:r>
              <w:rPr>
                <w:rFonts w:ascii="Times New Roman" w:eastAsia="Times New Roman" w:hAnsi="Times New Roman"/>
                <w:i/>
                <w:color w:val="1F1F1F"/>
                <w:sz w:val="24"/>
                <w:szCs w:val="24"/>
              </w:rPr>
              <w:t>Облаштувати місце відпочинку поблизу вул. Героїв України (за старою банею) в с. Степанки</w:t>
            </w:r>
          </w:p>
        </w:tc>
        <w:tc>
          <w:tcPr>
            <w:tcW w:w="2295" w:type="dxa"/>
          </w:tcPr>
          <w:p w14:paraId="32222A72"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i/>
                <w:sz w:val="24"/>
                <w:szCs w:val="24"/>
              </w:rPr>
              <w:t xml:space="preserve">-облаштовано місце для відпочинку </w:t>
            </w:r>
            <w:r>
              <w:rPr>
                <w:rFonts w:ascii="Times New Roman" w:eastAsia="Times New Roman" w:hAnsi="Times New Roman"/>
                <w:i/>
                <w:color w:val="1F1F1F"/>
                <w:sz w:val="24"/>
                <w:szCs w:val="24"/>
              </w:rPr>
              <w:t>поблизу вул. Героїв України (за старою банею) в с. Степанки</w:t>
            </w:r>
          </w:p>
          <w:p w14:paraId="63C32FC1" w14:textId="77777777" w:rsidR="00595530" w:rsidRDefault="00595530" w:rsidP="00C7224C">
            <w:pPr>
              <w:spacing w:after="0" w:line="240" w:lineRule="auto"/>
              <w:rPr>
                <w:rFonts w:ascii="Times New Roman" w:eastAsia="Times New Roman" w:hAnsi="Times New Roman"/>
                <w:i/>
                <w:sz w:val="24"/>
                <w:szCs w:val="24"/>
              </w:rPr>
            </w:pPr>
          </w:p>
          <w:p w14:paraId="520BDE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-облаштовано спортивний майданчик</w:t>
            </w:r>
          </w:p>
        </w:tc>
        <w:tc>
          <w:tcPr>
            <w:tcW w:w="1395" w:type="dxa"/>
          </w:tcPr>
          <w:p w14:paraId="2C71F01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w:t>
            </w:r>
          </w:p>
        </w:tc>
        <w:tc>
          <w:tcPr>
            <w:tcW w:w="1950" w:type="dxa"/>
          </w:tcPr>
          <w:p w14:paraId="2A14B5D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78FD86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646D100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p w14:paraId="470DA4A7" w14:textId="77777777" w:rsidR="00595530" w:rsidRDefault="00595530" w:rsidP="00C7224C">
            <w:pPr>
              <w:spacing w:after="0" w:line="240" w:lineRule="auto"/>
              <w:rPr>
                <w:rFonts w:ascii="Times New Roman" w:eastAsia="Times New Roman" w:hAnsi="Times New Roman"/>
                <w:i/>
                <w:sz w:val="24"/>
                <w:szCs w:val="24"/>
              </w:rPr>
            </w:pPr>
          </w:p>
          <w:p w14:paraId="7172840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w:t>
            </w:r>
            <w:r>
              <w:rPr>
                <w:rFonts w:ascii="Times New Roman" w:eastAsia="Times New Roman" w:hAnsi="Times New Roman"/>
                <w:i/>
                <w:sz w:val="24"/>
                <w:szCs w:val="24"/>
                <w:highlight w:val="white"/>
              </w:rPr>
              <w:t>кількість висаджених дерев та кущів, встановлених лавок та облаштованих клумб</w:t>
            </w:r>
          </w:p>
          <w:p w14:paraId="513F7621" w14:textId="77777777" w:rsidR="00595530" w:rsidRDefault="00595530" w:rsidP="00C7224C">
            <w:pPr>
              <w:spacing w:after="0" w:line="240" w:lineRule="auto"/>
              <w:rPr>
                <w:rFonts w:ascii="Times New Roman" w:eastAsia="Times New Roman" w:hAnsi="Times New Roman"/>
                <w:i/>
                <w:sz w:val="24"/>
                <w:szCs w:val="24"/>
              </w:rPr>
            </w:pPr>
          </w:p>
          <w:p w14:paraId="0AA3A06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 встановлених тренажерів на території місця відпочинку</w:t>
            </w:r>
          </w:p>
        </w:tc>
        <w:tc>
          <w:tcPr>
            <w:tcW w:w="2130" w:type="dxa"/>
          </w:tcPr>
          <w:p w14:paraId="424CCBF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173A4A1B" w14:textId="77777777" w:rsidR="00595530" w:rsidRDefault="00595530" w:rsidP="00C7224C">
            <w:pPr>
              <w:spacing w:after="0" w:line="240" w:lineRule="auto"/>
              <w:rPr>
                <w:rFonts w:ascii="Times New Roman" w:eastAsia="Times New Roman" w:hAnsi="Times New Roman"/>
                <w:i/>
                <w:sz w:val="24"/>
                <w:szCs w:val="24"/>
              </w:rPr>
            </w:pPr>
          </w:p>
          <w:p w14:paraId="3239B33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w:t>
            </w:r>
            <w:r>
              <w:rPr>
                <w:rFonts w:ascii="Times New Roman" w:eastAsia="Times New Roman" w:hAnsi="Times New Roman"/>
                <w:i/>
                <w:sz w:val="24"/>
                <w:szCs w:val="24"/>
              </w:rPr>
              <w:lastRenderedPageBreak/>
              <w:t>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75A57C1B" w14:textId="77777777" w:rsidTr="00796F44">
        <w:tc>
          <w:tcPr>
            <w:tcW w:w="3645" w:type="dxa"/>
          </w:tcPr>
          <w:p w14:paraId="075AF01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46B84A7D"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ЗавданняА.2.2.7. </w:t>
            </w:r>
            <w:r>
              <w:rPr>
                <w:rFonts w:ascii="Times New Roman" w:eastAsia="Times New Roman" w:hAnsi="Times New Roman"/>
                <w:i/>
                <w:color w:val="1F1F1F"/>
                <w:sz w:val="24"/>
                <w:szCs w:val="24"/>
              </w:rPr>
              <w:t>Передбачити та узаконити місця розміщення спортивних та дитячих майданчиків</w:t>
            </w:r>
          </w:p>
        </w:tc>
        <w:tc>
          <w:tcPr>
            <w:tcW w:w="2295" w:type="dxa"/>
          </w:tcPr>
          <w:p w14:paraId="270E6B7D" w14:textId="1BF337B9"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визначено</w:t>
            </w:r>
            <w:r w:rsidR="00595530">
              <w:rPr>
                <w:rFonts w:ascii="Times New Roman" w:eastAsia="Times New Roman" w:hAnsi="Times New Roman"/>
                <w:i/>
                <w:sz w:val="24"/>
                <w:szCs w:val="24"/>
              </w:rPr>
              <w:t xml:space="preserve"> потребу населення в дитячих та спортивних майданчиках</w:t>
            </w:r>
          </w:p>
          <w:p w14:paraId="6F3E5839" w14:textId="77777777" w:rsidR="00595530" w:rsidRDefault="00595530" w:rsidP="00C7224C">
            <w:pPr>
              <w:spacing w:after="0" w:line="240" w:lineRule="auto"/>
              <w:rPr>
                <w:rFonts w:ascii="Times New Roman" w:eastAsia="Times New Roman" w:hAnsi="Times New Roman"/>
                <w:i/>
                <w:sz w:val="24"/>
                <w:szCs w:val="24"/>
              </w:rPr>
            </w:pPr>
          </w:p>
          <w:p w14:paraId="45CB7D4A"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i/>
                <w:sz w:val="24"/>
                <w:szCs w:val="24"/>
              </w:rPr>
              <w:t xml:space="preserve">- узаконено </w:t>
            </w:r>
            <w:r>
              <w:rPr>
                <w:rFonts w:ascii="Times New Roman" w:eastAsia="Times New Roman" w:hAnsi="Times New Roman"/>
                <w:i/>
                <w:color w:val="1F1F1F"/>
                <w:sz w:val="24"/>
                <w:szCs w:val="24"/>
              </w:rPr>
              <w:t>місця розміщення спортивних та дитячих майданчиків</w:t>
            </w:r>
          </w:p>
          <w:p w14:paraId="2A926004"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4C7A55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w:t>
            </w:r>
          </w:p>
        </w:tc>
        <w:tc>
          <w:tcPr>
            <w:tcW w:w="1950" w:type="dxa"/>
          </w:tcPr>
          <w:p w14:paraId="0C1C52F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5A6D53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C4FA8B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 діючих спортивних майданчиків</w:t>
            </w:r>
          </w:p>
        </w:tc>
        <w:tc>
          <w:tcPr>
            <w:tcW w:w="2130" w:type="dxa"/>
          </w:tcPr>
          <w:p w14:paraId="7708D56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8F0284A" w14:textId="77777777" w:rsidR="00595530" w:rsidRDefault="00595530" w:rsidP="00C7224C">
            <w:pPr>
              <w:spacing w:after="0" w:line="240" w:lineRule="auto"/>
              <w:rPr>
                <w:rFonts w:ascii="Times New Roman" w:eastAsia="Times New Roman" w:hAnsi="Times New Roman"/>
                <w:i/>
                <w:sz w:val="24"/>
                <w:szCs w:val="24"/>
              </w:rPr>
            </w:pPr>
          </w:p>
          <w:p w14:paraId="20465E3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469890A9" w14:textId="77777777" w:rsidR="00595530" w:rsidRDefault="00595530" w:rsidP="00C7224C">
            <w:pPr>
              <w:spacing w:after="0" w:line="240" w:lineRule="auto"/>
              <w:rPr>
                <w:rFonts w:ascii="Times New Roman" w:eastAsia="Times New Roman" w:hAnsi="Times New Roman"/>
                <w:i/>
                <w:sz w:val="24"/>
                <w:szCs w:val="24"/>
              </w:rPr>
            </w:pPr>
          </w:p>
          <w:p w14:paraId="65F27D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w:t>
            </w:r>
            <w:r>
              <w:rPr>
                <w:rFonts w:ascii="Times New Roman" w:eastAsia="Times New Roman" w:hAnsi="Times New Roman"/>
                <w:i/>
                <w:sz w:val="24"/>
                <w:szCs w:val="24"/>
              </w:rPr>
              <w:lastRenderedPageBreak/>
              <w:t>захисту, пожежної безпеки, охорони праці, питань правопорядку та безпеки громадян</w:t>
            </w:r>
          </w:p>
          <w:p w14:paraId="22D2377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1F5FBDAC" w14:textId="77777777" w:rsidTr="00796F44">
        <w:tc>
          <w:tcPr>
            <w:tcW w:w="3645" w:type="dxa"/>
          </w:tcPr>
          <w:p w14:paraId="68970F6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06366BA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А.2.2.8.</w:t>
            </w:r>
            <w:r>
              <w:t xml:space="preserve"> </w:t>
            </w:r>
            <w:r>
              <w:rPr>
                <w:rFonts w:ascii="Times New Roman" w:eastAsia="Times New Roman" w:hAnsi="Times New Roman"/>
                <w:i/>
                <w:color w:val="1F1F1F"/>
                <w:sz w:val="24"/>
                <w:szCs w:val="24"/>
              </w:rPr>
              <w:t>Виділити земельні ділянки під релігійні установи, в т.ч. в с. Хацьки</w:t>
            </w:r>
          </w:p>
        </w:tc>
        <w:tc>
          <w:tcPr>
            <w:tcW w:w="2295" w:type="dxa"/>
          </w:tcPr>
          <w:p w14:paraId="70CC0CCD" w14:textId="5386A449"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виділено</w:t>
            </w:r>
            <w:r w:rsidR="00595530">
              <w:rPr>
                <w:rFonts w:ascii="Times New Roman" w:eastAsia="Times New Roman" w:hAnsi="Times New Roman"/>
                <w:i/>
                <w:sz w:val="24"/>
                <w:szCs w:val="24"/>
              </w:rPr>
              <w:t xml:space="preserve"> </w:t>
            </w:r>
            <w:r w:rsidR="00595530">
              <w:rPr>
                <w:rFonts w:ascii="Times New Roman" w:eastAsia="Times New Roman" w:hAnsi="Times New Roman"/>
                <w:i/>
                <w:color w:val="1F1F1F"/>
                <w:sz w:val="24"/>
                <w:szCs w:val="24"/>
              </w:rPr>
              <w:t>земельні ділянки під релігійні установи, в т.ч. в с. Хацьки</w:t>
            </w:r>
          </w:p>
          <w:p w14:paraId="5F140457"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1DF75EC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35FC356A"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2799E8A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67FB4B2" w14:textId="32B32CE8"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w:t>
            </w:r>
            <w:r w:rsidR="00595530">
              <w:rPr>
                <w:rFonts w:ascii="Times New Roman" w:eastAsia="Times New Roman" w:hAnsi="Times New Roman"/>
                <w:i/>
                <w:sz w:val="24"/>
                <w:szCs w:val="24"/>
              </w:rPr>
              <w:t xml:space="preserve"> виділених земельних ділянок п</w:t>
            </w:r>
            <w:r w:rsidR="00595530">
              <w:rPr>
                <w:rFonts w:ascii="Times New Roman" w:eastAsia="Times New Roman" w:hAnsi="Times New Roman"/>
                <w:i/>
                <w:color w:val="1F1F1F"/>
                <w:sz w:val="24"/>
                <w:szCs w:val="24"/>
              </w:rPr>
              <w:t>ід релігійні установи, в т.ч. в с. Хацьки</w:t>
            </w:r>
          </w:p>
        </w:tc>
        <w:tc>
          <w:tcPr>
            <w:tcW w:w="2130" w:type="dxa"/>
          </w:tcPr>
          <w:p w14:paraId="7C4402E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8313E60" w14:textId="77777777" w:rsidR="00595530" w:rsidRDefault="00595530" w:rsidP="00C7224C">
            <w:pPr>
              <w:spacing w:after="0" w:line="240" w:lineRule="auto"/>
              <w:rPr>
                <w:rFonts w:ascii="Times New Roman" w:eastAsia="Times New Roman" w:hAnsi="Times New Roman"/>
                <w:i/>
                <w:sz w:val="24"/>
                <w:szCs w:val="24"/>
              </w:rPr>
            </w:pPr>
          </w:p>
          <w:p w14:paraId="7432C18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5A36BA38" w14:textId="77777777" w:rsidR="00595530" w:rsidRDefault="00595530" w:rsidP="00C7224C">
            <w:pPr>
              <w:spacing w:after="0" w:line="240" w:lineRule="auto"/>
              <w:rPr>
                <w:rFonts w:ascii="Times New Roman" w:eastAsia="Times New Roman" w:hAnsi="Times New Roman"/>
                <w:i/>
                <w:sz w:val="24"/>
                <w:szCs w:val="24"/>
              </w:rPr>
            </w:pPr>
          </w:p>
          <w:p w14:paraId="0092EB7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w:t>
            </w:r>
            <w:r>
              <w:rPr>
                <w:rFonts w:ascii="Times New Roman" w:eastAsia="Times New Roman" w:hAnsi="Times New Roman"/>
                <w:i/>
                <w:sz w:val="24"/>
                <w:szCs w:val="24"/>
              </w:rPr>
              <w:lastRenderedPageBreak/>
              <w:t>захисту, пожежної безпеки, охорони праці, питань правопорядку та безпеки громадян</w:t>
            </w:r>
          </w:p>
        </w:tc>
      </w:tr>
      <w:tr w:rsidR="00595530" w14:paraId="7AFF04F6" w14:textId="77777777" w:rsidTr="00796F44">
        <w:tc>
          <w:tcPr>
            <w:tcW w:w="3645" w:type="dxa"/>
          </w:tcPr>
          <w:p w14:paraId="36FC44F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06EF19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А.2.2.9.</w:t>
            </w:r>
            <w:r>
              <w:t xml:space="preserve"> </w:t>
            </w:r>
            <w:r>
              <w:rPr>
                <w:rFonts w:ascii="Times New Roman" w:eastAsia="Times New Roman" w:hAnsi="Times New Roman"/>
                <w:i/>
                <w:color w:val="1F1F1F"/>
                <w:sz w:val="24"/>
                <w:szCs w:val="24"/>
              </w:rPr>
              <w:t>Передбачити зону для проведення фестивалів у с. Гуляйгородок, с. Хацьки</w:t>
            </w:r>
          </w:p>
        </w:tc>
        <w:tc>
          <w:tcPr>
            <w:tcW w:w="2295" w:type="dxa"/>
          </w:tcPr>
          <w:p w14:paraId="1DBEA47F" w14:textId="2928FC75"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визначено</w:t>
            </w:r>
            <w:r w:rsidR="00595530">
              <w:rPr>
                <w:rFonts w:ascii="Times New Roman" w:eastAsia="Times New Roman" w:hAnsi="Times New Roman"/>
                <w:i/>
                <w:sz w:val="24"/>
                <w:szCs w:val="24"/>
              </w:rPr>
              <w:t xml:space="preserve"> та облаштовано зону </w:t>
            </w:r>
            <w:r w:rsidR="00595530">
              <w:rPr>
                <w:rFonts w:ascii="Times New Roman" w:eastAsia="Times New Roman" w:hAnsi="Times New Roman"/>
                <w:i/>
                <w:color w:val="1F1F1F"/>
                <w:sz w:val="24"/>
                <w:szCs w:val="24"/>
              </w:rPr>
              <w:t>для проведення фестивалів у  с. Гуляйгородок, с. Хацьки</w:t>
            </w:r>
          </w:p>
        </w:tc>
        <w:tc>
          <w:tcPr>
            <w:tcW w:w="1395" w:type="dxa"/>
          </w:tcPr>
          <w:p w14:paraId="35B964B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w:t>
            </w:r>
          </w:p>
        </w:tc>
        <w:tc>
          <w:tcPr>
            <w:tcW w:w="1950" w:type="dxa"/>
          </w:tcPr>
          <w:p w14:paraId="245AA73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4CE9D4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575CAD9" w14:textId="7872E5A3"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w:t>
            </w:r>
            <w:r w:rsidR="00595530">
              <w:rPr>
                <w:rFonts w:ascii="Times New Roman" w:eastAsia="Times New Roman" w:hAnsi="Times New Roman"/>
                <w:i/>
                <w:sz w:val="24"/>
                <w:szCs w:val="24"/>
              </w:rPr>
              <w:t xml:space="preserve"> проведених заходів </w:t>
            </w:r>
          </w:p>
        </w:tc>
        <w:tc>
          <w:tcPr>
            <w:tcW w:w="2130" w:type="dxa"/>
          </w:tcPr>
          <w:p w14:paraId="52F3B6E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ABDA8F7" w14:textId="77777777" w:rsidR="00595530" w:rsidRDefault="00595530" w:rsidP="00C7224C">
            <w:pPr>
              <w:spacing w:after="0" w:line="240" w:lineRule="auto"/>
              <w:rPr>
                <w:rFonts w:ascii="Times New Roman" w:eastAsia="Times New Roman" w:hAnsi="Times New Roman"/>
                <w:i/>
                <w:sz w:val="24"/>
                <w:szCs w:val="24"/>
              </w:rPr>
            </w:pPr>
          </w:p>
          <w:p w14:paraId="09080A2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1479A49A" w14:textId="77777777" w:rsidR="00595530" w:rsidRDefault="00595530" w:rsidP="00C7224C">
            <w:pPr>
              <w:spacing w:after="0" w:line="240" w:lineRule="auto"/>
              <w:rPr>
                <w:rFonts w:ascii="Times New Roman" w:eastAsia="Times New Roman" w:hAnsi="Times New Roman"/>
                <w:i/>
                <w:sz w:val="24"/>
                <w:szCs w:val="24"/>
              </w:rPr>
            </w:pPr>
          </w:p>
          <w:p w14:paraId="19AC712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w:t>
            </w:r>
            <w:r>
              <w:rPr>
                <w:rFonts w:ascii="Times New Roman" w:eastAsia="Times New Roman" w:hAnsi="Times New Roman"/>
                <w:i/>
                <w:sz w:val="24"/>
                <w:szCs w:val="24"/>
              </w:rPr>
              <w:lastRenderedPageBreak/>
              <w:t>безпеки громадян</w:t>
            </w:r>
          </w:p>
          <w:p w14:paraId="077DAA6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4EA87926" w14:textId="77777777" w:rsidTr="00796F44">
        <w:tc>
          <w:tcPr>
            <w:tcW w:w="3645" w:type="dxa"/>
          </w:tcPr>
          <w:p w14:paraId="246E3F8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34875F0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А.2.2.10.</w:t>
            </w:r>
            <w:r>
              <w:t xml:space="preserve"> </w:t>
            </w:r>
            <w:r>
              <w:rPr>
                <w:rFonts w:ascii="Times New Roman" w:eastAsia="Times New Roman" w:hAnsi="Times New Roman"/>
                <w:i/>
                <w:color w:val="1F1F1F"/>
                <w:sz w:val="24"/>
                <w:szCs w:val="24"/>
              </w:rPr>
              <w:t>Провести конкурси та  виконати роботи з будівництва та благоустрою паркових зон</w:t>
            </w:r>
          </w:p>
        </w:tc>
        <w:tc>
          <w:tcPr>
            <w:tcW w:w="2295" w:type="dxa"/>
          </w:tcPr>
          <w:p w14:paraId="48557299" w14:textId="0F7BE524"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проведено</w:t>
            </w:r>
            <w:r w:rsidR="00595530">
              <w:rPr>
                <w:rFonts w:ascii="Times New Roman" w:eastAsia="Times New Roman" w:hAnsi="Times New Roman"/>
                <w:i/>
                <w:sz w:val="24"/>
                <w:szCs w:val="24"/>
              </w:rPr>
              <w:t xml:space="preserve"> конкурси та виконано роботи </w:t>
            </w:r>
            <w:r w:rsidR="00595530">
              <w:rPr>
                <w:rFonts w:ascii="Times New Roman" w:eastAsia="Times New Roman" w:hAnsi="Times New Roman"/>
                <w:i/>
                <w:color w:val="1F1F1F"/>
                <w:sz w:val="24"/>
                <w:szCs w:val="24"/>
              </w:rPr>
              <w:t>з будівництва та благоустрою паркових зон</w:t>
            </w:r>
          </w:p>
          <w:p w14:paraId="111A365F"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35A4855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800000,00</w:t>
            </w:r>
          </w:p>
        </w:tc>
        <w:tc>
          <w:tcPr>
            <w:tcW w:w="1950" w:type="dxa"/>
          </w:tcPr>
          <w:p w14:paraId="039D6375"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7FD401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990A239" w14:textId="0D5FC2BD"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w:t>
            </w:r>
            <w:r w:rsidR="00595530">
              <w:rPr>
                <w:rFonts w:ascii="Times New Roman" w:eastAsia="Times New Roman" w:hAnsi="Times New Roman"/>
                <w:i/>
                <w:sz w:val="24"/>
                <w:szCs w:val="24"/>
              </w:rPr>
              <w:t xml:space="preserve"> створених паркових зон</w:t>
            </w:r>
          </w:p>
          <w:p w14:paraId="1CAC45D1" w14:textId="77777777" w:rsidR="00595530" w:rsidRDefault="00595530" w:rsidP="00C7224C">
            <w:pPr>
              <w:spacing w:after="0" w:line="240" w:lineRule="auto"/>
              <w:rPr>
                <w:rFonts w:ascii="Times New Roman" w:eastAsia="Times New Roman" w:hAnsi="Times New Roman"/>
                <w:i/>
                <w:sz w:val="24"/>
                <w:szCs w:val="24"/>
              </w:rPr>
            </w:pPr>
          </w:p>
          <w:p w14:paraId="17FF25FD" w14:textId="74ECF728" w:rsidR="00595530" w:rsidRDefault="004D136B"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w:t>
            </w:r>
            <w:r>
              <w:rPr>
                <w:rFonts w:ascii="Times New Roman" w:eastAsia="Times New Roman" w:hAnsi="Times New Roman"/>
                <w:i/>
                <w:sz w:val="24"/>
                <w:szCs w:val="24"/>
                <w:highlight w:val="white"/>
              </w:rPr>
              <w:t xml:space="preserve"> кількість</w:t>
            </w:r>
            <w:r w:rsidR="00595530">
              <w:rPr>
                <w:rFonts w:ascii="Times New Roman" w:eastAsia="Times New Roman" w:hAnsi="Times New Roman"/>
                <w:i/>
                <w:sz w:val="24"/>
                <w:szCs w:val="24"/>
                <w:highlight w:val="white"/>
              </w:rPr>
              <w:t xml:space="preserve"> висаджених дерев та кущів, встановлених лавок та облаштованих клумб</w:t>
            </w:r>
          </w:p>
          <w:p w14:paraId="32612431"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53B6380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08F4DCA" w14:textId="77777777" w:rsidR="00595530" w:rsidRDefault="00595530" w:rsidP="00C7224C">
            <w:pPr>
              <w:spacing w:after="0" w:line="240" w:lineRule="auto"/>
              <w:rPr>
                <w:rFonts w:ascii="Times New Roman" w:eastAsia="Times New Roman" w:hAnsi="Times New Roman"/>
                <w:i/>
                <w:sz w:val="24"/>
                <w:szCs w:val="24"/>
              </w:rPr>
            </w:pPr>
          </w:p>
          <w:p w14:paraId="64A8068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1D0FB2E7" w14:textId="77777777" w:rsidR="00595530" w:rsidRDefault="00595530" w:rsidP="00C7224C">
            <w:pPr>
              <w:spacing w:after="0" w:line="240" w:lineRule="auto"/>
              <w:rPr>
                <w:rFonts w:ascii="Times New Roman" w:eastAsia="Times New Roman" w:hAnsi="Times New Roman"/>
                <w:i/>
                <w:sz w:val="24"/>
                <w:szCs w:val="24"/>
              </w:rPr>
            </w:pPr>
          </w:p>
          <w:p w14:paraId="7E4F086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w:t>
            </w:r>
            <w:r>
              <w:rPr>
                <w:rFonts w:ascii="Times New Roman" w:eastAsia="Times New Roman" w:hAnsi="Times New Roman"/>
                <w:i/>
                <w:sz w:val="24"/>
                <w:szCs w:val="24"/>
              </w:rPr>
              <w:lastRenderedPageBreak/>
              <w:t>безпеки громадян</w:t>
            </w:r>
          </w:p>
          <w:p w14:paraId="4BCE57B3" w14:textId="77777777" w:rsidR="00D061AA" w:rsidRDefault="00D061AA" w:rsidP="00C7224C">
            <w:pPr>
              <w:spacing w:after="0" w:line="240" w:lineRule="auto"/>
              <w:rPr>
                <w:rFonts w:ascii="Times New Roman" w:eastAsia="Times New Roman" w:hAnsi="Times New Roman"/>
                <w:i/>
                <w:sz w:val="24"/>
                <w:szCs w:val="24"/>
              </w:rPr>
            </w:pPr>
          </w:p>
          <w:p w14:paraId="39034CD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311E927F" w14:textId="77777777" w:rsidTr="00796F44">
        <w:tc>
          <w:tcPr>
            <w:tcW w:w="3645" w:type="dxa"/>
          </w:tcPr>
          <w:p w14:paraId="303C8FD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А.2.2.</w:t>
            </w:r>
            <w:r>
              <w:rPr>
                <w:rFonts w:ascii="Times New Roman" w:eastAsia="Times New Roman" w:hAnsi="Times New Roman"/>
                <w:i/>
                <w:sz w:val="24"/>
                <w:szCs w:val="24"/>
              </w:rPr>
              <w:t xml:space="preserve"> Створення та благоустрій паркових зон, відкриття дитячих та спортивних майданчиків</w:t>
            </w:r>
          </w:p>
          <w:p w14:paraId="1E6791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А.2.2.11.</w:t>
            </w:r>
            <w:r>
              <w:t xml:space="preserve"> </w:t>
            </w:r>
            <w:r>
              <w:rPr>
                <w:rFonts w:ascii="Times New Roman" w:eastAsia="Times New Roman" w:hAnsi="Times New Roman"/>
                <w:i/>
                <w:color w:val="1F1F1F"/>
                <w:sz w:val="24"/>
                <w:szCs w:val="24"/>
              </w:rPr>
              <w:t>Залучити громадськість до облаштування паркових зон, дитячих та спортивних майданчиків</w:t>
            </w:r>
          </w:p>
        </w:tc>
        <w:tc>
          <w:tcPr>
            <w:tcW w:w="2295" w:type="dxa"/>
          </w:tcPr>
          <w:p w14:paraId="0640573C" w14:textId="295935A0" w:rsidR="00595530" w:rsidRDefault="004D136B"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залучено</w:t>
            </w:r>
            <w:r w:rsidR="00595530">
              <w:rPr>
                <w:rFonts w:ascii="Times New Roman" w:eastAsia="Times New Roman" w:hAnsi="Times New Roman"/>
                <w:i/>
                <w:sz w:val="24"/>
                <w:szCs w:val="24"/>
              </w:rPr>
              <w:t xml:space="preserve"> громадськість до </w:t>
            </w:r>
            <w:r w:rsidR="00595530">
              <w:rPr>
                <w:rFonts w:ascii="Times New Roman" w:eastAsia="Times New Roman" w:hAnsi="Times New Roman"/>
                <w:i/>
                <w:color w:val="1F1F1F"/>
                <w:sz w:val="24"/>
                <w:szCs w:val="24"/>
              </w:rPr>
              <w:t>облаштування паркових зон, дитячих та спортивних майданчиків</w:t>
            </w:r>
          </w:p>
          <w:p w14:paraId="6D5F3FFB" w14:textId="77777777" w:rsidR="00595530" w:rsidRDefault="00595530" w:rsidP="00C7224C">
            <w:pPr>
              <w:spacing w:after="0" w:line="240" w:lineRule="auto"/>
              <w:rPr>
                <w:rFonts w:ascii="Times New Roman" w:eastAsia="Times New Roman" w:hAnsi="Times New Roman"/>
                <w:i/>
                <w:color w:val="1F1F1F"/>
                <w:sz w:val="24"/>
                <w:szCs w:val="24"/>
              </w:rPr>
            </w:pPr>
          </w:p>
          <w:p w14:paraId="7A26804F" w14:textId="566A6976" w:rsidR="00595530" w:rsidRDefault="004D136B"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згуртовано</w:t>
            </w:r>
            <w:r w:rsidR="00595530">
              <w:rPr>
                <w:rFonts w:ascii="Times New Roman" w:eastAsia="Times New Roman" w:hAnsi="Times New Roman"/>
                <w:i/>
                <w:color w:val="1F1F1F"/>
                <w:sz w:val="24"/>
                <w:szCs w:val="24"/>
              </w:rPr>
              <w:t xml:space="preserve"> жителів громади у виконанні спільних проектів</w:t>
            </w:r>
          </w:p>
        </w:tc>
        <w:tc>
          <w:tcPr>
            <w:tcW w:w="1395" w:type="dxa"/>
          </w:tcPr>
          <w:p w14:paraId="321547E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w:t>
            </w:r>
          </w:p>
        </w:tc>
        <w:tc>
          <w:tcPr>
            <w:tcW w:w="1950" w:type="dxa"/>
          </w:tcPr>
          <w:p w14:paraId="7574C78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C1778F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B892799" w14:textId="14CF763A" w:rsidR="00595530" w:rsidRDefault="004D136B"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w:t>
            </w:r>
            <w:r w:rsidR="00595530">
              <w:rPr>
                <w:rFonts w:ascii="Times New Roman" w:eastAsia="Times New Roman" w:hAnsi="Times New Roman"/>
                <w:i/>
                <w:sz w:val="24"/>
                <w:szCs w:val="24"/>
              </w:rPr>
              <w:t xml:space="preserve"> проведених із залученням громадськості заходів</w:t>
            </w:r>
          </w:p>
        </w:tc>
        <w:tc>
          <w:tcPr>
            <w:tcW w:w="2130" w:type="dxa"/>
          </w:tcPr>
          <w:p w14:paraId="67C1006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23A72B8" w14:textId="77777777" w:rsidR="00595530" w:rsidRDefault="00595530" w:rsidP="00C7224C">
            <w:pPr>
              <w:spacing w:after="0" w:line="240" w:lineRule="auto"/>
              <w:rPr>
                <w:rFonts w:ascii="Times New Roman" w:eastAsia="Times New Roman" w:hAnsi="Times New Roman"/>
                <w:i/>
                <w:sz w:val="24"/>
                <w:szCs w:val="24"/>
              </w:rPr>
            </w:pPr>
          </w:p>
          <w:p w14:paraId="474FF93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6218EDA0" w14:textId="77777777" w:rsidR="00595530" w:rsidRDefault="00595530" w:rsidP="00C7224C">
            <w:pPr>
              <w:spacing w:after="0" w:line="240" w:lineRule="auto"/>
              <w:rPr>
                <w:rFonts w:ascii="Times New Roman" w:eastAsia="Times New Roman" w:hAnsi="Times New Roman"/>
                <w:i/>
                <w:sz w:val="24"/>
                <w:szCs w:val="24"/>
              </w:rPr>
            </w:pPr>
          </w:p>
          <w:p w14:paraId="7160FE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w:t>
            </w:r>
            <w:r>
              <w:rPr>
                <w:rFonts w:ascii="Times New Roman" w:eastAsia="Times New Roman" w:hAnsi="Times New Roman"/>
                <w:i/>
                <w:sz w:val="24"/>
                <w:szCs w:val="24"/>
              </w:rPr>
              <w:lastRenderedPageBreak/>
              <w:t>безпеки, охорони праці, питань правопорядку та безпеки громадян</w:t>
            </w:r>
          </w:p>
        </w:tc>
      </w:tr>
      <w:tr w:rsidR="00595530" w14:paraId="06E1026F" w14:textId="77777777" w:rsidTr="00796F44">
        <w:tc>
          <w:tcPr>
            <w:tcW w:w="3645" w:type="dxa"/>
          </w:tcPr>
          <w:p w14:paraId="7CE6D1B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А.2.3.</w:t>
            </w:r>
            <w:r>
              <w:rPr>
                <w:rFonts w:ascii="Times New Roman" w:eastAsia="Times New Roman" w:hAnsi="Times New Roman"/>
                <w:i/>
                <w:sz w:val="24"/>
                <w:szCs w:val="24"/>
              </w:rPr>
              <w:t xml:space="preserve"> Створення зон розвитку і дозвілля в закритих спорудах (будинки культури, бібліотеки, укриття)</w:t>
            </w:r>
          </w:p>
          <w:p w14:paraId="3E0994C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А.2.3.1. </w:t>
            </w:r>
            <w:r>
              <w:rPr>
                <w:rFonts w:ascii="Times New Roman" w:eastAsia="Times New Roman" w:hAnsi="Times New Roman"/>
                <w:i/>
                <w:color w:val="1F1F1F"/>
                <w:sz w:val="24"/>
                <w:szCs w:val="24"/>
              </w:rPr>
              <w:t>Проводити  в с. Бузуків</w:t>
            </w: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 xml:space="preserve">культурні заходи в пам’ять Миколи Негоди </w:t>
            </w:r>
          </w:p>
        </w:tc>
        <w:tc>
          <w:tcPr>
            <w:tcW w:w="2295" w:type="dxa"/>
          </w:tcPr>
          <w:p w14:paraId="109CA06F" w14:textId="77777777" w:rsidR="00595530" w:rsidRDefault="00595530" w:rsidP="004D136B">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-проведено культурні заходи в пам’ять Миколи Негоди </w:t>
            </w:r>
          </w:p>
          <w:p w14:paraId="63C38083" w14:textId="77777777" w:rsidR="00595530" w:rsidRDefault="00595530" w:rsidP="004D136B">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highlight w:val="white"/>
              </w:rPr>
              <w:t>-підвищено можливість обізнанності у сфері культурного розвитку та розвитку туризму</w:t>
            </w:r>
          </w:p>
        </w:tc>
        <w:tc>
          <w:tcPr>
            <w:tcW w:w="1395" w:type="dxa"/>
          </w:tcPr>
          <w:p w14:paraId="5E2618A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w:t>
            </w:r>
          </w:p>
        </w:tc>
        <w:tc>
          <w:tcPr>
            <w:tcW w:w="1950" w:type="dxa"/>
          </w:tcPr>
          <w:p w14:paraId="768C8A31"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89E7D9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34543E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534ACF48" w14:textId="77777777" w:rsidR="00595530" w:rsidRDefault="00595530" w:rsidP="00C7224C">
            <w:pPr>
              <w:spacing w:after="0" w:line="240" w:lineRule="auto"/>
              <w:rPr>
                <w:rFonts w:ascii="Times New Roman" w:eastAsia="Times New Roman" w:hAnsi="Times New Roman"/>
                <w:i/>
                <w:sz w:val="24"/>
                <w:szCs w:val="24"/>
              </w:rPr>
            </w:pPr>
          </w:p>
          <w:p w14:paraId="77FED93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6F772DFB" w14:textId="77777777" w:rsidTr="00796F44">
        <w:tc>
          <w:tcPr>
            <w:tcW w:w="3645" w:type="dxa"/>
          </w:tcPr>
          <w:p w14:paraId="012706D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А.2.3.</w:t>
            </w:r>
            <w:r>
              <w:rPr>
                <w:rFonts w:ascii="Times New Roman" w:eastAsia="Times New Roman" w:hAnsi="Times New Roman"/>
                <w:i/>
                <w:sz w:val="24"/>
                <w:szCs w:val="24"/>
              </w:rPr>
              <w:t xml:space="preserve"> Створення зон розвитку і дозвілля в закритих спорудах (будинки культури, бібліотеки, укриття)</w:t>
            </w:r>
          </w:p>
          <w:p w14:paraId="513D0CAA"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Завдання А.2.3.2.</w:t>
            </w:r>
            <w:r>
              <w:rPr>
                <w:rFonts w:ascii="Times New Roman" w:eastAsia="Times New Roman" w:hAnsi="Times New Roman"/>
                <w:sz w:val="24"/>
                <w:szCs w:val="24"/>
              </w:rPr>
              <w:t xml:space="preserve"> </w:t>
            </w:r>
            <w:r>
              <w:rPr>
                <w:rFonts w:ascii="Times New Roman" w:eastAsia="Times New Roman" w:hAnsi="Times New Roman"/>
                <w:i/>
                <w:color w:val="1F1F1F"/>
                <w:sz w:val="24"/>
                <w:szCs w:val="24"/>
              </w:rPr>
              <w:t>Передбачити місце для спортивно-оздоровчого комплексу  в с. Степанки</w:t>
            </w:r>
          </w:p>
        </w:tc>
        <w:tc>
          <w:tcPr>
            <w:tcW w:w="2295" w:type="dxa"/>
          </w:tcPr>
          <w:p w14:paraId="2E1BAAF4" w14:textId="77777777" w:rsidR="00595530" w:rsidRDefault="00595530" w:rsidP="004D136B">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highlight w:val="white"/>
              </w:rPr>
              <w:t xml:space="preserve">-передбачено місце для </w:t>
            </w:r>
            <w:r>
              <w:rPr>
                <w:rFonts w:ascii="Times New Roman" w:eastAsia="Times New Roman" w:hAnsi="Times New Roman"/>
                <w:i/>
                <w:color w:val="1F1F1F"/>
                <w:sz w:val="24"/>
                <w:szCs w:val="24"/>
              </w:rPr>
              <w:t>спортивно-оздоровчого комплексу  с. Степанки</w:t>
            </w:r>
            <w:r>
              <w:rPr>
                <w:rFonts w:ascii="Times New Roman" w:eastAsia="Times New Roman" w:hAnsi="Times New Roman"/>
                <w:i/>
                <w:sz w:val="24"/>
                <w:szCs w:val="24"/>
                <w:highlight w:val="white"/>
              </w:rPr>
              <w:t xml:space="preserve"> в комплексному  плані просторового розвитку  територій </w:t>
            </w:r>
          </w:p>
        </w:tc>
        <w:tc>
          <w:tcPr>
            <w:tcW w:w="1395" w:type="dxa"/>
          </w:tcPr>
          <w:p w14:paraId="767A25BC" w14:textId="77777777" w:rsidR="00595530" w:rsidRDefault="00595530" w:rsidP="00C7224C">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70687FF"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609C0E4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DDCFFC1"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highlight w:val="white"/>
              </w:rPr>
              <w:t xml:space="preserve">-розроблено комплексний   план просторового розвитку  територій з відведеним  місцем для </w:t>
            </w:r>
            <w:r>
              <w:rPr>
                <w:rFonts w:ascii="Times New Roman" w:eastAsia="Times New Roman" w:hAnsi="Times New Roman"/>
                <w:i/>
                <w:color w:val="1F1F1F"/>
                <w:sz w:val="24"/>
                <w:szCs w:val="24"/>
              </w:rPr>
              <w:t xml:space="preserve">спортивно-оздоровчого комплексу в  </w:t>
            </w:r>
          </w:p>
          <w:p w14:paraId="024C64E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color w:val="1F1F1F"/>
                <w:sz w:val="24"/>
                <w:szCs w:val="24"/>
              </w:rPr>
              <w:t>с. Степанки</w:t>
            </w:r>
            <w:r>
              <w:rPr>
                <w:rFonts w:ascii="Times New Roman" w:eastAsia="Times New Roman" w:hAnsi="Times New Roman"/>
                <w:i/>
                <w:sz w:val="24"/>
                <w:szCs w:val="24"/>
                <w:highlight w:val="white"/>
              </w:rPr>
              <w:t xml:space="preserve">  </w:t>
            </w:r>
          </w:p>
          <w:p w14:paraId="47C7F14C"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5C80C2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2AD146B" w14:textId="77777777" w:rsidR="00595530" w:rsidRDefault="00595530" w:rsidP="00C7224C">
            <w:pPr>
              <w:spacing w:after="0" w:line="240" w:lineRule="auto"/>
              <w:rPr>
                <w:rFonts w:ascii="Times New Roman" w:eastAsia="Times New Roman" w:hAnsi="Times New Roman"/>
                <w:i/>
                <w:sz w:val="24"/>
                <w:szCs w:val="24"/>
              </w:rPr>
            </w:pPr>
          </w:p>
          <w:p w14:paraId="54F5344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w:t>
            </w:r>
            <w:r>
              <w:rPr>
                <w:rFonts w:ascii="Times New Roman" w:eastAsia="Times New Roman" w:hAnsi="Times New Roman"/>
                <w:i/>
                <w:sz w:val="24"/>
                <w:szCs w:val="24"/>
              </w:rPr>
              <w:lastRenderedPageBreak/>
              <w:t>правопорядку та безпеки громадян</w:t>
            </w:r>
          </w:p>
          <w:p w14:paraId="5DE32E6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621C5A76" w14:textId="77777777" w:rsidTr="00796F44">
        <w:tc>
          <w:tcPr>
            <w:tcW w:w="3645" w:type="dxa"/>
          </w:tcPr>
          <w:p w14:paraId="4A2BE1D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А.2.3.</w:t>
            </w:r>
            <w:r>
              <w:rPr>
                <w:rFonts w:ascii="Times New Roman" w:eastAsia="Times New Roman" w:hAnsi="Times New Roman"/>
                <w:i/>
                <w:sz w:val="24"/>
                <w:szCs w:val="24"/>
              </w:rPr>
              <w:t xml:space="preserve"> Створення зон розвитку і дозвілля в закритих спорудах (будинки культури, бібліотеки, укриття)</w:t>
            </w:r>
          </w:p>
          <w:p w14:paraId="10846926" w14:textId="77777777" w:rsidR="00595530" w:rsidRDefault="00595530" w:rsidP="00C7224C">
            <w:pPr>
              <w:spacing w:after="0" w:line="240" w:lineRule="auto"/>
            </w:pPr>
            <w:r>
              <w:rPr>
                <w:rFonts w:ascii="Times New Roman" w:eastAsia="Times New Roman" w:hAnsi="Times New Roman"/>
                <w:b/>
                <w:i/>
                <w:sz w:val="24"/>
                <w:szCs w:val="24"/>
              </w:rPr>
              <w:t>Завдання А.2.3.3.</w:t>
            </w:r>
            <w:r>
              <w:t xml:space="preserve"> </w:t>
            </w:r>
            <w:r>
              <w:rPr>
                <w:rFonts w:ascii="Times New Roman" w:eastAsia="Times New Roman" w:hAnsi="Times New Roman"/>
                <w:i/>
                <w:color w:val="1F1F1F"/>
                <w:sz w:val="24"/>
                <w:szCs w:val="24"/>
              </w:rPr>
              <w:t>Облаштувати зони розвитку і дозвілля в будинках культури, бібліотеках та укриттях</w:t>
            </w:r>
          </w:p>
        </w:tc>
        <w:tc>
          <w:tcPr>
            <w:tcW w:w="2295" w:type="dxa"/>
          </w:tcPr>
          <w:p w14:paraId="42C2A16F"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-створено нові місця для розвитку та дозвілля жителів громади</w:t>
            </w:r>
          </w:p>
          <w:p w14:paraId="3FB7F5DE"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якість надання послуг у сфері спортивного розвитку та дозвілля;</w:t>
            </w:r>
          </w:p>
          <w:p w14:paraId="0F6017A0"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p>
          <w:p w14:paraId="7476FDA9" w14:textId="77777777" w:rsidR="00595530" w:rsidRDefault="00595530" w:rsidP="00C7224C">
            <w:pPr>
              <w:shd w:val="clear" w:color="auto" w:fill="FFFFFF"/>
              <w:spacing w:after="0" w:line="240" w:lineRule="auto"/>
              <w:rPr>
                <w:rFonts w:ascii="Times New Roman" w:eastAsia="Times New Roman" w:hAnsi="Times New Roman"/>
                <w:i/>
                <w:sz w:val="24"/>
                <w:szCs w:val="24"/>
              </w:rPr>
            </w:pPr>
          </w:p>
        </w:tc>
        <w:tc>
          <w:tcPr>
            <w:tcW w:w="1395" w:type="dxa"/>
          </w:tcPr>
          <w:p w14:paraId="13EE20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500000,00</w:t>
            </w:r>
          </w:p>
        </w:tc>
        <w:tc>
          <w:tcPr>
            <w:tcW w:w="1950" w:type="dxa"/>
          </w:tcPr>
          <w:p w14:paraId="31619BC1"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8A0F90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227D768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створених місць</w:t>
            </w:r>
          </w:p>
        </w:tc>
        <w:tc>
          <w:tcPr>
            <w:tcW w:w="2130" w:type="dxa"/>
          </w:tcPr>
          <w:p w14:paraId="4239DB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409C68BC" w14:textId="77777777" w:rsidR="00595530" w:rsidRDefault="00595530" w:rsidP="00C7224C">
            <w:pPr>
              <w:spacing w:after="0" w:line="240" w:lineRule="auto"/>
              <w:rPr>
                <w:rFonts w:ascii="Times New Roman" w:eastAsia="Times New Roman" w:hAnsi="Times New Roman"/>
                <w:i/>
                <w:sz w:val="24"/>
                <w:szCs w:val="24"/>
              </w:rPr>
            </w:pPr>
          </w:p>
          <w:p w14:paraId="4B6AC94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5AB80ECB" w14:textId="77777777" w:rsidR="00595530" w:rsidRDefault="00595530" w:rsidP="00C7224C">
            <w:pPr>
              <w:spacing w:after="0" w:line="240" w:lineRule="auto"/>
              <w:rPr>
                <w:rFonts w:ascii="Times New Roman" w:eastAsia="Times New Roman" w:hAnsi="Times New Roman"/>
                <w:i/>
                <w:sz w:val="24"/>
                <w:szCs w:val="24"/>
              </w:rPr>
            </w:pPr>
          </w:p>
        </w:tc>
      </w:tr>
      <w:tr w:rsidR="00595530" w14:paraId="3B7182A4" w14:textId="77777777" w:rsidTr="00796F44">
        <w:trPr>
          <w:trHeight w:val="240"/>
        </w:trPr>
        <w:tc>
          <w:tcPr>
            <w:tcW w:w="3645" w:type="dxa"/>
          </w:tcPr>
          <w:p w14:paraId="74C73D1A"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1A7FFF4A"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Стратегічна ціль А.3. Поліпшення стану безпеки в громаді</w:t>
            </w:r>
          </w:p>
        </w:tc>
      </w:tr>
      <w:tr w:rsidR="00595530" w14:paraId="02A85494" w14:textId="77777777" w:rsidTr="00796F44">
        <w:tc>
          <w:tcPr>
            <w:tcW w:w="3645" w:type="dxa"/>
          </w:tcPr>
          <w:p w14:paraId="0CAD8F5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А.3.1.</w:t>
            </w:r>
            <w:r>
              <w:rPr>
                <w:rFonts w:ascii="Times New Roman" w:eastAsia="Times New Roman" w:hAnsi="Times New Roman"/>
                <w:i/>
                <w:sz w:val="24"/>
                <w:szCs w:val="24"/>
                <w:highlight w:val="white"/>
              </w:rPr>
              <w:t xml:space="preserve"> Встановлення камер відеоспостереження в населених пунктах громади та системи охоронного  сповіщення в освітніх закладах</w:t>
            </w:r>
          </w:p>
          <w:p w14:paraId="7961CF0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А.3.1.1. </w:t>
            </w:r>
            <w:r>
              <w:rPr>
                <w:rFonts w:ascii="Times New Roman" w:eastAsia="Times New Roman" w:hAnsi="Times New Roman"/>
                <w:i/>
                <w:sz w:val="24"/>
                <w:szCs w:val="24"/>
                <w:highlight w:val="white"/>
              </w:rPr>
              <w:t>Визначити місця та встановити  камери відеоспостереження і системи охоронного сповіщення</w:t>
            </w:r>
          </w:p>
        </w:tc>
        <w:tc>
          <w:tcPr>
            <w:tcW w:w="2295" w:type="dxa"/>
          </w:tcPr>
          <w:p w14:paraId="385137FC"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-визначено місця для розміщення  камер </w:t>
            </w:r>
            <w:r>
              <w:rPr>
                <w:rFonts w:ascii="Times New Roman" w:eastAsia="Times New Roman" w:hAnsi="Times New Roman"/>
                <w:i/>
                <w:sz w:val="24"/>
                <w:szCs w:val="24"/>
                <w:highlight w:val="white"/>
              </w:rPr>
              <w:t>відеоспостереження і системи охоронного сповіщення</w:t>
            </w:r>
          </w:p>
          <w:p w14:paraId="1EDD879B"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встановлено</w:t>
            </w:r>
            <w:r>
              <w:rPr>
                <w:rFonts w:ascii="Times New Roman" w:eastAsia="Times New Roman" w:hAnsi="Times New Roman"/>
                <w:i/>
                <w:color w:val="1F1F1F"/>
                <w:sz w:val="24"/>
                <w:szCs w:val="24"/>
                <w:highlight w:val="white"/>
              </w:rPr>
              <w:t xml:space="preserve"> камери </w:t>
            </w:r>
            <w:r>
              <w:rPr>
                <w:rFonts w:ascii="Times New Roman" w:eastAsia="Times New Roman" w:hAnsi="Times New Roman"/>
                <w:i/>
                <w:sz w:val="24"/>
                <w:szCs w:val="24"/>
                <w:highlight w:val="white"/>
              </w:rPr>
              <w:t xml:space="preserve">відеоспостереження і системи охоронного </w:t>
            </w:r>
            <w:r>
              <w:rPr>
                <w:rFonts w:ascii="Times New Roman" w:eastAsia="Times New Roman" w:hAnsi="Times New Roman"/>
                <w:i/>
                <w:sz w:val="24"/>
                <w:szCs w:val="24"/>
                <w:highlight w:val="white"/>
              </w:rPr>
              <w:lastRenderedPageBreak/>
              <w:t>сповіщення</w:t>
            </w:r>
          </w:p>
          <w:p w14:paraId="33A7FC9B"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-знижено рівнень злочинності та правопорушень</w:t>
            </w:r>
          </w:p>
          <w:p w14:paraId="4E92A218"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-підвищено рівень безпеки дорожнього руху</w:t>
            </w:r>
          </w:p>
          <w:p w14:paraId="6A61601D"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-підвищено рівень пожежної безпеки</w:t>
            </w:r>
          </w:p>
          <w:p w14:paraId="34B119DE"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color w:val="1F1F1F"/>
                <w:sz w:val="24"/>
                <w:szCs w:val="24"/>
                <w:highlight w:val="white"/>
              </w:rPr>
              <w:t>-підвищено рівень безпеки життєдіяльності населення</w:t>
            </w:r>
          </w:p>
        </w:tc>
        <w:tc>
          <w:tcPr>
            <w:tcW w:w="1395" w:type="dxa"/>
          </w:tcPr>
          <w:p w14:paraId="093A319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500000,00</w:t>
            </w:r>
          </w:p>
        </w:tc>
        <w:tc>
          <w:tcPr>
            <w:tcW w:w="1950" w:type="dxa"/>
          </w:tcPr>
          <w:p w14:paraId="188E3751" w14:textId="77777777" w:rsidR="00595530" w:rsidRDefault="00595530" w:rsidP="00C7224C">
            <w:pPr>
              <w:spacing w:after="0" w:line="240" w:lineRule="auto"/>
              <w:rPr>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22ECEBC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761D0FF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-сформований перелік місць </w:t>
            </w:r>
            <w:r>
              <w:rPr>
                <w:rFonts w:ascii="Times New Roman" w:eastAsia="Times New Roman" w:hAnsi="Times New Roman"/>
                <w:i/>
                <w:color w:val="1F1F1F"/>
                <w:sz w:val="24"/>
                <w:szCs w:val="24"/>
                <w:highlight w:val="white"/>
              </w:rPr>
              <w:t xml:space="preserve">для встановлення камер </w:t>
            </w:r>
            <w:r>
              <w:rPr>
                <w:rFonts w:ascii="Times New Roman" w:eastAsia="Times New Roman" w:hAnsi="Times New Roman"/>
                <w:i/>
                <w:sz w:val="24"/>
                <w:szCs w:val="24"/>
                <w:highlight w:val="white"/>
              </w:rPr>
              <w:t>відеоспостереження і систем охоронного сповіщення</w:t>
            </w:r>
          </w:p>
          <w:p w14:paraId="53FA9A8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 кількість встановлених </w:t>
            </w:r>
            <w:r>
              <w:rPr>
                <w:rFonts w:ascii="Times New Roman" w:eastAsia="Times New Roman" w:hAnsi="Times New Roman"/>
                <w:i/>
                <w:color w:val="1F1F1F"/>
                <w:sz w:val="24"/>
                <w:szCs w:val="24"/>
                <w:highlight w:val="white"/>
              </w:rPr>
              <w:t xml:space="preserve">камер </w:t>
            </w:r>
            <w:r>
              <w:rPr>
                <w:rFonts w:ascii="Times New Roman" w:eastAsia="Times New Roman" w:hAnsi="Times New Roman"/>
                <w:i/>
                <w:sz w:val="24"/>
                <w:szCs w:val="24"/>
                <w:highlight w:val="white"/>
              </w:rPr>
              <w:t>відеоспостереже</w:t>
            </w:r>
            <w:r>
              <w:rPr>
                <w:rFonts w:ascii="Times New Roman" w:eastAsia="Times New Roman" w:hAnsi="Times New Roman"/>
                <w:i/>
                <w:sz w:val="24"/>
                <w:szCs w:val="24"/>
                <w:highlight w:val="white"/>
              </w:rPr>
              <w:lastRenderedPageBreak/>
              <w:t>ння і систем охоронного сповіщення</w:t>
            </w:r>
          </w:p>
          <w:p w14:paraId="5006E337"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2130" w:type="dxa"/>
          </w:tcPr>
          <w:p w14:paraId="33479B5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5D1EEA5D" w14:textId="77777777" w:rsidR="00595530" w:rsidRDefault="00595530" w:rsidP="00C7224C">
            <w:pPr>
              <w:spacing w:after="0" w:line="240" w:lineRule="auto"/>
              <w:rPr>
                <w:rFonts w:ascii="Times New Roman" w:eastAsia="Times New Roman" w:hAnsi="Times New Roman"/>
                <w:i/>
                <w:sz w:val="24"/>
                <w:szCs w:val="24"/>
              </w:rPr>
            </w:pPr>
          </w:p>
          <w:p w14:paraId="0611CD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74056790" w14:textId="77777777" w:rsidR="00595530" w:rsidRDefault="00595530" w:rsidP="00C7224C">
            <w:pPr>
              <w:spacing w:after="0" w:line="240" w:lineRule="auto"/>
              <w:rPr>
                <w:rFonts w:ascii="Times New Roman" w:eastAsia="Times New Roman" w:hAnsi="Times New Roman"/>
                <w:i/>
                <w:sz w:val="24"/>
                <w:szCs w:val="24"/>
              </w:rPr>
            </w:pPr>
          </w:p>
          <w:p w14:paraId="0E62E4C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p w14:paraId="02EF0AF3" w14:textId="77777777" w:rsidR="00595530" w:rsidRDefault="00595530" w:rsidP="00C7224C">
            <w:pPr>
              <w:spacing w:after="0" w:line="240" w:lineRule="auto"/>
              <w:rPr>
                <w:rFonts w:ascii="Times New Roman" w:eastAsia="Times New Roman" w:hAnsi="Times New Roman"/>
                <w:i/>
                <w:sz w:val="24"/>
                <w:szCs w:val="24"/>
              </w:rPr>
            </w:pPr>
          </w:p>
          <w:p w14:paraId="2783B44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w:t>
            </w:r>
            <w:r>
              <w:rPr>
                <w:rFonts w:ascii="Times New Roman" w:eastAsia="Times New Roman" w:hAnsi="Times New Roman"/>
                <w:i/>
                <w:sz w:val="24"/>
                <w:szCs w:val="24"/>
              </w:rPr>
              <w:lastRenderedPageBreak/>
              <w:t>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2C07F365" w14:textId="77777777" w:rsidTr="00796F44">
        <w:tc>
          <w:tcPr>
            <w:tcW w:w="3645" w:type="dxa"/>
          </w:tcPr>
          <w:p w14:paraId="0EC1662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А.3.1.</w:t>
            </w:r>
            <w:r>
              <w:rPr>
                <w:rFonts w:ascii="Times New Roman" w:eastAsia="Times New Roman" w:hAnsi="Times New Roman"/>
                <w:i/>
                <w:sz w:val="24"/>
                <w:szCs w:val="24"/>
                <w:highlight w:val="white"/>
              </w:rPr>
              <w:t xml:space="preserve"> Встановлення камер відеоспостереження в населених пунктах громади та системи охоронного  сповіщення в освітніх закладах</w:t>
            </w:r>
          </w:p>
          <w:p w14:paraId="2C784BA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w:t>
            </w:r>
            <w:r>
              <w:rPr>
                <w:rFonts w:ascii="Times New Roman" w:eastAsia="Times New Roman" w:hAnsi="Times New Roman"/>
                <w:b/>
                <w:i/>
                <w:sz w:val="24"/>
                <w:szCs w:val="24"/>
                <w:highlight w:val="white"/>
              </w:rPr>
              <w:t xml:space="preserve"> А.3.1.2.</w:t>
            </w:r>
            <w:r>
              <w:rPr>
                <w:highlight w:val="white"/>
              </w:rPr>
              <w:t xml:space="preserve"> </w:t>
            </w:r>
            <w:r>
              <w:rPr>
                <w:rFonts w:ascii="Times New Roman" w:eastAsia="Times New Roman" w:hAnsi="Times New Roman"/>
                <w:i/>
                <w:sz w:val="24"/>
                <w:szCs w:val="24"/>
                <w:highlight w:val="white"/>
              </w:rPr>
              <w:t>Інтегрувати камери спостере</w:t>
            </w:r>
            <w:r>
              <w:rPr>
                <w:rFonts w:ascii="Times New Roman" w:eastAsia="Times New Roman" w:hAnsi="Times New Roman"/>
                <w:i/>
                <w:sz w:val="24"/>
                <w:szCs w:val="24"/>
              </w:rPr>
              <w:t>ження і системи охоронного сповіщення  до загальних безпекових систем</w:t>
            </w:r>
          </w:p>
          <w:p w14:paraId="1DFADE3F" w14:textId="77777777" w:rsidR="00595530" w:rsidRDefault="00595530" w:rsidP="00C7224C">
            <w:pPr>
              <w:spacing w:after="0" w:line="240" w:lineRule="auto"/>
              <w:rPr>
                <w:highlight w:val="red"/>
              </w:rPr>
            </w:pPr>
          </w:p>
        </w:tc>
        <w:tc>
          <w:tcPr>
            <w:tcW w:w="2295" w:type="dxa"/>
          </w:tcPr>
          <w:p w14:paraId="20AEFD2E"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 камери  відеоспостереження </w:t>
            </w:r>
            <w:r>
              <w:rPr>
                <w:rFonts w:ascii="Times New Roman" w:eastAsia="Times New Roman" w:hAnsi="Times New Roman"/>
                <w:i/>
                <w:sz w:val="24"/>
                <w:szCs w:val="24"/>
              </w:rPr>
              <w:t xml:space="preserve"> і системи охоронного сповіщення  інтегровано до загальних безпекових систем</w:t>
            </w:r>
          </w:p>
          <w:p w14:paraId="74338887"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знижено рівень злочинності та правопорушень на території громади</w:t>
            </w:r>
          </w:p>
          <w:p w14:paraId="7809936F"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-підвищено  рівень безпеки дорожнього руху</w:t>
            </w:r>
          </w:p>
          <w:p w14:paraId="2269F4D9"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-підвищено  рівень пожежної безпеки</w:t>
            </w:r>
          </w:p>
          <w:p w14:paraId="7EF068EA" w14:textId="11554F98"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-підвищено рівень </w:t>
            </w:r>
            <w:r>
              <w:rPr>
                <w:rFonts w:ascii="Times New Roman" w:eastAsia="Times New Roman" w:hAnsi="Times New Roman"/>
                <w:i/>
                <w:color w:val="1F1F1F"/>
                <w:sz w:val="24"/>
                <w:szCs w:val="24"/>
                <w:highlight w:val="white"/>
              </w:rPr>
              <w:lastRenderedPageBreak/>
              <w:t xml:space="preserve">безпеки </w:t>
            </w:r>
            <w:r w:rsidR="00D061AA">
              <w:rPr>
                <w:rFonts w:ascii="Times New Roman" w:eastAsia="Times New Roman" w:hAnsi="Times New Roman"/>
                <w:i/>
                <w:color w:val="1F1F1F"/>
                <w:sz w:val="24"/>
                <w:szCs w:val="24"/>
                <w:highlight w:val="white"/>
              </w:rPr>
              <w:t>життєдіяльності населення</w:t>
            </w:r>
          </w:p>
        </w:tc>
        <w:tc>
          <w:tcPr>
            <w:tcW w:w="1395" w:type="dxa"/>
          </w:tcPr>
          <w:p w14:paraId="67F5D52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300000,00</w:t>
            </w:r>
          </w:p>
        </w:tc>
        <w:tc>
          <w:tcPr>
            <w:tcW w:w="1950" w:type="dxa"/>
          </w:tcPr>
          <w:p w14:paraId="5CFF8559"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1AB800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3B5C289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-інтегровано </w:t>
            </w:r>
            <w:r>
              <w:rPr>
                <w:rFonts w:ascii="Times New Roman" w:eastAsia="Times New Roman" w:hAnsi="Times New Roman"/>
                <w:i/>
                <w:color w:val="1F1F1F"/>
                <w:sz w:val="24"/>
                <w:szCs w:val="24"/>
                <w:highlight w:val="white"/>
              </w:rPr>
              <w:t xml:space="preserve">камери </w:t>
            </w:r>
            <w:r>
              <w:rPr>
                <w:rFonts w:ascii="Times New Roman" w:eastAsia="Times New Roman" w:hAnsi="Times New Roman"/>
                <w:i/>
                <w:sz w:val="24"/>
                <w:szCs w:val="24"/>
                <w:highlight w:val="white"/>
              </w:rPr>
              <w:t xml:space="preserve">відеоспостереження і системи охоронного сповіщення </w:t>
            </w:r>
            <w:r>
              <w:rPr>
                <w:rFonts w:ascii="Times New Roman" w:eastAsia="Times New Roman" w:hAnsi="Times New Roman"/>
                <w:i/>
                <w:sz w:val="24"/>
                <w:szCs w:val="24"/>
              </w:rPr>
              <w:t>до загальних безпекових систем</w:t>
            </w:r>
          </w:p>
          <w:p w14:paraId="598E400F" w14:textId="77777777" w:rsidR="00595530" w:rsidRDefault="00595530" w:rsidP="00C7224C">
            <w:pPr>
              <w:spacing w:after="0" w:line="240" w:lineRule="auto"/>
              <w:rPr>
                <w:highlight w:val="red"/>
              </w:rPr>
            </w:pPr>
          </w:p>
          <w:p w14:paraId="413C6E6B" w14:textId="77777777" w:rsidR="00595530" w:rsidRDefault="00595530" w:rsidP="00C7224C">
            <w:pPr>
              <w:spacing w:after="0" w:line="240" w:lineRule="auto"/>
              <w:rPr>
                <w:rFonts w:ascii="Times New Roman" w:eastAsia="Times New Roman" w:hAnsi="Times New Roman"/>
                <w:i/>
                <w:sz w:val="24"/>
                <w:szCs w:val="24"/>
                <w:highlight w:val="white"/>
              </w:rPr>
            </w:pPr>
          </w:p>
          <w:p w14:paraId="4664D916" w14:textId="77777777" w:rsidR="00595530" w:rsidRDefault="00595530" w:rsidP="00C7224C">
            <w:pPr>
              <w:spacing w:after="0" w:line="240" w:lineRule="auto"/>
              <w:rPr>
                <w:rFonts w:ascii="Times New Roman" w:eastAsia="Times New Roman" w:hAnsi="Times New Roman"/>
                <w:i/>
                <w:sz w:val="24"/>
                <w:szCs w:val="24"/>
                <w:highlight w:val="red"/>
              </w:rPr>
            </w:pPr>
          </w:p>
        </w:tc>
        <w:tc>
          <w:tcPr>
            <w:tcW w:w="2130" w:type="dxa"/>
          </w:tcPr>
          <w:p w14:paraId="25E8EF2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42B2339" w14:textId="77777777" w:rsidR="00595530" w:rsidRDefault="00595530" w:rsidP="00C7224C">
            <w:pPr>
              <w:spacing w:after="0" w:line="240" w:lineRule="auto"/>
              <w:rPr>
                <w:rFonts w:ascii="Times New Roman" w:eastAsia="Times New Roman" w:hAnsi="Times New Roman"/>
                <w:i/>
                <w:sz w:val="24"/>
                <w:szCs w:val="24"/>
              </w:rPr>
            </w:pPr>
          </w:p>
          <w:p w14:paraId="35F3382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 громади</w:t>
            </w:r>
          </w:p>
          <w:p w14:paraId="4EBEAA34" w14:textId="77777777" w:rsidR="00595530" w:rsidRDefault="00595530" w:rsidP="00C7224C">
            <w:pPr>
              <w:spacing w:after="0" w:line="240" w:lineRule="auto"/>
              <w:rPr>
                <w:rFonts w:ascii="Times New Roman" w:eastAsia="Times New Roman" w:hAnsi="Times New Roman"/>
                <w:i/>
                <w:sz w:val="24"/>
                <w:szCs w:val="24"/>
              </w:rPr>
            </w:pPr>
          </w:p>
          <w:p w14:paraId="03946BE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p w14:paraId="6FFC3CAE" w14:textId="77777777" w:rsidR="00595530" w:rsidRDefault="00595530" w:rsidP="00C7224C">
            <w:pPr>
              <w:spacing w:after="0" w:line="240" w:lineRule="auto"/>
              <w:rPr>
                <w:rFonts w:ascii="Times New Roman" w:eastAsia="Times New Roman" w:hAnsi="Times New Roman"/>
                <w:i/>
                <w:sz w:val="24"/>
                <w:szCs w:val="24"/>
              </w:rPr>
            </w:pPr>
          </w:p>
          <w:p w14:paraId="3AB0CF2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w:t>
            </w:r>
            <w:r>
              <w:rPr>
                <w:rFonts w:ascii="Times New Roman" w:eastAsia="Times New Roman" w:hAnsi="Times New Roman"/>
                <w:i/>
                <w:sz w:val="24"/>
                <w:szCs w:val="24"/>
              </w:rPr>
              <w:lastRenderedPageBreak/>
              <w:t>цивільного захисту, пожежної безпеки, охорони праці, питань правопорядку та безпеки громадян</w:t>
            </w:r>
          </w:p>
        </w:tc>
      </w:tr>
      <w:tr w:rsidR="00595530" w14:paraId="0098FA20" w14:textId="77777777" w:rsidTr="00796F44">
        <w:tc>
          <w:tcPr>
            <w:tcW w:w="3645" w:type="dxa"/>
          </w:tcPr>
          <w:p w14:paraId="4811369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А.3.2.</w:t>
            </w:r>
            <w:r>
              <w:rPr>
                <w:rFonts w:ascii="Times New Roman" w:eastAsia="Times New Roman" w:hAnsi="Times New Roman"/>
                <w:i/>
                <w:sz w:val="24"/>
                <w:szCs w:val="24"/>
              </w:rPr>
              <w:t xml:space="preserve"> Будівництво та облаштування укриттів</w:t>
            </w:r>
          </w:p>
          <w:p w14:paraId="57674073"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Завдання А.3.2.1.</w:t>
            </w:r>
            <w:r>
              <w:t xml:space="preserve"> </w:t>
            </w:r>
            <w:r>
              <w:rPr>
                <w:rFonts w:ascii="Times New Roman" w:eastAsia="Times New Roman" w:hAnsi="Times New Roman"/>
                <w:i/>
                <w:color w:val="1F1F1F"/>
                <w:sz w:val="24"/>
                <w:szCs w:val="24"/>
              </w:rPr>
              <w:t>Виготовити проектно-кошторисну документацію щодо будівництва, реконструкції та капітальних ремонтів укриттів</w:t>
            </w:r>
          </w:p>
          <w:p w14:paraId="2F206B92" w14:textId="77777777" w:rsidR="00595530" w:rsidRDefault="00595530" w:rsidP="00C7224C">
            <w:pPr>
              <w:spacing w:after="0" w:line="240" w:lineRule="auto"/>
            </w:pPr>
          </w:p>
        </w:tc>
        <w:tc>
          <w:tcPr>
            <w:tcW w:w="2295" w:type="dxa"/>
          </w:tcPr>
          <w:p w14:paraId="09CB9A2E"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затверджено проектно-кошторисну документацію на будівництво споруд цивільного захисту</w:t>
            </w:r>
          </w:p>
        </w:tc>
        <w:tc>
          <w:tcPr>
            <w:tcW w:w="1395" w:type="dxa"/>
          </w:tcPr>
          <w:p w14:paraId="62E69DE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500000,00</w:t>
            </w:r>
          </w:p>
        </w:tc>
        <w:tc>
          <w:tcPr>
            <w:tcW w:w="1950" w:type="dxa"/>
          </w:tcPr>
          <w:p w14:paraId="44442319"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50345C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999D3DD"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кількість  затверджених проектно-кошторисних документів на будівництво споруд цивільного захисту</w:t>
            </w:r>
          </w:p>
        </w:tc>
        <w:tc>
          <w:tcPr>
            <w:tcW w:w="2130" w:type="dxa"/>
          </w:tcPr>
          <w:p w14:paraId="4D61B1E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37F3DFD6" w14:textId="77777777" w:rsidR="00595530" w:rsidRDefault="00595530" w:rsidP="00C7224C">
            <w:pPr>
              <w:spacing w:after="0" w:line="240" w:lineRule="auto"/>
              <w:rPr>
                <w:rFonts w:ascii="Times New Roman" w:eastAsia="Times New Roman" w:hAnsi="Times New Roman"/>
                <w:i/>
                <w:sz w:val="24"/>
                <w:szCs w:val="24"/>
              </w:rPr>
            </w:pPr>
          </w:p>
          <w:p w14:paraId="21DEEF8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4E162ABB" w14:textId="77777777" w:rsidTr="00796F44">
        <w:tc>
          <w:tcPr>
            <w:tcW w:w="3645" w:type="dxa"/>
          </w:tcPr>
          <w:p w14:paraId="07C0417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А.3.2.</w:t>
            </w:r>
            <w:r>
              <w:rPr>
                <w:rFonts w:ascii="Times New Roman" w:eastAsia="Times New Roman" w:hAnsi="Times New Roman"/>
                <w:i/>
                <w:sz w:val="24"/>
                <w:szCs w:val="24"/>
                <w:highlight w:val="white"/>
              </w:rPr>
              <w:t xml:space="preserve"> </w:t>
            </w:r>
            <w:r>
              <w:rPr>
                <w:rFonts w:ascii="Times New Roman" w:eastAsia="Times New Roman" w:hAnsi="Times New Roman"/>
                <w:i/>
                <w:sz w:val="24"/>
                <w:szCs w:val="24"/>
              </w:rPr>
              <w:t>Будівництво та облаштування укриттів</w:t>
            </w:r>
          </w:p>
          <w:p w14:paraId="759B5F25" w14:textId="77777777" w:rsidR="00595530" w:rsidRDefault="00595530" w:rsidP="00C7224C">
            <w:pPr>
              <w:spacing w:after="0" w:line="240" w:lineRule="auto"/>
              <w:rPr>
                <w:highlight w:val="red"/>
              </w:rPr>
            </w:pPr>
            <w:r>
              <w:rPr>
                <w:rFonts w:ascii="Times New Roman" w:eastAsia="Times New Roman" w:hAnsi="Times New Roman"/>
                <w:b/>
                <w:i/>
                <w:sz w:val="24"/>
                <w:szCs w:val="24"/>
                <w:highlight w:val="white"/>
              </w:rPr>
              <w:t>Завдання А.3.2.2.</w:t>
            </w:r>
            <w:r>
              <w:rPr>
                <w:highlight w:val="white"/>
              </w:rPr>
              <w:t xml:space="preserve"> </w:t>
            </w:r>
            <w:r>
              <w:rPr>
                <w:rFonts w:ascii="Times New Roman" w:eastAsia="Times New Roman" w:hAnsi="Times New Roman"/>
                <w:i/>
                <w:color w:val="1F1F1F"/>
                <w:sz w:val="24"/>
                <w:szCs w:val="24"/>
                <w:highlight w:val="white"/>
              </w:rPr>
              <w:t xml:space="preserve">Побудувати та облаштувати споруди </w:t>
            </w:r>
            <w:r>
              <w:rPr>
                <w:rFonts w:ascii="Times New Roman" w:eastAsia="Times New Roman" w:hAnsi="Times New Roman"/>
                <w:i/>
                <w:color w:val="1F1F1F"/>
                <w:sz w:val="24"/>
                <w:szCs w:val="24"/>
                <w:highlight w:val="white"/>
              </w:rPr>
              <w:lastRenderedPageBreak/>
              <w:t>цивільного захисту</w:t>
            </w:r>
          </w:p>
        </w:tc>
        <w:tc>
          <w:tcPr>
            <w:tcW w:w="2295" w:type="dxa"/>
          </w:tcPr>
          <w:p w14:paraId="649E04A4"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-збудовано та облаштовано споруди цивільного захисту</w:t>
            </w:r>
          </w:p>
          <w:p w14:paraId="1D24E2EB"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-підвищено рівень </w:t>
            </w:r>
            <w:r>
              <w:rPr>
                <w:rFonts w:ascii="Times New Roman" w:eastAsia="Times New Roman" w:hAnsi="Times New Roman"/>
                <w:i/>
                <w:color w:val="1F1F1F"/>
                <w:sz w:val="24"/>
                <w:szCs w:val="24"/>
              </w:rPr>
              <w:lastRenderedPageBreak/>
              <w:t>безпеки життєдіяльності населення</w:t>
            </w:r>
          </w:p>
          <w:p w14:paraId="2B2214F5"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створено умови для очного навчання здобувачів освіти</w:t>
            </w:r>
          </w:p>
          <w:p w14:paraId="558ACEB3"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p>
        </w:tc>
        <w:tc>
          <w:tcPr>
            <w:tcW w:w="1395" w:type="dxa"/>
          </w:tcPr>
          <w:p w14:paraId="49287EB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50000000,00</w:t>
            </w:r>
          </w:p>
        </w:tc>
        <w:tc>
          <w:tcPr>
            <w:tcW w:w="1950" w:type="dxa"/>
          </w:tcPr>
          <w:p w14:paraId="3193376F" w14:textId="77777777" w:rsidR="00595530" w:rsidRDefault="00595530" w:rsidP="00C7224C">
            <w:pPr>
              <w:spacing w:after="0" w:line="240" w:lineRule="auto"/>
              <w:rPr>
                <w:highlight w:val="red"/>
              </w:rPr>
            </w:pPr>
            <w:r>
              <w:rPr>
                <w:rFonts w:ascii="Times New Roman" w:eastAsia="Times New Roman" w:hAnsi="Times New Roman"/>
                <w:i/>
                <w:sz w:val="24"/>
                <w:szCs w:val="24"/>
                <w:highlight w:val="white"/>
              </w:rPr>
              <w:t xml:space="preserve">місцевий бюджет, субвенції  з державного бюджету та </w:t>
            </w:r>
            <w:r>
              <w:rPr>
                <w:rFonts w:ascii="Times New Roman" w:eastAsia="Times New Roman" w:hAnsi="Times New Roman"/>
                <w:i/>
                <w:sz w:val="24"/>
                <w:szCs w:val="24"/>
                <w:highlight w:val="white"/>
              </w:rPr>
              <w:lastRenderedPageBreak/>
              <w:t>інші джерела не заборонені чинним законодавством</w:t>
            </w:r>
          </w:p>
        </w:tc>
        <w:tc>
          <w:tcPr>
            <w:tcW w:w="1275" w:type="dxa"/>
          </w:tcPr>
          <w:p w14:paraId="77C2733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79C9FEC8"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 кількість збудованих  та облаштованих споруд цивільного </w:t>
            </w:r>
            <w:r>
              <w:rPr>
                <w:rFonts w:ascii="Times New Roman" w:eastAsia="Times New Roman" w:hAnsi="Times New Roman"/>
                <w:i/>
                <w:color w:val="1F1F1F"/>
                <w:sz w:val="24"/>
                <w:szCs w:val="24"/>
              </w:rPr>
              <w:lastRenderedPageBreak/>
              <w:t>захисту</w:t>
            </w:r>
          </w:p>
        </w:tc>
        <w:tc>
          <w:tcPr>
            <w:tcW w:w="2130" w:type="dxa"/>
          </w:tcPr>
          <w:p w14:paraId="554032B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1AE6A49F" w14:textId="77777777" w:rsidR="00595530" w:rsidRDefault="00595530" w:rsidP="00C7224C">
            <w:pPr>
              <w:spacing w:after="0" w:line="240" w:lineRule="auto"/>
              <w:rPr>
                <w:rFonts w:ascii="Times New Roman" w:eastAsia="Times New Roman" w:hAnsi="Times New Roman"/>
                <w:i/>
                <w:sz w:val="24"/>
                <w:szCs w:val="24"/>
              </w:rPr>
            </w:pPr>
          </w:p>
          <w:p w14:paraId="1D46313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w:t>
            </w:r>
            <w:r>
              <w:rPr>
                <w:rFonts w:ascii="Times New Roman" w:eastAsia="Times New Roman" w:hAnsi="Times New Roman"/>
                <w:i/>
                <w:sz w:val="24"/>
                <w:szCs w:val="24"/>
              </w:rPr>
              <w:lastRenderedPageBreak/>
              <w:t>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2F0AC904" w14:textId="77777777" w:rsidR="00D061AA" w:rsidRDefault="00D061AA" w:rsidP="00C7224C">
            <w:pPr>
              <w:spacing w:after="0" w:line="240" w:lineRule="auto"/>
              <w:rPr>
                <w:rFonts w:ascii="Times New Roman" w:eastAsia="Times New Roman" w:hAnsi="Times New Roman"/>
                <w:i/>
                <w:sz w:val="24"/>
                <w:szCs w:val="24"/>
              </w:rPr>
            </w:pPr>
          </w:p>
          <w:p w14:paraId="28D9FEF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0F234220" w14:textId="77777777" w:rsidTr="00796F44">
        <w:tc>
          <w:tcPr>
            <w:tcW w:w="3645" w:type="dxa"/>
          </w:tcPr>
          <w:p w14:paraId="4372373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rPr>
              <w:lastRenderedPageBreak/>
              <w:t>Оперативна ціль А.3.2.</w:t>
            </w:r>
            <w:r>
              <w:rPr>
                <w:rFonts w:ascii="Times New Roman" w:eastAsia="Times New Roman" w:hAnsi="Times New Roman"/>
                <w:i/>
                <w:sz w:val="24"/>
                <w:szCs w:val="24"/>
              </w:rPr>
              <w:t xml:space="preserve"> Будівництво та облаштування укриттів</w:t>
            </w:r>
          </w:p>
          <w:p w14:paraId="0FBC959E" w14:textId="77777777" w:rsidR="00595530" w:rsidRDefault="00595530" w:rsidP="00C7224C">
            <w:pPr>
              <w:spacing w:after="0" w:line="240" w:lineRule="auto"/>
              <w:rPr>
                <w:rFonts w:ascii="Times New Roman" w:eastAsia="Times New Roman" w:hAnsi="Times New Roman"/>
                <w:i/>
                <w:sz w:val="24"/>
                <w:szCs w:val="24"/>
              </w:rPr>
            </w:pPr>
          </w:p>
          <w:p w14:paraId="50C48C10"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А.3.2.3. </w:t>
            </w:r>
            <w:r>
              <w:rPr>
                <w:rFonts w:ascii="Times New Roman" w:eastAsia="Times New Roman" w:hAnsi="Times New Roman"/>
                <w:i/>
                <w:sz w:val="24"/>
                <w:szCs w:val="24"/>
              </w:rPr>
              <w:t>Забезпечити засобами індивідуального захисту учасників освітнього процесу</w:t>
            </w:r>
          </w:p>
          <w:p w14:paraId="1F3E2E76" w14:textId="77777777" w:rsidR="00595530" w:rsidRDefault="00595530" w:rsidP="00C7224C">
            <w:pPr>
              <w:spacing w:after="0" w:line="240" w:lineRule="auto"/>
            </w:pPr>
          </w:p>
        </w:tc>
        <w:tc>
          <w:tcPr>
            <w:tcW w:w="2295" w:type="dxa"/>
          </w:tcPr>
          <w:p w14:paraId="2F8926E1"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-підвищено рівень безпеки життєдіяльності </w:t>
            </w:r>
            <w:r>
              <w:rPr>
                <w:rFonts w:ascii="Times New Roman" w:eastAsia="Times New Roman" w:hAnsi="Times New Roman"/>
                <w:i/>
                <w:sz w:val="24"/>
                <w:szCs w:val="24"/>
              </w:rPr>
              <w:t>учасників освітнього процесу</w:t>
            </w:r>
          </w:p>
          <w:p w14:paraId="3BA5608D"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p>
        </w:tc>
        <w:tc>
          <w:tcPr>
            <w:tcW w:w="1395" w:type="dxa"/>
          </w:tcPr>
          <w:p w14:paraId="5275E0C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400000,00</w:t>
            </w:r>
          </w:p>
        </w:tc>
        <w:tc>
          <w:tcPr>
            <w:tcW w:w="1950" w:type="dxa"/>
          </w:tcPr>
          <w:p w14:paraId="0F3C3CA9"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4EFCC2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4E76D2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придбаних засобів індивідуального захисту</w:t>
            </w:r>
          </w:p>
        </w:tc>
        <w:tc>
          <w:tcPr>
            <w:tcW w:w="2130" w:type="dxa"/>
          </w:tcPr>
          <w:p w14:paraId="3F6F86C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34935FB5" w14:textId="77777777" w:rsidR="00595530" w:rsidRDefault="00595530" w:rsidP="00C7224C">
            <w:pPr>
              <w:spacing w:after="0" w:line="240" w:lineRule="auto"/>
              <w:rPr>
                <w:rFonts w:ascii="Times New Roman" w:eastAsia="Times New Roman" w:hAnsi="Times New Roman"/>
                <w:i/>
                <w:sz w:val="24"/>
                <w:szCs w:val="24"/>
              </w:rPr>
            </w:pPr>
          </w:p>
          <w:p w14:paraId="14CB788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w:t>
            </w:r>
            <w:r>
              <w:rPr>
                <w:rFonts w:ascii="Times New Roman" w:eastAsia="Times New Roman" w:hAnsi="Times New Roman"/>
                <w:i/>
                <w:sz w:val="24"/>
                <w:szCs w:val="24"/>
              </w:rPr>
              <w:lastRenderedPageBreak/>
              <w:t>благоустрою, цивільного захисту, пожежної безпеки, охорони праці, питань правопорядку та безпеки громадян</w:t>
            </w:r>
          </w:p>
          <w:p w14:paraId="5FA3EEBE" w14:textId="77777777" w:rsidR="00D061AA" w:rsidRDefault="00D061AA" w:rsidP="00C7224C">
            <w:pPr>
              <w:spacing w:after="0" w:line="240" w:lineRule="auto"/>
              <w:rPr>
                <w:rFonts w:ascii="Times New Roman" w:eastAsia="Times New Roman" w:hAnsi="Times New Roman"/>
                <w:i/>
                <w:sz w:val="24"/>
                <w:szCs w:val="24"/>
              </w:rPr>
            </w:pPr>
          </w:p>
          <w:p w14:paraId="5CDC6B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7AC70C8E" w14:textId="77777777" w:rsidTr="00796F44">
        <w:tc>
          <w:tcPr>
            <w:tcW w:w="3645" w:type="dxa"/>
          </w:tcPr>
          <w:p w14:paraId="56AC7F9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А.3.3</w:t>
            </w:r>
            <w:r>
              <w:rPr>
                <w:rFonts w:ascii="Times New Roman" w:eastAsia="Times New Roman" w:hAnsi="Times New Roman"/>
                <w:i/>
                <w:sz w:val="24"/>
                <w:szCs w:val="24"/>
              </w:rPr>
              <w:t>. Підтримка діяльності безпекових громадських формувань</w:t>
            </w:r>
          </w:p>
          <w:p w14:paraId="32A8C0D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 А.3.3.1.</w:t>
            </w:r>
            <w:r>
              <w:t xml:space="preserve"> </w:t>
            </w:r>
            <w:r>
              <w:rPr>
                <w:rFonts w:ascii="Times New Roman" w:eastAsia="Times New Roman" w:hAnsi="Times New Roman"/>
                <w:i/>
                <w:sz w:val="24"/>
                <w:szCs w:val="24"/>
              </w:rPr>
              <w:t>Розробити програми підтримки діяльності громадського формування тероборони та формування</w:t>
            </w:r>
          </w:p>
          <w:p w14:paraId="0EFBD0C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з охорони громадського порядку </w:t>
            </w:r>
          </w:p>
        </w:tc>
        <w:tc>
          <w:tcPr>
            <w:tcW w:w="2295" w:type="dxa"/>
          </w:tcPr>
          <w:p w14:paraId="28C5D407" w14:textId="10DB2801" w:rsidR="00595530" w:rsidRDefault="00595530" w:rsidP="00D061AA">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w:t>
            </w:r>
            <w:r>
              <w:rPr>
                <w:rFonts w:ascii="Times New Roman" w:eastAsia="Times New Roman" w:hAnsi="Times New Roman"/>
                <w:i/>
                <w:color w:val="1F1F1F"/>
                <w:sz w:val="24"/>
                <w:szCs w:val="24"/>
              </w:rPr>
              <w:t xml:space="preserve">затверджено програми </w:t>
            </w:r>
            <w:r>
              <w:rPr>
                <w:rFonts w:ascii="Times New Roman" w:eastAsia="Times New Roman" w:hAnsi="Times New Roman"/>
                <w:i/>
                <w:sz w:val="24"/>
                <w:szCs w:val="24"/>
              </w:rPr>
              <w:t xml:space="preserve">підтримки діяльності громадського формування тероборони та формування з охорони громадського порядку  </w:t>
            </w:r>
          </w:p>
        </w:tc>
        <w:tc>
          <w:tcPr>
            <w:tcW w:w="1395" w:type="dxa"/>
          </w:tcPr>
          <w:p w14:paraId="4863E71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3BA508F7"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555BAA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04E5969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-затверджені</w:t>
            </w:r>
          </w:p>
          <w:p w14:paraId="76CF127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програми  підтримки діяльності громадського формування тероборони та формування</w:t>
            </w:r>
          </w:p>
          <w:p w14:paraId="010469D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з охорони громадського порядку </w:t>
            </w:r>
          </w:p>
          <w:p w14:paraId="215D852C" w14:textId="77777777" w:rsidR="00595530" w:rsidRDefault="00595530" w:rsidP="00C7224C">
            <w:pPr>
              <w:spacing w:after="0" w:line="240" w:lineRule="auto"/>
              <w:rPr>
                <w:rFonts w:ascii="Times New Roman" w:eastAsia="Times New Roman" w:hAnsi="Times New Roman"/>
                <w:i/>
                <w:sz w:val="24"/>
                <w:szCs w:val="24"/>
              </w:rPr>
            </w:pPr>
          </w:p>
          <w:p w14:paraId="1BCAAC93"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494B3C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652AE29" w14:textId="77777777" w:rsidR="00595530" w:rsidRDefault="00595530" w:rsidP="00C7224C">
            <w:pPr>
              <w:spacing w:after="0" w:line="240" w:lineRule="auto"/>
              <w:rPr>
                <w:rFonts w:ascii="Times New Roman" w:eastAsia="Times New Roman" w:hAnsi="Times New Roman"/>
                <w:i/>
                <w:sz w:val="24"/>
                <w:szCs w:val="24"/>
              </w:rPr>
            </w:pPr>
          </w:p>
          <w:p w14:paraId="0CF053A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070C35B8" w14:textId="77777777" w:rsidTr="00796F44">
        <w:tc>
          <w:tcPr>
            <w:tcW w:w="3645" w:type="dxa"/>
          </w:tcPr>
          <w:p w14:paraId="4139955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А.3.3</w:t>
            </w:r>
            <w:r>
              <w:rPr>
                <w:rFonts w:ascii="Times New Roman" w:eastAsia="Times New Roman" w:hAnsi="Times New Roman"/>
                <w:i/>
                <w:sz w:val="24"/>
                <w:szCs w:val="24"/>
              </w:rPr>
              <w:t>. Підтримка діяльності безпекових громадських формувань</w:t>
            </w:r>
          </w:p>
          <w:p w14:paraId="5922872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Завдання А.3.3.2.</w:t>
            </w:r>
            <w:r>
              <w:rPr>
                <w:rFonts w:ascii="Times New Roman" w:eastAsia="Times New Roman" w:hAnsi="Times New Roman"/>
                <w:b/>
                <w:i/>
                <w:sz w:val="24"/>
                <w:szCs w:val="24"/>
                <w:highlight w:val="white"/>
              </w:rPr>
              <w:t xml:space="preserve"> </w:t>
            </w:r>
            <w:r>
              <w:rPr>
                <w:rFonts w:ascii="Times New Roman" w:eastAsia="Times New Roman" w:hAnsi="Times New Roman"/>
                <w:i/>
                <w:sz w:val="24"/>
                <w:szCs w:val="24"/>
                <w:highlight w:val="white"/>
              </w:rPr>
              <w:t xml:space="preserve">Надавати фінансову та матеріально-технічну підтримку для </w:t>
            </w:r>
            <w:r>
              <w:rPr>
                <w:rFonts w:ascii="Times New Roman" w:eastAsia="Times New Roman" w:hAnsi="Times New Roman"/>
                <w:i/>
                <w:sz w:val="24"/>
                <w:szCs w:val="24"/>
              </w:rPr>
              <w:t>діяльності громадського формування тероборони та формування</w:t>
            </w:r>
          </w:p>
          <w:p w14:paraId="1CA8335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з охорони громадського порядку </w:t>
            </w:r>
          </w:p>
          <w:p w14:paraId="7BC59B31"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66DF8ECD"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-надано фінансову та  </w:t>
            </w:r>
            <w:r>
              <w:rPr>
                <w:rFonts w:ascii="Times New Roman" w:eastAsia="Times New Roman" w:hAnsi="Times New Roman"/>
                <w:i/>
                <w:sz w:val="24"/>
                <w:szCs w:val="24"/>
                <w:highlight w:val="white"/>
              </w:rPr>
              <w:t xml:space="preserve">матеріально-технічну підтримку </w:t>
            </w:r>
          </w:p>
          <w:p w14:paraId="29762CCF" w14:textId="77777777" w:rsidR="00595530" w:rsidRDefault="00595530" w:rsidP="00D061AA">
            <w:pPr>
              <w:shd w:val="clear" w:color="auto" w:fill="FFFFFF"/>
              <w:spacing w:after="0" w:line="240" w:lineRule="auto"/>
              <w:rPr>
                <w:rFonts w:ascii="Times New Roman" w:eastAsia="Times New Roman" w:hAnsi="Times New Roman"/>
                <w:color w:val="1F1F1F"/>
                <w:sz w:val="28"/>
                <w:szCs w:val="28"/>
              </w:rPr>
            </w:pPr>
            <w:r>
              <w:rPr>
                <w:rFonts w:ascii="Times New Roman" w:eastAsia="Times New Roman" w:hAnsi="Times New Roman"/>
                <w:color w:val="1F1F1F"/>
                <w:sz w:val="28"/>
                <w:szCs w:val="28"/>
              </w:rPr>
              <w:t>-</w:t>
            </w:r>
            <w:r>
              <w:rPr>
                <w:rFonts w:ascii="Times New Roman" w:eastAsia="Times New Roman" w:hAnsi="Times New Roman"/>
                <w:i/>
                <w:color w:val="1F1F1F"/>
                <w:sz w:val="24"/>
                <w:szCs w:val="24"/>
              </w:rPr>
              <w:t xml:space="preserve">підвищено  рівень </w:t>
            </w:r>
            <w:r>
              <w:rPr>
                <w:rFonts w:ascii="Times New Roman" w:eastAsia="Times New Roman" w:hAnsi="Times New Roman"/>
                <w:i/>
                <w:color w:val="1F1F1F"/>
                <w:sz w:val="24"/>
                <w:szCs w:val="24"/>
              </w:rPr>
              <w:lastRenderedPageBreak/>
              <w:t>безпеки в громаді</w:t>
            </w:r>
          </w:p>
          <w:p w14:paraId="1B8E1521" w14:textId="429A612A" w:rsidR="00595530" w:rsidRPr="00D061AA" w:rsidRDefault="00595530" w:rsidP="00D061AA">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-знижено рівень злочинності та правопорушень</w:t>
            </w:r>
          </w:p>
          <w:p w14:paraId="34CD5154"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43B5E22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1000000,00</w:t>
            </w:r>
          </w:p>
        </w:tc>
        <w:tc>
          <w:tcPr>
            <w:tcW w:w="1950" w:type="dxa"/>
          </w:tcPr>
          <w:p w14:paraId="33B1B574"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субвенції  з державного </w:t>
            </w:r>
            <w:r>
              <w:rPr>
                <w:rFonts w:ascii="Times New Roman" w:eastAsia="Times New Roman" w:hAnsi="Times New Roman"/>
                <w:i/>
                <w:sz w:val="24"/>
                <w:szCs w:val="24"/>
                <w:highlight w:val="white"/>
              </w:rPr>
              <w:lastRenderedPageBreak/>
              <w:t>бюджету та інші джерела не заборонені чинним законодавством</w:t>
            </w:r>
          </w:p>
        </w:tc>
        <w:tc>
          <w:tcPr>
            <w:tcW w:w="1275" w:type="dxa"/>
          </w:tcPr>
          <w:p w14:paraId="438B01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46BEB3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фінансової допомоги та обсяг матеріально-</w:t>
            </w:r>
            <w:r>
              <w:rPr>
                <w:rFonts w:ascii="Times New Roman" w:eastAsia="Times New Roman" w:hAnsi="Times New Roman"/>
                <w:i/>
                <w:sz w:val="24"/>
                <w:szCs w:val="24"/>
              </w:rPr>
              <w:lastRenderedPageBreak/>
              <w:t>технічної підтримки</w:t>
            </w:r>
          </w:p>
        </w:tc>
        <w:tc>
          <w:tcPr>
            <w:tcW w:w="2130" w:type="dxa"/>
          </w:tcPr>
          <w:p w14:paraId="1CF37A9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43B37043" w14:textId="77777777" w:rsidR="00595530" w:rsidRDefault="00595530" w:rsidP="00C7224C">
            <w:pPr>
              <w:spacing w:after="0" w:line="240" w:lineRule="auto"/>
              <w:rPr>
                <w:rFonts w:ascii="Times New Roman" w:eastAsia="Times New Roman" w:hAnsi="Times New Roman"/>
                <w:i/>
                <w:sz w:val="24"/>
                <w:szCs w:val="24"/>
              </w:rPr>
            </w:pPr>
          </w:p>
          <w:p w14:paraId="55E6A0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p w14:paraId="0B95A5F4" w14:textId="77777777" w:rsidR="00595530" w:rsidRDefault="00595530" w:rsidP="00C7224C">
            <w:pPr>
              <w:spacing w:after="0" w:line="240" w:lineRule="auto"/>
              <w:rPr>
                <w:rFonts w:ascii="Times New Roman" w:eastAsia="Times New Roman" w:hAnsi="Times New Roman"/>
                <w:i/>
                <w:sz w:val="24"/>
                <w:szCs w:val="24"/>
              </w:rPr>
            </w:pPr>
          </w:p>
        </w:tc>
      </w:tr>
      <w:tr w:rsidR="00595530" w14:paraId="21C569A2" w14:textId="77777777" w:rsidTr="00796F44">
        <w:tc>
          <w:tcPr>
            <w:tcW w:w="3645" w:type="dxa"/>
          </w:tcPr>
          <w:p w14:paraId="7A75908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А.3.4</w:t>
            </w:r>
            <w:r>
              <w:rPr>
                <w:rFonts w:ascii="Times New Roman" w:eastAsia="Times New Roman" w:hAnsi="Times New Roman"/>
                <w:i/>
                <w:sz w:val="24"/>
                <w:szCs w:val="24"/>
              </w:rPr>
              <w:t xml:space="preserve"> Удосконалення збирання та вивезення твердих побутових відходів</w:t>
            </w:r>
          </w:p>
          <w:p w14:paraId="0B36B68F"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Завдання А.3.4.1.</w:t>
            </w:r>
            <w:r>
              <w:rPr>
                <w:rFonts w:ascii="Times New Roman" w:eastAsia="Times New Roman" w:hAnsi="Times New Roman"/>
                <w:i/>
                <w:color w:val="1F1F1F"/>
                <w:sz w:val="24"/>
                <w:szCs w:val="24"/>
              </w:rPr>
              <w:t>Розробити схему санітарної очистки населених пунктів СТГ</w:t>
            </w:r>
          </w:p>
          <w:p w14:paraId="4D0636E2" w14:textId="77777777" w:rsidR="00595530" w:rsidRDefault="00595530" w:rsidP="00C7224C">
            <w:pPr>
              <w:spacing w:after="0" w:line="240" w:lineRule="auto"/>
              <w:rPr>
                <w:rFonts w:ascii="Times New Roman" w:eastAsia="Times New Roman" w:hAnsi="Times New Roman"/>
                <w:i/>
                <w:sz w:val="24"/>
                <w:szCs w:val="24"/>
              </w:rPr>
            </w:pPr>
          </w:p>
          <w:p w14:paraId="02745904"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4487AAEC"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-розроблено схему санітарної очистки населених пунктів СТГ</w:t>
            </w:r>
          </w:p>
          <w:p w14:paraId="23B4E99E"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rPr>
            </w:pPr>
          </w:p>
        </w:tc>
        <w:tc>
          <w:tcPr>
            <w:tcW w:w="1395" w:type="dxa"/>
          </w:tcPr>
          <w:p w14:paraId="6E73209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51B765E0"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3CC34C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4C1211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-затверджено</w:t>
            </w:r>
            <w:r>
              <w:rPr>
                <w:rFonts w:ascii="Times New Roman" w:eastAsia="Times New Roman" w:hAnsi="Times New Roman"/>
                <w:i/>
                <w:color w:val="1F1F1F"/>
                <w:sz w:val="24"/>
                <w:szCs w:val="24"/>
              </w:rPr>
              <w:t xml:space="preserve"> схему санітарної очистки населених пунктів СТГ</w:t>
            </w:r>
            <w:r>
              <w:rPr>
                <w:rFonts w:ascii="Times New Roman" w:eastAsia="Times New Roman" w:hAnsi="Times New Roman"/>
                <w:i/>
                <w:sz w:val="24"/>
                <w:szCs w:val="24"/>
              </w:rPr>
              <w:t xml:space="preserve"> </w:t>
            </w:r>
          </w:p>
        </w:tc>
        <w:tc>
          <w:tcPr>
            <w:tcW w:w="2130" w:type="dxa"/>
          </w:tcPr>
          <w:p w14:paraId="6C2BFB3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E50832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26F77193" w14:textId="77777777" w:rsidTr="00796F44">
        <w:tc>
          <w:tcPr>
            <w:tcW w:w="3645" w:type="dxa"/>
          </w:tcPr>
          <w:p w14:paraId="2D72315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А.3.4</w:t>
            </w:r>
            <w:r>
              <w:rPr>
                <w:rFonts w:ascii="Times New Roman" w:eastAsia="Times New Roman" w:hAnsi="Times New Roman"/>
                <w:i/>
                <w:sz w:val="24"/>
                <w:szCs w:val="24"/>
              </w:rPr>
              <w:t xml:space="preserve"> Удосконалення збирання та </w:t>
            </w:r>
            <w:r>
              <w:rPr>
                <w:rFonts w:ascii="Times New Roman" w:eastAsia="Times New Roman" w:hAnsi="Times New Roman"/>
                <w:i/>
                <w:sz w:val="24"/>
                <w:szCs w:val="24"/>
              </w:rPr>
              <w:lastRenderedPageBreak/>
              <w:t>вивезення твердих побутових відходів</w:t>
            </w:r>
          </w:p>
          <w:p w14:paraId="10DA8C2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А.3.4.2. </w:t>
            </w:r>
            <w:r>
              <w:rPr>
                <w:rFonts w:ascii="Times New Roman" w:eastAsia="Times New Roman" w:hAnsi="Times New Roman"/>
                <w:i/>
                <w:color w:val="1F1F1F"/>
                <w:sz w:val="24"/>
                <w:szCs w:val="24"/>
              </w:rPr>
              <w:t>Забезпечити повне охоплення території громади послугами зі збору та вивезення ТПВ</w:t>
            </w:r>
          </w:p>
        </w:tc>
        <w:tc>
          <w:tcPr>
            <w:tcW w:w="2295" w:type="dxa"/>
          </w:tcPr>
          <w:p w14:paraId="2B3F6F96"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-укладено договора на вивіз ТПВ в усіх </w:t>
            </w:r>
            <w:r>
              <w:rPr>
                <w:rFonts w:ascii="Times New Roman" w:eastAsia="Times New Roman" w:hAnsi="Times New Roman"/>
                <w:i/>
                <w:color w:val="1F1F1F"/>
                <w:sz w:val="24"/>
                <w:szCs w:val="24"/>
              </w:rPr>
              <w:lastRenderedPageBreak/>
              <w:t>населених пунктах громади</w:t>
            </w:r>
          </w:p>
          <w:p w14:paraId="3BA8A8E8"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-знижено кількість несанкціонованих сміттєзвалищ</w:t>
            </w:r>
          </w:p>
          <w:p w14:paraId="506496D6"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рівень екологічної безпеки громади</w:t>
            </w:r>
          </w:p>
          <w:p w14:paraId="3DFB5F51"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підвищено рівень екологічної культури населення</w:t>
            </w:r>
          </w:p>
        </w:tc>
        <w:tc>
          <w:tcPr>
            <w:tcW w:w="1395" w:type="dxa"/>
          </w:tcPr>
          <w:p w14:paraId="6F847C8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500000,00</w:t>
            </w:r>
          </w:p>
        </w:tc>
        <w:tc>
          <w:tcPr>
            <w:tcW w:w="1950" w:type="dxa"/>
          </w:tcPr>
          <w:p w14:paraId="48A9C8D7"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w:t>
            </w:r>
            <w:r>
              <w:rPr>
                <w:rFonts w:ascii="Times New Roman" w:eastAsia="Times New Roman" w:hAnsi="Times New Roman"/>
                <w:i/>
                <w:sz w:val="24"/>
                <w:szCs w:val="24"/>
                <w:highlight w:val="white"/>
              </w:rPr>
              <w:lastRenderedPageBreak/>
              <w:t>субвенції  з державного бюджету та інші джерела не заборонені чинним законодавством</w:t>
            </w:r>
          </w:p>
        </w:tc>
        <w:tc>
          <w:tcPr>
            <w:tcW w:w="1275" w:type="dxa"/>
          </w:tcPr>
          <w:p w14:paraId="348AC7B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4B1D32CA"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-кількість укладених </w:t>
            </w:r>
            <w:r>
              <w:rPr>
                <w:rFonts w:ascii="Times New Roman" w:eastAsia="Times New Roman" w:hAnsi="Times New Roman"/>
                <w:i/>
                <w:color w:val="1F1F1F"/>
                <w:sz w:val="24"/>
                <w:szCs w:val="24"/>
              </w:rPr>
              <w:lastRenderedPageBreak/>
              <w:t xml:space="preserve">договорів на вивіз ТПВ </w:t>
            </w:r>
          </w:p>
          <w:p w14:paraId="3A3251C4" w14:textId="77777777" w:rsidR="00595530" w:rsidRDefault="00595530" w:rsidP="00C7224C">
            <w:pPr>
              <w:spacing w:after="0" w:line="240" w:lineRule="auto"/>
              <w:rPr>
                <w:rFonts w:ascii="Times New Roman" w:eastAsia="Times New Roman" w:hAnsi="Times New Roman"/>
                <w:i/>
                <w:color w:val="1F1F1F"/>
                <w:sz w:val="24"/>
                <w:szCs w:val="24"/>
              </w:rPr>
            </w:pPr>
          </w:p>
          <w:p w14:paraId="377792A3"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-кількість ліквідованих несанкціонованих сміттєзвалищ</w:t>
            </w:r>
          </w:p>
          <w:p w14:paraId="0141472B"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4053E8D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Заступник з питань </w:t>
            </w:r>
            <w:r>
              <w:rPr>
                <w:rFonts w:ascii="Times New Roman" w:eastAsia="Times New Roman" w:hAnsi="Times New Roman"/>
                <w:i/>
                <w:sz w:val="24"/>
                <w:szCs w:val="24"/>
              </w:rPr>
              <w:lastRenderedPageBreak/>
              <w:t>виконавчих органів влади</w:t>
            </w:r>
          </w:p>
          <w:p w14:paraId="6E17ED4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0FF101C4" w14:textId="77777777" w:rsidTr="00796F44">
        <w:tc>
          <w:tcPr>
            <w:tcW w:w="3645" w:type="dxa"/>
          </w:tcPr>
          <w:p w14:paraId="7DCCDCB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А.3.4</w:t>
            </w:r>
            <w:r>
              <w:rPr>
                <w:rFonts w:ascii="Times New Roman" w:eastAsia="Times New Roman" w:hAnsi="Times New Roman"/>
                <w:i/>
                <w:sz w:val="24"/>
                <w:szCs w:val="24"/>
              </w:rPr>
              <w:t xml:space="preserve"> Удосконалення збирання та вивезення твердих побутових відходів</w:t>
            </w:r>
          </w:p>
          <w:p w14:paraId="373BF075"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Завдання А.3.4.3. </w:t>
            </w:r>
            <w:r>
              <w:rPr>
                <w:rFonts w:ascii="Times New Roman" w:eastAsia="Times New Roman" w:hAnsi="Times New Roman"/>
                <w:i/>
                <w:color w:val="1F1F1F"/>
                <w:sz w:val="24"/>
                <w:szCs w:val="24"/>
              </w:rPr>
              <w:t>Підвищити рівень відповідальності та екологічної культури населення</w:t>
            </w:r>
          </w:p>
        </w:tc>
        <w:tc>
          <w:tcPr>
            <w:tcW w:w="2295" w:type="dxa"/>
          </w:tcPr>
          <w:p w14:paraId="11849724"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t>-розроблено нормативно-правові акти, які регулюють сферу поводження  з ТПВ</w:t>
            </w:r>
          </w:p>
          <w:p w14:paraId="26A7035E"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розроблено інструкції та методичні рекомендації щодо поводження  з ТПВ</w:t>
            </w:r>
          </w:p>
          <w:p w14:paraId="7038E4F8"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-залучено громадськість до </w:t>
            </w:r>
            <w:r>
              <w:rPr>
                <w:rFonts w:ascii="Times New Roman" w:eastAsia="Times New Roman" w:hAnsi="Times New Roman"/>
                <w:i/>
                <w:sz w:val="24"/>
                <w:szCs w:val="24"/>
                <w:highlight w:val="white"/>
              </w:rPr>
              <w:lastRenderedPageBreak/>
              <w:t>вирішення проблем поводження з ТПВ</w:t>
            </w:r>
          </w:p>
          <w:p w14:paraId="51B4E44C"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-на сайті громади розміщується  інформацію, що підвищує рівень відповідальності та екологічної культури населення</w:t>
            </w:r>
          </w:p>
          <w:p w14:paraId="23A70829"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притягнуто до відповідальності порушників екологічного законодавства</w:t>
            </w:r>
          </w:p>
        </w:tc>
        <w:tc>
          <w:tcPr>
            <w:tcW w:w="1395" w:type="dxa"/>
          </w:tcPr>
          <w:p w14:paraId="59F0CA7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0594DCBA"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AE491B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DB680D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-зменшення кількості несанкціонованих сміттєзвалищ</w:t>
            </w:r>
          </w:p>
          <w:p w14:paraId="0D792813" w14:textId="77777777" w:rsidR="00595530" w:rsidRDefault="00595530" w:rsidP="00C7224C">
            <w:pPr>
              <w:spacing w:after="0" w:line="240" w:lineRule="auto"/>
              <w:rPr>
                <w:rFonts w:ascii="Times New Roman" w:eastAsia="Times New Roman" w:hAnsi="Times New Roman"/>
                <w:i/>
                <w:sz w:val="24"/>
                <w:szCs w:val="24"/>
              </w:rPr>
            </w:pPr>
          </w:p>
          <w:p w14:paraId="7C03197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w:t>
            </w:r>
          </w:p>
        </w:tc>
        <w:tc>
          <w:tcPr>
            <w:tcW w:w="2130" w:type="dxa"/>
          </w:tcPr>
          <w:p w14:paraId="1DF5161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E5E4AB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w:t>
            </w:r>
            <w:r>
              <w:rPr>
                <w:rFonts w:ascii="Times New Roman" w:eastAsia="Times New Roman" w:hAnsi="Times New Roman"/>
                <w:i/>
                <w:sz w:val="24"/>
                <w:szCs w:val="24"/>
              </w:rPr>
              <w:lastRenderedPageBreak/>
              <w:t>власності, благоустрою, цивільного захисту, пожежної безпеки, охорони праці, питань правопорядку та безпеки громадян</w:t>
            </w:r>
          </w:p>
          <w:p w14:paraId="6266770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tc>
      </w:tr>
      <w:tr w:rsidR="00595530" w14:paraId="64F9612D" w14:textId="77777777" w:rsidTr="00796F44">
        <w:tc>
          <w:tcPr>
            <w:tcW w:w="3645" w:type="dxa"/>
          </w:tcPr>
          <w:p w14:paraId="2BDD74D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А.3.5. </w:t>
            </w:r>
            <w:r>
              <w:rPr>
                <w:rFonts w:ascii="Times New Roman" w:eastAsia="Times New Roman" w:hAnsi="Times New Roman"/>
                <w:i/>
                <w:sz w:val="24"/>
                <w:szCs w:val="24"/>
                <w:highlight w:val="white"/>
              </w:rPr>
              <w:t>Збільшення площі зелених насаджень</w:t>
            </w:r>
          </w:p>
          <w:p w14:paraId="69D88EF5"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rPr>
              <w:t>Завдання</w:t>
            </w:r>
            <w:r>
              <w:rPr>
                <w:rFonts w:ascii="Times New Roman" w:eastAsia="Times New Roman" w:hAnsi="Times New Roman"/>
                <w:b/>
                <w:i/>
                <w:sz w:val="24"/>
                <w:szCs w:val="24"/>
                <w:highlight w:val="white"/>
              </w:rPr>
              <w:t xml:space="preserve"> А.3.5.1. </w:t>
            </w:r>
            <w:r>
              <w:rPr>
                <w:rFonts w:ascii="Times New Roman" w:eastAsia="Times New Roman" w:hAnsi="Times New Roman"/>
                <w:i/>
                <w:color w:val="1F1F1F"/>
                <w:sz w:val="24"/>
                <w:szCs w:val="24"/>
                <w:highlight w:val="white"/>
              </w:rPr>
              <w:t>Оновити програму благоустрою населених пунктів</w:t>
            </w:r>
          </w:p>
          <w:p w14:paraId="48BBF7FD" w14:textId="77777777" w:rsidR="00595530" w:rsidRPr="00D061AA" w:rsidRDefault="00595530" w:rsidP="00D061AA">
            <w:pPr>
              <w:shd w:val="clear" w:color="auto" w:fill="FFFFFF"/>
              <w:spacing w:after="0" w:line="240" w:lineRule="auto"/>
              <w:rPr>
                <w:rFonts w:ascii="Times New Roman" w:eastAsia="Times New Roman" w:hAnsi="Times New Roman"/>
                <w:color w:val="1F1F1F"/>
                <w:sz w:val="28"/>
                <w:szCs w:val="28"/>
                <w:highlight w:val="white"/>
              </w:rPr>
            </w:pPr>
          </w:p>
        </w:tc>
        <w:tc>
          <w:tcPr>
            <w:tcW w:w="2295" w:type="dxa"/>
          </w:tcPr>
          <w:p w14:paraId="6E258A36" w14:textId="77777777" w:rsidR="00595530" w:rsidRDefault="00595530" w:rsidP="00D061AA">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t>- проведено аналіз природних рослинних ресурсів громади</w:t>
            </w:r>
          </w:p>
          <w:p w14:paraId="313429A3"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-визначено цілі та завдання громади</w:t>
            </w:r>
          </w:p>
          <w:p w14:paraId="392E1AF9"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-розроблено заходи щодо реалізації програми та порядок фінансування</w:t>
            </w:r>
          </w:p>
          <w:p w14:paraId="38CD843F" w14:textId="77777777" w:rsidR="00595530" w:rsidRDefault="00595530" w:rsidP="00D061AA">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-затверджено оновлену програму благоустрою населених пунктів громади</w:t>
            </w:r>
          </w:p>
        </w:tc>
        <w:tc>
          <w:tcPr>
            <w:tcW w:w="1395" w:type="dxa"/>
          </w:tcPr>
          <w:p w14:paraId="3F572AC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0E1199A5" w14:textId="77777777" w:rsidR="00595530" w:rsidRDefault="00595530" w:rsidP="00C7224C">
            <w:pPr>
              <w:spacing w:after="0" w:line="240" w:lineRule="auto"/>
              <w:rPr>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44017F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9E56F4C"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rPr>
              <w:t xml:space="preserve">-затверджено програму </w:t>
            </w:r>
            <w:r>
              <w:rPr>
                <w:rFonts w:ascii="Times New Roman" w:eastAsia="Times New Roman" w:hAnsi="Times New Roman"/>
                <w:i/>
                <w:color w:val="1F1F1F"/>
                <w:sz w:val="24"/>
                <w:szCs w:val="24"/>
                <w:highlight w:val="white"/>
              </w:rPr>
              <w:t>благоустрою населених пунктів</w:t>
            </w:r>
          </w:p>
          <w:p w14:paraId="31EB9266"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355C1A1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9619F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w:t>
            </w:r>
            <w:r>
              <w:rPr>
                <w:rFonts w:ascii="Times New Roman" w:eastAsia="Times New Roman" w:hAnsi="Times New Roman"/>
                <w:i/>
                <w:sz w:val="24"/>
                <w:szCs w:val="24"/>
              </w:rPr>
              <w:lastRenderedPageBreak/>
              <w:t>безпеки, охорони праці, питань правопорядку та безпеки громадян</w:t>
            </w:r>
          </w:p>
          <w:p w14:paraId="212A0B1F" w14:textId="77777777" w:rsidR="00595530" w:rsidRDefault="00595530" w:rsidP="00C7224C">
            <w:pPr>
              <w:spacing w:after="0" w:line="240" w:lineRule="auto"/>
              <w:rPr>
                <w:rFonts w:ascii="Times New Roman" w:eastAsia="Times New Roman" w:hAnsi="Times New Roman"/>
                <w:i/>
                <w:sz w:val="24"/>
                <w:szCs w:val="24"/>
              </w:rPr>
            </w:pPr>
          </w:p>
        </w:tc>
      </w:tr>
      <w:tr w:rsidR="00595530" w14:paraId="727D554A" w14:textId="77777777" w:rsidTr="00796F44">
        <w:trPr>
          <w:trHeight w:val="9149"/>
        </w:trPr>
        <w:tc>
          <w:tcPr>
            <w:tcW w:w="3645" w:type="dxa"/>
          </w:tcPr>
          <w:p w14:paraId="4E11EF0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А.3.5. </w:t>
            </w:r>
            <w:r>
              <w:rPr>
                <w:rFonts w:ascii="Times New Roman" w:eastAsia="Times New Roman" w:hAnsi="Times New Roman"/>
                <w:i/>
                <w:sz w:val="24"/>
                <w:szCs w:val="24"/>
              </w:rPr>
              <w:t>Збільшення площі зелених насаджень</w:t>
            </w:r>
          </w:p>
          <w:p w14:paraId="210C177E"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А.3.5.2. </w:t>
            </w:r>
            <w:r>
              <w:rPr>
                <w:rFonts w:ascii="Times New Roman" w:eastAsia="Times New Roman" w:hAnsi="Times New Roman"/>
                <w:i/>
                <w:color w:val="1F1F1F"/>
                <w:sz w:val="24"/>
                <w:szCs w:val="24"/>
              </w:rPr>
              <w:t>Проводити озеленення населених пунктів та територій загального користування</w:t>
            </w:r>
          </w:p>
          <w:p w14:paraId="67EE13D7"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337BFB7E"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-проведено аналіз стану озеленення, благоустрою населених пунктів та природно-заповідного фонду у громаді</w:t>
            </w:r>
          </w:p>
          <w:p w14:paraId="366BE931"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-озеленено  сквери та парки</w:t>
            </w:r>
          </w:p>
          <w:p w14:paraId="64DDBD2A"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-збільшено площі зелених насаджень на території громади шляхом посадки дерев, кущів та квітів</w:t>
            </w:r>
          </w:p>
          <w:p w14:paraId="29AECF39"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-створено зелені зони відпочинку</w:t>
            </w:r>
          </w:p>
          <w:p w14:paraId="325084D1"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рівень екологічної безпеки громади</w:t>
            </w:r>
          </w:p>
          <w:p w14:paraId="560407DD"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-покращено  якість повітря</w:t>
            </w:r>
          </w:p>
          <w:p w14:paraId="73AE7D21"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комфортність проживання населення</w:t>
            </w:r>
          </w:p>
        </w:tc>
        <w:tc>
          <w:tcPr>
            <w:tcW w:w="1395" w:type="dxa"/>
          </w:tcPr>
          <w:p w14:paraId="08033EA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300000,00</w:t>
            </w:r>
          </w:p>
        </w:tc>
        <w:tc>
          <w:tcPr>
            <w:tcW w:w="1950" w:type="dxa"/>
          </w:tcPr>
          <w:p w14:paraId="7F8709E4"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A937AB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06D8C23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 висаджених дерев, кущів та квітів</w:t>
            </w:r>
          </w:p>
        </w:tc>
        <w:tc>
          <w:tcPr>
            <w:tcW w:w="2130" w:type="dxa"/>
          </w:tcPr>
          <w:p w14:paraId="44A0515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55D2C6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295C8DC1" w14:textId="77777777" w:rsidTr="00796F44">
        <w:tc>
          <w:tcPr>
            <w:tcW w:w="3645" w:type="dxa"/>
          </w:tcPr>
          <w:p w14:paraId="4D3DEAF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А.3.5. </w:t>
            </w:r>
            <w:r>
              <w:rPr>
                <w:rFonts w:ascii="Times New Roman" w:eastAsia="Times New Roman" w:hAnsi="Times New Roman"/>
                <w:i/>
                <w:sz w:val="24"/>
                <w:szCs w:val="24"/>
              </w:rPr>
              <w:t>Збільшення площі зелених насаджень</w:t>
            </w:r>
          </w:p>
          <w:p w14:paraId="5B6C2C4B"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Завдання А.3.5.3.</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Впровадити  заходи щодо захисту та збереження зелених насаджень</w:t>
            </w:r>
          </w:p>
        </w:tc>
        <w:tc>
          <w:tcPr>
            <w:tcW w:w="2295" w:type="dxa"/>
          </w:tcPr>
          <w:p w14:paraId="5FEC3148"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проведено заходи щодо протидії незаконній вирубці дерев</w:t>
            </w:r>
          </w:p>
          <w:p w14:paraId="032B708D"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проведено заходи щодо захисту зелених насаджень від хвороб та шкідників</w:t>
            </w:r>
          </w:p>
          <w:p w14:paraId="34897916"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-проведено заходи щодо озеленення територій, які зазнали екологічних катастроф</w:t>
            </w:r>
          </w:p>
          <w:p w14:paraId="18F70CC0"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sz w:val="24"/>
                <w:szCs w:val="24"/>
              </w:rPr>
            </w:pPr>
          </w:p>
        </w:tc>
        <w:tc>
          <w:tcPr>
            <w:tcW w:w="1395" w:type="dxa"/>
          </w:tcPr>
          <w:p w14:paraId="58B0DE5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w:t>
            </w:r>
          </w:p>
        </w:tc>
        <w:tc>
          <w:tcPr>
            <w:tcW w:w="1950" w:type="dxa"/>
          </w:tcPr>
          <w:p w14:paraId="144F93F8"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BEC401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4162EE7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проведених заходів </w:t>
            </w:r>
            <w:r>
              <w:rPr>
                <w:rFonts w:ascii="Times New Roman" w:eastAsia="Times New Roman" w:hAnsi="Times New Roman"/>
                <w:i/>
                <w:color w:val="1F1F1F"/>
                <w:sz w:val="24"/>
                <w:szCs w:val="24"/>
              </w:rPr>
              <w:t>щодо захисту та збереження зелених насаджень</w:t>
            </w:r>
          </w:p>
        </w:tc>
        <w:tc>
          <w:tcPr>
            <w:tcW w:w="2130" w:type="dxa"/>
          </w:tcPr>
          <w:p w14:paraId="0B635C1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DCFD64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503C24B3" w14:textId="77777777" w:rsidTr="00796F44">
        <w:tc>
          <w:tcPr>
            <w:tcW w:w="3645" w:type="dxa"/>
          </w:tcPr>
          <w:p w14:paraId="5EB6F9D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А.3.5. </w:t>
            </w:r>
            <w:r>
              <w:rPr>
                <w:rFonts w:ascii="Times New Roman" w:eastAsia="Times New Roman" w:hAnsi="Times New Roman"/>
                <w:i/>
                <w:sz w:val="24"/>
                <w:szCs w:val="24"/>
              </w:rPr>
              <w:t>Збільшення площі зелених насаджень</w:t>
            </w:r>
          </w:p>
          <w:p w14:paraId="2C9C311C"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А.3.5.4. </w:t>
            </w:r>
            <w:r>
              <w:rPr>
                <w:rFonts w:ascii="Times New Roman" w:eastAsia="Times New Roman" w:hAnsi="Times New Roman"/>
                <w:i/>
                <w:color w:val="1F1F1F"/>
                <w:sz w:val="24"/>
                <w:szCs w:val="24"/>
              </w:rPr>
              <w:t>Провести роботи по ліквідації карантинних рослин</w:t>
            </w:r>
          </w:p>
          <w:p w14:paraId="7F14BDE2"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59C58894"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sz w:val="24"/>
                <w:szCs w:val="24"/>
              </w:rPr>
              <w:t xml:space="preserve">-проведено роботу щодо </w:t>
            </w:r>
            <w:r>
              <w:rPr>
                <w:rFonts w:ascii="Times New Roman" w:eastAsia="Times New Roman" w:hAnsi="Times New Roman"/>
                <w:i/>
                <w:color w:val="1F1F1F"/>
                <w:sz w:val="24"/>
                <w:szCs w:val="24"/>
              </w:rPr>
              <w:t>ліквідації карантинних рослин</w:t>
            </w:r>
          </w:p>
        </w:tc>
        <w:tc>
          <w:tcPr>
            <w:tcW w:w="1395" w:type="dxa"/>
          </w:tcPr>
          <w:p w14:paraId="0A156AD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w:t>
            </w:r>
          </w:p>
        </w:tc>
        <w:tc>
          <w:tcPr>
            <w:tcW w:w="1950" w:type="dxa"/>
          </w:tcPr>
          <w:p w14:paraId="72AF6741"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E19239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57674B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-площа скошених карантинних рослин</w:t>
            </w:r>
          </w:p>
        </w:tc>
        <w:tc>
          <w:tcPr>
            <w:tcW w:w="2130" w:type="dxa"/>
          </w:tcPr>
          <w:p w14:paraId="1C68D1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C39CB6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w:t>
            </w:r>
            <w:r>
              <w:rPr>
                <w:rFonts w:ascii="Times New Roman" w:eastAsia="Times New Roman" w:hAnsi="Times New Roman"/>
                <w:i/>
                <w:sz w:val="24"/>
                <w:szCs w:val="24"/>
              </w:rPr>
              <w:lastRenderedPageBreak/>
              <w:t>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43615606" w14:textId="77777777" w:rsidTr="00796F44">
        <w:tc>
          <w:tcPr>
            <w:tcW w:w="3645" w:type="dxa"/>
          </w:tcPr>
          <w:p w14:paraId="2E58C69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А.3.5. </w:t>
            </w:r>
            <w:r>
              <w:rPr>
                <w:rFonts w:ascii="Times New Roman" w:eastAsia="Times New Roman" w:hAnsi="Times New Roman"/>
                <w:i/>
                <w:sz w:val="24"/>
                <w:szCs w:val="24"/>
              </w:rPr>
              <w:t>Збільшення площі зелених насаджень</w:t>
            </w:r>
          </w:p>
          <w:p w14:paraId="1EC64C7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А.3.5.5. </w:t>
            </w:r>
            <w:r>
              <w:rPr>
                <w:rFonts w:ascii="Times New Roman" w:eastAsia="Times New Roman" w:hAnsi="Times New Roman"/>
                <w:i/>
                <w:color w:val="1F1F1F"/>
                <w:sz w:val="24"/>
                <w:szCs w:val="24"/>
              </w:rPr>
              <w:t>Залучити  приватні підприємства та населення до озеленення населених пунктів та територій загального користування</w:t>
            </w:r>
          </w:p>
        </w:tc>
        <w:tc>
          <w:tcPr>
            <w:tcW w:w="2295" w:type="dxa"/>
          </w:tcPr>
          <w:p w14:paraId="387150DF"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-збільшено  площу зелених насаджень на території громади</w:t>
            </w:r>
          </w:p>
          <w:p w14:paraId="6E383F58"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рівень екологічної безпеки громади</w:t>
            </w:r>
          </w:p>
          <w:p w14:paraId="7EE305FB"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-поліпшено якість повітря</w:t>
            </w:r>
          </w:p>
          <w:p w14:paraId="6669677E"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-зменшено рівень шуму</w:t>
            </w:r>
          </w:p>
          <w:p w14:paraId="74B4299B"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комфорт проживання населення</w:t>
            </w:r>
          </w:p>
        </w:tc>
        <w:tc>
          <w:tcPr>
            <w:tcW w:w="1395" w:type="dxa"/>
          </w:tcPr>
          <w:p w14:paraId="3EAD218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12EC52EC"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F35EC8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2BF7A6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кількість висаджених дерев, кущів та квітів</w:t>
            </w:r>
          </w:p>
        </w:tc>
        <w:tc>
          <w:tcPr>
            <w:tcW w:w="2130" w:type="dxa"/>
          </w:tcPr>
          <w:p w14:paraId="26C815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4DB127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w:t>
            </w:r>
            <w:r>
              <w:rPr>
                <w:rFonts w:ascii="Times New Roman" w:eastAsia="Times New Roman" w:hAnsi="Times New Roman"/>
                <w:i/>
                <w:sz w:val="24"/>
                <w:szCs w:val="24"/>
              </w:rPr>
              <w:lastRenderedPageBreak/>
              <w:t>безпеки громадян</w:t>
            </w:r>
          </w:p>
        </w:tc>
      </w:tr>
      <w:tr w:rsidR="00595530" w14:paraId="3BB6FE88" w14:textId="77777777" w:rsidTr="00796F44">
        <w:tc>
          <w:tcPr>
            <w:tcW w:w="3645" w:type="dxa"/>
          </w:tcPr>
          <w:p w14:paraId="082DED6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А.3.5. </w:t>
            </w:r>
            <w:r>
              <w:rPr>
                <w:rFonts w:ascii="Times New Roman" w:eastAsia="Times New Roman" w:hAnsi="Times New Roman"/>
                <w:i/>
                <w:sz w:val="24"/>
                <w:szCs w:val="24"/>
              </w:rPr>
              <w:t>Збільшення площі зелених насаджень</w:t>
            </w:r>
          </w:p>
          <w:p w14:paraId="64F8B432"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А.3.5.6. </w:t>
            </w:r>
            <w:r>
              <w:rPr>
                <w:rFonts w:ascii="Times New Roman" w:eastAsia="Times New Roman" w:hAnsi="Times New Roman"/>
                <w:i/>
                <w:color w:val="1F1F1F"/>
                <w:sz w:val="24"/>
                <w:szCs w:val="24"/>
              </w:rPr>
              <w:t>Проводити конкурси та реалізовувати  кращі проекти озеленення</w:t>
            </w:r>
          </w:p>
          <w:p w14:paraId="3425DC13" w14:textId="77777777" w:rsidR="00595530" w:rsidRDefault="00595530" w:rsidP="00C7224C">
            <w:pPr>
              <w:shd w:val="clear" w:color="auto" w:fill="FFFFFF"/>
              <w:spacing w:after="0" w:line="240" w:lineRule="auto"/>
              <w:rPr>
                <w:rFonts w:ascii="Times New Roman" w:eastAsia="Times New Roman" w:hAnsi="Times New Roman"/>
                <w:b/>
                <w:i/>
                <w:sz w:val="24"/>
                <w:szCs w:val="24"/>
              </w:rPr>
            </w:pPr>
          </w:p>
        </w:tc>
        <w:tc>
          <w:tcPr>
            <w:tcW w:w="2295" w:type="dxa"/>
          </w:tcPr>
          <w:p w14:paraId="2B788CAF"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-проведено конкурс та реалізовано проекти  озеленення</w:t>
            </w:r>
          </w:p>
          <w:p w14:paraId="4AB9EFDD"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p>
        </w:tc>
        <w:tc>
          <w:tcPr>
            <w:tcW w:w="1395" w:type="dxa"/>
          </w:tcPr>
          <w:p w14:paraId="5A33C66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w:t>
            </w:r>
          </w:p>
        </w:tc>
        <w:tc>
          <w:tcPr>
            <w:tcW w:w="1950" w:type="dxa"/>
          </w:tcPr>
          <w:p w14:paraId="0F4F4473"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6F0199E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B79767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реалізованих проектів </w:t>
            </w:r>
            <w:r>
              <w:rPr>
                <w:rFonts w:ascii="Times New Roman" w:eastAsia="Times New Roman" w:hAnsi="Times New Roman"/>
                <w:i/>
                <w:color w:val="1F1F1F"/>
                <w:sz w:val="24"/>
                <w:szCs w:val="24"/>
              </w:rPr>
              <w:t>озеленення</w:t>
            </w:r>
          </w:p>
        </w:tc>
        <w:tc>
          <w:tcPr>
            <w:tcW w:w="2130" w:type="dxa"/>
          </w:tcPr>
          <w:p w14:paraId="6DC203A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4712EA6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1617C98C" w14:textId="77777777" w:rsidTr="00796F44">
        <w:tc>
          <w:tcPr>
            <w:tcW w:w="3645" w:type="dxa"/>
          </w:tcPr>
          <w:p w14:paraId="764F791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А.3.5. </w:t>
            </w:r>
            <w:r>
              <w:rPr>
                <w:rFonts w:ascii="Times New Roman" w:eastAsia="Times New Roman" w:hAnsi="Times New Roman"/>
                <w:i/>
                <w:sz w:val="24"/>
                <w:szCs w:val="24"/>
              </w:rPr>
              <w:t>Збільшення площі зелених насаджень</w:t>
            </w:r>
          </w:p>
          <w:p w14:paraId="61E4CDA7" w14:textId="77777777" w:rsidR="00595530" w:rsidRDefault="00595530" w:rsidP="00C7224C">
            <w:pPr>
              <w:spacing w:after="0" w:line="240" w:lineRule="auto"/>
              <w:rPr>
                <w:rFonts w:ascii="Times New Roman" w:eastAsia="Times New Roman" w:hAnsi="Times New Roman"/>
                <w:b/>
                <w:i/>
                <w:sz w:val="24"/>
                <w:szCs w:val="24"/>
                <w:highlight w:val="red"/>
              </w:rPr>
            </w:pPr>
            <w:r>
              <w:rPr>
                <w:rFonts w:ascii="Times New Roman" w:eastAsia="Times New Roman" w:hAnsi="Times New Roman"/>
                <w:b/>
                <w:i/>
                <w:sz w:val="24"/>
                <w:szCs w:val="24"/>
              </w:rPr>
              <w:t xml:space="preserve">Завдання А.3.5.7.  </w:t>
            </w:r>
            <w:r>
              <w:rPr>
                <w:rFonts w:ascii="Times New Roman" w:eastAsia="Times New Roman" w:hAnsi="Times New Roman"/>
                <w:i/>
                <w:color w:val="1F1F1F"/>
                <w:sz w:val="24"/>
                <w:szCs w:val="24"/>
              </w:rPr>
              <w:t>Проводити заходи щодо санітарної обрізки та видалення аварійних дерев</w:t>
            </w:r>
          </w:p>
          <w:p w14:paraId="21B27455"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5625B399" w14:textId="77777777" w:rsidR="00595530" w:rsidRDefault="00595530" w:rsidP="00A006DC">
            <w:pPr>
              <w:numPr>
                <w:ilvl w:val="0"/>
                <w:numId w:val="25"/>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здійснено санітарну обрізку та видалено аварійні дерева</w:t>
            </w:r>
          </w:p>
        </w:tc>
        <w:tc>
          <w:tcPr>
            <w:tcW w:w="1395" w:type="dxa"/>
          </w:tcPr>
          <w:p w14:paraId="7F67E2C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400000,00</w:t>
            </w:r>
          </w:p>
        </w:tc>
        <w:tc>
          <w:tcPr>
            <w:tcW w:w="1950" w:type="dxa"/>
          </w:tcPr>
          <w:p w14:paraId="4F74B3BB"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B1FDE1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0979A9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ліквідованих аварійних дерев</w:t>
            </w:r>
          </w:p>
        </w:tc>
        <w:tc>
          <w:tcPr>
            <w:tcW w:w="2130" w:type="dxa"/>
          </w:tcPr>
          <w:p w14:paraId="7312F1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8B515F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w:t>
            </w:r>
            <w:r>
              <w:rPr>
                <w:rFonts w:ascii="Times New Roman" w:eastAsia="Times New Roman" w:hAnsi="Times New Roman"/>
                <w:i/>
                <w:sz w:val="24"/>
                <w:szCs w:val="24"/>
              </w:rPr>
              <w:lastRenderedPageBreak/>
              <w:t>правопорядку та безпеки громадян</w:t>
            </w:r>
          </w:p>
        </w:tc>
      </w:tr>
      <w:tr w:rsidR="00595530" w14:paraId="7E652528" w14:textId="77777777" w:rsidTr="00796F44">
        <w:tc>
          <w:tcPr>
            <w:tcW w:w="3645" w:type="dxa"/>
          </w:tcPr>
          <w:p w14:paraId="299BB12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А.3.6.</w:t>
            </w:r>
            <w:r>
              <w:rPr>
                <w:rFonts w:ascii="Times New Roman" w:eastAsia="Times New Roman" w:hAnsi="Times New Roman"/>
                <w:i/>
                <w:sz w:val="24"/>
                <w:szCs w:val="24"/>
                <w:highlight w:val="white"/>
              </w:rPr>
              <w:t xml:space="preserve"> Моніторинг екологічного стану довкілля</w:t>
            </w:r>
          </w:p>
          <w:p w14:paraId="54E85FA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Завдання</w:t>
            </w:r>
            <w:r>
              <w:rPr>
                <w:rFonts w:ascii="Times New Roman" w:eastAsia="Times New Roman" w:hAnsi="Times New Roman"/>
                <w:b/>
                <w:i/>
                <w:sz w:val="24"/>
                <w:szCs w:val="24"/>
                <w:highlight w:val="white"/>
              </w:rPr>
              <w:t xml:space="preserve"> А.3.6.1. </w:t>
            </w:r>
            <w:r>
              <w:rPr>
                <w:rFonts w:ascii="Times New Roman" w:eastAsia="Times New Roman" w:hAnsi="Times New Roman"/>
                <w:i/>
                <w:sz w:val="24"/>
                <w:szCs w:val="24"/>
                <w:highlight w:val="white"/>
              </w:rPr>
              <w:t>Р</w:t>
            </w:r>
            <w:r>
              <w:rPr>
                <w:rFonts w:ascii="Times New Roman" w:eastAsia="Times New Roman" w:hAnsi="Times New Roman"/>
                <w:i/>
                <w:sz w:val="24"/>
                <w:szCs w:val="24"/>
              </w:rPr>
              <w:t>озробити план дій у разі виникнення надзвичайних екологічних  та техногенних ситуацій</w:t>
            </w:r>
          </w:p>
        </w:tc>
        <w:tc>
          <w:tcPr>
            <w:tcW w:w="2295" w:type="dxa"/>
          </w:tcPr>
          <w:p w14:paraId="71AADA91" w14:textId="77777777" w:rsidR="00595530" w:rsidRDefault="00595530" w:rsidP="00A006DC">
            <w:pPr>
              <w:numPr>
                <w:ilvl w:val="0"/>
                <w:numId w:val="37"/>
              </w:numPr>
              <w:spacing w:after="0"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i/>
                <w:sz w:val="24"/>
                <w:szCs w:val="24"/>
              </w:rPr>
              <w:t>розроблено план дій у разі виникнення надзвичайних екологічних та техногенних ситуацій</w:t>
            </w:r>
          </w:p>
          <w:p w14:paraId="428FD666" w14:textId="77777777" w:rsidR="00595530" w:rsidRDefault="00595530" w:rsidP="00A006DC">
            <w:pPr>
              <w:numPr>
                <w:ilvl w:val="0"/>
                <w:numId w:val="37"/>
              </w:numPr>
              <w:spacing w:after="0" w:line="240" w:lineRule="auto"/>
              <w:ind w:left="0" w:firstLine="0"/>
              <w:rPr>
                <w:rFonts w:ascii="Times New Roman" w:eastAsia="Times New Roman" w:hAnsi="Times New Roman"/>
                <w:sz w:val="28"/>
                <w:szCs w:val="28"/>
              </w:rPr>
            </w:pPr>
            <w:r>
              <w:rPr>
                <w:rFonts w:ascii="Times New Roman" w:eastAsia="Times New Roman" w:hAnsi="Times New Roman"/>
                <w:i/>
                <w:sz w:val="24"/>
                <w:szCs w:val="24"/>
              </w:rPr>
              <w:t>-знижено рівень ризику від виникнення надзвичайних екологічних ситуацій</w:t>
            </w:r>
          </w:p>
          <w:p w14:paraId="2320EC49"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41156F3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6E58110E"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39326E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F47ECBD" w14:textId="77777777" w:rsidR="00595530" w:rsidRDefault="00595530" w:rsidP="00A006DC">
            <w:pPr>
              <w:numPr>
                <w:ilvl w:val="0"/>
                <w:numId w:val="37"/>
              </w:numPr>
              <w:spacing w:after="0" w:line="240" w:lineRule="auto"/>
              <w:ind w:left="0" w:firstLine="0"/>
              <w:rPr>
                <w:rFonts w:ascii="Times New Roman" w:eastAsia="Times New Roman" w:hAnsi="Times New Roman"/>
                <w:sz w:val="28"/>
                <w:szCs w:val="28"/>
              </w:rPr>
            </w:pPr>
            <w:r>
              <w:rPr>
                <w:rFonts w:ascii="Times New Roman" w:eastAsia="Times New Roman" w:hAnsi="Times New Roman"/>
                <w:i/>
                <w:sz w:val="24"/>
                <w:szCs w:val="24"/>
              </w:rPr>
              <w:t>-кількість своєчасно виявлених негативні змін у стані довкілля</w:t>
            </w:r>
          </w:p>
          <w:p w14:paraId="05520ECB" w14:textId="77777777" w:rsidR="00595530" w:rsidRDefault="00595530" w:rsidP="00A006DC">
            <w:pPr>
              <w:numPr>
                <w:ilvl w:val="0"/>
                <w:numId w:val="37"/>
              </w:numPr>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-сформовано чітке розуміння поведінки в надзвичайних ситуаціях</w:t>
            </w:r>
          </w:p>
          <w:p w14:paraId="380E263D" w14:textId="77777777" w:rsidR="00595530" w:rsidRDefault="00595530" w:rsidP="00A006DC">
            <w:pPr>
              <w:numPr>
                <w:ilvl w:val="0"/>
                <w:numId w:val="37"/>
              </w:numPr>
              <w:spacing w:after="0" w:line="240" w:lineRule="auto"/>
              <w:ind w:left="0" w:firstLine="0"/>
              <w:rPr>
                <w:rFonts w:ascii="Times New Roman" w:eastAsia="Times New Roman" w:hAnsi="Times New Roman"/>
                <w:i/>
                <w:sz w:val="24"/>
                <w:szCs w:val="24"/>
              </w:rPr>
            </w:pPr>
          </w:p>
        </w:tc>
        <w:tc>
          <w:tcPr>
            <w:tcW w:w="2130" w:type="dxa"/>
          </w:tcPr>
          <w:p w14:paraId="11DDB73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01CBB1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3A4C7DA6" w14:textId="77777777" w:rsidTr="00796F44">
        <w:tc>
          <w:tcPr>
            <w:tcW w:w="3645" w:type="dxa"/>
          </w:tcPr>
          <w:p w14:paraId="094F6F7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А.3.6.</w:t>
            </w:r>
            <w:r>
              <w:rPr>
                <w:rFonts w:ascii="Times New Roman" w:eastAsia="Times New Roman" w:hAnsi="Times New Roman"/>
                <w:i/>
                <w:sz w:val="24"/>
                <w:szCs w:val="24"/>
              </w:rPr>
              <w:t xml:space="preserve"> Моніторинг екологічного стану довкілля</w:t>
            </w:r>
          </w:p>
          <w:p w14:paraId="4772E87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А.3.6.2. </w:t>
            </w:r>
            <w:r>
              <w:rPr>
                <w:rFonts w:ascii="Times New Roman" w:eastAsia="Times New Roman" w:hAnsi="Times New Roman"/>
                <w:i/>
                <w:sz w:val="24"/>
                <w:szCs w:val="24"/>
              </w:rPr>
              <w:t>Залучити приватний  бізнес до придбання обладнання та матеріалів для проведення моніторингу екологічного стану довкілля</w:t>
            </w:r>
          </w:p>
          <w:p w14:paraId="1E4DE438" w14:textId="77777777" w:rsidR="00595530" w:rsidRDefault="00595530" w:rsidP="00C7224C">
            <w:pPr>
              <w:spacing w:after="0" w:line="240" w:lineRule="auto"/>
              <w:rPr>
                <w:rFonts w:ascii="Times New Roman" w:eastAsia="Times New Roman" w:hAnsi="Times New Roman"/>
                <w:i/>
                <w:sz w:val="24"/>
                <w:szCs w:val="24"/>
              </w:rPr>
            </w:pPr>
          </w:p>
          <w:p w14:paraId="2D3905E5"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7FA3FBF4" w14:textId="77777777" w:rsidR="00595530" w:rsidRDefault="00595530" w:rsidP="00A006DC">
            <w:pPr>
              <w:numPr>
                <w:ilvl w:val="0"/>
                <w:numId w:val="37"/>
              </w:numPr>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lastRenderedPageBreak/>
              <w:t>-встановлено обладнання для проведення моніторингу екологічного стану довкілля</w:t>
            </w:r>
          </w:p>
          <w:p w14:paraId="5105B0B5" w14:textId="77777777" w:rsidR="00595530" w:rsidRDefault="00595530" w:rsidP="00A006DC">
            <w:pPr>
              <w:numPr>
                <w:ilvl w:val="0"/>
                <w:numId w:val="37"/>
              </w:numPr>
              <w:spacing w:after="0" w:line="240" w:lineRule="auto"/>
              <w:ind w:left="0" w:firstLine="0"/>
              <w:rPr>
                <w:rFonts w:ascii="Times New Roman" w:eastAsia="Times New Roman" w:hAnsi="Times New Roman"/>
                <w:sz w:val="28"/>
                <w:szCs w:val="28"/>
              </w:rPr>
            </w:pPr>
          </w:p>
          <w:p w14:paraId="6258ED56" w14:textId="77777777" w:rsidR="00595530" w:rsidRDefault="00595530" w:rsidP="00A006DC">
            <w:pPr>
              <w:numPr>
                <w:ilvl w:val="0"/>
                <w:numId w:val="37"/>
              </w:numPr>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lastRenderedPageBreak/>
              <w:t>-знижено рівень ризику від виникнення надзвичайних екологічних ситуацій</w:t>
            </w:r>
          </w:p>
        </w:tc>
        <w:tc>
          <w:tcPr>
            <w:tcW w:w="1395" w:type="dxa"/>
          </w:tcPr>
          <w:p w14:paraId="0895F76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50000,00</w:t>
            </w:r>
          </w:p>
        </w:tc>
        <w:tc>
          <w:tcPr>
            <w:tcW w:w="1950" w:type="dxa"/>
          </w:tcPr>
          <w:p w14:paraId="7C41DBBF"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заборонені чинним </w:t>
            </w:r>
            <w:r>
              <w:rPr>
                <w:rFonts w:ascii="Times New Roman" w:eastAsia="Times New Roman" w:hAnsi="Times New Roman"/>
                <w:i/>
                <w:sz w:val="24"/>
                <w:szCs w:val="24"/>
                <w:highlight w:val="white"/>
              </w:rPr>
              <w:lastRenderedPageBreak/>
              <w:t>законодавством</w:t>
            </w:r>
          </w:p>
        </w:tc>
        <w:tc>
          <w:tcPr>
            <w:tcW w:w="1275" w:type="dxa"/>
          </w:tcPr>
          <w:p w14:paraId="059835B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3B513C6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придбаного обладнання та матеріалів для проведення моніторингу екологічного стану довкілля</w:t>
            </w:r>
          </w:p>
          <w:p w14:paraId="3686A7CA"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66DFB39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2EF9A57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w:t>
            </w:r>
            <w:r>
              <w:rPr>
                <w:rFonts w:ascii="Times New Roman" w:eastAsia="Times New Roman" w:hAnsi="Times New Roman"/>
                <w:i/>
                <w:sz w:val="24"/>
                <w:szCs w:val="24"/>
              </w:rPr>
              <w:lastRenderedPageBreak/>
              <w:t>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111D3F98" w14:textId="77777777" w:rsidTr="00796F44">
        <w:tc>
          <w:tcPr>
            <w:tcW w:w="3645" w:type="dxa"/>
          </w:tcPr>
          <w:p w14:paraId="237D197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А.3.7. </w:t>
            </w:r>
            <w:r>
              <w:rPr>
                <w:rFonts w:ascii="Times New Roman" w:eastAsia="Times New Roman" w:hAnsi="Times New Roman"/>
                <w:i/>
                <w:sz w:val="24"/>
                <w:szCs w:val="24"/>
              </w:rPr>
              <w:t>Здійснення контролю за чисельністю безпритульних тварин</w:t>
            </w:r>
          </w:p>
          <w:p w14:paraId="114744CD"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А.3.7.1. </w:t>
            </w:r>
            <w:r>
              <w:rPr>
                <w:rFonts w:ascii="Times New Roman" w:eastAsia="Times New Roman" w:hAnsi="Times New Roman"/>
                <w:i/>
                <w:color w:val="1F1F1F"/>
                <w:sz w:val="24"/>
                <w:szCs w:val="24"/>
              </w:rPr>
              <w:t>Удосконалити систему реагування на надмірне розповсюдження безпритульних тварин</w:t>
            </w:r>
          </w:p>
          <w:p w14:paraId="76271A07"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551E692A"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-зменшено  кількість безпритульних тварин</w:t>
            </w:r>
          </w:p>
          <w:p w14:paraId="0AB55C62"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-підвищено рівень безпеки людей </w:t>
            </w:r>
          </w:p>
          <w:p w14:paraId="6AA5D332"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-проведено стерилізацію безпритульних тварин</w:t>
            </w:r>
          </w:p>
        </w:tc>
        <w:tc>
          <w:tcPr>
            <w:tcW w:w="1395" w:type="dxa"/>
          </w:tcPr>
          <w:p w14:paraId="76A41CD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w:t>
            </w:r>
          </w:p>
        </w:tc>
        <w:tc>
          <w:tcPr>
            <w:tcW w:w="1950" w:type="dxa"/>
          </w:tcPr>
          <w:p w14:paraId="10F2A79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813222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111AF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простерилізованих безпритульних тварин</w:t>
            </w:r>
          </w:p>
        </w:tc>
        <w:tc>
          <w:tcPr>
            <w:tcW w:w="2130" w:type="dxa"/>
          </w:tcPr>
          <w:p w14:paraId="3E7FBA6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451DC9B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22CF7CD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w:t>
            </w:r>
            <w:r>
              <w:rPr>
                <w:rFonts w:ascii="Times New Roman" w:eastAsia="Times New Roman" w:hAnsi="Times New Roman"/>
                <w:i/>
                <w:sz w:val="24"/>
                <w:szCs w:val="24"/>
              </w:rPr>
              <w:lastRenderedPageBreak/>
              <w:t>пожежної безпеки, охорони праці, питань правопорядку та безпеки громадян</w:t>
            </w:r>
          </w:p>
          <w:p w14:paraId="0CF43EE3" w14:textId="77777777" w:rsidR="00595530" w:rsidRDefault="00595530" w:rsidP="00C7224C">
            <w:pPr>
              <w:spacing w:after="0" w:line="240" w:lineRule="auto"/>
              <w:rPr>
                <w:rFonts w:ascii="Times New Roman" w:eastAsia="Times New Roman" w:hAnsi="Times New Roman"/>
                <w:i/>
                <w:sz w:val="24"/>
                <w:szCs w:val="24"/>
              </w:rPr>
            </w:pPr>
          </w:p>
        </w:tc>
      </w:tr>
      <w:tr w:rsidR="00595530" w14:paraId="51CEBD90" w14:textId="77777777" w:rsidTr="00796F44">
        <w:tc>
          <w:tcPr>
            <w:tcW w:w="3645" w:type="dxa"/>
          </w:tcPr>
          <w:p w14:paraId="2A1D556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А.3.7. </w:t>
            </w:r>
            <w:r>
              <w:rPr>
                <w:rFonts w:ascii="Times New Roman" w:eastAsia="Times New Roman" w:hAnsi="Times New Roman"/>
                <w:i/>
                <w:sz w:val="24"/>
                <w:szCs w:val="24"/>
              </w:rPr>
              <w:t>Здійснення контролю за чисельністю безпритульних тварин</w:t>
            </w:r>
          </w:p>
          <w:p w14:paraId="426135B1"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А.3.7.2. </w:t>
            </w:r>
            <w:r>
              <w:rPr>
                <w:rFonts w:ascii="Times New Roman" w:eastAsia="Times New Roman" w:hAnsi="Times New Roman"/>
                <w:i/>
                <w:color w:val="1F1F1F"/>
                <w:sz w:val="24"/>
                <w:szCs w:val="24"/>
              </w:rPr>
              <w:t>Залучити громадськість до вирішення проблеми безпритульних тварин</w:t>
            </w:r>
          </w:p>
          <w:p w14:paraId="26559DC5"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3D925992"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-залучено громадськість до вирішення проблеми безпритульності тварин</w:t>
            </w:r>
          </w:p>
          <w:p w14:paraId="32830910"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зменшено кількість безпритульних тварин</w:t>
            </w:r>
          </w:p>
          <w:p w14:paraId="67FF682D"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-підвищено рівень безпеки людей</w:t>
            </w:r>
          </w:p>
          <w:p w14:paraId="4C4C7D7C"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p>
        </w:tc>
        <w:tc>
          <w:tcPr>
            <w:tcW w:w="1395" w:type="dxa"/>
          </w:tcPr>
          <w:p w14:paraId="2D76D08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22B3DD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FEF1BD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30B172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тварин, що отримали відповідальних господарів</w:t>
            </w:r>
          </w:p>
        </w:tc>
        <w:tc>
          <w:tcPr>
            <w:tcW w:w="2130" w:type="dxa"/>
          </w:tcPr>
          <w:p w14:paraId="3B8471D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310E9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1AD3FE4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tc>
      </w:tr>
      <w:tr w:rsidR="00595530" w14:paraId="691863A3" w14:textId="77777777" w:rsidTr="00796F44">
        <w:tc>
          <w:tcPr>
            <w:tcW w:w="3645" w:type="dxa"/>
          </w:tcPr>
          <w:p w14:paraId="034B1A0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А.3.7. </w:t>
            </w:r>
            <w:r>
              <w:rPr>
                <w:rFonts w:ascii="Times New Roman" w:eastAsia="Times New Roman" w:hAnsi="Times New Roman"/>
                <w:i/>
                <w:sz w:val="24"/>
                <w:szCs w:val="24"/>
              </w:rPr>
              <w:t>Здійснення контролю за чисельністю безпритульних тварин</w:t>
            </w:r>
          </w:p>
          <w:p w14:paraId="73313FEC"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А.3.7.3. </w:t>
            </w:r>
            <w:r>
              <w:rPr>
                <w:rFonts w:ascii="Times New Roman" w:eastAsia="Times New Roman" w:hAnsi="Times New Roman"/>
                <w:i/>
                <w:color w:val="1F1F1F"/>
                <w:sz w:val="24"/>
                <w:szCs w:val="24"/>
              </w:rPr>
              <w:t>Організувати інформаційно-просвітницькі заходи щодо важливості стерилізації та належного утримання домашніх тварин</w:t>
            </w:r>
          </w:p>
          <w:p w14:paraId="436E3D58"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77342611"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 інформацію щодо </w:t>
            </w:r>
            <w:r>
              <w:rPr>
                <w:rFonts w:ascii="Times New Roman" w:eastAsia="Times New Roman" w:hAnsi="Times New Roman"/>
                <w:i/>
                <w:color w:val="1F1F1F"/>
                <w:sz w:val="24"/>
                <w:szCs w:val="24"/>
              </w:rPr>
              <w:t xml:space="preserve">важливості стерилізації та належного утримання домашніх тварин </w:t>
            </w:r>
            <w:r>
              <w:rPr>
                <w:rFonts w:ascii="Times New Roman" w:eastAsia="Times New Roman" w:hAnsi="Times New Roman"/>
                <w:i/>
                <w:color w:val="1F1F1F"/>
                <w:sz w:val="24"/>
                <w:szCs w:val="24"/>
                <w:highlight w:val="white"/>
              </w:rPr>
              <w:t xml:space="preserve">оприлюднено на сайті громади та в листівках і оголошеннях </w:t>
            </w:r>
          </w:p>
          <w:p w14:paraId="26A556DC"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-зменшення </w:t>
            </w:r>
            <w:r>
              <w:rPr>
                <w:rFonts w:ascii="Times New Roman" w:eastAsia="Times New Roman" w:hAnsi="Times New Roman"/>
                <w:i/>
                <w:color w:val="1F1F1F"/>
                <w:sz w:val="24"/>
                <w:szCs w:val="24"/>
                <w:highlight w:val="white"/>
              </w:rPr>
              <w:lastRenderedPageBreak/>
              <w:t>кількості безпритульних тварин</w:t>
            </w:r>
          </w:p>
          <w:p w14:paraId="3001F2FD" w14:textId="77777777" w:rsidR="00595530" w:rsidRDefault="00595530" w:rsidP="00A006DC">
            <w:pPr>
              <w:numPr>
                <w:ilvl w:val="0"/>
                <w:numId w:val="29"/>
              </w:numPr>
              <w:shd w:val="clear" w:color="auto" w:fill="FFFFFF"/>
              <w:spacing w:after="0" w:line="240" w:lineRule="auto"/>
              <w:ind w:left="0" w:firstLine="0"/>
              <w:rPr>
                <w:rFonts w:ascii="Times New Roman" w:eastAsia="Times New Roman" w:hAnsi="Times New Roman"/>
                <w:i/>
                <w:color w:val="1F1F1F"/>
                <w:sz w:val="24"/>
                <w:szCs w:val="24"/>
                <w:highlight w:val="white"/>
              </w:rPr>
            </w:pPr>
          </w:p>
        </w:tc>
        <w:tc>
          <w:tcPr>
            <w:tcW w:w="1395" w:type="dxa"/>
          </w:tcPr>
          <w:p w14:paraId="55D3AF2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34F40DF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1C8948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6F7943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оприлюдненої інформації </w:t>
            </w:r>
            <w:r>
              <w:rPr>
                <w:rFonts w:ascii="Times New Roman" w:eastAsia="Times New Roman" w:hAnsi="Times New Roman"/>
                <w:i/>
                <w:color w:val="1F1F1F"/>
                <w:sz w:val="24"/>
                <w:szCs w:val="24"/>
                <w:highlight w:val="white"/>
              </w:rPr>
              <w:t xml:space="preserve">на сайті громади та в листівках і оголошеннях </w:t>
            </w:r>
          </w:p>
        </w:tc>
        <w:tc>
          <w:tcPr>
            <w:tcW w:w="2130" w:type="dxa"/>
          </w:tcPr>
          <w:p w14:paraId="72FD647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E03C6F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71F54301" w14:textId="77777777" w:rsidR="00595530" w:rsidRDefault="00595530" w:rsidP="00C7224C">
            <w:pPr>
              <w:spacing w:after="0" w:line="240" w:lineRule="auto"/>
              <w:rPr>
                <w:rFonts w:ascii="Times New Roman" w:eastAsia="Times New Roman" w:hAnsi="Times New Roman"/>
                <w:i/>
                <w:sz w:val="24"/>
                <w:szCs w:val="24"/>
              </w:rPr>
            </w:pPr>
          </w:p>
        </w:tc>
      </w:tr>
      <w:tr w:rsidR="00595530" w14:paraId="4965FB2A" w14:textId="77777777" w:rsidTr="00796F44">
        <w:trPr>
          <w:trHeight w:val="240"/>
        </w:trPr>
        <w:tc>
          <w:tcPr>
            <w:tcW w:w="3645" w:type="dxa"/>
          </w:tcPr>
          <w:p w14:paraId="67B3622B"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67C9F26C"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Стратегічна ціль А.4. Удосконалення водозабезпечення та системи очищення питної води для жителів громади</w:t>
            </w:r>
          </w:p>
        </w:tc>
      </w:tr>
      <w:tr w:rsidR="00595530" w14:paraId="4012C6A4" w14:textId="77777777" w:rsidTr="00796F44">
        <w:tc>
          <w:tcPr>
            <w:tcW w:w="3645" w:type="dxa"/>
          </w:tcPr>
          <w:p w14:paraId="6861639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А.4.1</w:t>
            </w:r>
            <w:r>
              <w:rPr>
                <w:rFonts w:ascii="Times New Roman" w:eastAsia="Times New Roman" w:hAnsi="Times New Roman"/>
                <w:i/>
                <w:sz w:val="24"/>
                <w:szCs w:val="24"/>
              </w:rPr>
              <w:t>. Забезпечення підвезення питної води в населені пункти громади</w:t>
            </w:r>
          </w:p>
          <w:p w14:paraId="7B3719FB"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А.4.1.1. </w:t>
            </w:r>
            <w:r>
              <w:rPr>
                <w:rFonts w:ascii="Times New Roman" w:eastAsia="Times New Roman" w:hAnsi="Times New Roman"/>
                <w:i/>
                <w:color w:val="1F1F1F"/>
                <w:sz w:val="24"/>
                <w:szCs w:val="24"/>
              </w:rPr>
              <w:t>Залучити заклади торгівлі до реалізації питної води належної якості</w:t>
            </w:r>
          </w:p>
          <w:p w14:paraId="0BECA8E0"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11174210" w14:textId="77777777" w:rsidR="00595530" w:rsidRDefault="00595530" w:rsidP="00A006DC">
            <w:pPr>
              <w:numPr>
                <w:ilvl w:val="0"/>
                <w:numId w:val="33"/>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заклади торгівлі реалізують питну воду належної якості</w:t>
            </w:r>
          </w:p>
        </w:tc>
        <w:tc>
          <w:tcPr>
            <w:tcW w:w="1395" w:type="dxa"/>
          </w:tcPr>
          <w:p w14:paraId="444E2B7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05E745C9"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46CEEA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20C9D8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закладів, що реалізують питну воду</w:t>
            </w:r>
          </w:p>
        </w:tc>
        <w:tc>
          <w:tcPr>
            <w:tcW w:w="2130" w:type="dxa"/>
          </w:tcPr>
          <w:p w14:paraId="2904904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F20934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0FBF7C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354855CD" w14:textId="77777777" w:rsidTr="00796F44">
        <w:tc>
          <w:tcPr>
            <w:tcW w:w="3645" w:type="dxa"/>
          </w:tcPr>
          <w:p w14:paraId="2B5B46A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А.4.2.</w:t>
            </w:r>
            <w:r>
              <w:rPr>
                <w:rFonts w:ascii="Times New Roman" w:eastAsia="Times New Roman" w:hAnsi="Times New Roman"/>
                <w:i/>
                <w:sz w:val="24"/>
                <w:szCs w:val="24"/>
                <w:highlight w:val="white"/>
              </w:rPr>
              <w:t xml:space="preserve"> Будівництво свердловин в комунальних закладах громади</w:t>
            </w:r>
          </w:p>
          <w:p w14:paraId="67B2AD5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А.4.2.1. </w:t>
            </w:r>
            <w:r>
              <w:rPr>
                <w:rFonts w:ascii="Times New Roman" w:eastAsia="Times New Roman" w:hAnsi="Times New Roman"/>
                <w:i/>
                <w:color w:val="1F1F1F"/>
                <w:sz w:val="24"/>
                <w:szCs w:val="24"/>
                <w:highlight w:val="white"/>
              </w:rPr>
              <w:t>Визначити потребу в розташуванні свердловин</w:t>
            </w:r>
          </w:p>
        </w:tc>
        <w:tc>
          <w:tcPr>
            <w:tcW w:w="2295" w:type="dxa"/>
          </w:tcPr>
          <w:p w14:paraId="4CB1BF2C"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-складено перелік закладів, що потребують будівництва свердловин</w:t>
            </w:r>
          </w:p>
          <w:p w14:paraId="59FFD486"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i/>
                <w:color w:val="1F1F1F"/>
                <w:sz w:val="24"/>
                <w:szCs w:val="24"/>
                <w:highlight w:val="white"/>
              </w:rPr>
            </w:pPr>
          </w:p>
        </w:tc>
        <w:tc>
          <w:tcPr>
            <w:tcW w:w="1395" w:type="dxa"/>
          </w:tcPr>
          <w:p w14:paraId="4688F4D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0F25C5FC"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728FAE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3A2E967C"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rPr>
              <w:t xml:space="preserve">-затверджено перелік закладів, що потребують </w:t>
            </w:r>
            <w:r>
              <w:rPr>
                <w:rFonts w:ascii="Times New Roman" w:eastAsia="Times New Roman" w:hAnsi="Times New Roman"/>
                <w:i/>
                <w:color w:val="1F1F1F"/>
                <w:sz w:val="24"/>
                <w:szCs w:val="24"/>
                <w:highlight w:val="white"/>
              </w:rPr>
              <w:t>будівництва свердловин</w:t>
            </w:r>
          </w:p>
          <w:p w14:paraId="284FE4B8"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1C0640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6DB0C0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0C690DF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w:t>
            </w:r>
            <w:r>
              <w:rPr>
                <w:rFonts w:ascii="Times New Roman" w:eastAsia="Times New Roman" w:hAnsi="Times New Roman"/>
                <w:i/>
                <w:sz w:val="24"/>
                <w:szCs w:val="24"/>
              </w:rPr>
              <w:lastRenderedPageBreak/>
              <w:t>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70A44D02" w14:textId="77777777" w:rsidTr="00796F44">
        <w:tc>
          <w:tcPr>
            <w:tcW w:w="3645" w:type="dxa"/>
          </w:tcPr>
          <w:p w14:paraId="33107A5B" w14:textId="77777777" w:rsidR="00595530" w:rsidRDefault="00595530" w:rsidP="00C7224C">
            <w:pPr>
              <w:spacing w:after="0" w:line="240" w:lineRule="auto"/>
              <w:rPr>
                <w:rFonts w:ascii="Times New Roman" w:eastAsia="Times New Roman" w:hAnsi="Times New Roman"/>
                <w:b/>
                <w:i/>
                <w:sz w:val="24"/>
                <w:szCs w:val="24"/>
                <w:highlight w:val="white"/>
              </w:rPr>
            </w:pPr>
            <w:r>
              <w:rPr>
                <w:rFonts w:ascii="Times New Roman" w:eastAsia="Times New Roman" w:hAnsi="Times New Roman"/>
                <w:b/>
                <w:i/>
                <w:sz w:val="24"/>
                <w:szCs w:val="24"/>
                <w:highlight w:val="white"/>
              </w:rPr>
              <w:lastRenderedPageBreak/>
              <w:t>Оперативна ціль А.4.2.</w:t>
            </w:r>
            <w:r>
              <w:rPr>
                <w:rFonts w:ascii="Times New Roman" w:eastAsia="Times New Roman" w:hAnsi="Times New Roman"/>
                <w:i/>
                <w:sz w:val="24"/>
                <w:szCs w:val="24"/>
                <w:highlight w:val="white"/>
              </w:rPr>
              <w:t xml:space="preserve"> Будівництво свердловин в комунальних закладах громади</w:t>
            </w:r>
            <w:r>
              <w:rPr>
                <w:rFonts w:ascii="Times New Roman" w:eastAsia="Times New Roman" w:hAnsi="Times New Roman"/>
                <w:b/>
                <w:i/>
                <w:sz w:val="24"/>
                <w:szCs w:val="24"/>
                <w:highlight w:val="white"/>
              </w:rPr>
              <w:t xml:space="preserve"> </w:t>
            </w:r>
          </w:p>
          <w:p w14:paraId="1A32C995"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 xml:space="preserve">Завдання А.4.2.2. </w:t>
            </w:r>
            <w:r>
              <w:rPr>
                <w:rFonts w:ascii="Times New Roman" w:eastAsia="Times New Roman" w:hAnsi="Times New Roman"/>
                <w:i/>
                <w:color w:val="1F1F1F"/>
                <w:sz w:val="24"/>
                <w:szCs w:val="24"/>
                <w:highlight w:val="white"/>
              </w:rPr>
              <w:t>Розробити проектно-кошторисну документацію щодо будівництва свердловин</w:t>
            </w:r>
          </w:p>
          <w:p w14:paraId="296C0869"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308B6F39"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color w:val="1F1F1F"/>
                <w:sz w:val="28"/>
                <w:szCs w:val="28"/>
                <w:highlight w:val="white"/>
              </w:rPr>
            </w:pPr>
            <w:r>
              <w:rPr>
                <w:rFonts w:ascii="Times New Roman" w:eastAsia="Times New Roman" w:hAnsi="Times New Roman"/>
                <w:i/>
                <w:color w:val="1F1F1F"/>
                <w:sz w:val="24"/>
                <w:szCs w:val="24"/>
                <w:highlight w:val="white"/>
              </w:rPr>
              <w:t>-розроблено та затверджено проектно кошторисну документації щодо будівництва свердловин</w:t>
            </w:r>
          </w:p>
          <w:p w14:paraId="7036B7B1"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7E32074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100000,00</w:t>
            </w:r>
          </w:p>
        </w:tc>
        <w:tc>
          <w:tcPr>
            <w:tcW w:w="1950" w:type="dxa"/>
          </w:tcPr>
          <w:p w14:paraId="604DD99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25A0D1D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259E0A9B"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rPr>
              <w:t xml:space="preserve">-кількість </w:t>
            </w:r>
            <w:r>
              <w:rPr>
                <w:rFonts w:ascii="Times New Roman" w:eastAsia="Times New Roman" w:hAnsi="Times New Roman"/>
                <w:i/>
                <w:color w:val="1F1F1F"/>
                <w:sz w:val="24"/>
                <w:szCs w:val="24"/>
                <w:highlight w:val="white"/>
              </w:rPr>
              <w:t>затвердженої проектно- кошторисної документації щодо будівництва свердловин</w:t>
            </w:r>
          </w:p>
          <w:p w14:paraId="3B09A151"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7B7E856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FD1A1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681E620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w:t>
            </w:r>
            <w:r>
              <w:rPr>
                <w:rFonts w:ascii="Times New Roman" w:eastAsia="Times New Roman" w:hAnsi="Times New Roman"/>
                <w:i/>
                <w:sz w:val="24"/>
                <w:szCs w:val="24"/>
              </w:rPr>
              <w:lastRenderedPageBreak/>
              <w:t>праці, питань правопорядку та безпеки громадян</w:t>
            </w:r>
          </w:p>
        </w:tc>
      </w:tr>
      <w:tr w:rsidR="00595530" w14:paraId="454A79B5" w14:textId="77777777" w:rsidTr="00796F44">
        <w:tc>
          <w:tcPr>
            <w:tcW w:w="3645" w:type="dxa"/>
          </w:tcPr>
          <w:p w14:paraId="6A2B4015" w14:textId="77777777" w:rsidR="00595530" w:rsidRDefault="00595530" w:rsidP="00C7224C">
            <w:pPr>
              <w:spacing w:after="0" w:line="240" w:lineRule="auto"/>
              <w:rPr>
                <w:rFonts w:ascii="Times New Roman" w:eastAsia="Times New Roman" w:hAnsi="Times New Roman"/>
                <w:b/>
                <w:i/>
                <w:sz w:val="24"/>
                <w:szCs w:val="24"/>
                <w:highlight w:val="white"/>
              </w:rPr>
            </w:pPr>
            <w:r>
              <w:rPr>
                <w:rFonts w:ascii="Times New Roman" w:eastAsia="Times New Roman" w:hAnsi="Times New Roman"/>
                <w:b/>
                <w:i/>
                <w:sz w:val="24"/>
                <w:szCs w:val="24"/>
                <w:highlight w:val="white"/>
              </w:rPr>
              <w:lastRenderedPageBreak/>
              <w:t>Оперативна ціль А.4.2.</w:t>
            </w:r>
            <w:r>
              <w:rPr>
                <w:rFonts w:ascii="Times New Roman" w:eastAsia="Times New Roman" w:hAnsi="Times New Roman"/>
                <w:i/>
                <w:sz w:val="24"/>
                <w:szCs w:val="24"/>
                <w:highlight w:val="white"/>
              </w:rPr>
              <w:t xml:space="preserve"> Будівництво свердловин в комунальних закладах громади</w:t>
            </w:r>
            <w:r>
              <w:rPr>
                <w:rFonts w:ascii="Times New Roman" w:eastAsia="Times New Roman" w:hAnsi="Times New Roman"/>
                <w:b/>
                <w:i/>
                <w:sz w:val="24"/>
                <w:szCs w:val="24"/>
                <w:highlight w:val="white"/>
              </w:rPr>
              <w:t xml:space="preserve"> </w:t>
            </w:r>
          </w:p>
          <w:p w14:paraId="1846574C"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Завдання А.4.2.3.</w:t>
            </w:r>
            <w:r>
              <w:rPr>
                <w:rFonts w:ascii="Times New Roman" w:eastAsia="Times New Roman" w:hAnsi="Times New Roman"/>
                <w:i/>
                <w:color w:val="1F1F1F"/>
                <w:sz w:val="24"/>
                <w:szCs w:val="24"/>
                <w:highlight w:val="white"/>
              </w:rPr>
              <w:t>Визначити підрядників та виконати роботи з будівництва свердловин</w:t>
            </w:r>
          </w:p>
          <w:p w14:paraId="5D8FC72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 </w:t>
            </w:r>
          </w:p>
          <w:p w14:paraId="6FD78352"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39D5D96D"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color w:val="1F1F1F"/>
                <w:sz w:val="28"/>
                <w:szCs w:val="28"/>
                <w:highlight w:val="white"/>
              </w:rPr>
            </w:pPr>
            <w:r>
              <w:rPr>
                <w:rFonts w:ascii="Times New Roman" w:eastAsia="Times New Roman" w:hAnsi="Times New Roman"/>
                <w:i/>
                <w:color w:val="1F1F1F"/>
                <w:sz w:val="24"/>
                <w:szCs w:val="24"/>
                <w:highlight w:val="white"/>
              </w:rPr>
              <w:t>-визначено підрядників та виконано роботи з будівництва свердловин</w:t>
            </w:r>
          </w:p>
          <w:p w14:paraId="5C02EF28"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color w:val="1F1F1F"/>
                <w:sz w:val="28"/>
                <w:szCs w:val="28"/>
                <w:highlight w:val="white"/>
              </w:rPr>
            </w:pPr>
            <w:r>
              <w:rPr>
                <w:rFonts w:ascii="Times New Roman" w:eastAsia="Times New Roman" w:hAnsi="Times New Roman"/>
                <w:color w:val="1F1F1F"/>
                <w:sz w:val="28"/>
                <w:szCs w:val="28"/>
                <w:highlight w:val="white"/>
              </w:rPr>
              <w:t>-</w:t>
            </w:r>
            <w:r>
              <w:rPr>
                <w:rFonts w:ascii="Times New Roman" w:eastAsia="Times New Roman" w:hAnsi="Times New Roman"/>
                <w:i/>
                <w:color w:val="1F1F1F"/>
                <w:sz w:val="24"/>
                <w:szCs w:val="24"/>
                <w:highlight w:val="white"/>
              </w:rPr>
              <w:t>забезпечено комунальні заклади громади якісною питною водою</w:t>
            </w:r>
          </w:p>
          <w:p w14:paraId="779DB316" w14:textId="77777777" w:rsidR="00595530" w:rsidRDefault="00595530" w:rsidP="00A006DC">
            <w:pPr>
              <w:numPr>
                <w:ilvl w:val="0"/>
                <w:numId w:val="34"/>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-зменшено ризик виникнення захворювань, пов’язаних з неякісною питною водою</w:t>
            </w:r>
          </w:p>
          <w:p w14:paraId="77EC3FD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color w:val="1F1F1F"/>
                <w:sz w:val="24"/>
                <w:szCs w:val="24"/>
                <w:highlight w:val="white"/>
              </w:rPr>
              <w:t>-підвищено  рівень комфорту роботи та перебування  в комунальних закладах громади</w:t>
            </w:r>
          </w:p>
          <w:p w14:paraId="3D5AD847" w14:textId="77777777" w:rsidR="00595530" w:rsidRDefault="00595530" w:rsidP="00C7224C">
            <w:pPr>
              <w:spacing w:after="0" w:line="240" w:lineRule="auto"/>
              <w:rPr>
                <w:rFonts w:ascii="Times New Roman" w:eastAsia="Times New Roman" w:hAnsi="Times New Roman"/>
                <w:i/>
                <w:sz w:val="24"/>
                <w:szCs w:val="24"/>
                <w:highlight w:val="white"/>
              </w:rPr>
            </w:pPr>
          </w:p>
          <w:p w14:paraId="6127F149"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5460610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800000,00</w:t>
            </w:r>
          </w:p>
        </w:tc>
        <w:tc>
          <w:tcPr>
            <w:tcW w:w="1950" w:type="dxa"/>
          </w:tcPr>
          <w:p w14:paraId="1077056A"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1176C0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3A973A8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збудованих свердловин </w:t>
            </w:r>
          </w:p>
        </w:tc>
        <w:tc>
          <w:tcPr>
            <w:tcW w:w="2130" w:type="dxa"/>
          </w:tcPr>
          <w:p w14:paraId="56AE2B6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2C41C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6877242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3DB2DF2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w:t>
            </w:r>
            <w:r>
              <w:rPr>
                <w:rFonts w:ascii="Times New Roman" w:eastAsia="Times New Roman" w:hAnsi="Times New Roman"/>
                <w:i/>
                <w:sz w:val="24"/>
                <w:szCs w:val="24"/>
              </w:rPr>
              <w:lastRenderedPageBreak/>
              <w:t>комунального господарства</w:t>
            </w:r>
          </w:p>
          <w:p w14:paraId="1228E0F3" w14:textId="77777777" w:rsidR="00595530" w:rsidRDefault="00595530" w:rsidP="00C7224C">
            <w:pPr>
              <w:spacing w:after="0" w:line="240" w:lineRule="auto"/>
              <w:rPr>
                <w:rFonts w:ascii="Times New Roman" w:eastAsia="Times New Roman" w:hAnsi="Times New Roman"/>
                <w:i/>
                <w:sz w:val="24"/>
                <w:szCs w:val="24"/>
              </w:rPr>
            </w:pPr>
          </w:p>
        </w:tc>
      </w:tr>
      <w:tr w:rsidR="00595530" w14:paraId="6B439302" w14:textId="77777777" w:rsidTr="00796F44">
        <w:tc>
          <w:tcPr>
            <w:tcW w:w="3645" w:type="dxa"/>
          </w:tcPr>
          <w:p w14:paraId="552BEDC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А.4.3. </w:t>
            </w:r>
            <w:r>
              <w:rPr>
                <w:rFonts w:ascii="Times New Roman" w:eastAsia="Times New Roman" w:hAnsi="Times New Roman"/>
                <w:i/>
                <w:sz w:val="24"/>
                <w:szCs w:val="24"/>
                <w:highlight w:val="white"/>
              </w:rPr>
              <w:t>Очищення питної води</w:t>
            </w:r>
          </w:p>
          <w:p w14:paraId="114D7051"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Завдання А.4.3.1.</w:t>
            </w:r>
            <w:r>
              <w:rPr>
                <w:rFonts w:ascii="Times New Roman" w:eastAsia="Times New Roman" w:hAnsi="Times New Roman"/>
                <w:i/>
                <w:color w:val="1F1F1F"/>
                <w:sz w:val="24"/>
                <w:szCs w:val="24"/>
                <w:highlight w:val="white"/>
              </w:rPr>
              <w:t>Проводити  роботи  щодо покращення якості питної води</w:t>
            </w:r>
          </w:p>
          <w:p w14:paraId="62DA8D6B"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75703256"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-забезпечено відповідність якості питної води вимогам державних стандартів</w:t>
            </w:r>
          </w:p>
          <w:p w14:paraId="6C47FFBB"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p>
        </w:tc>
        <w:tc>
          <w:tcPr>
            <w:tcW w:w="1395" w:type="dxa"/>
          </w:tcPr>
          <w:p w14:paraId="212A97C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30000,00</w:t>
            </w:r>
          </w:p>
        </w:tc>
        <w:tc>
          <w:tcPr>
            <w:tcW w:w="1950" w:type="dxa"/>
          </w:tcPr>
          <w:p w14:paraId="7A0C9376"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F82199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D1C9C4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проведених заходів </w:t>
            </w:r>
            <w:r>
              <w:rPr>
                <w:rFonts w:ascii="Times New Roman" w:eastAsia="Times New Roman" w:hAnsi="Times New Roman"/>
                <w:i/>
                <w:color w:val="1F1F1F"/>
                <w:sz w:val="24"/>
                <w:szCs w:val="24"/>
                <w:highlight w:val="white"/>
              </w:rPr>
              <w:t>щодо покращення якості питної води</w:t>
            </w:r>
          </w:p>
        </w:tc>
        <w:tc>
          <w:tcPr>
            <w:tcW w:w="2130" w:type="dxa"/>
          </w:tcPr>
          <w:p w14:paraId="5DA45B9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055B474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19C9BC2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0162BA55" w14:textId="77777777" w:rsidTr="00796F44">
        <w:tc>
          <w:tcPr>
            <w:tcW w:w="3645" w:type="dxa"/>
          </w:tcPr>
          <w:p w14:paraId="1A6B9D1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Оперативна ціль А.4.3. </w:t>
            </w:r>
            <w:r>
              <w:rPr>
                <w:rFonts w:ascii="Times New Roman" w:eastAsia="Times New Roman" w:hAnsi="Times New Roman"/>
                <w:i/>
                <w:sz w:val="24"/>
                <w:szCs w:val="24"/>
                <w:highlight w:val="white"/>
              </w:rPr>
              <w:t>Очищення питної води</w:t>
            </w:r>
          </w:p>
          <w:p w14:paraId="2D75CABA"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ЗавданняА.4.3.2.</w:t>
            </w:r>
            <w:r>
              <w:rPr>
                <w:rFonts w:ascii="Times New Roman" w:eastAsia="Times New Roman" w:hAnsi="Times New Roman"/>
                <w:i/>
                <w:color w:val="1F1F1F"/>
                <w:sz w:val="24"/>
                <w:szCs w:val="24"/>
                <w:highlight w:val="white"/>
              </w:rPr>
              <w:t xml:space="preserve">Утримувати санітарні зони водозаборів в належному стані </w:t>
            </w:r>
          </w:p>
          <w:p w14:paraId="1AEF1FD5"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62A4F52F"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-забезпечено належне утримання  </w:t>
            </w:r>
            <w:r>
              <w:rPr>
                <w:rFonts w:ascii="Times New Roman" w:eastAsia="Times New Roman" w:hAnsi="Times New Roman"/>
                <w:i/>
                <w:color w:val="1F1F1F"/>
                <w:sz w:val="24"/>
                <w:szCs w:val="24"/>
                <w:highlight w:val="white"/>
              </w:rPr>
              <w:t xml:space="preserve">санітарних  зон водозаборів </w:t>
            </w:r>
          </w:p>
          <w:p w14:paraId="6D5EFEDD"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-зменшено  ризик виникнення захворювань, пов’язаних з неякісною питною водою</w:t>
            </w:r>
          </w:p>
        </w:tc>
        <w:tc>
          <w:tcPr>
            <w:tcW w:w="1395" w:type="dxa"/>
          </w:tcPr>
          <w:p w14:paraId="7064489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20000,00</w:t>
            </w:r>
          </w:p>
        </w:tc>
        <w:tc>
          <w:tcPr>
            <w:tcW w:w="1950" w:type="dxa"/>
          </w:tcPr>
          <w:p w14:paraId="52429144"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 xml:space="preserve">місцевий бюджет, субвенції  з державного бюджету та </w:t>
            </w:r>
            <w:r>
              <w:rPr>
                <w:rFonts w:ascii="Times New Roman" w:eastAsia="Times New Roman" w:hAnsi="Times New Roman"/>
                <w:i/>
                <w:sz w:val="24"/>
                <w:szCs w:val="24"/>
                <w:highlight w:val="white"/>
              </w:rPr>
              <w:lastRenderedPageBreak/>
              <w:t>інші джерела не заборонені чинним законодавством</w:t>
            </w:r>
          </w:p>
        </w:tc>
        <w:tc>
          <w:tcPr>
            <w:tcW w:w="1275" w:type="dxa"/>
          </w:tcPr>
          <w:p w14:paraId="5ECBBCA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2024-2027 роки</w:t>
            </w:r>
          </w:p>
        </w:tc>
        <w:tc>
          <w:tcPr>
            <w:tcW w:w="2040" w:type="dxa"/>
          </w:tcPr>
          <w:p w14:paraId="4910986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проведених заходів </w:t>
            </w:r>
            <w:r>
              <w:rPr>
                <w:rFonts w:ascii="Times New Roman" w:eastAsia="Times New Roman" w:hAnsi="Times New Roman"/>
                <w:i/>
                <w:color w:val="1F1F1F"/>
                <w:sz w:val="24"/>
                <w:szCs w:val="24"/>
                <w:highlight w:val="white"/>
              </w:rPr>
              <w:t xml:space="preserve">щодо утримання санітарних зон </w:t>
            </w:r>
            <w:r>
              <w:rPr>
                <w:rFonts w:ascii="Times New Roman" w:eastAsia="Times New Roman" w:hAnsi="Times New Roman"/>
                <w:i/>
                <w:color w:val="1F1F1F"/>
                <w:sz w:val="24"/>
                <w:szCs w:val="24"/>
                <w:highlight w:val="white"/>
              </w:rPr>
              <w:lastRenderedPageBreak/>
              <w:t>водозаборів в належному стані</w:t>
            </w:r>
          </w:p>
        </w:tc>
        <w:tc>
          <w:tcPr>
            <w:tcW w:w="2130" w:type="dxa"/>
          </w:tcPr>
          <w:p w14:paraId="1CB2689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0362B7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Старости </w:t>
            </w:r>
            <w:r>
              <w:rPr>
                <w:rFonts w:ascii="Times New Roman" w:eastAsia="Times New Roman" w:hAnsi="Times New Roman"/>
                <w:i/>
                <w:sz w:val="24"/>
                <w:szCs w:val="24"/>
              </w:rPr>
              <w:lastRenderedPageBreak/>
              <w:t>населених пунктів</w:t>
            </w:r>
          </w:p>
          <w:p w14:paraId="7D17494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r w:rsidR="00595530" w14:paraId="1D8BEA7E" w14:textId="77777777" w:rsidTr="00796F44">
        <w:tc>
          <w:tcPr>
            <w:tcW w:w="3645" w:type="dxa"/>
          </w:tcPr>
          <w:p w14:paraId="4392EF7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А.4.3. </w:t>
            </w:r>
            <w:r>
              <w:rPr>
                <w:rFonts w:ascii="Times New Roman" w:eastAsia="Times New Roman" w:hAnsi="Times New Roman"/>
                <w:i/>
                <w:sz w:val="24"/>
                <w:szCs w:val="24"/>
                <w:highlight w:val="white"/>
              </w:rPr>
              <w:t>Очищення питної води</w:t>
            </w:r>
          </w:p>
          <w:p w14:paraId="76F9CF52"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Завдання А.4.3.3.</w:t>
            </w:r>
            <w:r>
              <w:rPr>
                <w:rFonts w:ascii="Times New Roman" w:eastAsia="Times New Roman" w:hAnsi="Times New Roman"/>
                <w:i/>
                <w:color w:val="1F1F1F"/>
                <w:sz w:val="24"/>
                <w:szCs w:val="24"/>
                <w:highlight w:val="white"/>
              </w:rPr>
              <w:t>Встановити системи очищення води в комунальних закладах громади</w:t>
            </w:r>
          </w:p>
          <w:p w14:paraId="68936456"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797D38A4"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-встановлено системи очищення </w:t>
            </w:r>
            <w:r>
              <w:rPr>
                <w:rFonts w:ascii="Times New Roman" w:eastAsia="Times New Roman" w:hAnsi="Times New Roman"/>
                <w:i/>
                <w:color w:val="1F1F1F"/>
                <w:sz w:val="24"/>
                <w:szCs w:val="24"/>
                <w:highlight w:val="white"/>
              </w:rPr>
              <w:t>води в комунальних закладах громади</w:t>
            </w:r>
          </w:p>
          <w:p w14:paraId="53F2E004"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-забезпечено відповідність  якості питної води вимогам державних стандартів</w:t>
            </w:r>
          </w:p>
          <w:p w14:paraId="2788DDC9" w14:textId="77777777" w:rsidR="00595530" w:rsidRDefault="00595530" w:rsidP="00A006DC">
            <w:pPr>
              <w:numPr>
                <w:ilvl w:val="0"/>
                <w:numId w:val="39"/>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-зменшено  ризик виникнення захворювань, </w:t>
            </w:r>
            <w:r>
              <w:rPr>
                <w:rFonts w:ascii="Times New Roman" w:eastAsia="Times New Roman" w:hAnsi="Times New Roman"/>
                <w:i/>
                <w:color w:val="1F1F1F"/>
                <w:sz w:val="24"/>
                <w:szCs w:val="24"/>
              </w:rPr>
              <w:lastRenderedPageBreak/>
              <w:t>пов’язаних з неякісною питною водою</w:t>
            </w:r>
          </w:p>
        </w:tc>
        <w:tc>
          <w:tcPr>
            <w:tcW w:w="1395" w:type="dxa"/>
          </w:tcPr>
          <w:p w14:paraId="48B123D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100000,00</w:t>
            </w:r>
          </w:p>
        </w:tc>
        <w:tc>
          <w:tcPr>
            <w:tcW w:w="1950" w:type="dxa"/>
          </w:tcPr>
          <w:p w14:paraId="4EB7BA74"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978D07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AE1C39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встановлених систем очищення води в </w:t>
            </w:r>
            <w:r>
              <w:rPr>
                <w:rFonts w:ascii="Times New Roman" w:eastAsia="Times New Roman" w:hAnsi="Times New Roman"/>
                <w:i/>
                <w:color w:val="1F1F1F"/>
                <w:sz w:val="24"/>
                <w:szCs w:val="24"/>
                <w:highlight w:val="white"/>
              </w:rPr>
              <w:t>комунальних закладах громади</w:t>
            </w:r>
          </w:p>
        </w:tc>
        <w:tc>
          <w:tcPr>
            <w:tcW w:w="2130" w:type="dxa"/>
          </w:tcPr>
          <w:p w14:paraId="32193C6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0D2F901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Старости населених пунктів</w:t>
            </w:r>
          </w:p>
          <w:p w14:paraId="74B6A2A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w:t>
            </w:r>
            <w:r>
              <w:rPr>
                <w:rFonts w:ascii="Times New Roman" w:eastAsia="Times New Roman" w:hAnsi="Times New Roman"/>
                <w:i/>
                <w:sz w:val="24"/>
                <w:szCs w:val="24"/>
              </w:rPr>
              <w:lastRenderedPageBreak/>
              <w:t>комунальної власності, благоустрою, цивільного захисту, пожежної безпеки, охорони праці, питань правопорядку та безпеки громадян</w:t>
            </w:r>
          </w:p>
        </w:tc>
      </w:tr>
      <w:tr w:rsidR="00595530" w14:paraId="612176C3" w14:textId="77777777" w:rsidTr="00796F44">
        <w:trPr>
          <w:trHeight w:val="280"/>
        </w:trPr>
        <w:tc>
          <w:tcPr>
            <w:tcW w:w="14730" w:type="dxa"/>
            <w:gridSpan w:val="7"/>
          </w:tcPr>
          <w:p w14:paraId="1BAFB23A" w14:textId="77777777" w:rsidR="00595530" w:rsidRDefault="00595530" w:rsidP="00C7224C">
            <w:pPr>
              <w:pStyle w:val="2"/>
              <w:spacing w:before="0" w:after="0"/>
              <w:ind w:left="0" w:firstLine="0"/>
              <w:jc w:val="center"/>
              <w:rPr>
                <w:rFonts w:ascii="Times New Roman" w:hAnsi="Times New Roman"/>
                <w:sz w:val="28"/>
                <w:szCs w:val="28"/>
              </w:rPr>
            </w:pPr>
            <w:r>
              <w:rPr>
                <w:rFonts w:ascii="Times New Roman" w:hAnsi="Times New Roman"/>
                <w:sz w:val="28"/>
                <w:szCs w:val="28"/>
              </w:rPr>
              <w:lastRenderedPageBreak/>
              <w:t>Стратегічна ціль А.5. Забезпезпечення охорони здоров’я</w:t>
            </w:r>
          </w:p>
          <w:p w14:paraId="3E55155D" w14:textId="77777777" w:rsidR="00595530" w:rsidRDefault="00595530" w:rsidP="00C7224C">
            <w:pPr>
              <w:spacing w:after="0" w:line="240" w:lineRule="auto"/>
              <w:rPr>
                <w:rFonts w:ascii="Times New Roman" w:eastAsia="Times New Roman" w:hAnsi="Times New Roman"/>
                <w:b/>
                <w:i/>
                <w:sz w:val="24"/>
                <w:szCs w:val="24"/>
                <w:highlight w:val="red"/>
              </w:rPr>
            </w:pPr>
          </w:p>
        </w:tc>
      </w:tr>
      <w:tr w:rsidR="00595530" w14:paraId="26489185" w14:textId="77777777" w:rsidTr="00796F44">
        <w:trPr>
          <w:trHeight w:val="240"/>
        </w:trPr>
        <w:tc>
          <w:tcPr>
            <w:tcW w:w="3645" w:type="dxa"/>
          </w:tcPr>
          <w:p w14:paraId="5BD5F8D8" w14:textId="77777777" w:rsidR="00595530" w:rsidRDefault="00595530" w:rsidP="00C7224C">
            <w:pPr>
              <w:pStyle w:val="3"/>
              <w:spacing w:before="0"/>
              <w:ind w:left="0" w:firstLine="0"/>
              <w:rPr>
                <w:rFonts w:ascii="Times New Roman" w:hAnsi="Times New Roman"/>
                <w:b w:val="0"/>
                <w:i w:val="0"/>
                <w:color w:val="000000"/>
                <w:sz w:val="24"/>
                <w:szCs w:val="24"/>
                <w:highlight w:val="white"/>
              </w:rPr>
            </w:pPr>
            <w:r>
              <w:rPr>
                <w:rFonts w:ascii="Times New Roman" w:hAnsi="Times New Roman"/>
                <w:color w:val="000000"/>
                <w:sz w:val="24"/>
                <w:szCs w:val="24"/>
                <w:highlight w:val="white"/>
              </w:rPr>
              <w:t xml:space="preserve">Оперативна ціль </w:t>
            </w:r>
            <w:r>
              <w:rPr>
                <w:rFonts w:ascii="Times New Roman" w:hAnsi="Times New Roman"/>
                <w:b w:val="0"/>
                <w:color w:val="000000"/>
                <w:sz w:val="24"/>
                <w:szCs w:val="24"/>
                <w:highlight w:val="white"/>
              </w:rPr>
              <w:t>А.5.1. Створення належних умов для функціонування закладів первинної медико-санітарної допомоги</w:t>
            </w:r>
          </w:p>
          <w:p w14:paraId="3AB866C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А.5.1.1. </w:t>
            </w:r>
            <w:r>
              <w:rPr>
                <w:rFonts w:ascii="Times New Roman" w:eastAsia="Times New Roman" w:hAnsi="Times New Roman"/>
                <w:i/>
                <w:color w:val="1F1F1F"/>
                <w:sz w:val="24"/>
                <w:szCs w:val="24"/>
                <w:highlight w:val="white"/>
              </w:rPr>
              <w:t>Здійснювати належне утримання приміщень медичних закладів громади</w:t>
            </w:r>
          </w:p>
        </w:tc>
        <w:tc>
          <w:tcPr>
            <w:tcW w:w="2295" w:type="dxa"/>
          </w:tcPr>
          <w:p w14:paraId="4F4C119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виконано капітальні та поточні ремонти приміщень медичних</w:t>
            </w:r>
            <w:r>
              <w:rPr>
                <w:rFonts w:ascii="Times New Roman" w:eastAsia="Times New Roman" w:hAnsi="Times New Roman"/>
                <w:i/>
                <w:color w:val="1F1F1F"/>
                <w:sz w:val="24"/>
                <w:szCs w:val="24"/>
                <w:highlight w:val="white"/>
              </w:rPr>
              <w:t xml:space="preserve"> закладів громади</w:t>
            </w:r>
          </w:p>
          <w:p w14:paraId="344B051A" w14:textId="77777777" w:rsidR="00595530" w:rsidRDefault="00595530" w:rsidP="00C7224C">
            <w:pPr>
              <w:spacing w:after="0" w:line="240" w:lineRule="auto"/>
              <w:rPr>
                <w:rFonts w:ascii="Times New Roman" w:eastAsia="Times New Roman" w:hAnsi="Times New Roman"/>
                <w:i/>
                <w:sz w:val="24"/>
                <w:szCs w:val="24"/>
                <w:highlight w:val="white"/>
              </w:rPr>
            </w:pPr>
          </w:p>
          <w:p w14:paraId="3D0F81F9"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16FA0AE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2000000,00</w:t>
            </w:r>
          </w:p>
        </w:tc>
        <w:tc>
          <w:tcPr>
            <w:tcW w:w="1950" w:type="dxa"/>
          </w:tcPr>
          <w:p w14:paraId="1180BA1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26F3E4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0B5C9D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-сума наданих коштів </w:t>
            </w:r>
            <w:r>
              <w:rPr>
                <w:rFonts w:ascii="Times New Roman" w:eastAsia="Times New Roman" w:hAnsi="Times New Roman"/>
                <w:i/>
                <w:color w:val="1F1F1F"/>
                <w:sz w:val="24"/>
                <w:szCs w:val="24"/>
                <w:highlight w:val="white"/>
              </w:rPr>
              <w:t xml:space="preserve"> на утримання приміщень медичних закладів громади</w:t>
            </w:r>
          </w:p>
          <w:p w14:paraId="690C3974"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150511E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E8B861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49A3A6F3" w14:textId="77777777" w:rsidR="00595530" w:rsidRDefault="00595530" w:rsidP="00C7224C">
            <w:pPr>
              <w:spacing w:after="0" w:line="240" w:lineRule="auto"/>
              <w:rPr>
                <w:rFonts w:ascii="Times New Roman" w:eastAsia="Times New Roman" w:hAnsi="Times New Roman"/>
                <w:i/>
                <w:sz w:val="24"/>
                <w:szCs w:val="24"/>
              </w:rPr>
            </w:pPr>
          </w:p>
        </w:tc>
      </w:tr>
      <w:tr w:rsidR="00595530" w14:paraId="6CFE859E" w14:textId="77777777" w:rsidTr="00796F44">
        <w:trPr>
          <w:trHeight w:val="240"/>
        </w:trPr>
        <w:tc>
          <w:tcPr>
            <w:tcW w:w="3645" w:type="dxa"/>
          </w:tcPr>
          <w:p w14:paraId="49035B9B" w14:textId="77777777" w:rsidR="00595530" w:rsidRDefault="00595530" w:rsidP="00C7224C">
            <w:pPr>
              <w:pStyle w:val="3"/>
              <w:tabs>
                <w:tab w:val="left" w:pos="5"/>
              </w:tabs>
              <w:spacing w:before="0"/>
              <w:ind w:left="0" w:firstLine="0"/>
              <w:rPr>
                <w:rFonts w:ascii="Times New Roman" w:hAnsi="Times New Roman"/>
                <w:i w:val="0"/>
                <w:color w:val="000000"/>
                <w:sz w:val="24"/>
                <w:szCs w:val="24"/>
                <w:highlight w:val="white"/>
              </w:rPr>
            </w:pPr>
            <w:bookmarkStart w:id="50" w:name="_heading=h.15d8wdl1he9d" w:colFirst="0" w:colLast="0"/>
            <w:bookmarkEnd w:id="50"/>
            <w:r>
              <w:rPr>
                <w:rFonts w:ascii="Times New Roman" w:hAnsi="Times New Roman"/>
                <w:color w:val="000000"/>
                <w:sz w:val="24"/>
                <w:szCs w:val="24"/>
                <w:highlight w:val="white"/>
              </w:rPr>
              <w:t>Оперативна ціль А.5.1.</w:t>
            </w:r>
          </w:p>
          <w:p w14:paraId="20DE1D4E" w14:textId="77777777" w:rsidR="00595530" w:rsidRDefault="00595530" w:rsidP="00C7224C">
            <w:pPr>
              <w:pStyle w:val="3"/>
              <w:tabs>
                <w:tab w:val="left" w:pos="5"/>
              </w:tabs>
              <w:spacing w:before="0"/>
              <w:ind w:left="0" w:firstLine="0"/>
              <w:rPr>
                <w:rFonts w:ascii="Times New Roman" w:hAnsi="Times New Roman"/>
                <w:b w:val="0"/>
                <w:i w:val="0"/>
                <w:color w:val="000000"/>
                <w:sz w:val="24"/>
                <w:szCs w:val="24"/>
                <w:highlight w:val="white"/>
              </w:rPr>
            </w:pPr>
            <w:bookmarkStart w:id="51" w:name="_heading=h.wadoyxtauoan" w:colFirst="0" w:colLast="0"/>
            <w:bookmarkEnd w:id="51"/>
            <w:r>
              <w:rPr>
                <w:rFonts w:ascii="Times New Roman" w:hAnsi="Times New Roman"/>
                <w:b w:val="0"/>
                <w:color w:val="000000"/>
                <w:sz w:val="24"/>
                <w:szCs w:val="24"/>
                <w:highlight w:val="white"/>
              </w:rPr>
              <w:t>Створення належних умов для функціонування закладів первинної медико-санітарної допомоги</w:t>
            </w:r>
          </w:p>
          <w:p w14:paraId="0417049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Завдання  А.5.1.2.</w:t>
            </w:r>
            <w:r>
              <w:rPr>
                <w:rFonts w:ascii="Times New Roman" w:eastAsia="Times New Roman" w:hAnsi="Times New Roman"/>
                <w:i/>
                <w:color w:val="1F1F1F"/>
                <w:sz w:val="24"/>
                <w:szCs w:val="24"/>
                <w:highlight w:val="white"/>
              </w:rPr>
              <w:t xml:space="preserve">Надавати субвенції  на компенсацію оплати комунальних послуг, придбання медикаментів,  </w:t>
            </w:r>
            <w:r>
              <w:rPr>
                <w:rFonts w:ascii="Times New Roman" w:eastAsia="Times New Roman" w:hAnsi="Times New Roman"/>
                <w:i/>
                <w:color w:val="1F1F1F"/>
                <w:sz w:val="24"/>
                <w:szCs w:val="24"/>
                <w:highlight w:val="white"/>
              </w:rPr>
              <w:lastRenderedPageBreak/>
              <w:t>обладнання та оплату праці медичних працівників</w:t>
            </w:r>
          </w:p>
        </w:tc>
        <w:tc>
          <w:tcPr>
            <w:tcW w:w="2295" w:type="dxa"/>
          </w:tcPr>
          <w:p w14:paraId="0216F03E"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lastRenderedPageBreak/>
              <w:t xml:space="preserve">- надано субвенцію </w:t>
            </w:r>
            <w:r>
              <w:rPr>
                <w:rFonts w:ascii="Times New Roman" w:eastAsia="Times New Roman" w:hAnsi="Times New Roman"/>
                <w:i/>
                <w:color w:val="1F1F1F"/>
                <w:sz w:val="24"/>
                <w:szCs w:val="24"/>
                <w:highlight w:val="white"/>
              </w:rPr>
              <w:t xml:space="preserve">на компенсацію оплати комунальних послуг, придбання медикаментів,  обладнання та оплату праці медичних </w:t>
            </w:r>
            <w:r>
              <w:rPr>
                <w:rFonts w:ascii="Times New Roman" w:eastAsia="Times New Roman" w:hAnsi="Times New Roman"/>
                <w:i/>
                <w:color w:val="1F1F1F"/>
                <w:sz w:val="24"/>
                <w:szCs w:val="24"/>
                <w:highlight w:val="white"/>
              </w:rPr>
              <w:lastRenderedPageBreak/>
              <w:t>працівників</w:t>
            </w:r>
          </w:p>
          <w:p w14:paraId="450B2B87" w14:textId="77777777" w:rsidR="00595530" w:rsidRDefault="00595530" w:rsidP="00C7224C">
            <w:pPr>
              <w:spacing w:after="0" w:line="240" w:lineRule="auto"/>
              <w:rPr>
                <w:rFonts w:ascii="Times New Roman" w:eastAsia="Times New Roman" w:hAnsi="Times New Roman"/>
                <w:i/>
                <w:color w:val="1F1F1F"/>
                <w:sz w:val="24"/>
                <w:szCs w:val="24"/>
                <w:highlight w:val="white"/>
              </w:rPr>
            </w:pPr>
          </w:p>
          <w:p w14:paraId="5891ABF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своєчасно сплачені платежі за комунальні послуги</w:t>
            </w:r>
          </w:p>
        </w:tc>
        <w:tc>
          <w:tcPr>
            <w:tcW w:w="1395" w:type="dxa"/>
          </w:tcPr>
          <w:p w14:paraId="677E1B7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4000000,00</w:t>
            </w:r>
          </w:p>
        </w:tc>
        <w:tc>
          <w:tcPr>
            <w:tcW w:w="1950" w:type="dxa"/>
          </w:tcPr>
          <w:p w14:paraId="6BF1433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21AC15F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1D3196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 xml:space="preserve">-сума наданої </w:t>
            </w:r>
            <w:r>
              <w:rPr>
                <w:rFonts w:ascii="Times New Roman" w:eastAsia="Times New Roman" w:hAnsi="Times New Roman"/>
                <w:i/>
                <w:color w:val="1F1F1F"/>
                <w:sz w:val="24"/>
                <w:szCs w:val="24"/>
                <w:highlight w:val="white"/>
              </w:rPr>
              <w:t xml:space="preserve">субвенції  на компенсацію оплати комунальних послуг, придбання медикаментів,  обладнання та </w:t>
            </w:r>
            <w:r>
              <w:rPr>
                <w:rFonts w:ascii="Times New Roman" w:eastAsia="Times New Roman" w:hAnsi="Times New Roman"/>
                <w:i/>
                <w:color w:val="1F1F1F"/>
                <w:sz w:val="24"/>
                <w:szCs w:val="24"/>
                <w:highlight w:val="white"/>
              </w:rPr>
              <w:lastRenderedPageBreak/>
              <w:t>оплату праці медичних працівників</w:t>
            </w:r>
          </w:p>
          <w:p w14:paraId="7A82E74C"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0AF04F1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4017D2C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63316C0E" w14:textId="77777777" w:rsidTr="00796F44">
        <w:trPr>
          <w:trHeight w:val="240"/>
        </w:trPr>
        <w:tc>
          <w:tcPr>
            <w:tcW w:w="3645" w:type="dxa"/>
          </w:tcPr>
          <w:p w14:paraId="7B58F05C" w14:textId="77777777" w:rsidR="00595530" w:rsidRDefault="00595530" w:rsidP="00C7224C">
            <w:pPr>
              <w:pStyle w:val="3"/>
              <w:tabs>
                <w:tab w:val="left" w:pos="140"/>
              </w:tabs>
              <w:spacing w:before="0"/>
              <w:ind w:left="0" w:firstLine="0"/>
              <w:rPr>
                <w:rFonts w:ascii="Times New Roman" w:hAnsi="Times New Roman"/>
                <w:b w:val="0"/>
                <w:i w:val="0"/>
                <w:color w:val="000000"/>
                <w:sz w:val="24"/>
                <w:szCs w:val="24"/>
                <w:highlight w:val="white"/>
              </w:rPr>
            </w:pPr>
            <w:bookmarkStart w:id="52" w:name="_heading=h.rtkgts2z15mf" w:colFirst="0" w:colLast="0"/>
            <w:bookmarkEnd w:id="52"/>
            <w:r>
              <w:rPr>
                <w:rFonts w:ascii="Times New Roman" w:hAnsi="Times New Roman"/>
                <w:color w:val="000000"/>
                <w:sz w:val="24"/>
                <w:szCs w:val="24"/>
                <w:highlight w:val="white"/>
              </w:rPr>
              <w:lastRenderedPageBreak/>
              <w:t xml:space="preserve">Оперативна ціль А.5.2. </w:t>
            </w:r>
            <w:r>
              <w:rPr>
                <w:rFonts w:ascii="Times New Roman" w:hAnsi="Times New Roman"/>
                <w:b w:val="0"/>
                <w:color w:val="000000"/>
                <w:sz w:val="24"/>
                <w:szCs w:val="24"/>
                <w:highlight w:val="white"/>
              </w:rPr>
              <w:t>Стимулювання розширення надання медичних послуг приватними медичними закладами</w:t>
            </w:r>
          </w:p>
          <w:p w14:paraId="1E0A0444"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 xml:space="preserve">Завдання  А.5.2.1. </w:t>
            </w:r>
            <w:r>
              <w:rPr>
                <w:rFonts w:ascii="Times New Roman" w:eastAsia="Times New Roman" w:hAnsi="Times New Roman"/>
                <w:i/>
                <w:color w:val="1F1F1F"/>
                <w:sz w:val="24"/>
                <w:szCs w:val="24"/>
                <w:highlight w:val="white"/>
              </w:rPr>
              <w:t>Оприлюднення інформації щодо вільних приміщень і потреби мешканців громади в медичних послугах та можливості розміщення приватних медичних установ необхідних напрямків</w:t>
            </w:r>
          </w:p>
          <w:p w14:paraId="01526E83"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526647D8"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t>-</w:t>
            </w:r>
            <w:r>
              <w:rPr>
                <w:rFonts w:ascii="Times New Roman" w:eastAsia="Times New Roman" w:hAnsi="Times New Roman"/>
                <w:i/>
                <w:color w:val="1F1F1F"/>
                <w:sz w:val="24"/>
                <w:szCs w:val="24"/>
                <w:highlight w:val="white"/>
              </w:rPr>
              <w:t>оприлюднено інформацію щодо вільних приміщень і потреби мешканців громади в медичних послугах та можливості розміщення приватних медичних установ необхідних напрямків</w:t>
            </w:r>
          </w:p>
          <w:p w14:paraId="38DF0269" w14:textId="77777777" w:rsidR="00595530" w:rsidRDefault="00595530" w:rsidP="00C7224C">
            <w:pPr>
              <w:spacing w:after="0" w:line="240" w:lineRule="auto"/>
              <w:rPr>
                <w:rFonts w:ascii="Times New Roman" w:eastAsia="Times New Roman" w:hAnsi="Times New Roman"/>
                <w:i/>
                <w:color w:val="1F1F1F"/>
                <w:sz w:val="24"/>
                <w:szCs w:val="24"/>
                <w:highlight w:val="white"/>
              </w:rPr>
            </w:pPr>
          </w:p>
          <w:p w14:paraId="5E6C4C63"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7BBB4E6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5BBC8AFB"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6B2CA1D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A4A7D9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приватних осіб, що надають медичні послуги в громаді </w:t>
            </w:r>
          </w:p>
        </w:tc>
        <w:tc>
          <w:tcPr>
            <w:tcW w:w="2130" w:type="dxa"/>
          </w:tcPr>
          <w:p w14:paraId="06C0EFB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2B7E0A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5331EC2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3D3CDE85" w14:textId="77777777" w:rsidR="00595530" w:rsidRDefault="00595530" w:rsidP="00C7224C">
            <w:pPr>
              <w:spacing w:after="0" w:line="240" w:lineRule="auto"/>
              <w:rPr>
                <w:rFonts w:ascii="Times New Roman" w:eastAsia="Times New Roman" w:hAnsi="Times New Roman"/>
                <w:i/>
                <w:sz w:val="24"/>
                <w:szCs w:val="24"/>
              </w:rPr>
            </w:pPr>
          </w:p>
        </w:tc>
      </w:tr>
      <w:tr w:rsidR="00595530" w14:paraId="1E1BFD58" w14:textId="77777777" w:rsidTr="00796F44">
        <w:trPr>
          <w:trHeight w:val="280"/>
        </w:trPr>
        <w:tc>
          <w:tcPr>
            <w:tcW w:w="14730" w:type="dxa"/>
            <w:gridSpan w:val="7"/>
          </w:tcPr>
          <w:p w14:paraId="7A0B49D2" w14:textId="77777777" w:rsidR="00595530" w:rsidRDefault="00595530" w:rsidP="00C7224C">
            <w:pPr>
              <w:pStyle w:val="2"/>
              <w:spacing w:before="0" w:after="0"/>
              <w:ind w:left="0" w:firstLine="0"/>
              <w:jc w:val="center"/>
              <w:rPr>
                <w:rFonts w:ascii="Times New Roman" w:hAnsi="Times New Roman"/>
                <w:i/>
                <w:color w:val="000000"/>
                <w:sz w:val="28"/>
                <w:szCs w:val="28"/>
              </w:rPr>
            </w:pPr>
            <w:r>
              <w:rPr>
                <w:rFonts w:ascii="Times New Roman" w:hAnsi="Times New Roman"/>
                <w:sz w:val="28"/>
                <w:szCs w:val="28"/>
              </w:rPr>
              <w:lastRenderedPageBreak/>
              <w:t>Стратегічна ціль А.6. Соціальний захист населення</w:t>
            </w:r>
          </w:p>
        </w:tc>
      </w:tr>
      <w:tr w:rsidR="00595530" w14:paraId="668FDEE1" w14:textId="77777777" w:rsidTr="00796F44">
        <w:trPr>
          <w:trHeight w:val="280"/>
        </w:trPr>
        <w:tc>
          <w:tcPr>
            <w:tcW w:w="3645" w:type="dxa"/>
          </w:tcPr>
          <w:p w14:paraId="32D2DCC8" w14:textId="77777777" w:rsidR="00595530" w:rsidRDefault="00595530" w:rsidP="00C7224C">
            <w:pPr>
              <w:pStyle w:val="3"/>
              <w:tabs>
                <w:tab w:val="left" w:pos="5"/>
              </w:tabs>
              <w:spacing w:before="0"/>
              <w:ind w:left="0" w:firstLine="0"/>
              <w:rPr>
                <w:rFonts w:ascii="Times New Roman" w:hAnsi="Times New Roman"/>
                <w:b w:val="0"/>
                <w:i w:val="0"/>
                <w:color w:val="000000"/>
                <w:sz w:val="24"/>
                <w:szCs w:val="24"/>
                <w:highlight w:val="white"/>
              </w:rPr>
            </w:pPr>
            <w:r>
              <w:rPr>
                <w:rFonts w:ascii="Times New Roman" w:hAnsi="Times New Roman"/>
                <w:color w:val="000000"/>
                <w:sz w:val="24"/>
                <w:szCs w:val="24"/>
                <w:highlight w:val="white"/>
              </w:rPr>
              <w:t xml:space="preserve">Оперативна ціль А.6.1. </w:t>
            </w:r>
            <w:r>
              <w:rPr>
                <w:rFonts w:ascii="Times New Roman" w:hAnsi="Times New Roman"/>
                <w:b w:val="0"/>
                <w:color w:val="000000"/>
                <w:sz w:val="24"/>
                <w:szCs w:val="24"/>
                <w:highlight w:val="white"/>
              </w:rPr>
              <w:t>Підтримка вразливих верств населення</w:t>
            </w:r>
          </w:p>
          <w:p w14:paraId="5E6CA6E4" w14:textId="77777777" w:rsidR="00595530" w:rsidRDefault="00595530" w:rsidP="00C7224C">
            <w:pPr>
              <w:spacing w:after="0" w:line="240" w:lineRule="auto"/>
              <w:rPr>
                <w:i/>
                <w:sz w:val="24"/>
                <w:szCs w:val="24"/>
                <w:highlight w:val="white"/>
              </w:rPr>
            </w:pPr>
            <w:r>
              <w:rPr>
                <w:rFonts w:ascii="Times New Roman" w:eastAsia="Times New Roman" w:hAnsi="Times New Roman"/>
                <w:b/>
                <w:i/>
                <w:sz w:val="24"/>
                <w:szCs w:val="24"/>
                <w:highlight w:val="white"/>
              </w:rPr>
              <w:t xml:space="preserve">Завдання  А.6.1.1. </w:t>
            </w:r>
            <w:r>
              <w:rPr>
                <w:rFonts w:ascii="Times New Roman" w:eastAsia="Times New Roman" w:hAnsi="Times New Roman"/>
                <w:i/>
                <w:color w:val="1F1F1F"/>
                <w:sz w:val="24"/>
                <w:szCs w:val="24"/>
                <w:highlight w:val="white"/>
              </w:rPr>
              <w:t>Щорічно аналізувати які соціальні послуги  потребують мешканці громади</w:t>
            </w:r>
          </w:p>
        </w:tc>
        <w:tc>
          <w:tcPr>
            <w:tcW w:w="2295" w:type="dxa"/>
          </w:tcPr>
          <w:p w14:paraId="094B688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-проведено аналіз та визначено потребу населення в соціальних послугах</w:t>
            </w:r>
          </w:p>
        </w:tc>
        <w:tc>
          <w:tcPr>
            <w:tcW w:w="1395" w:type="dxa"/>
          </w:tcPr>
          <w:p w14:paraId="2CF6960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0AE67C3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737EC2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476B410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-сформовано перелік жителів, які потребують надання соціальних послуг</w:t>
            </w:r>
          </w:p>
        </w:tc>
        <w:tc>
          <w:tcPr>
            <w:tcW w:w="2130" w:type="dxa"/>
          </w:tcPr>
          <w:p w14:paraId="78AB61F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Заступник з питань виконавчих органів влади</w:t>
            </w:r>
          </w:p>
          <w:p w14:paraId="61DB380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p w14:paraId="3201F80E" w14:textId="77777777" w:rsidR="00595530" w:rsidRDefault="00595530" w:rsidP="00C7224C">
            <w:pPr>
              <w:spacing w:after="0" w:line="240" w:lineRule="auto"/>
              <w:rPr>
                <w:rFonts w:ascii="Times New Roman" w:eastAsia="Times New Roman" w:hAnsi="Times New Roman"/>
                <w:i/>
                <w:sz w:val="24"/>
                <w:szCs w:val="24"/>
                <w:highlight w:val="white"/>
              </w:rPr>
            </w:pPr>
          </w:p>
          <w:p w14:paraId="109606C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КЗ “Центр надання соціальних послуг”</w:t>
            </w:r>
          </w:p>
        </w:tc>
      </w:tr>
      <w:tr w:rsidR="00595530" w14:paraId="07DD3235" w14:textId="77777777" w:rsidTr="00796F44">
        <w:trPr>
          <w:trHeight w:val="280"/>
        </w:trPr>
        <w:tc>
          <w:tcPr>
            <w:tcW w:w="3645" w:type="dxa"/>
          </w:tcPr>
          <w:p w14:paraId="386659F8"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3" w:name="_heading=h.y7niu3945zg0" w:colFirst="0" w:colLast="0"/>
            <w:bookmarkEnd w:id="53"/>
            <w:r>
              <w:rPr>
                <w:rFonts w:ascii="Times New Roman" w:hAnsi="Times New Roman"/>
                <w:color w:val="000000"/>
                <w:sz w:val="24"/>
                <w:szCs w:val="24"/>
                <w:highlight w:val="white"/>
              </w:rPr>
              <w:t xml:space="preserve">Оперативна ціль А.6.1. </w:t>
            </w:r>
            <w:r>
              <w:rPr>
                <w:rFonts w:ascii="Times New Roman" w:hAnsi="Times New Roman"/>
                <w:b w:val="0"/>
                <w:color w:val="000000"/>
                <w:sz w:val="24"/>
                <w:szCs w:val="24"/>
                <w:highlight w:val="white"/>
              </w:rPr>
              <w:t>Підтримка вразливих верств населення</w:t>
            </w:r>
          </w:p>
          <w:p w14:paraId="49965F14" w14:textId="77777777" w:rsidR="00595530" w:rsidRDefault="00595530" w:rsidP="00C7224C">
            <w:pPr>
              <w:spacing w:after="0" w:line="240" w:lineRule="auto"/>
              <w:rPr>
                <w:rFonts w:ascii="Times New Roman" w:eastAsia="Times New Roman" w:hAnsi="Times New Roman"/>
                <w:b/>
                <w:i/>
                <w:sz w:val="24"/>
                <w:szCs w:val="24"/>
                <w:highlight w:val="white"/>
              </w:rPr>
            </w:pPr>
            <w:r>
              <w:rPr>
                <w:rFonts w:ascii="Times New Roman" w:eastAsia="Times New Roman" w:hAnsi="Times New Roman"/>
                <w:b/>
                <w:i/>
                <w:sz w:val="24"/>
                <w:szCs w:val="24"/>
                <w:highlight w:val="white"/>
              </w:rPr>
              <w:t xml:space="preserve">Завдання  А.6.1.2. </w:t>
            </w:r>
            <w:r>
              <w:rPr>
                <w:rFonts w:ascii="Times New Roman" w:eastAsia="Times New Roman" w:hAnsi="Times New Roman"/>
                <w:i/>
                <w:color w:val="1F1F1F"/>
                <w:sz w:val="24"/>
                <w:szCs w:val="24"/>
                <w:highlight w:val="white"/>
              </w:rPr>
              <w:t>Запровадити конкурс соціального замовлення</w:t>
            </w:r>
          </w:p>
        </w:tc>
        <w:tc>
          <w:tcPr>
            <w:tcW w:w="2295" w:type="dxa"/>
          </w:tcPr>
          <w:p w14:paraId="28CA4FE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-запроваджено конкурс соціального замовлення</w:t>
            </w:r>
          </w:p>
          <w:p w14:paraId="7467BE8F" w14:textId="77777777" w:rsidR="00595530" w:rsidRDefault="00595530" w:rsidP="00C7224C">
            <w:pPr>
              <w:spacing w:after="0" w:line="240" w:lineRule="auto"/>
              <w:rPr>
                <w:rFonts w:ascii="Times New Roman" w:eastAsia="Times New Roman" w:hAnsi="Times New Roman"/>
                <w:i/>
                <w:sz w:val="24"/>
                <w:szCs w:val="24"/>
                <w:highlight w:val="white"/>
              </w:rPr>
            </w:pPr>
          </w:p>
          <w:p w14:paraId="4B0660E5"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4EC00F3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50000,00</w:t>
            </w:r>
          </w:p>
        </w:tc>
        <w:tc>
          <w:tcPr>
            <w:tcW w:w="1950" w:type="dxa"/>
          </w:tcPr>
          <w:p w14:paraId="3914FC5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521480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18D53E1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жителів, які охоплені послугами після проведення конкурсу </w:t>
            </w:r>
            <w:r>
              <w:rPr>
                <w:rFonts w:ascii="Times New Roman" w:eastAsia="Times New Roman" w:hAnsi="Times New Roman"/>
                <w:i/>
                <w:sz w:val="24"/>
                <w:szCs w:val="24"/>
                <w:highlight w:val="white"/>
              </w:rPr>
              <w:t>соціального замовлення</w:t>
            </w:r>
          </w:p>
        </w:tc>
        <w:tc>
          <w:tcPr>
            <w:tcW w:w="2130" w:type="dxa"/>
          </w:tcPr>
          <w:p w14:paraId="47BCA4E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Заступник з питань виконавчих органів влади</w:t>
            </w:r>
          </w:p>
          <w:p w14:paraId="2B0EAE2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p w14:paraId="6D3CA4AD" w14:textId="77777777" w:rsidR="00595530" w:rsidRDefault="00595530" w:rsidP="00C7224C">
            <w:pPr>
              <w:spacing w:after="0" w:line="240" w:lineRule="auto"/>
              <w:rPr>
                <w:rFonts w:ascii="Times New Roman" w:eastAsia="Times New Roman" w:hAnsi="Times New Roman"/>
                <w:i/>
                <w:sz w:val="24"/>
                <w:szCs w:val="24"/>
                <w:highlight w:val="white"/>
              </w:rPr>
            </w:pPr>
          </w:p>
          <w:p w14:paraId="4A8660C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КЗ “Центр надання соціальних послуг”</w:t>
            </w:r>
          </w:p>
          <w:p w14:paraId="203AB923" w14:textId="77777777" w:rsidR="00595530" w:rsidRDefault="00595530" w:rsidP="00C7224C">
            <w:pPr>
              <w:spacing w:after="0" w:line="240" w:lineRule="auto"/>
              <w:rPr>
                <w:rFonts w:ascii="Times New Roman" w:eastAsia="Times New Roman" w:hAnsi="Times New Roman"/>
                <w:i/>
                <w:sz w:val="24"/>
                <w:szCs w:val="24"/>
                <w:highlight w:val="white"/>
              </w:rPr>
            </w:pPr>
          </w:p>
        </w:tc>
      </w:tr>
      <w:tr w:rsidR="00595530" w14:paraId="582211C6" w14:textId="77777777" w:rsidTr="00796F44">
        <w:trPr>
          <w:trHeight w:val="280"/>
        </w:trPr>
        <w:tc>
          <w:tcPr>
            <w:tcW w:w="3645" w:type="dxa"/>
          </w:tcPr>
          <w:p w14:paraId="4BDBE176"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4" w:name="_heading=h.jsl3ekst8qon" w:colFirst="0" w:colLast="0"/>
            <w:bookmarkEnd w:id="54"/>
            <w:r>
              <w:rPr>
                <w:rFonts w:ascii="Times New Roman" w:hAnsi="Times New Roman"/>
                <w:color w:val="000000"/>
                <w:sz w:val="24"/>
                <w:szCs w:val="24"/>
                <w:highlight w:val="white"/>
              </w:rPr>
              <w:t xml:space="preserve">Оперативна ціль А.6.1. </w:t>
            </w:r>
            <w:r>
              <w:rPr>
                <w:rFonts w:ascii="Times New Roman" w:hAnsi="Times New Roman"/>
                <w:b w:val="0"/>
                <w:color w:val="000000"/>
                <w:sz w:val="24"/>
                <w:szCs w:val="24"/>
                <w:highlight w:val="white"/>
              </w:rPr>
              <w:t>Підтримка вразливих верств населення</w:t>
            </w:r>
          </w:p>
          <w:p w14:paraId="4D654D46"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 xml:space="preserve">Завдання  А.6.1.3. </w:t>
            </w:r>
            <w:r>
              <w:rPr>
                <w:rFonts w:ascii="Times New Roman" w:eastAsia="Times New Roman" w:hAnsi="Times New Roman"/>
                <w:i/>
                <w:color w:val="1F1F1F"/>
                <w:sz w:val="24"/>
                <w:szCs w:val="24"/>
                <w:highlight w:val="white"/>
              </w:rPr>
              <w:t xml:space="preserve">Надавати матеріальні допомоги </w:t>
            </w:r>
          </w:p>
          <w:p w14:paraId="4252555D"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6BA1AFF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-надано матеріальні допомоги</w:t>
            </w:r>
          </w:p>
        </w:tc>
        <w:tc>
          <w:tcPr>
            <w:tcW w:w="1395" w:type="dxa"/>
          </w:tcPr>
          <w:p w14:paraId="34E7A49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6000000,00</w:t>
            </w:r>
          </w:p>
        </w:tc>
        <w:tc>
          <w:tcPr>
            <w:tcW w:w="1950" w:type="dxa"/>
          </w:tcPr>
          <w:p w14:paraId="35A302D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w:t>
            </w:r>
            <w:r>
              <w:rPr>
                <w:rFonts w:ascii="Times New Roman" w:eastAsia="Times New Roman" w:hAnsi="Times New Roman"/>
                <w:i/>
                <w:sz w:val="24"/>
                <w:szCs w:val="24"/>
                <w:highlight w:val="white"/>
              </w:rPr>
              <w:lastRenderedPageBreak/>
              <w:t>заборонені чинним законодавством</w:t>
            </w:r>
          </w:p>
        </w:tc>
        <w:tc>
          <w:tcPr>
            <w:tcW w:w="1275" w:type="dxa"/>
          </w:tcPr>
          <w:p w14:paraId="49AFAEF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73D9206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виділених коштів</w:t>
            </w:r>
          </w:p>
        </w:tc>
        <w:tc>
          <w:tcPr>
            <w:tcW w:w="2130" w:type="dxa"/>
          </w:tcPr>
          <w:p w14:paraId="6BBD49B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7C0D45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З</w:t>
            </w:r>
            <w:r>
              <w:rPr>
                <w:rFonts w:ascii="Times New Roman" w:eastAsia="Times New Roman" w:hAnsi="Times New Roman"/>
                <w:i/>
                <w:sz w:val="24"/>
                <w:szCs w:val="24"/>
                <w:highlight w:val="white"/>
              </w:rPr>
              <w:t>агальний відділ</w:t>
            </w:r>
          </w:p>
          <w:p w14:paraId="1B9F84C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p w14:paraId="51B6428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 </w:t>
            </w:r>
          </w:p>
        </w:tc>
      </w:tr>
      <w:tr w:rsidR="00595530" w14:paraId="4AD6CDD4" w14:textId="77777777" w:rsidTr="00796F44">
        <w:trPr>
          <w:trHeight w:val="280"/>
        </w:trPr>
        <w:tc>
          <w:tcPr>
            <w:tcW w:w="3645" w:type="dxa"/>
          </w:tcPr>
          <w:p w14:paraId="2E10BAA3"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5" w:name="_heading=h.6dvs9vb3b9o8" w:colFirst="0" w:colLast="0"/>
            <w:bookmarkEnd w:id="55"/>
            <w:r>
              <w:rPr>
                <w:rFonts w:ascii="Times New Roman" w:hAnsi="Times New Roman"/>
                <w:color w:val="000000"/>
                <w:sz w:val="24"/>
                <w:szCs w:val="24"/>
                <w:highlight w:val="white"/>
              </w:rPr>
              <w:lastRenderedPageBreak/>
              <w:t xml:space="preserve">Оперативна ціль А.6.1. </w:t>
            </w:r>
            <w:r>
              <w:rPr>
                <w:rFonts w:ascii="Times New Roman" w:hAnsi="Times New Roman"/>
                <w:b w:val="0"/>
                <w:color w:val="000000"/>
                <w:sz w:val="24"/>
                <w:szCs w:val="24"/>
                <w:highlight w:val="white"/>
              </w:rPr>
              <w:t>Підтримка вразливих верств населення</w:t>
            </w:r>
          </w:p>
          <w:p w14:paraId="52D4D3A9" w14:textId="77777777" w:rsidR="00595530" w:rsidRDefault="00595530" w:rsidP="00C7224C">
            <w:pPr>
              <w:spacing w:after="0" w:line="240" w:lineRule="auto"/>
              <w:rPr>
                <w:rFonts w:ascii="Times New Roman" w:eastAsia="Times New Roman" w:hAnsi="Times New Roman"/>
                <w:i/>
                <w:color w:val="000000"/>
                <w:sz w:val="24"/>
                <w:szCs w:val="24"/>
                <w:highlight w:val="white"/>
              </w:rPr>
            </w:pPr>
            <w:r>
              <w:rPr>
                <w:rFonts w:ascii="Times New Roman" w:eastAsia="Times New Roman" w:hAnsi="Times New Roman"/>
                <w:b/>
                <w:i/>
                <w:sz w:val="24"/>
                <w:szCs w:val="24"/>
                <w:highlight w:val="white"/>
              </w:rPr>
              <w:t xml:space="preserve">Завдання  А.6.1.4. </w:t>
            </w:r>
            <w:r>
              <w:rPr>
                <w:rFonts w:ascii="Times New Roman" w:eastAsia="Times New Roman" w:hAnsi="Times New Roman"/>
                <w:i/>
                <w:color w:val="1F1F1F"/>
                <w:sz w:val="24"/>
                <w:szCs w:val="24"/>
                <w:highlight w:val="white"/>
              </w:rPr>
              <w:t xml:space="preserve">Фінансувати діяльність центру надання соціальних послуг </w:t>
            </w:r>
          </w:p>
        </w:tc>
        <w:tc>
          <w:tcPr>
            <w:tcW w:w="2295" w:type="dxa"/>
          </w:tcPr>
          <w:p w14:paraId="49C8C91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r>
              <w:rPr>
                <w:rFonts w:ascii="Times New Roman" w:eastAsia="Times New Roman" w:hAnsi="Times New Roman"/>
                <w:i/>
                <w:color w:val="1F1F1F"/>
                <w:sz w:val="24"/>
                <w:szCs w:val="24"/>
                <w:highlight w:val="white"/>
              </w:rPr>
              <w:t>центр надання соціальних послуг профінансовано</w:t>
            </w:r>
          </w:p>
          <w:p w14:paraId="36D686BD" w14:textId="77777777" w:rsidR="00595530" w:rsidRDefault="00595530" w:rsidP="00C7224C">
            <w:pPr>
              <w:spacing w:after="0" w:line="240" w:lineRule="auto"/>
              <w:rPr>
                <w:rFonts w:ascii="Times New Roman" w:eastAsia="Times New Roman" w:hAnsi="Times New Roman"/>
                <w:i/>
                <w:sz w:val="24"/>
                <w:szCs w:val="24"/>
                <w:highlight w:val="white"/>
              </w:rPr>
            </w:pPr>
          </w:p>
          <w:p w14:paraId="5EFBDA4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-жителі громади охоплені соціальними послугами</w:t>
            </w:r>
          </w:p>
        </w:tc>
        <w:tc>
          <w:tcPr>
            <w:tcW w:w="1395" w:type="dxa"/>
          </w:tcPr>
          <w:p w14:paraId="7EF1928E"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red"/>
              </w:rPr>
              <w:t>6000000,00</w:t>
            </w:r>
          </w:p>
        </w:tc>
        <w:tc>
          <w:tcPr>
            <w:tcW w:w="1950" w:type="dxa"/>
          </w:tcPr>
          <w:p w14:paraId="14905DB4"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1678FA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CFE6AD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виділених коштів</w:t>
            </w:r>
          </w:p>
        </w:tc>
        <w:tc>
          <w:tcPr>
            <w:tcW w:w="2130" w:type="dxa"/>
          </w:tcPr>
          <w:p w14:paraId="4755489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DCDCA4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планування, бухгалтерського обліку та звітності</w:t>
            </w:r>
          </w:p>
        </w:tc>
      </w:tr>
      <w:tr w:rsidR="00595530" w14:paraId="36C8102F" w14:textId="77777777" w:rsidTr="00796F44">
        <w:trPr>
          <w:trHeight w:val="280"/>
        </w:trPr>
        <w:tc>
          <w:tcPr>
            <w:tcW w:w="3645" w:type="dxa"/>
          </w:tcPr>
          <w:p w14:paraId="2DA32066"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6" w:name="_heading=h.cqqurv4oqy9o" w:colFirst="0" w:colLast="0"/>
            <w:bookmarkEnd w:id="56"/>
            <w:r>
              <w:rPr>
                <w:rFonts w:ascii="Times New Roman" w:hAnsi="Times New Roman"/>
                <w:color w:val="000000"/>
                <w:sz w:val="24"/>
                <w:szCs w:val="24"/>
                <w:highlight w:val="white"/>
              </w:rPr>
              <w:t xml:space="preserve">Оперативна ціль А.6.1. </w:t>
            </w:r>
            <w:r>
              <w:rPr>
                <w:rFonts w:ascii="Times New Roman" w:hAnsi="Times New Roman"/>
                <w:b w:val="0"/>
                <w:color w:val="000000"/>
                <w:sz w:val="24"/>
                <w:szCs w:val="24"/>
                <w:highlight w:val="white"/>
              </w:rPr>
              <w:t>Підтримка вразливих верств населення</w:t>
            </w:r>
          </w:p>
          <w:p w14:paraId="661EAF7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Завдання  А.6.1.5.</w:t>
            </w:r>
            <w:r>
              <w:rPr>
                <w:rFonts w:ascii="Times New Roman" w:eastAsia="Times New Roman" w:hAnsi="Times New Roman"/>
                <w:i/>
                <w:color w:val="1F1F1F"/>
                <w:sz w:val="24"/>
                <w:szCs w:val="24"/>
                <w:highlight w:val="white"/>
              </w:rPr>
              <w:t xml:space="preserve"> Створити  дитячий будинок сімейного типу, патронатну сім'ю, реабілітаційний центр  тощо</w:t>
            </w:r>
          </w:p>
        </w:tc>
        <w:tc>
          <w:tcPr>
            <w:tcW w:w="2295" w:type="dxa"/>
          </w:tcPr>
          <w:p w14:paraId="423F1E5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-підібрано приміщення та визначено виконавців</w:t>
            </w:r>
          </w:p>
        </w:tc>
        <w:tc>
          <w:tcPr>
            <w:tcW w:w="1395" w:type="dxa"/>
          </w:tcPr>
          <w:p w14:paraId="0A7C81F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6593CD8E"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241AA1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C26DE3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-створений </w:t>
            </w:r>
            <w:r>
              <w:rPr>
                <w:rFonts w:ascii="Times New Roman" w:eastAsia="Times New Roman" w:hAnsi="Times New Roman"/>
                <w:i/>
                <w:color w:val="1F1F1F"/>
                <w:sz w:val="24"/>
                <w:szCs w:val="24"/>
                <w:highlight w:val="white"/>
              </w:rPr>
              <w:t>дитячий б</w:t>
            </w:r>
            <w:r>
              <w:rPr>
                <w:rFonts w:ascii="Times New Roman" w:eastAsia="Times New Roman" w:hAnsi="Times New Roman"/>
                <w:i/>
                <w:color w:val="1F1F1F"/>
                <w:sz w:val="24"/>
                <w:szCs w:val="24"/>
              </w:rPr>
              <w:t>удинок сімейного типу, патронатну сім’ю, реабілітаційний центр тощо</w:t>
            </w:r>
          </w:p>
        </w:tc>
        <w:tc>
          <w:tcPr>
            <w:tcW w:w="2130" w:type="dxa"/>
          </w:tcPr>
          <w:p w14:paraId="5A28B8A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741C1F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p w14:paraId="60BB7AB2" w14:textId="77777777" w:rsidR="00595530" w:rsidRDefault="00595530" w:rsidP="00C7224C">
            <w:pPr>
              <w:spacing w:after="0" w:line="240" w:lineRule="auto"/>
              <w:rPr>
                <w:rFonts w:ascii="Times New Roman" w:eastAsia="Times New Roman" w:hAnsi="Times New Roman"/>
                <w:i/>
                <w:sz w:val="24"/>
                <w:szCs w:val="24"/>
                <w:highlight w:val="white"/>
              </w:rPr>
            </w:pPr>
          </w:p>
          <w:p w14:paraId="135EE79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КЗ “Центр надання соціальних послуг”</w:t>
            </w:r>
          </w:p>
          <w:p w14:paraId="3AE6648B" w14:textId="77777777" w:rsidR="00595530" w:rsidRDefault="00595530" w:rsidP="00C7224C">
            <w:pPr>
              <w:spacing w:after="0" w:line="240" w:lineRule="auto"/>
              <w:rPr>
                <w:rFonts w:ascii="Times New Roman" w:eastAsia="Times New Roman" w:hAnsi="Times New Roman"/>
                <w:i/>
                <w:sz w:val="24"/>
                <w:szCs w:val="24"/>
                <w:highlight w:val="white"/>
              </w:rPr>
            </w:pPr>
          </w:p>
          <w:p w14:paraId="33ABEB2F" w14:textId="77777777" w:rsidR="00595530" w:rsidRDefault="00595530" w:rsidP="00C7224C">
            <w:pPr>
              <w:spacing w:after="0" w:line="240" w:lineRule="auto"/>
              <w:rPr>
                <w:rFonts w:ascii="Times New Roman" w:eastAsia="Times New Roman" w:hAnsi="Times New Roman"/>
                <w:i/>
                <w:sz w:val="24"/>
                <w:szCs w:val="24"/>
                <w:highlight w:val="white"/>
              </w:rPr>
            </w:pPr>
          </w:p>
          <w:p w14:paraId="656A36E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Служба у справах дітей</w:t>
            </w:r>
          </w:p>
        </w:tc>
      </w:tr>
      <w:tr w:rsidR="00595530" w14:paraId="3AF72E03" w14:textId="77777777" w:rsidTr="00796F44">
        <w:trPr>
          <w:trHeight w:val="280"/>
        </w:trPr>
        <w:tc>
          <w:tcPr>
            <w:tcW w:w="3645" w:type="dxa"/>
          </w:tcPr>
          <w:p w14:paraId="3421A8A0" w14:textId="77777777" w:rsidR="00595530" w:rsidRDefault="00595530" w:rsidP="00C7224C">
            <w:pPr>
              <w:pStyle w:val="3"/>
              <w:tabs>
                <w:tab w:val="left" w:pos="5"/>
              </w:tabs>
              <w:spacing w:before="0"/>
              <w:ind w:left="0" w:firstLine="0"/>
              <w:rPr>
                <w:rFonts w:ascii="Times New Roman" w:hAnsi="Times New Roman"/>
                <w:b w:val="0"/>
                <w:i w:val="0"/>
                <w:color w:val="000000"/>
                <w:sz w:val="24"/>
                <w:szCs w:val="24"/>
                <w:highlight w:val="cyan"/>
              </w:rPr>
            </w:pPr>
            <w:r>
              <w:rPr>
                <w:rFonts w:ascii="Times New Roman" w:hAnsi="Times New Roman"/>
                <w:color w:val="000000"/>
                <w:sz w:val="24"/>
                <w:szCs w:val="24"/>
              </w:rPr>
              <w:t>Оперативна ціль А.6.2.</w:t>
            </w:r>
            <w:r>
              <w:rPr>
                <w:rFonts w:ascii="Times New Roman" w:hAnsi="Times New Roman"/>
                <w:color w:val="000000"/>
                <w:sz w:val="28"/>
                <w:szCs w:val="28"/>
              </w:rPr>
              <w:t xml:space="preserve"> </w:t>
            </w:r>
            <w:r>
              <w:rPr>
                <w:rFonts w:ascii="Times New Roman" w:hAnsi="Times New Roman"/>
                <w:b w:val="0"/>
                <w:color w:val="000000"/>
                <w:sz w:val="24"/>
                <w:szCs w:val="24"/>
              </w:rPr>
              <w:t>Підтримка ветеранів та осіб що постраждали внаслідок воєнних дій</w:t>
            </w:r>
          </w:p>
          <w:p w14:paraId="0A4EDBE5"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 xml:space="preserve">Завдання  А.6.2.1. </w:t>
            </w:r>
            <w:r>
              <w:rPr>
                <w:rFonts w:ascii="Times New Roman" w:eastAsia="Times New Roman" w:hAnsi="Times New Roman"/>
                <w:i/>
                <w:color w:val="1F1F1F"/>
                <w:sz w:val="28"/>
                <w:szCs w:val="28"/>
                <w:highlight w:val="white"/>
              </w:rPr>
              <w:t>Н</w:t>
            </w:r>
            <w:r>
              <w:rPr>
                <w:rFonts w:ascii="Times New Roman" w:eastAsia="Times New Roman" w:hAnsi="Times New Roman"/>
                <w:i/>
                <w:color w:val="1F1F1F"/>
                <w:sz w:val="24"/>
                <w:szCs w:val="24"/>
              </w:rPr>
              <w:t>адавати матеріальні допомоги на лікування та оздоровлення</w:t>
            </w:r>
          </w:p>
          <w:p w14:paraId="0E568489" w14:textId="77777777" w:rsidR="00595530" w:rsidRDefault="00595530" w:rsidP="00C7224C">
            <w:pPr>
              <w:spacing w:after="0" w:line="240" w:lineRule="auto"/>
              <w:rPr>
                <w:rFonts w:ascii="Times New Roman" w:eastAsia="Times New Roman" w:hAnsi="Times New Roman"/>
                <w:b/>
                <w:i/>
                <w:sz w:val="24"/>
                <w:szCs w:val="24"/>
                <w:highlight w:val="red"/>
              </w:rPr>
            </w:pPr>
          </w:p>
        </w:tc>
        <w:tc>
          <w:tcPr>
            <w:tcW w:w="2295" w:type="dxa"/>
          </w:tcPr>
          <w:p w14:paraId="282732E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 xml:space="preserve">-надано матеріальні допомоги </w:t>
            </w:r>
            <w:r>
              <w:rPr>
                <w:rFonts w:ascii="Times New Roman" w:eastAsia="Times New Roman" w:hAnsi="Times New Roman"/>
                <w:i/>
                <w:color w:val="1F1F1F"/>
                <w:sz w:val="24"/>
                <w:szCs w:val="24"/>
                <w:highlight w:val="white"/>
              </w:rPr>
              <w:t>на лікування та оздоровлення</w:t>
            </w:r>
          </w:p>
        </w:tc>
        <w:tc>
          <w:tcPr>
            <w:tcW w:w="1395" w:type="dxa"/>
          </w:tcPr>
          <w:p w14:paraId="02D92F3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2000000,00</w:t>
            </w:r>
          </w:p>
        </w:tc>
        <w:tc>
          <w:tcPr>
            <w:tcW w:w="1950" w:type="dxa"/>
          </w:tcPr>
          <w:p w14:paraId="60F56CF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заборонені </w:t>
            </w:r>
            <w:r>
              <w:rPr>
                <w:rFonts w:ascii="Times New Roman" w:eastAsia="Times New Roman" w:hAnsi="Times New Roman"/>
                <w:i/>
                <w:sz w:val="24"/>
                <w:szCs w:val="24"/>
                <w:highlight w:val="white"/>
              </w:rPr>
              <w:lastRenderedPageBreak/>
              <w:t>чинним законодавством</w:t>
            </w:r>
          </w:p>
        </w:tc>
        <w:tc>
          <w:tcPr>
            <w:tcW w:w="1275" w:type="dxa"/>
          </w:tcPr>
          <w:p w14:paraId="4262B9C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607D8A3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виділених коштів</w:t>
            </w:r>
          </w:p>
        </w:tc>
        <w:tc>
          <w:tcPr>
            <w:tcW w:w="2130" w:type="dxa"/>
          </w:tcPr>
          <w:p w14:paraId="4B2C3D0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B2E996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Загальний відділ</w:t>
            </w:r>
          </w:p>
          <w:p w14:paraId="45BFC60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p w14:paraId="691DE56B" w14:textId="77777777" w:rsidR="00595530" w:rsidRDefault="00595530" w:rsidP="00C7224C">
            <w:pPr>
              <w:spacing w:after="0" w:line="240" w:lineRule="auto"/>
              <w:rPr>
                <w:rFonts w:ascii="Times New Roman" w:eastAsia="Times New Roman" w:hAnsi="Times New Roman"/>
                <w:i/>
                <w:sz w:val="24"/>
                <w:szCs w:val="24"/>
                <w:highlight w:val="white"/>
              </w:rPr>
            </w:pPr>
          </w:p>
        </w:tc>
      </w:tr>
      <w:tr w:rsidR="00595530" w14:paraId="222F5BF9" w14:textId="77777777" w:rsidTr="00796F44">
        <w:trPr>
          <w:trHeight w:val="280"/>
        </w:trPr>
        <w:tc>
          <w:tcPr>
            <w:tcW w:w="3645" w:type="dxa"/>
          </w:tcPr>
          <w:p w14:paraId="37ACF165"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7" w:name="_heading=h.k1qrlzlqcn35" w:colFirst="0" w:colLast="0"/>
            <w:bookmarkEnd w:id="57"/>
            <w:r>
              <w:rPr>
                <w:rFonts w:ascii="Times New Roman" w:hAnsi="Times New Roman"/>
                <w:color w:val="000000"/>
                <w:sz w:val="24"/>
                <w:szCs w:val="24"/>
                <w:highlight w:val="white"/>
              </w:rPr>
              <w:lastRenderedPageBreak/>
              <w:t>Оперативна ціль А.6.2.</w:t>
            </w:r>
            <w:r>
              <w:rPr>
                <w:rFonts w:ascii="Times New Roman" w:hAnsi="Times New Roman"/>
                <w:color w:val="000000"/>
                <w:sz w:val="28"/>
                <w:szCs w:val="28"/>
                <w:highlight w:val="white"/>
              </w:rPr>
              <w:t xml:space="preserve"> </w:t>
            </w:r>
            <w:r>
              <w:rPr>
                <w:rFonts w:ascii="Times New Roman" w:hAnsi="Times New Roman"/>
                <w:b w:val="0"/>
                <w:color w:val="000000"/>
                <w:sz w:val="24"/>
                <w:szCs w:val="24"/>
                <w:highlight w:val="white"/>
              </w:rPr>
              <w:t>Підтримка ветеранів та осіб що постраждали внаслідок воєнних дій</w:t>
            </w:r>
          </w:p>
          <w:p w14:paraId="00B59466"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 xml:space="preserve">Завдання  А.6.2.2. </w:t>
            </w:r>
            <w:r>
              <w:rPr>
                <w:rFonts w:ascii="Times New Roman" w:eastAsia="Times New Roman" w:hAnsi="Times New Roman"/>
                <w:i/>
                <w:color w:val="1F1F1F"/>
                <w:sz w:val="24"/>
                <w:szCs w:val="24"/>
                <w:highlight w:val="white"/>
              </w:rPr>
              <w:t>Надавати допомогу у відновленні зруйнованого внаслідок воєнних дій майна</w:t>
            </w:r>
          </w:p>
          <w:p w14:paraId="510AC553"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2540EACE"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t xml:space="preserve">-надано допомогу  </w:t>
            </w:r>
            <w:r>
              <w:rPr>
                <w:rFonts w:ascii="Times New Roman" w:eastAsia="Times New Roman" w:hAnsi="Times New Roman"/>
                <w:i/>
                <w:color w:val="1F1F1F"/>
                <w:sz w:val="24"/>
                <w:szCs w:val="24"/>
                <w:highlight w:val="white"/>
              </w:rPr>
              <w:t>на відновленні зруйнованого внаслідок воєнних дій майна</w:t>
            </w:r>
          </w:p>
          <w:p w14:paraId="467CA41F" w14:textId="77777777" w:rsidR="00595530" w:rsidRDefault="00595530" w:rsidP="00C7224C">
            <w:pPr>
              <w:spacing w:after="0" w:line="240" w:lineRule="auto"/>
              <w:rPr>
                <w:rFonts w:ascii="Times New Roman" w:eastAsia="Times New Roman" w:hAnsi="Times New Roman"/>
                <w:i/>
                <w:color w:val="1F1F1F"/>
                <w:sz w:val="24"/>
                <w:szCs w:val="24"/>
                <w:highlight w:val="white"/>
              </w:rPr>
            </w:pPr>
          </w:p>
        </w:tc>
        <w:tc>
          <w:tcPr>
            <w:tcW w:w="1395" w:type="dxa"/>
          </w:tcPr>
          <w:p w14:paraId="36B1177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5000000,00</w:t>
            </w:r>
          </w:p>
        </w:tc>
        <w:tc>
          <w:tcPr>
            <w:tcW w:w="1950" w:type="dxa"/>
          </w:tcPr>
          <w:p w14:paraId="42DD569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050BBF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44716D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виділених коштів</w:t>
            </w:r>
          </w:p>
        </w:tc>
        <w:tc>
          <w:tcPr>
            <w:tcW w:w="2130" w:type="dxa"/>
          </w:tcPr>
          <w:p w14:paraId="664528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628E4B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69DB6E9D" w14:textId="77777777" w:rsidR="00595530" w:rsidRDefault="00595530" w:rsidP="00C7224C">
            <w:pPr>
              <w:spacing w:after="0" w:line="240" w:lineRule="auto"/>
              <w:rPr>
                <w:rFonts w:ascii="Times New Roman" w:eastAsia="Times New Roman" w:hAnsi="Times New Roman"/>
                <w:i/>
                <w:sz w:val="24"/>
                <w:szCs w:val="24"/>
              </w:rPr>
            </w:pPr>
          </w:p>
        </w:tc>
      </w:tr>
      <w:tr w:rsidR="00595530" w14:paraId="35D4DDFA" w14:textId="77777777" w:rsidTr="00796F44">
        <w:trPr>
          <w:trHeight w:val="280"/>
        </w:trPr>
        <w:tc>
          <w:tcPr>
            <w:tcW w:w="3645" w:type="dxa"/>
          </w:tcPr>
          <w:p w14:paraId="0DE81842"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8" w:name="_heading=h.j2gqsjd43by" w:colFirst="0" w:colLast="0"/>
            <w:bookmarkEnd w:id="58"/>
            <w:r>
              <w:rPr>
                <w:rFonts w:ascii="Times New Roman" w:hAnsi="Times New Roman"/>
                <w:color w:val="000000"/>
                <w:sz w:val="24"/>
                <w:szCs w:val="24"/>
                <w:highlight w:val="white"/>
              </w:rPr>
              <w:t>Оперативна ціль А.6.2.</w:t>
            </w:r>
            <w:r>
              <w:rPr>
                <w:rFonts w:ascii="Times New Roman" w:hAnsi="Times New Roman"/>
                <w:color w:val="000000"/>
                <w:sz w:val="28"/>
                <w:szCs w:val="28"/>
                <w:highlight w:val="white"/>
              </w:rPr>
              <w:t xml:space="preserve"> </w:t>
            </w:r>
            <w:r>
              <w:rPr>
                <w:rFonts w:ascii="Times New Roman" w:hAnsi="Times New Roman"/>
                <w:b w:val="0"/>
                <w:color w:val="000000"/>
                <w:sz w:val="24"/>
                <w:szCs w:val="24"/>
                <w:highlight w:val="white"/>
              </w:rPr>
              <w:t>Підтримка ветеранів та осіб що постраждали внаслідок воєнних дій</w:t>
            </w:r>
          </w:p>
          <w:p w14:paraId="1BF74351" w14:textId="77777777" w:rsidR="00595530" w:rsidRDefault="00595530" w:rsidP="00C7224C">
            <w:pPr>
              <w:spacing w:after="0" w:line="240" w:lineRule="auto"/>
              <w:rPr>
                <w:rFonts w:ascii="Times New Roman" w:eastAsia="Times New Roman" w:hAnsi="Times New Roman"/>
                <w:i/>
                <w:color w:val="000000"/>
                <w:sz w:val="24"/>
                <w:szCs w:val="24"/>
                <w:highlight w:val="white"/>
              </w:rPr>
            </w:pPr>
            <w:r>
              <w:rPr>
                <w:rFonts w:ascii="Times New Roman" w:eastAsia="Times New Roman" w:hAnsi="Times New Roman"/>
                <w:b/>
                <w:i/>
                <w:sz w:val="24"/>
                <w:szCs w:val="24"/>
                <w:highlight w:val="white"/>
              </w:rPr>
              <w:t xml:space="preserve">Завдання  А.6.2.3. </w:t>
            </w:r>
            <w:r>
              <w:rPr>
                <w:rFonts w:ascii="Times New Roman" w:eastAsia="Times New Roman" w:hAnsi="Times New Roman"/>
                <w:i/>
                <w:color w:val="1F1F1F"/>
                <w:sz w:val="24"/>
                <w:szCs w:val="24"/>
                <w:highlight w:val="white"/>
              </w:rPr>
              <w:t xml:space="preserve">Надавати допомоги по похованню </w:t>
            </w:r>
          </w:p>
        </w:tc>
        <w:tc>
          <w:tcPr>
            <w:tcW w:w="2295" w:type="dxa"/>
          </w:tcPr>
          <w:p w14:paraId="77DE3BC3"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sz w:val="24"/>
                <w:szCs w:val="24"/>
                <w:highlight w:val="white"/>
              </w:rPr>
              <w:t xml:space="preserve">-надано допомогу  </w:t>
            </w:r>
            <w:r>
              <w:rPr>
                <w:rFonts w:ascii="Times New Roman" w:eastAsia="Times New Roman" w:hAnsi="Times New Roman"/>
                <w:i/>
                <w:color w:val="1F1F1F"/>
                <w:sz w:val="24"/>
                <w:szCs w:val="24"/>
                <w:highlight w:val="white"/>
              </w:rPr>
              <w:t>на поховання</w:t>
            </w:r>
          </w:p>
        </w:tc>
        <w:tc>
          <w:tcPr>
            <w:tcW w:w="1395" w:type="dxa"/>
          </w:tcPr>
          <w:p w14:paraId="23A790A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200000,00</w:t>
            </w:r>
          </w:p>
        </w:tc>
        <w:tc>
          <w:tcPr>
            <w:tcW w:w="1950" w:type="dxa"/>
          </w:tcPr>
          <w:p w14:paraId="6E65A81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CEE6E7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211C69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виділених коштів</w:t>
            </w:r>
          </w:p>
        </w:tc>
        <w:tc>
          <w:tcPr>
            <w:tcW w:w="2130" w:type="dxa"/>
          </w:tcPr>
          <w:p w14:paraId="2EFC817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Сільський голова</w:t>
            </w:r>
          </w:p>
          <w:p w14:paraId="2800BBA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Загальний відділ</w:t>
            </w:r>
          </w:p>
          <w:p w14:paraId="3F2CD42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соціального захисту населення</w:t>
            </w:r>
          </w:p>
        </w:tc>
      </w:tr>
      <w:tr w:rsidR="00595530" w14:paraId="00DA68B6" w14:textId="77777777" w:rsidTr="00796F44">
        <w:trPr>
          <w:trHeight w:val="280"/>
        </w:trPr>
        <w:tc>
          <w:tcPr>
            <w:tcW w:w="3645" w:type="dxa"/>
          </w:tcPr>
          <w:p w14:paraId="42547D90" w14:textId="77777777" w:rsidR="00595530" w:rsidRDefault="00595530" w:rsidP="00C7224C">
            <w:pPr>
              <w:pStyle w:val="3"/>
              <w:tabs>
                <w:tab w:val="left" w:pos="5"/>
              </w:tabs>
              <w:spacing w:before="0"/>
              <w:ind w:left="0" w:firstLine="0"/>
              <w:rPr>
                <w:rFonts w:ascii="Times New Roman" w:hAnsi="Times New Roman"/>
                <w:i w:val="0"/>
                <w:color w:val="000000"/>
                <w:sz w:val="28"/>
                <w:szCs w:val="28"/>
                <w:highlight w:val="white"/>
              </w:rPr>
            </w:pPr>
            <w:bookmarkStart w:id="59" w:name="_heading=h.n2edytqptgj7" w:colFirst="0" w:colLast="0"/>
            <w:bookmarkEnd w:id="59"/>
            <w:r>
              <w:rPr>
                <w:rFonts w:ascii="Times New Roman" w:hAnsi="Times New Roman"/>
                <w:color w:val="000000"/>
                <w:sz w:val="24"/>
                <w:szCs w:val="24"/>
                <w:highlight w:val="white"/>
              </w:rPr>
              <w:t>Оперативна ціль А.6.2.</w:t>
            </w:r>
            <w:r>
              <w:rPr>
                <w:rFonts w:ascii="Times New Roman" w:hAnsi="Times New Roman"/>
                <w:color w:val="000000"/>
                <w:sz w:val="28"/>
                <w:szCs w:val="28"/>
                <w:highlight w:val="white"/>
              </w:rPr>
              <w:t xml:space="preserve"> </w:t>
            </w:r>
            <w:r>
              <w:rPr>
                <w:rFonts w:ascii="Times New Roman" w:hAnsi="Times New Roman"/>
                <w:b w:val="0"/>
                <w:color w:val="000000"/>
                <w:sz w:val="24"/>
                <w:szCs w:val="24"/>
                <w:highlight w:val="white"/>
              </w:rPr>
              <w:lastRenderedPageBreak/>
              <w:t>Підтримка ветеранів та осіб що постраждали внаслідок воєнних дій</w:t>
            </w:r>
          </w:p>
          <w:p w14:paraId="3E61CA90"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 xml:space="preserve">Завдання  А.6.2.4. </w:t>
            </w:r>
            <w:r>
              <w:rPr>
                <w:rFonts w:ascii="Times New Roman" w:eastAsia="Times New Roman" w:hAnsi="Times New Roman"/>
                <w:i/>
                <w:color w:val="1F1F1F"/>
                <w:sz w:val="24"/>
                <w:szCs w:val="24"/>
                <w:highlight w:val="white"/>
              </w:rPr>
              <w:t>Створити ветеранський  хаб</w:t>
            </w:r>
          </w:p>
          <w:p w14:paraId="48A4DA91" w14:textId="77777777" w:rsidR="00595530" w:rsidRDefault="00595530" w:rsidP="00C7224C">
            <w:pPr>
              <w:spacing w:after="0" w:line="240" w:lineRule="auto"/>
              <w:rPr>
                <w:rFonts w:ascii="Times New Roman" w:eastAsia="Times New Roman" w:hAnsi="Times New Roman"/>
                <w:b/>
                <w:i/>
                <w:sz w:val="24"/>
                <w:szCs w:val="24"/>
                <w:highlight w:val="red"/>
              </w:rPr>
            </w:pPr>
          </w:p>
        </w:tc>
        <w:tc>
          <w:tcPr>
            <w:tcW w:w="2295" w:type="dxa"/>
          </w:tcPr>
          <w:p w14:paraId="7761C7D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 xml:space="preserve">-створено </w:t>
            </w:r>
            <w:r>
              <w:rPr>
                <w:rFonts w:ascii="Times New Roman" w:eastAsia="Times New Roman" w:hAnsi="Times New Roman"/>
                <w:i/>
                <w:sz w:val="24"/>
                <w:szCs w:val="24"/>
                <w:highlight w:val="white"/>
              </w:rPr>
              <w:lastRenderedPageBreak/>
              <w:t>ветеранський хаб</w:t>
            </w:r>
          </w:p>
        </w:tc>
        <w:tc>
          <w:tcPr>
            <w:tcW w:w="1395" w:type="dxa"/>
          </w:tcPr>
          <w:p w14:paraId="7D3D454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50000,00</w:t>
            </w:r>
          </w:p>
        </w:tc>
        <w:tc>
          <w:tcPr>
            <w:tcW w:w="1950" w:type="dxa"/>
          </w:tcPr>
          <w:p w14:paraId="3298508C"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 xml:space="preserve">місцевий </w:t>
            </w:r>
            <w:r>
              <w:rPr>
                <w:rFonts w:ascii="Times New Roman" w:eastAsia="Times New Roman" w:hAnsi="Times New Roman"/>
                <w:i/>
                <w:sz w:val="24"/>
                <w:szCs w:val="24"/>
                <w:highlight w:val="white"/>
              </w:rPr>
              <w:lastRenderedPageBreak/>
              <w:t>бюджет, субвенції  з державного бюджету та інші джерела не заборонені чинним законодавством</w:t>
            </w:r>
          </w:p>
        </w:tc>
        <w:tc>
          <w:tcPr>
            <w:tcW w:w="1275" w:type="dxa"/>
          </w:tcPr>
          <w:p w14:paraId="1856DFE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 xml:space="preserve">2024-2027 </w:t>
            </w:r>
            <w:r>
              <w:rPr>
                <w:rFonts w:ascii="Times New Roman" w:eastAsia="Times New Roman" w:hAnsi="Times New Roman"/>
                <w:i/>
                <w:sz w:val="24"/>
                <w:szCs w:val="24"/>
                <w:highlight w:val="white"/>
              </w:rPr>
              <w:lastRenderedPageBreak/>
              <w:t>роки</w:t>
            </w:r>
          </w:p>
        </w:tc>
        <w:tc>
          <w:tcPr>
            <w:tcW w:w="2040" w:type="dxa"/>
          </w:tcPr>
          <w:p w14:paraId="57D880F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-кількість </w:t>
            </w:r>
            <w:r>
              <w:rPr>
                <w:rFonts w:ascii="Times New Roman" w:eastAsia="Times New Roman" w:hAnsi="Times New Roman"/>
                <w:i/>
                <w:sz w:val="24"/>
                <w:szCs w:val="24"/>
              </w:rPr>
              <w:lastRenderedPageBreak/>
              <w:t>відвідувачів хабу</w:t>
            </w:r>
          </w:p>
        </w:tc>
        <w:tc>
          <w:tcPr>
            <w:tcW w:w="2130" w:type="dxa"/>
          </w:tcPr>
          <w:p w14:paraId="27D8CB6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Сільський голова</w:t>
            </w:r>
          </w:p>
          <w:p w14:paraId="43007E1F"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КЗ “Центр надання соціальних послуг”</w:t>
            </w:r>
          </w:p>
          <w:p w14:paraId="04F33239" w14:textId="77777777" w:rsidR="00595530" w:rsidRDefault="00595530" w:rsidP="00C7224C">
            <w:pPr>
              <w:spacing w:after="0" w:line="240" w:lineRule="auto"/>
              <w:rPr>
                <w:rFonts w:ascii="Times New Roman" w:eastAsia="Times New Roman" w:hAnsi="Times New Roman"/>
                <w:i/>
                <w:sz w:val="24"/>
                <w:szCs w:val="24"/>
                <w:highlight w:val="white"/>
              </w:rPr>
            </w:pPr>
          </w:p>
        </w:tc>
      </w:tr>
      <w:tr w:rsidR="00595530" w14:paraId="25A93967" w14:textId="77777777" w:rsidTr="00796F44">
        <w:trPr>
          <w:trHeight w:val="240"/>
        </w:trPr>
        <w:tc>
          <w:tcPr>
            <w:tcW w:w="14730" w:type="dxa"/>
            <w:gridSpan w:val="7"/>
          </w:tcPr>
          <w:p w14:paraId="55EFC3D7" w14:textId="77777777" w:rsidR="00595530" w:rsidRDefault="00595530" w:rsidP="00C7224C">
            <w:pPr>
              <w:spacing w:after="0" w:line="240" w:lineRule="auto"/>
              <w:jc w:val="center"/>
              <w:rPr>
                <w:rFonts w:ascii="Times New Roman" w:eastAsia="Times New Roman" w:hAnsi="Times New Roman"/>
                <w:b/>
                <w:sz w:val="24"/>
                <w:szCs w:val="24"/>
              </w:rPr>
            </w:pPr>
          </w:p>
          <w:p w14:paraId="6A38F202"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Стратегічний напрям Б. Свідома, освічена та активна громада з високим рівнем людського потенціалу</w:t>
            </w:r>
          </w:p>
        </w:tc>
      </w:tr>
      <w:tr w:rsidR="00595530" w14:paraId="206594F1" w14:textId="77777777" w:rsidTr="00796F44">
        <w:trPr>
          <w:trHeight w:val="240"/>
        </w:trPr>
        <w:tc>
          <w:tcPr>
            <w:tcW w:w="3645" w:type="dxa"/>
          </w:tcPr>
          <w:p w14:paraId="680BF5DD"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2DE40A22"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Стратегічна ціль Б.1. Навчання та активізація мешканців громади</w:t>
            </w:r>
          </w:p>
        </w:tc>
      </w:tr>
      <w:tr w:rsidR="00595530" w14:paraId="1557E752" w14:textId="77777777" w:rsidTr="00796F44">
        <w:tc>
          <w:tcPr>
            <w:tcW w:w="3645" w:type="dxa"/>
          </w:tcPr>
          <w:p w14:paraId="740FAC2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Б.1.1.</w:t>
            </w:r>
            <w:r>
              <w:rPr>
                <w:rFonts w:ascii="Times New Roman" w:eastAsia="Times New Roman" w:hAnsi="Times New Roman"/>
                <w:b/>
                <w:i/>
                <w:sz w:val="28"/>
                <w:szCs w:val="28"/>
              </w:rPr>
              <w:t xml:space="preserve"> </w:t>
            </w:r>
            <w:r>
              <w:rPr>
                <w:rFonts w:ascii="Times New Roman" w:eastAsia="Times New Roman" w:hAnsi="Times New Roman"/>
                <w:i/>
                <w:sz w:val="24"/>
                <w:szCs w:val="24"/>
              </w:rPr>
              <w:t xml:space="preserve">Розвиток громадянського суспільства </w:t>
            </w:r>
          </w:p>
          <w:p w14:paraId="184D3742"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Завдання  Б.1.1.1. </w:t>
            </w:r>
            <w:r>
              <w:rPr>
                <w:rFonts w:ascii="Times New Roman" w:eastAsia="Times New Roman" w:hAnsi="Times New Roman"/>
                <w:i/>
                <w:color w:val="1F1F1F"/>
                <w:sz w:val="24"/>
                <w:szCs w:val="24"/>
              </w:rPr>
              <w:t>Розробити та прийняти програму підтримки розвитку Громадянського суспільства</w:t>
            </w:r>
          </w:p>
          <w:p w14:paraId="654D8AA8" w14:textId="77777777" w:rsidR="00595530" w:rsidRDefault="00595530" w:rsidP="00C7224C">
            <w:pPr>
              <w:spacing w:after="0" w:line="240" w:lineRule="auto"/>
              <w:rPr>
                <w:rFonts w:ascii="Times New Roman" w:eastAsia="Times New Roman" w:hAnsi="Times New Roman"/>
                <w:b/>
                <w:i/>
                <w:sz w:val="24"/>
                <w:szCs w:val="24"/>
              </w:rPr>
            </w:pPr>
          </w:p>
          <w:p w14:paraId="6ACD4B43"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60CD2952"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-розроблено програму підтримки розвитку Громадянського суспільства</w:t>
            </w:r>
          </w:p>
          <w:p w14:paraId="39B722DB"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збільшено  кількість  та підвищено  рівень активності громадських діячів та активістів</w:t>
            </w:r>
          </w:p>
          <w:p w14:paraId="41C0ECE5"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підвищено рівень громадянської свідомості та відповідальності громадських діячів та активістів</w:t>
            </w:r>
          </w:p>
          <w:p w14:paraId="214CF605"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 створено </w:t>
            </w:r>
            <w:r>
              <w:rPr>
                <w:rFonts w:ascii="Times New Roman" w:eastAsia="Times New Roman" w:hAnsi="Times New Roman"/>
                <w:i/>
                <w:color w:val="1F1F1F"/>
                <w:sz w:val="24"/>
                <w:szCs w:val="24"/>
              </w:rPr>
              <w:lastRenderedPageBreak/>
              <w:t>умови для більш якісного та ефективного використання спільних ресурсів громади та залучення донорської допомоги</w:t>
            </w:r>
          </w:p>
        </w:tc>
        <w:tc>
          <w:tcPr>
            <w:tcW w:w="1395" w:type="dxa"/>
          </w:tcPr>
          <w:p w14:paraId="2086D5B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6FC19449"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062A74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3B96608"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-затверджено програму </w:t>
            </w:r>
            <w:r>
              <w:rPr>
                <w:rFonts w:ascii="Times New Roman" w:eastAsia="Times New Roman" w:hAnsi="Times New Roman"/>
                <w:i/>
                <w:color w:val="1F1F1F"/>
                <w:sz w:val="24"/>
                <w:szCs w:val="24"/>
              </w:rPr>
              <w:t>підтримки розвитку Громадянського суспільства</w:t>
            </w:r>
          </w:p>
          <w:p w14:paraId="4A8BFCC6"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776D16C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F101B9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7FEA84D" w14:textId="77777777" w:rsidR="00595530" w:rsidRDefault="00595530" w:rsidP="00C7224C">
            <w:pPr>
              <w:spacing w:after="0" w:line="240" w:lineRule="auto"/>
              <w:rPr>
                <w:rFonts w:ascii="Times New Roman" w:eastAsia="Times New Roman" w:hAnsi="Times New Roman"/>
                <w:i/>
                <w:sz w:val="24"/>
                <w:szCs w:val="24"/>
              </w:rPr>
            </w:pPr>
          </w:p>
          <w:p w14:paraId="1F8B59E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p w14:paraId="4004DB25" w14:textId="77777777" w:rsidR="00595530" w:rsidRDefault="00595530" w:rsidP="00C7224C">
            <w:pPr>
              <w:spacing w:after="0" w:line="240" w:lineRule="auto"/>
              <w:rPr>
                <w:rFonts w:ascii="Times New Roman" w:eastAsia="Times New Roman" w:hAnsi="Times New Roman"/>
                <w:i/>
                <w:sz w:val="24"/>
                <w:szCs w:val="24"/>
              </w:rPr>
            </w:pPr>
          </w:p>
        </w:tc>
      </w:tr>
      <w:tr w:rsidR="00595530" w14:paraId="0295EA31" w14:textId="77777777" w:rsidTr="00796F44">
        <w:tc>
          <w:tcPr>
            <w:tcW w:w="3645" w:type="dxa"/>
          </w:tcPr>
          <w:p w14:paraId="6851F63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Б.1.1. </w:t>
            </w:r>
            <w:r>
              <w:rPr>
                <w:rFonts w:ascii="Times New Roman" w:eastAsia="Times New Roman" w:hAnsi="Times New Roman"/>
                <w:i/>
                <w:sz w:val="24"/>
                <w:szCs w:val="24"/>
              </w:rPr>
              <w:t xml:space="preserve">Розвиток громадянського суспільства  </w:t>
            </w:r>
          </w:p>
          <w:p w14:paraId="2B5EF252" w14:textId="77777777" w:rsidR="00595530" w:rsidRDefault="00595530" w:rsidP="00C7224C">
            <w:pPr>
              <w:spacing w:after="0" w:line="240" w:lineRule="auto"/>
              <w:rPr>
                <w:rFonts w:ascii="Times New Roman" w:eastAsia="Times New Roman" w:hAnsi="Times New Roman"/>
                <w:i/>
                <w:sz w:val="24"/>
                <w:szCs w:val="24"/>
              </w:rPr>
            </w:pPr>
          </w:p>
          <w:p w14:paraId="74830DE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Б.1.1.2. </w:t>
            </w:r>
            <w:r>
              <w:rPr>
                <w:rFonts w:ascii="Times New Roman" w:eastAsia="Times New Roman" w:hAnsi="Times New Roman"/>
                <w:i/>
                <w:sz w:val="24"/>
                <w:szCs w:val="24"/>
              </w:rPr>
              <w:t xml:space="preserve">Реалізовувати та </w:t>
            </w:r>
            <w:r>
              <w:rPr>
                <w:rFonts w:ascii="Times New Roman" w:eastAsia="Times New Roman" w:hAnsi="Times New Roman"/>
                <w:i/>
                <w:color w:val="1F1F1F"/>
                <w:sz w:val="24"/>
                <w:szCs w:val="24"/>
              </w:rPr>
              <w:t>фінансувати проекти Громадського бюджету</w:t>
            </w:r>
          </w:p>
        </w:tc>
        <w:tc>
          <w:tcPr>
            <w:tcW w:w="2295" w:type="dxa"/>
          </w:tcPr>
          <w:p w14:paraId="62BA2AA4"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-проведено конкурси та реалізовано проекти-переможці Громадського бюджету</w:t>
            </w:r>
          </w:p>
          <w:p w14:paraId="1B02C500"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збільшено  кількість  та підвищено  рівень активності громадських діячів та активістів</w:t>
            </w:r>
          </w:p>
          <w:p w14:paraId="544C484C"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підвищено рівень громадянської свідомості та відповідальності громадських діячів та активістів</w:t>
            </w:r>
          </w:p>
          <w:p w14:paraId="0D7E6766"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p>
        </w:tc>
        <w:tc>
          <w:tcPr>
            <w:tcW w:w="1395" w:type="dxa"/>
          </w:tcPr>
          <w:p w14:paraId="45517B1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400000,00</w:t>
            </w:r>
          </w:p>
        </w:tc>
        <w:tc>
          <w:tcPr>
            <w:tcW w:w="1950" w:type="dxa"/>
          </w:tcPr>
          <w:p w14:paraId="61EBDC53" w14:textId="77777777" w:rsidR="00595530" w:rsidRDefault="00595530" w:rsidP="00C7224C">
            <w:pPr>
              <w:spacing w:after="0" w:line="240" w:lineRule="auto"/>
              <w:rPr>
                <w:rFonts w:ascii="Times New Roman" w:eastAsia="Times New Roman" w:hAnsi="Times New Roman"/>
                <w:i/>
                <w:sz w:val="24"/>
                <w:szCs w:val="24"/>
                <w:highlight w:val="red"/>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070341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B8C462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реалізованих проектів</w:t>
            </w:r>
          </w:p>
        </w:tc>
        <w:tc>
          <w:tcPr>
            <w:tcW w:w="2130" w:type="dxa"/>
          </w:tcPr>
          <w:p w14:paraId="2F6D200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872E47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AB48CD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p w14:paraId="3B8BF07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планування, бухгалтерського обліку та звітності</w:t>
            </w:r>
          </w:p>
        </w:tc>
      </w:tr>
      <w:tr w:rsidR="00595530" w14:paraId="2AE3E4E5" w14:textId="77777777" w:rsidTr="00796F44">
        <w:tc>
          <w:tcPr>
            <w:tcW w:w="3645" w:type="dxa"/>
          </w:tcPr>
          <w:p w14:paraId="4C461A2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Б.1.1. </w:t>
            </w:r>
            <w:r>
              <w:rPr>
                <w:rFonts w:ascii="Times New Roman" w:eastAsia="Times New Roman" w:hAnsi="Times New Roman"/>
                <w:i/>
                <w:sz w:val="24"/>
                <w:szCs w:val="24"/>
              </w:rPr>
              <w:t xml:space="preserve">Розвиток громадянського </w:t>
            </w:r>
            <w:r>
              <w:rPr>
                <w:rFonts w:ascii="Times New Roman" w:eastAsia="Times New Roman" w:hAnsi="Times New Roman"/>
                <w:i/>
                <w:sz w:val="24"/>
                <w:szCs w:val="24"/>
              </w:rPr>
              <w:lastRenderedPageBreak/>
              <w:t xml:space="preserve">суспільства </w:t>
            </w:r>
          </w:p>
          <w:p w14:paraId="3866983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Б.1.1.3. </w:t>
            </w:r>
            <w:r>
              <w:rPr>
                <w:rFonts w:ascii="Times New Roman" w:eastAsia="Times New Roman" w:hAnsi="Times New Roman"/>
                <w:i/>
                <w:color w:val="1F1F1F"/>
                <w:sz w:val="24"/>
                <w:szCs w:val="24"/>
              </w:rPr>
              <w:t>Щорічно проводити конкурс молодіжних ініціатив з розвитку громади</w:t>
            </w:r>
          </w:p>
        </w:tc>
        <w:tc>
          <w:tcPr>
            <w:tcW w:w="2295" w:type="dxa"/>
          </w:tcPr>
          <w:p w14:paraId="52EAA0D1"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-проведено конкурси та </w:t>
            </w:r>
            <w:r>
              <w:rPr>
                <w:rFonts w:ascii="Times New Roman" w:eastAsia="Times New Roman" w:hAnsi="Times New Roman"/>
                <w:i/>
                <w:color w:val="1F1F1F"/>
                <w:sz w:val="24"/>
                <w:szCs w:val="24"/>
              </w:rPr>
              <w:lastRenderedPageBreak/>
              <w:t>реалізовано проекти молодіжних ініціатив з розвитку громади</w:t>
            </w:r>
          </w:p>
          <w:p w14:paraId="0E28512A"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збільшено  кількість  та підвищено  рівень активності громадських діячів та активістів</w:t>
            </w:r>
          </w:p>
          <w:p w14:paraId="3BBE6690"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підвищено рівень громадянської свідомості та відповідальності громадських діячів та активістів</w:t>
            </w:r>
          </w:p>
          <w:p w14:paraId="127185E5"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-сформовано навики участі у громадських ініціативах</w:t>
            </w:r>
          </w:p>
          <w:p w14:paraId="282A6507" w14:textId="77777777" w:rsidR="00595530" w:rsidRDefault="00595530" w:rsidP="00A006DC">
            <w:pPr>
              <w:numPr>
                <w:ilvl w:val="0"/>
                <w:numId w:val="24"/>
              </w:numPr>
              <w:shd w:val="clear" w:color="auto" w:fill="FFFFFF"/>
              <w:spacing w:after="0" w:line="240" w:lineRule="auto"/>
              <w:ind w:left="0" w:firstLine="0"/>
              <w:rPr>
                <w:rFonts w:ascii="Times New Roman" w:eastAsia="Times New Roman" w:hAnsi="Times New Roman"/>
                <w:i/>
                <w:sz w:val="24"/>
                <w:szCs w:val="24"/>
              </w:rPr>
            </w:pPr>
          </w:p>
        </w:tc>
        <w:tc>
          <w:tcPr>
            <w:tcW w:w="1395" w:type="dxa"/>
          </w:tcPr>
          <w:p w14:paraId="7D72984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200000,00</w:t>
            </w:r>
          </w:p>
        </w:tc>
        <w:tc>
          <w:tcPr>
            <w:tcW w:w="1950" w:type="dxa"/>
          </w:tcPr>
          <w:p w14:paraId="3048DAB9"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w:t>
            </w:r>
            <w:r>
              <w:rPr>
                <w:rFonts w:ascii="Times New Roman" w:eastAsia="Times New Roman" w:hAnsi="Times New Roman"/>
                <w:i/>
                <w:sz w:val="24"/>
                <w:szCs w:val="24"/>
                <w:highlight w:val="white"/>
              </w:rPr>
              <w:lastRenderedPageBreak/>
              <w:t>субвенції  з державного бюджету та інші джерела не заборонені чинним законодавством</w:t>
            </w:r>
          </w:p>
        </w:tc>
        <w:tc>
          <w:tcPr>
            <w:tcW w:w="1275" w:type="dxa"/>
          </w:tcPr>
          <w:p w14:paraId="75FBB9A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550E42B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реалізованих </w:t>
            </w:r>
            <w:r>
              <w:rPr>
                <w:rFonts w:ascii="Times New Roman" w:eastAsia="Times New Roman" w:hAnsi="Times New Roman"/>
                <w:i/>
                <w:sz w:val="24"/>
                <w:szCs w:val="24"/>
              </w:rPr>
              <w:lastRenderedPageBreak/>
              <w:t>проектів</w:t>
            </w:r>
          </w:p>
        </w:tc>
        <w:tc>
          <w:tcPr>
            <w:tcW w:w="2130" w:type="dxa"/>
          </w:tcPr>
          <w:p w14:paraId="1F21401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59A395C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Заступник з </w:t>
            </w:r>
            <w:r>
              <w:rPr>
                <w:rFonts w:ascii="Times New Roman" w:eastAsia="Times New Roman" w:hAnsi="Times New Roman"/>
                <w:i/>
                <w:sz w:val="24"/>
                <w:szCs w:val="24"/>
              </w:rPr>
              <w:lastRenderedPageBreak/>
              <w:t>питань виконавчих органів влади</w:t>
            </w:r>
          </w:p>
          <w:p w14:paraId="73B4F53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p w14:paraId="002F17B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29AE9DAE" w14:textId="77777777" w:rsidR="00595530" w:rsidRDefault="00595530" w:rsidP="00C7224C">
            <w:pPr>
              <w:spacing w:after="0" w:line="240" w:lineRule="auto"/>
              <w:rPr>
                <w:rFonts w:ascii="Times New Roman" w:eastAsia="Times New Roman" w:hAnsi="Times New Roman"/>
                <w:i/>
                <w:sz w:val="24"/>
                <w:szCs w:val="24"/>
              </w:rPr>
            </w:pPr>
          </w:p>
        </w:tc>
      </w:tr>
      <w:tr w:rsidR="00595530" w14:paraId="2927A09A" w14:textId="77777777" w:rsidTr="00796F44">
        <w:tc>
          <w:tcPr>
            <w:tcW w:w="3645" w:type="dxa"/>
          </w:tcPr>
          <w:p w14:paraId="03D0EE6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Б.1.2. </w:t>
            </w:r>
            <w:r>
              <w:rPr>
                <w:rFonts w:ascii="Times New Roman" w:eastAsia="Times New Roman" w:hAnsi="Times New Roman"/>
                <w:i/>
                <w:sz w:val="24"/>
                <w:szCs w:val="24"/>
              </w:rPr>
              <w:t>Організація громадянської просвіти, навчання громадських активістів та діячів</w:t>
            </w:r>
          </w:p>
          <w:p w14:paraId="0156844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Б.1.2.1. </w:t>
            </w:r>
            <w:r>
              <w:rPr>
                <w:rFonts w:ascii="Times New Roman" w:eastAsia="Times New Roman" w:hAnsi="Times New Roman"/>
                <w:i/>
                <w:color w:val="1F1F1F"/>
                <w:sz w:val="24"/>
                <w:szCs w:val="24"/>
              </w:rPr>
              <w:t xml:space="preserve">Проводити інформаційно-просвітницькі заходи, які розкривають повноваження органів влади в Україні, можливість впливу на </w:t>
            </w:r>
            <w:r>
              <w:rPr>
                <w:rFonts w:ascii="Times New Roman" w:eastAsia="Times New Roman" w:hAnsi="Times New Roman"/>
                <w:i/>
                <w:color w:val="1F1F1F"/>
                <w:sz w:val="24"/>
                <w:szCs w:val="24"/>
              </w:rPr>
              <w:lastRenderedPageBreak/>
              <w:t>них та наслідки особистого вибору</w:t>
            </w:r>
          </w:p>
        </w:tc>
        <w:tc>
          <w:tcPr>
            <w:tcW w:w="2295" w:type="dxa"/>
          </w:tcPr>
          <w:p w14:paraId="6F1DDE6D"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-систематично проводяться інформаційно-просвітницькі заходи, які розкривають повноваження органів влади в Україні, </w:t>
            </w:r>
            <w:r>
              <w:rPr>
                <w:rFonts w:ascii="Times New Roman" w:eastAsia="Times New Roman" w:hAnsi="Times New Roman"/>
                <w:i/>
                <w:color w:val="1F1F1F"/>
                <w:sz w:val="24"/>
                <w:szCs w:val="24"/>
              </w:rPr>
              <w:lastRenderedPageBreak/>
              <w:t>можливість впливу на них та наслідки особистого вибору</w:t>
            </w:r>
          </w:p>
          <w:p w14:paraId="67EAE9BE"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підвищено  рівень компетентності громадських активістів та діячів у сфері місцевого самоврядування</w:t>
            </w:r>
          </w:p>
          <w:p w14:paraId="3A1603DA"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сформовано громадянську свідомість мешканців громади і відповідальність громадських активістів та діячів</w:t>
            </w:r>
          </w:p>
        </w:tc>
        <w:tc>
          <w:tcPr>
            <w:tcW w:w="1395" w:type="dxa"/>
          </w:tcPr>
          <w:p w14:paraId="799E964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53F780E6"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918DB6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9A7100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091EF38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37135B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060F6065" w14:textId="77777777" w:rsidTr="00796F44">
        <w:tc>
          <w:tcPr>
            <w:tcW w:w="3645" w:type="dxa"/>
          </w:tcPr>
          <w:p w14:paraId="704900F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Б.1.2. </w:t>
            </w:r>
            <w:r>
              <w:rPr>
                <w:rFonts w:ascii="Times New Roman" w:eastAsia="Times New Roman" w:hAnsi="Times New Roman"/>
                <w:i/>
                <w:sz w:val="24"/>
                <w:szCs w:val="24"/>
              </w:rPr>
              <w:t>Організація громадянської просвіти, навчання громадських активістів та діячів</w:t>
            </w:r>
          </w:p>
          <w:p w14:paraId="3BB71FCF"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Завдання Б.1.2.2. </w:t>
            </w:r>
            <w:r>
              <w:rPr>
                <w:rFonts w:ascii="Times New Roman" w:eastAsia="Times New Roman" w:hAnsi="Times New Roman"/>
                <w:i/>
                <w:color w:val="1F1F1F"/>
                <w:sz w:val="24"/>
                <w:szCs w:val="24"/>
              </w:rPr>
              <w:t xml:space="preserve">Організувати навчання громадських активістів та діячів шляхом залучення зовнішніх тренерів </w:t>
            </w:r>
          </w:p>
        </w:tc>
        <w:tc>
          <w:tcPr>
            <w:tcW w:w="2295" w:type="dxa"/>
          </w:tcPr>
          <w:p w14:paraId="7B4C0975"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-залучено зовнішніх тренерів </w:t>
            </w:r>
          </w:p>
          <w:p w14:paraId="2F13D5BA"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підвищено  рівень компетентності громадських активістів та діячів у сфері місцевого самоврядування</w:t>
            </w:r>
          </w:p>
          <w:p w14:paraId="26FAFCBD"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xml:space="preserve">- сформовано громадянську свідомість мешканців громади </w:t>
            </w:r>
            <w:r>
              <w:rPr>
                <w:rFonts w:ascii="Times New Roman" w:eastAsia="Times New Roman" w:hAnsi="Times New Roman"/>
                <w:i/>
                <w:color w:val="1F1F1F"/>
                <w:sz w:val="24"/>
                <w:szCs w:val="24"/>
              </w:rPr>
              <w:lastRenderedPageBreak/>
              <w:t>і відповідальність громадських активістів та діячів</w:t>
            </w:r>
          </w:p>
        </w:tc>
        <w:tc>
          <w:tcPr>
            <w:tcW w:w="1395" w:type="dxa"/>
          </w:tcPr>
          <w:p w14:paraId="05BEB30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100000,00</w:t>
            </w:r>
          </w:p>
        </w:tc>
        <w:tc>
          <w:tcPr>
            <w:tcW w:w="1950" w:type="dxa"/>
          </w:tcPr>
          <w:p w14:paraId="7FE7019C"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5C35B7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3C7F74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7967054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041AF57" w14:textId="77777777" w:rsidR="00595530" w:rsidRDefault="00595530" w:rsidP="00C7224C">
            <w:pPr>
              <w:spacing w:after="0" w:line="240" w:lineRule="auto"/>
              <w:rPr>
                <w:rFonts w:ascii="Times New Roman" w:eastAsia="Times New Roman" w:hAnsi="Times New Roman"/>
                <w:i/>
                <w:sz w:val="24"/>
                <w:szCs w:val="24"/>
              </w:rPr>
            </w:pPr>
          </w:p>
          <w:p w14:paraId="72F0418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2B75B1A3" w14:textId="77777777" w:rsidTr="00796F44">
        <w:tc>
          <w:tcPr>
            <w:tcW w:w="3645" w:type="dxa"/>
          </w:tcPr>
          <w:p w14:paraId="16F1BDF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Б.1.2. </w:t>
            </w:r>
            <w:r>
              <w:rPr>
                <w:rFonts w:ascii="Times New Roman" w:eastAsia="Times New Roman" w:hAnsi="Times New Roman"/>
                <w:i/>
                <w:sz w:val="24"/>
                <w:szCs w:val="24"/>
              </w:rPr>
              <w:t>Організація громадянської просвіти, навчання громадських активістів та діячів</w:t>
            </w:r>
          </w:p>
          <w:p w14:paraId="531153D8"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rPr>
              <w:t xml:space="preserve">Проект Б.1.2.3. </w:t>
            </w:r>
            <w:r>
              <w:rPr>
                <w:rFonts w:ascii="Times New Roman" w:eastAsia="Times New Roman" w:hAnsi="Times New Roman"/>
                <w:i/>
                <w:color w:val="1F1F1F"/>
                <w:sz w:val="24"/>
                <w:szCs w:val="24"/>
              </w:rPr>
              <w:t>Організувати навчання представників органів місцевого самоврядування</w:t>
            </w:r>
          </w:p>
          <w:p w14:paraId="5ACA5843"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1FA8F788"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-організовано навчання для представників органів місцевого самоврядування</w:t>
            </w:r>
          </w:p>
          <w:p w14:paraId="302CD32E"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rPr>
              <w:t xml:space="preserve">- підвищено рівень компетентності </w:t>
            </w:r>
          </w:p>
        </w:tc>
        <w:tc>
          <w:tcPr>
            <w:tcW w:w="1395" w:type="dxa"/>
          </w:tcPr>
          <w:p w14:paraId="42AE5D1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w:t>
            </w:r>
          </w:p>
        </w:tc>
        <w:tc>
          <w:tcPr>
            <w:tcW w:w="1950" w:type="dxa"/>
          </w:tcPr>
          <w:p w14:paraId="3635D28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49D9A3F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D72F87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навчальних заходів</w:t>
            </w:r>
          </w:p>
        </w:tc>
        <w:tc>
          <w:tcPr>
            <w:tcW w:w="2130" w:type="dxa"/>
          </w:tcPr>
          <w:p w14:paraId="7EB1E11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915FC1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03FD3071" w14:textId="77777777" w:rsidTr="00796F44">
        <w:tc>
          <w:tcPr>
            <w:tcW w:w="3645" w:type="dxa"/>
          </w:tcPr>
          <w:p w14:paraId="5D2C908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Б.1.2. </w:t>
            </w:r>
            <w:r>
              <w:rPr>
                <w:rFonts w:ascii="Times New Roman" w:eastAsia="Times New Roman" w:hAnsi="Times New Roman"/>
                <w:i/>
                <w:sz w:val="24"/>
                <w:szCs w:val="24"/>
              </w:rPr>
              <w:t>Організація громадянської просвіти, навчання громадських активістів та діячів</w:t>
            </w:r>
          </w:p>
          <w:p w14:paraId="11B194D7" w14:textId="77777777" w:rsidR="00595530" w:rsidRDefault="00595530" w:rsidP="00A006DC">
            <w:pPr>
              <w:numPr>
                <w:ilvl w:val="0"/>
                <w:numId w:val="35"/>
              </w:numPr>
              <w:shd w:val="clear" w:color="auto" w:fill="FFFFFF"/>
              <w:spacing w:after="0" w:line="240" w:lineRule="auto"/>
              <w:ind w:left="0" w:firstLine="0"/>
              <w:rPr>
                <w:rFonts w:ascii="Times New Roman" w:eastAsia="Times New Roman" w:hAnsi="Times New Roman"/>
                <w:color w:val="1F1F1F"/>
                <w:sz w:val="28"/>
                <w:szCs w:val="28"/>
              </w:rPr>
            </w:pPr>
            <w:r>
              <w:rPr>
                <w:rFonts w:ascii="Times New Roman" w:eastAsia="Times New Roman" w:hAnsi="Times New Roman"/>
                <w:b/>
                <w:i/>
                <w:sz w:val="24"/>
                <w:szCs w:val="24"/>
              </w:rPr>
              <w:t xml:space="preserve">Завдання  Б.1.2.4. </w:t>
            </w:r>
            <w:r>
              <w:rPr>
                <w:rFonts w:ascii="Times New Roman" w:eastAsia="Times New Roman" w:hAnsi="Times New Roman"/>
                <w:i/>
                <w:color w:val="1F1F1F"/>
                <w:sz w:val="24"/>
                <w:szCs w:val="24"/>
              </w:rPr>
              <w:t>Створити та облаштувати  на базі бібліотек громадські ресурсні центри</w:t>
            </w:r>
          </w:p>
          <w:p w14:paraId="64A7B101"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103E5659"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-створено та облаштовано на базі бібліотек громадські ресурсні центри</w:t>
            </w:r>
          </w:p>
          <w:p w14:paraId="428345C9" w14:textId="77777777" w:rsidR="00595530" w:rsidRDefault="00595530" w:rsidP="00C7224C">
            <w:pPr>
              <w:shd w:val="clear" w:color="auto" w:fill="FFFFFF"/>
              <w:spacing w:after="0" w:line="240" w:lineRule="auto"/>
              <w:rPr>
                <w:rFonts w:ascii="Times New Roman" w:eastAsia="Times New Roman" w:hAnsi="Times New Roman"/>
                <w:i/>
                <w:sz w:val="24"/>
                <w:szCs w:val="24"/>
              </w:rPr>
            </w:pPr>
          </w:p>
        </w:tc>
        <w:tc>
          <w:tcPr>
            <w:tcW w:w="1395" w:type="dxa"/>
          </w:tcPr>
          <w:p w14:paraId="411905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w:t>
            </w:r>
          </w:p>
        </w:tc>
        <w:tc>
          <w:tcPr>
            <w:tcW w:w="1950" w:type="dxa"/>
          </w:tcPr>
          <w:p w14:paraId="77EF965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D67E52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5CF80CE"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-кількість створених  </w:t>
            </w:r>
            <w:r>
              <w:rPr>
                <w:rFonts w:ascii="Times New Roman" w:eastAsia="Times New Roman" w:hAnsi="Times New Roman"/>
                <w:i/>
                <w:color w:val="1F1F1F"/>
                <w:sz w:val="24"/>
                <w:szCs w:val="24"/>
              </w:rPr>
              <w:t>на базі бібліотек громадських ресурсних центрів</w:t>
            </w:r>
          </w:p>
          <w:p w14:paraId="148D450B"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0A9E612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90305A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7C4E1942" w14:textId="77777777" w:rsidTr="00796F44">
        <w:tc>
          <w:tcPr>
            <w:tcW w:w="3645" w:type="dxa"/>
          </w:tcPr>
          <w:p w14:paraId="2337FEE6" w14:textId="77777777" w:rsidR="00595530" w:rsidRDefault="00595530" w:rsidP="00C7224C">
            <w:pPr>
              <w:pBdr>
                <w:top w:val="nil"/>
                <w:left w:val="nil"/>
                <w:bottom w:val="nil"/>
                <w:right w:val="nil"/>
                <w:between w:val="nil"/>
              </w:pBdr>
              <w:spacing w:after="0" w:line="240" w:lineRule="auto"/>
              <w:jc w:val="both"/>
              <w:rPr>
                <w:rFonts w:ascii="Times New Roman" w:eastAsia="Times New Roman" w:hAnsi="Times New Roman"/>
                <w:i/>
                <w:color w:val="000000"/>
                <w:sz w:val="24"/>
                <w:szCs w:val="24"/>
              </w:rPr>
            </w:pPr>
            <w:r>
              <w:rPr>
                <w:rFonts w:ascii="Times New Roman" w:eastAsia="Times New Roman" w:hAnsi="Times New Roman"/>
                <w:b/>
                <w:i/>
                <w:color w:val="000000"/>
                <w:sz w:val="24"/>
                <w:szCs w:val="24"/>
              </w:rPr>
              <w:t>Оперативна ціль Б.1.3</w:t>
            </w:r>
            <w:r>
              <w:rPr>
                <w:rFonts w:ascii="Times New Roman" w:eastAsia="Times New Roman" w:hAnsi="Times New Roman"/>
                <w:i/>
                <w:color w:val="000000"/>
                <w:sz w:val="24"/>
                <w:szCs w:val="24"/>
              </w:rPr>
              <w:t>. Створення умов для здобуття якісної дошкільної  та загальної середньої освіти</w:t>
            </w:r>
          </w:p>
          <w:p w14:paraId="363A789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Завдання Б.1.3.1. </w:t>
            </w:r>
            <w:r>
              <w:rPr>
                <w:rFonts w:ascii="Times New Roman" w:eastAsia="Times New Roman" w:hAnsi="Times New Roman"/>
                <w:i/>
                <w:color w:val="1F1F1F"/>
                <w:sz w:val="24"/>
                <w:szCs w:val="24"/>
              </w:rPr>
              <w:t>Проводити щорічний моніторинг необхідності проведення ремонтних та відновлювальних робіт навчальних закладів</w:t>
            </w:r>
          </w:p>
          <w:p w14:paraId="7C316483"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0DE9FB1E"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-щорічно проводиться моніторинг необхідності проведення ремонтних та відновлювальних робіт навчальних закладів</w:t>
            </w:r>
          </w:p>
          <w:p w14:paraId="64535562"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-сформовано перелік першочергових потреб</w:t>
            </w:r>
          </w:p>
          <w:p w14:paraId="6BFF863D" w14:textId="77777777" w:rsidR="00595530" w:rsidRDefault="00595530" w:rsidP="00C7224C">
            <w:pPr>
              <w:spacing w:after="0" w:line="240" w:lineRule="auto"/>
              <w:rPr>
                <w:rFonts w:ascii="Times New Roman" w:eastAsia="Times New Roman" w:hAnsi="Times New Roman"/>
                <w:b/>
                <w:i/>
                <w:sz w:val="24"/>
                <w:szCs w:val="24"/>
              </w:rPr>
            </w:pPr>
          </w:p>
          <w:p w14:paraId="44CDB2BE"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224F021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4C10B2E7"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7AC33B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449C21C"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-сформований перелік першочергових потреб</w:t>
            </w:r>
          </w:p>
          <w:p w14:paraId="7CA88DF3"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695AA50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57AD4A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43C672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освіти, культури, туризму, молоді, спорту та </w:t>
            </w:r>
            <w:r>
              <w:rPr>
                <w:rFonts w:ascii="Times New Roman" w:eastAsia="Times New Roman" w:hAnsi="Times New Roman"/>
                <w:i/>
                <w:sz w:val="24"/>
                <w:szCs w:val="24"/>
              </w:rPr>
              <w:lastRenderedPageBreak/>
              <w:t>охорони здоров'я</w:t>
            </w:r>
          </w:p>
        </w:tc>
      </w:tr>
      <w:tr w:rsidR="00595530" w14:paraId="2389D4B3" w14:textId="77777777" w:rsidTr="00796F44">
        <w:tc>
          <w:tcPr>
            <w:tcW w:w="3645" w:type="dxa"/>
          </w:tcPr>
          <w:p w14:paraId="5B2BEDDD" w14:textId="77777777" w:rsidR="00595530" w:rsidRDefault="00595530" w:rsidP="00C7224C">
            <w:pPr>
              <w:spacing w:after="0" w:line="240" w:lineRule="auto"/>
              <w:rPr>
                <w:rFonts w:ascii="Times New Roman" w:eastAsia="Times New Roman" w:hAnsi="Times New Roman"/>
                <w:b/>
                <w:i/>
                <w:sz w:val="24"/>
                <w:szCs w:val="24"/>
                <w:highlight w:val="white"/>
              </w:rPr>
            </w:pPr>
            <w:r>
              <w:rPr>
                <w:rFonts w:ascii="Times New Roman" w:eastAsia="Times New Roman" w:hAnsi="Times New Roman"/>
                <w:b/>
                <w:i/>
                <w:sz w:val="24"/>
                <w:szCs w:val="24"/>
                <w:highlight w:val="white"/>
              </w:rPr>
              <w:lastRenderedPageBreak/>
              <w:t xml:space="preserve">Оперативна ціль Б.1.3. </w:t>
            </w:r>
            <w:r>
              <w:rPr>
                <w:rFonts w:ascii="Times New Roman" w:eastAsia="Times New Roman" w:hAnsi="Times New Roman"/>
                <w:i/>
                <w:sz w:val="24"/>
                <w:szCs w:val="24"/>
                <w:highlight w:val="white"/>
              </w:rPr>
              <w:t>Створення умов для здобуття якісної дошкільної  та загальної середньої освіти</w:t>
            </w:r>
          </w:p>
          <w:p w14:paraId="3F511EE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Б.1.3.2. </w:t>
            </w:r>
            <w:r>
              <w:rPr>
                <w:rFonts w:ascii="Times New Roman" w:eastAsia="Times New Roman" w:hAnsi="Times New Roman"/>
                <w:i/>
                <w:sz w:val="24"/>
                <w:szCs w:val="24"/>
                <w:highlight w:val="white"/>
              </w:rPr>
              <w:t>Поліпшити матеріально-технічну базу навчальних закладів</w:t>
            </w:r>
          </w:p>
          <w:p w14:paraId="261BB281" w14:textId="77777777" w:rsidR="00595530" w:rsidRDefault="00595530" w:rsidP="00C7224C">
            <w:pPr>
              <w:spacing w:after="0" w:line="24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 </w:t>
            </w:r>
          </w:p>
          <w:p w14:paraId="0F9BBAE2"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645D3688"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sz w:val="24"/>
                <w:szCs w:val="24"/>
                <w:highlight w:val="white"/>
              </w:rPr>
              <w:t>- с</w:t>
            </w:r>
            <w:r>
              <w:rPr>
                <w:rFonts w:ascii="Times New Roman" w:eastAsia="Times New Roman" w:hAnsi="Times New Roman"/>
                <w:i/>
                <w:sz w:val="24"/>
                <w:szCs w:val="24"/>
                <w:highlight w:val="white"/>
              </w:rPr>
              <w:t>творено належні умови  для дошкільної та загальної середньої освіти, підвищено її якість</w:t>
            </w:r>
          </w:p>
          <w:p w14:paraId="6701F5B7"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забезпечено належний  рівень початкової та загальної середньої освіти в громаді</w:t>
            </w:r>
          </w:p>
          <w:p w14:paraId="513C666A"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-підвищено  якість освітніх послуг</w:t>
            </w:r>
          </w:p>
          <w:p w14:paraId="1531D0CB"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3323BEE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10000000,00</w:t>
            </w:r>
          </w:p>
        </w:tc>
        <w:tc>
          <w:tcPr>
            <w:tcW w:w="1950" w:type="dxa"/>
          </w:tcPr>
          <w:p w14:paraId="7D5EB459"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539A8C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000CAA3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виконаних робіт та придбаного обладнання</w:t>
            </w:r>
          </w:p>
        </w:tc>
        <w:tc>
          <w:tcPr>
            <w:tcW w:w="2130" w:type="dxa"/>
          </w:tcPr>
          <w:p w14:paraId="00EBDF1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3DA7C0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FD4032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7588A216" w14:textId="77777777" w:rsidTr="00796F44">
        <w:tc>
          <w:tcPr>
            <w:tcW w:w="3645" w:type="dxa"/>
          </w:tcPr>
          <w:p w14:paraId="79B18F38"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Оперативна ціль Б.1.3. </w:t>
            </w:r>
            <w:r>
              <w:rPr>
                <w:rFonts w:ascii="Times New Roman" w:eastAsia="Times New Roman" w:hAnsi="Times New Roman"/>
                <w:i/>
                <w:sz w:val="24"/>
                <w:szCs w:val="24"/>
              </w:rPr>
              <w:t>Створення умов для здобуття якісної дошкільної  та загальної середньої освіти</w:t>
            </w:r>
            <w:r>
              <w:rPr>
                <w:rFonts w:ascii="Times New Roman" w:eastAsia="Times New Roman" w:hAnsi="Times New Roman"/>
                <w:b/>
                <w:i/>
                <w:sz w:val="24"/>
                <w:szCs w:val="24"/>
              </w:rPr>
              <w:t xml:space="preserve">  </w:t>
            </w:r>
          </w:p>
          <w:p w14:paraId="2BD06064"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Б.1.3.3. </w:t>
            </w:r>
            <w:r>
              <w:rPr>
                <w:rFonts w:ascii="Times New Roman" w:eastAsia="Times New Roman" w:hAnsi="Times New Roman"/>
                <w:i/>
                <w:color w:val="1F1F1F"/>
                <w:sz w:val="24"/>
                <w:szCs w:val="24"/>
              </w:rPr>
              <w:t>Надавати фінансову підтримку молодим спеціалістам</w:t>
            </w:r>
          </w:p>
          <w:p w14:paraId="740E9858"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6EF754C3"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-надано фінансові підтримку молодим спеціалістам</w:t>
            </w:r>
          </w:p>
          <w:p w14:paraId="217BB327" w14:textId="77777777" w:rsidR="00595530" w:rsidRDefault="00595530" w:rsidP="00C7224C">
            <w:pPr>
              <w:shd w:val="clear" w:color="auto" w:fill="FFFFFF"/>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-підвищено  якість освітніх послуг</w:t>
            </w:r>
          </w:p>
          <w:p w14:paraId="2194B1D1"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60765FD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2000000,00</w:t>
            </w:r>
          </w:p>
        </w:tc>
        <w:tc>
          <w:tcPr>
            <w:tcW w:w="1950" w:type="dxa"/>
          </w:tcPr>
          <w:p w14:paraId="384693F1"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06A6552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61E63E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наданої фінансової підтримки</w:t>
            </w:r>
          </w:p>
        </w:tc>
        <w:tc>
          <w:tcPr>
            <w:tcW w:w="2130" w:type="dxa"/>
          </w:tcPr>
          <w:p w14:paraId="46EB9CD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7ECAA9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D5A1FF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72B2117F" w14:textId="77777777" w:rsidTr="00796F44">
        <w:tc>
          <w:tcPr>
            <w:tcW w:w="3645" w:type="dxa"/>
          </w:tcPr>
          <w:p w14:paraId="15BF2D04"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Оперативна ціль Б.1.3. </w:t>
            </w:r>
            <w:r>
              <w:rPr>
                <w:rFonts w:ascii="Times New Roman" w:eastAsia="Times New Roman" w:hAnsi="Times New Roman"/>
                <w:i/>
                <w:sz w:val="24"/>
                <w:szCs w:val="24"/>
              </w:rPr>
              <w:lastRenderedPageBreak/>
              <w:t>Створення умов для здобуття якісної дошкільної  та загальної середньої освіти</w:t>
            </w:r>
            <w:r>
              <w:rPr>
                <w:rFonts w:ascii="Times New Roman" w:eastAsia="Times New Roman" w:hAnsi="Times New Roman"/>
                <w:b/>
                <w:i/>
                <w:sz w:val="24"/>
                <w:szCs w:val="24"/>
              </w:rPr>
              <w:t xml:space="preserve">  </w:t>
            </w:r>
          </w:p>
          <w:p w14:paraId="622EB237"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 xml:space="preserve">Завдання </w:t>
            </w:r>
            <w:r>
              <w:rPr>
                <w:rFonts w:ascii="Times New Roman" w:eastAsia="Times New Roman" w:hAnsi="Times New Roman"/>
                <w:b/>
                <w:i/>
                <w:sz w:val="24"/>
                <w:szCs w:val="24"/>
              </w:rPr>
              <w:t>Б.1.3.4.</w:t>
            </w:r>
            <w:r>
              <w:rPr>
                <w:rFonts w:ascii="Times New Roman" w:eastAsia="Times New Roman" w:hAnsi="Times New Roman"/>
                <w:i/>
                <w:color w:val="1F1F1F"/>
                <w:sz w:val="24"/>
                <w:szCs w:val="24"/>
              </w:rPr>
              <w:t xml:space="preserve">Створити опорний заклад загальної середньої освіти </w:t>
            </w:r>
          </w:p>
          <w:p w14:paraId="3477D7E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 </w:t>
            </w:r>
          </w:p>
        </w:tc>
        <w:tc>
          <w:tcPr>
            <w:tcW w:w="2295" w:type="dxa"/>
          </w:tcPr>
          <w:p w14:paraId="74A360CF"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color w:val="1F1F1F"/>
                <w:sz w:val="24"/>
                <w:szCs w:val="24"/>
              </w:rPr>
              <w:lastRenderedPageBreak/>
              <w:t>-</w:t>
            </w:r>
            <w:r>
              <w:rPr>
                <w:rFonts w:ascii="Times New Roman" w:eastAsia="Times New Roman" w:hAnsi="Times New Roman"/>
                <w:i/>
                <w:sz w:val="24"/>
                <w:szCs w:val="24"/>
              </w:rPr>
              <w:t xml:space="preserve">створено </w:t>
            </w:r>
            <w:r>
              <w:rPr>
                <w:rFonts w:ascii="Times New Roman" w:eastAsia="Times New Roman" w:hAnsi="Times New Roman"/>
                <w:i/>
                <w:color w:val="1F1F1F"/>
                <w:sz w:val="24"/>
                <w:szCs w:val="24"/>
              </w:rPr>
              <w:t xml:space="preserve">опорний </w:t>
            </w:r>
            <w:r>
              <w:rPr>
                <w:rFonts w:ascii="Times New Roman" w:eastAsia="Times New Roman" w:hAnsi="Times New Roman"/>
                <w:i/>
                <w:color w:val="1F1F1F"/>
                <w:sz w:val="24"/>
                <w:szCs w:val="24"/>
              </w:rPr>
              <w:lastRenderedPageBreak/>
              <w:t xml:space="preserve">заклад загальної середньої освіти </w:t>
            </w:r>
          </w:p>
          <w:p w14:paraId="3AC5CA81"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якість освітніх послуг</w:t>
            </w:r>
          </w:p>
          <w:p w14:paraId="50F68084"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1BAD370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5F23B5D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 xml:space="preserve">місцевий </w:t>
            </w:r>
            <w:r>
              <w:rPr>
                <w:rFonts w:ascii="Times New Roman" w:eastAsia="Times New Roman" w:hAnsi="Times New Roman"/>
                <w:i/>
                <w:sz w:val="24"/>
                <w:szCs w:val="24"/>
                <w:highlight w:val="white"/>
              </w:rPr>
              <w:lastRenderedPageBreak/>
              <w:t>бюджет, субвенції  з державного бюджету та інші джерела не заборонені чинним законодавством</w:t>
            </w:r>
          </w:p>
        </w:tc>
        <w:tc>
          <w:tcPr>
            <w:tcW w:w="1275" w:type="dxa"/>
          </w:tcPr>
          <w:p w14:paraId="7803035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 xml:space="preserve">2024-2027 </w:t>
            </w:r>
            <w:r>
              <w:rPr>
                <w:rFonts w:ascii="Times New Roman" w:eastAsia="Times New Roman" w:hAnsi="Times New Roman"/>
                <w:i/>
                <w:sz w:val="24"/>
                <w:szCs w:val="24"/>
                <w:highlight w:val="white"/>
              </w:rPr>
              <w:lastRenderedPageBreak/>
              <w:t>роки</w:t>
            </w:r>
          </w:p>
        </w:tc>
        <w:tc>
          <w:tcPr>
            <w:tcW w:w="2040" w:type="dxa"/>
          </w:tcPr>
          <w:p w14:paraId="26A325F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-розмір субвенцій </w:t>
            </w:r>
            <w:r>
              <w:rPr>
                <w:rFonts w:ascii="Times New Roman" w:eastAsia="Times New Roman" w:hAnsi="Times New Roman"/>
                <w:i/>
                <w:sz w:val="24"/>
                <w:szCs w:val="24"/>
              </w:rPr>
              <w:lastRenderedPageBreak/>
              <w:t xml:space="preserve">отриманих в результаті створення опорного закладу  </w:t>
            </w:r>
            <w:r>
              <w:rPr>
                <w:rFonts w:ascii="Times New Roman" w:eastAsia="Times New Roman" w:hAnsi="Times New Roman"/>
                <w:i/>
                <w:color w:val="1F1F1F"/>
                <w:sz w:val="24"/>
                <w:szCs w:val="24"/>
              </w:rPr>
              <w:t xml:space="preserve">загальної середньої освіти </w:t>
            </w:r>
          </w:p>
        </w:tc>
        <w:tc>
          <w:tcPr>
            <w:tcW w:w="2130" w:type="dxa"/>
          </w:tcPr>
          <w:p w14:paraId="5BF3A7E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2D7E285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5BDE1AA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5A0A4767" w14:textId="77777777" w:rsidTr="00796F44">
        <w:tc>
          <w:tcPr>
            <w:tcW w:w="3645" w:type="dxa"/>
          </w:tcPr>
          <w:p w14:paraId="34562D3F"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 xml:space="preserve">Оперативна ціль Б.1.3. </w:t>
            </w:r>
            <w:r>
              <w:rPr>
                <w:rFonts w:ascii="Times New Roman" w:eastAsia="Times New Roman" w:hAnsi="Times New Roman"/>
                <w:i/>
                <w:sz w:val="24"/>
                <w:szCs w:val="24"/>
              </w:rPr>
              <w:t>Створення умов для здобуття якісної дошкільної  та загальної середньої освіти</w:t>
            </w:r>
            <w:r>
              <w:rPr>
                <w:rFonts w:ascii="Times New Roman" w:eastAsia="Times New Roman" w:hAnsi="Times New Roman"/>
                <w:b/>
                <w:i/>
                <w:sz w:val="24"/>
                <w:szCs w:val="24"/>
              </w:rPr>
              <w:t xml:space="preserve">  </w:t>
            </w:r>
          </w:p>
          <w:p w14:paraId="6912AA5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Б.1.3.5. </w:t>
            </w:r>
            <w:r>
              <w:rPr>
                <w:rFonts w:ascii="Times New Roman" w:eastAsia="Times New Roman" w:hAnsi="Times New Roman"/>
                <w:i/>
                <w:color w:val="1F1F1F"/>
                <w:sz w:val="24"/>
                <w:szCs w:val="24"/>
              </w:rPr>
              <w:t>Розвивати та фінансувати  діяльність центру професійної підготовки педагогічних працівників</w:t>
            </w:r>
          </w:p>
        </w:tc>
        <w:tc>
          <w:tcPr>
            <w:tcW w:w="2295" w:type="dxa"/>
          </w:tcPr>
          <w:p w14:paraId="0C1CDCD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-створено умови для якісної професійної підготовки </w:t>
            </w:r>
            <w:r>
              <w:rPr>
                <w:rFonts w:ascii="Times New Roman" w:eastAsia="Times New Roman" w:hAnsi="Times New Roman"/>
                <w:i/>
                <w:color w:val="1F1F1F"/>
                <w:sz w:val="24"/>
                <w:szCs w:val="24"/>
              </w:rPr>
              <w:t>педагогічних працівників</w:t>
            </w:r>
          </w:p>
        </w:tc>
        <w:tc>
          <w:tcPr>
            <w:tcW w:w="1395" w:type="dxa"/>
          </w:tcPr>
          <w:p w14:paraId="4A51D24A" w14:textId="77777777" w:rsidR="00595530" w:rsidRDefault="00595530" w:rsidP="00C7224C">
            <w:pPr>
              <w:spacing w:after="0" w:line="240" w:lineRule="auto"/>
              <w:rPr>
                <w:rFonts w:ascii="Times New Roman" w:eastAsia="Times New Roman" w:hAnsi="Times New Roman"/>
                <w:i/>
                <w:sz w:val="24"/>
                <w:szCs w:val="24"/>
              </w:rPr>
            </w:pPr>
          </w:p>
        </w:tc>
        <w:tc>
          <w:tcPr>
            <w:tcW w:w="1950" w:type="dxa"/>
          </w:tcPr>
          <w:p w14:paraId="3FFD501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3F5D80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96D1FF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наданих коштів</w:t>
            </w:r>
          </w:p>
          <w:p w14:paraId="2A70332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2D6732A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B0E7E6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613A0B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0CE901DF" w14:textId="77777777" w:rsidTr="00796F44">
        <w:trPr>
          <w:trHeight w:val="240"/>
        </w:trPr>
        <w:tc>
          <w:tcPr>
            <w:tcW w:w="3645" w:type="dxa"/>
          </w:tcPr>
          <w:p w14:paraId="576224F7" w14:textId="77777777" w:rsidR="00595530" w:rsidRDefault="00595530" w:rsidP="00C7224C">
            <w:pPr>
              <w:spacing w:after="0" w:line="240" w:lineRule="auto"/>
              <w:jc w:val="center"/>
              <w:rPr>
                <w:rFonts w:ascii="Times New Roman" w:eastAsia="Times New Roman" w:hAnsi="Times New Roman"/>
                <w:b/>
                <w:sz w:val="24"/>
                <w:szCs w:val="24"/>
              </w:rPr>
            </w:pPr>
          </w:p>
          <w:p w14:paraId="6B30FCCE" w14:textId="77777777" w:rsidR="00595530" w:rsidRDefault="00595530" w:rsidP="00C7224C">
            <w:pPr>
              <w:spacing w:after="0" w:line="240" w:lineRule="auto"/>
              <w:jc w:val="center"/>
              <w:rPr>
                <w:rFonts w:ascii="Times New Roman" w:eastAsia="Times New Roman" w:hAnsi="Times New Roman"/>
                <w:b/>
                <w:sz w:val="28"/>
                <w:szCs w:val="28"/>
              </w:rPr>
            </w:pPr>
          </w:p>
          <w:p w14:paraId="515F6C50"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54CB0E1B" w14:textId="77777777" w:rsidR="00595530" w:rsidRDefault="00595530" w:rsidP="00C722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Стратегічна ціль  Б.2. Формування у мешканців громади розуміння важливості здорового способу життя </w:t>
            </w:r>
          </w:p>
        </w:tc>
      </w:tr>
      <w:tr w:rsidR="00595530" w14:paraId="71B36791" w14:textId="77777777" w:rsidTr="00796F44">
        <w:trPr>
          <w:trHeight w:val="2544"/>
        </w:trPr>
        <w:tc>
          <w:tcPr>
            <w:tcW w:w="3645" w:type="dxa"/>
          </w:tcPr>
          <w:p w14:paraId="61F9763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Оперативна ціль Б.2.1.</w:t>
            </w:r>
            <w:r>
              <w:rPr>
                <w:rFonts w:ascii="Times New Roman" w:eastAsia="Times New Roman" w:hAnsi="Times New Roman"/>
                <w:b/>
                <w:i/>
                <w:sz w:val="28"/>
                <w:szCs w:val="28"/>
                <w:highlight w:val="white"/>
              </w:rPr>
              <w:t xml:space="preserve"> </w:t>
            </w:r>
            <w:r>
              <w:rPr>
                <w:rFonts w:ascii="Times New Roman" w:eastAsia="Times New Roman" w:hAnsi="Times New Roman"/>
                <w:i/>
                <w:sz w:val="24"/>
                <w:szCs w:val="24"/>
                <w:highlight w:val="white"/>
              </w:rPr>
              <w:t>Підтримка здорового способу життя</w:t>
            </w:r>
          </w:p>
          <w:p w14:paraId="3A3A0523" w14:textId="77777777" w:rsidR="00595530" w:rsidRDefault="00595530" w:rsidP="00C7224C">
            <w:pPr>
              <w:spacing w:after="0" w:line="240" w:lineRule="auto"/>
              <w:rPr>
                <w:rFonts w:ascii="Times New Roman" w:eastAsia="Times New Roman" w:hAnsi="Times New Roman"/>
                <w:i/>
                <w:color w:val="FF0000"/>
                <w:sz w:val="24"/>
                <w:szCs w:val="24"/>
              </w:rPr>
            </w:pPr>
            <w:r>
              <w:rPr>
                <w:rFonts w:ascii="Times New Roman" w:eastAsia="Times New Roman" w:hAnsi="Times New Roman"/>
                <w:b/>
                <w:i/>
                <w:sz w:val="24"/>
                <w:szCs w:val="24"/>
                <w:highlight w:val="white"/>
              </w:rPr>
              <w:t xml:space="preserve">Завдання Б.2.1.1. </w:t>
            </w:r>
            <w:r>
              <w:rPr>
                <w:rFonts w:ascii="Times New Roman" w:eastAsia="Times New Roman" w:hAnsi="Times New Roman"/>
                <w:i/>
                <w:sz w:val="24"/>
                <w:szCs w:val="24"/>
                <w:highlight w:val="white"/>
              </w:rPr>
              <w:t>В</w:t>
            </w:r>
            <w:r>
              <w:rPr>
                <w:rFonts w:ascii="Times New Roman" w:eastAsia="Times New Roman" w:hAnsi="Times New Roman"/>
                <w:i/>
                <w:color w:val="1F1F1F"/>
                <w:sz w:val="24"/>
                <w:szCs w:val="24"/>
              </w:rPr>
              <w:t>становити обмеження продажу та вживання алкогольних та тютюнових виробів на території громади</w:t>
            </w:r>
            <w:r>
              <w:rPr>
                <w:rFonts w:ascii="Times New Roman" w:eastAsia="Times New Roman" w:hAnsi="Times New Roman"/>
                <w:b/>
                <w:i/>
                <w:color w:val="FF0000"/>
                <w:sz w:val="24"/>
                <w:szCs w:val="24"/>
              </w:rPr>
              <w:t xml:space="preserve"> </w:t>
            </w:r>
          </w:p>
          <w:p w14:paraId="5EE3D6AC" w14:textId="77777777" w:rsidR="00595530" w:rsidRDefault="00595530" w:rsidP="00C7224C">
            <w:pPr>
              <w:spacing w:after="0" w:line="240" w:lineRule="auto"/>
              <w:rPr>
                <w:rFonts w:ascii="Times New Roman" w:eastAsia="Times New Roman" w:hAnsi="Times New Roman"/>
                <w:i/>
                <w:color w:val="FF0000"/>
                <w:sz w:val="24"/>
                <w:szCs w:val="24"/>
              </w:rPr>
            </w:pPr>
          </w:p>
        </w:tc>
        <w:tc>
          <w:tcPr>
            <w:tcW w:w="2295" w:type="dxa"/>
          </w:tcPr>
          <w:p w14:paraId="65AF5ED9"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-встановлено обмеження </w:t>
            </w:r>
            <w:r>
              <w:rPr>
                <w:rFonts w:ascii="Times New Roman" w:eastAsia="Times New Roman" w:hAnsi="Times New Roman"/>
                <w:i/>
                <w:color w:val="1F1F1F"/>
                <w:sz w:val="24"/>
                <w:szCs w:val="24"/>
              </w:rPr>
              <w:t>вживання алкогольних та тютюнових виробів на території громади</w:t>
            </w:r>
            <w:r>
              <w:rPr>
                <w:rFonts w:ascii="Times New Roman" w:eastAsia="Times New Roman" w:hAnsi="Times New Roman"/>
                <w:b/>
                <w:i/>
                <w:color w:val="FF0000"/>
                <w:sz w:val="24"/>
                <w:szCs w:val="24"/>
              </w:rPr>
              <w:t xml:space="preserve"> </w:t>
            </w:r>
          </w:p>
          <w:p w14:paraId="13D686EC"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xml:space="preserve">-знижено рівень захворюваності </w:t>
            </w:r>
          </w:p>
          <w:p w14:paraId="2802C847"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lastRenderedPageBreak/>
              <w:t xml:space="preserve">-сформовано бачення здорового способу життя </w:t>
            </w:r>
          </w:p>
          <w:p w14:paraId="0DCA1CA5" w14:textId="77777777" w:rsidR="00595530" w:rsidRDefault="00595530" w:rsidP="00C7224C">
            <w:pPr>
              <w:spacing w:after="0" w:line="240" w:lineRule="auto"/>
              <w:rPr>
                <w:rFonts w:ascii="Times New Roman" w:eastAsia="Times New Roman" w:hAnsi="Times New Roman"/>
                <w:i/>
                <w:color w:val="FF0000"/>
                <w:sz w:val="24"/>
                <w:szCs w:val="24"/>
              </w:rPr>
            </w:pPr>
          </w:p>
        </w:tc>
        <w:tc>
          <w:tcPr>
            <w:tcW w:w="1395" w:type="dxa"/>
          </w:tcPr>
          <w:p w14:paraId="1DB9990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74311030"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946EF6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15C41A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-зменшення кількості правопорушень в стані алкогольного сп'яніння</w:t>
            </w:r>
          </w:p>
        </w:tc>
        <w:tc>
          <w:tcPr>
            <w:tcW w:w="2130" w:type="dxa"/>
          </w:tcPr>
          <w:p w14:paraId="5B50673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694428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70C932E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ПОГ</w:t>
            </w:r>
          </w:p>
        </w:tc>
      </w:tr>
      <w:tr w:rsidR="00595530" w14:paraId="002EAFA0" w14:textId="77777777" w:rsidTr="00796F44">
        <w:tc>
          <w:tcPr>
            <w:tcW w:w="3645" w:type="dxa"/>
          </w:tcPr>
          <w:p w14:paraId="0A990BC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Б.2.1.</w:t>
            </w:r>
            <w:r>
              <w:rPr>
                <w:rFonts w:ascii="Times New Roman" w:eastAsia="Times New Roman" w:hAnsi="Times New Roman"/>
                <w:b/>
                <w:i/>
                <w:sz w:val="28"/>
                <w:szCs w:val="28"/>
              </w:rPr>
              <w:t xml:space="preserve"> </w:t>
            </w:r>
            <w:r>
              <w:rPr>
                <w:rFonts w:ascii="Times New Roman" w:eastAsia="Times New Roman" w:hAnsi="Times New Roman"/>
                <w:i/>
                <w:sz w:val="24"/>
                <w:szCs w:val="24"/>
              </w:rPr>
              <w:t>Підтримка здорового способу життя</w:t>
            </w:r>
          </w:p>
          <w:p w14:paraId="2C66A77E" w14:textId="77777777" w:rsidR="00595530" w:rsidRDefault="00595530" w:rsidP="00C7224C">
            <w:pPr>
              <w:spacing w:after="0" w:line="240" w:lineRule="auto"/>
              <w:rPr>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Б.2.1.2.</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Вимагати від правоохоронних органів посилити контроль за вживанням та обігом заборонених речовин визначених постановою КМУ № 770 від від 6 травня 2000 р. “Про затвердження переліку наркотичних засобів, психотропних речовин і прекурсорів”</w:t>
            </w:r>
          </w:p>
        </w:tc>
        <w:tc>
          <w:tcPr>
            <w:tcW w:w="2295" w:type="dxa"/>
          </w:tcPr>
          <w:p w14:paraId="79345573"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-посилено контроль за вживанням та обігом заборонених речовин </w:t>
            </w:r>
          </w:p>
          <w:p w14:paraId="67BF2452"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-знижено рівень захворюваності </w:t>
            </w:r>
          </w:p>
          <w:p w14:paraId="2AE14E42"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highlight w:val="white"/>
              </w:rPr>
              <w:t>-сформовано бачення здорового способу життя</w:t>
            </w:r>
          </w:p>
        </w:tc>
        <w:tc>
          <w:tcPr>
            <w:tcW w:w="1395" w:type="dxa"/>
          </w:tcPr>
          <w:p w14:paraId="208406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03EB0245"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r>
              <w:rPr>
                <w:rFonts w:ascii="Times New Roman" w:eastAsia="Times New Roman" w:hAnsi="Times New Roman"/>
                <w:i/>
                <w:sz w:val="24"/>
                <w:szCs w:val="24"/>
              </w:rPr>
              <w:t>.</w:t>
            </w:r>
          </w:p>
        </w:tc>
        <w:tc>
          <w:tcPr>
            <w:tcW w:w="1275" w:type="dxa"/>
          </w:tcPr>
          <w:p w14:paraId="69C2B6F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DF2919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виявлених правопорушень щодо </w:t>
            </w:r>
            <w:r>
              <w:rPr>
                <w:rFonts w:ascii="Times New Roman" w:eastAsia="Times New Roman" w:hAnsi="Times New Roman"/>
                <w:i/>
                <w:color w:val="1F1F1F"/>
                <w:sz w:val="24"/>
                <w:szCs w:val="24"/>
              </w:rPr>
              <w:t xml:space="preserve">вживання та обігу заборонених речовин </w:t>
            </w:r>
          </w:p>
        </w:tc>
        <w:tc>
          <w:tcPr>
            <w:tcW w:w="2130" w:type="dxa"/>
          </w:tcPr>
          <w:p w14:paraId="0DC79EC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3E23F59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04926B6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ПОГ</w:t>
            </w:r>
          </w:p>
        </w:tc>
      </w:tr>
      <w:tr w:rsidR="00595530" w14:paraId="744EB27B" w14:textId="77777777" w:rsidTr="00796F44">
        <w:tc>
          <w:tcPr>
            <w:tcW w:w="3645" w:type="dxa"/>
          </w:tcPr>
          <w:p w14:paraId="1A144DD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Б.2.1.</w:t>
            </w:r>
            <w:r>
              <w:rPr>
                <w:rFonts w:ascii="Times New Roman" w:eastAsia="Times New Roman" w:hAnsi="Times New Roman"/>
                <w:b/>
                <w:i/>
                <w:sz w:val="28"/>
                <w:szCs w:val="28"/>
              </w:rPr>
              <w:t xml:space="preserve"> </w:t>
            </w:r>
            <w:r>
              <w:rPr>
                <w:rFonts w:ascii="Times New Roman" w:eastAsia="Times New Roman" w:hAnsi="Times New Roman"/>
                <w:i/>
                <w:sz w:val="24"/>
                <w:szCs w:val="24"/>
              </w:rPr>
              <w:t>Підтримка здорового способу життя</w:t>
            </w:r>
          </w:p>
          <w:p w14:paraId="17FBEEBB"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Б.2.1.3. </w:t>
            </w:r>
            <w:r>
              <w:rPr>
                <w:rFonts w:ascii="Times New Roman" w:eastAsia="Times New Roman" w:hAnsi="Times New Roman"/>
                <w:i/>
                <w:color w:val="1F1F1F"/>
                <w:sz w:val="24"/>
                <w:szCs w:val="24"/>
              </w:rPr>
              <w:t>Залучити фахівців для популяризації здорового образу життя</w:t>
            </w:r>
          </w:p>
          <w:p w14:paraId="37023CCE"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6BE371B2"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highlight w:val="white"/>
              </w:rPr>
              <w:t xml:space="preserve">-сформовано бачення здорового способу життя </w:t>
            </w:r>
          </w:p>
          <w:p w14:paraId="0F8DBB4B"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4B56E90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w:t>
            </w:r>
          </w:p>
        </w:tc>
        <w:tc>
          <w:tcPr>
            <w:tcW w:w="1950" w:type="dxa"/>
          </w:tcPr>
          <w:p w14:paraId="6035FDD7"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заборонені чинним </w:t>
            </w:r>
            <w:r>
              <w:rPr>
                <w:rFonts w:ascii="Times New Roman" w:eastAsia="Times New Roman" w:hAnsi="Times New Roman"/>
                <w:i/>
                <w:sz w:val="24"/>
                <w:szCs w:val="24"/>
                <w:highlight w:val="white"/>
              </w:rPr>
              <w:lastRenderedPageBreak/>
              <w:t>законодавством</w:t>
            </w:r>
          </w:p>
        </w:tc>
        <w:tc>
          <w:tcPr>
            <w:tcW w:w="1275" w:type="dxa"/>
          </w:tcPr>
          <w:p w14:paraId="1258149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5819FB5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77CCB57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35B57A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23F449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освіти, культури, туризму, молоді, </w:t>
            </w:r>
            <w:r>
              <w:rPr>
                <w:rFonts w:ascii="Times New Roman" w:eastAsia="Times New Roman" w:hAnsi="Times New Roman"/>
                <w:i/>
                <w:sz w:val="24"/>
                <w:szCs w:val="24"/>
              </w:rPr>
              <w:lastRenderedPageBreak/>
              <w:t>спорту та охорони здоров'я</w:t>
            </w:r>
          </w:p>
          <w:p w14:paraId="303820CA" w14:textId="77777777" w:rsidR="00595530" w:rsidRDefault="00595530" w:rsidP="00C7224C">
            <w:pPr>
              <w:spacing w:after="0" w:line="240" w:lineRule="auto"/>
              <w:rPr>
                <w:rFonts w:ascii="Times New Roman" w:eastAsia="Times New Roman" w:hAnsi="Times New Roman"/>
                <w:i/>
                <w:sz w:val="24"/>
                <w:szCs w:val="24"/>
              </w:rPr>
            </w:pPr>
          </w:p>
        </w:tc>
      </w:tr>
      <w:tr w:rsidR="00595530" w14:paraId="53FB31AB" w14:textId="77777777" w:rsidTr="00796F44">
        <w:tc>
          <w:tcPr>
            <w:tcW w:w="3645" w:type="dxa"/>
          </w:tcPr>
          <w:p w14:paraId="0A22155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Б.2.1.</w:t>
            </w:r>
            <w:r>
              <w:rPr>
                <w:rFonts w:ascii="Times New Roman" w:eastAsia="Times New Roman" w:hAnsi="Times New Roman"/>
                <w:b/>
                <w:i/>
                <w:sz w:val="28"/>
                <w:szCs w:val="28"/>
              </w:rPr>
              <w:t xml:space="preserve"> </w:t>
            </w:r>
            <w:r>
              <w:rPr>
                <w:rFonts w:ascii="Times New Roman" w:eastAsia="Times New Roman" w:hAnsi="Times New Roman"/>
                <w:i/>
                <w:sz w:val="24"/>
                <w:szCs w:val="24"/>
              </w:rPr>
              <w:t>Підтримка здорового способу життя</w:t>
            </w:r>
          </w:p>
          <w:p w14:paraId="589A7437" w14:textId="77777777" w:rsidR="00595530" w:rsidRDefault="00595530" w:rsidP="00C7224C">
            <w:pPr>
              <w:spacing w:after="0" w:line="240" w:lineRule="auto"/>
              <w:rPr>
                <w:rFonts w:ascii="Times New Roman" w:eastAsia="Times New Roman" w:hAnsi="Times New Roman"/>
                <w:i/>
                <w:sz w:val="24"/>
                <w:szCs w:val="24"/>
              </w:rPr>
            </w:pPr>
          </w:p>
          <w:p w14:paraId="38693D3E"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Б.2.1.4. </w:t>
            </w:r>
            <w:r>
              <w:rPr>
                <w:rFonts w:ascii="Times New Roman" w:eastAsia="Times New Roman" w:hAnsi="Times New Roman"/>
                <w:i/>
                <w:color w:val="1F1F1F"/>
                <w:sz w:val="24"/>
                <w:szCs w:val="24"/>
              </w:rPr>
              <w:t>Популяризувати здорове харчування</w:t>
            </w:r>
          </w:p>
          <w:p w14:paraId="385F5681"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3C866AAE"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-впроваджено меню здорового харчування в закладах освіти</w:t>
            </w:r>
          </w:p>
          <w:p w14:paraId="0BB76A8F"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залучено спеціалістів для популяризації здорового харчування</w:t>
            </w:r>
          </w:p>
        </w:tc>
        <w:tc>
          <w:tcPr>
            <w:tcW w:w="1395" w:type="dxa"/>
          </w:tcPr>
          <w:p w14:paraId="167F9F2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w:t>
            </w:r>
          </w:p>
        </w:tc>
        <w:tc>
          <w:tcPr>
            <w:tcW w:w="1950" w:type="dxa"/>
          </w:tcPr>
          <w:p w14:paraId="390985A4"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D58C2B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131B92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p w14:paraId="3B99A1A7" w14:textId="77777777" w:rsidR="00595530" w:rsidRDefault="00595530" w:rsidP="00C7224C">
            <w:pPr>
              <w:spacing w:after="0" w:line="240" w:lineRule="auto"/>
              <w:rPr>
                <w:rFonts w:ascii="Times New Roman" w:eastAsia="Times New Roman" w:hAnsi="Times New Roman"/>
                <w:i/>
                <w:sz w:val="24"/>
                <w:szCs w:val="24"/>
              </w:rPr>
            </w:pPr>
          </w:p>
          <w:p w14:paraId="0FDB674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закладів, що використовують меню здорового харчування</w:t>
            </w:r>
          </w:p>
        </w:tc>
        <w:tc>
          <w:tcPr>
            <w:tcW w:w="2130" w:type="dxa"/>
          </w:tcPr>
          <w:p w14:paraId="6F14C51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AD9B7B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5D6A599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49C1A392" w14:textId="77777777" w:rsidTr="00796F44">
        <w:tc>
          <w:tcPr>
            <w:tcW w:w="3645" w:type="dxa"/>
          </w:tcPr>
          <w:p w14:paraId="66AD621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Б.2.1.</w:t>
            </w:r>
            <w:r>
              <w:rPr>
                <w:rFonts w:ascii="Times New Roman" w:eastAsia="Times New Roman" w:hAnsi="Times New Roman"/>
                <w:b/>
                <w:i/>
                <w:sz w:val="28"/>
                <w:szCs w:val="28"/>
              </w:rPr>
              <w:t xml:space="preserve"> </w:t>
            </w:r>
            <w:r>
              <w:rPr>
                <w:rFonts w:ascii="Times New Roman" w:eastAsia="Times New Roman" w:hAnsi="Times New Roman"/>
                <w:i/>
                <w:sz w:val="24"/>
                <w:szCs w:val="24"/>
              </w:rPr>
              <w:t>Підтримка здорового способу життя</w:t>
            </w:r>
          </w:p>
          <w:p w14:paraId="2498AE3A"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Б.2.1.5. </w:t>
            </w:r>
            <w:r>
              <w:rPr>
                <w:rFonts w:ascii="Times New Roman" w:eastAsia="Times New Roman" w:hAnsi="Times New Roman"/>
                <w:i/>
                <w:color w:val="1F1F1F"/>
                <w:sz w:val="24"/>
                <w:szCs w:val="24"/>
              </w:rPr>
              <w:t>Організовувати спортивні змагання, фестивалі та свята</w:t>
            </w:r>
          </w:p>
        </w:tc>
        <w:tc>
          <w:tcPr>
            <w:tcW w:w="2295" w:type="dxa"/>
          </w:tcPr>
          <w:p w14:paraId="10609E72"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-щорічно організовуються змагання, фестивалі та свята</w:t>
            </w:r>
          </w:p>
          <w:p w14:paraId="65AB37CE"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-підвищено  рівень фізичної активності населення</w:t>
            </w:r>
          </w:p>
          <w:p w14:paraId="7488C31B" w14:textId="77777777" w:rsidR="00595530" w:rsidRDefault="00595530" w:rsidP="00C7224C">
            <w:pPr>
              <w:shd w:val="clear" w:color="auto" w:fill="FFFFFF"/>
              <w:spacing w:after="0" w:line="240" w:lineRule="auto"/>
              <w:rPr>
                <w:rFonts w:ascii="Times New Roman" w:eastAsia="Times New Roman" w:hAnsi="Times New Roman"/>
                <w:i/>
                <w:sz w:val="24"/>
                <w:szCs w:val="24"/>
              </w:rPr>
            </w:pPr>
            <w:r>
              <w:rPr>
                <w:rFonts w:ascii="Times New Roman" w:eastAsia="Times New Roman" w:hAnsi="Times New Roman"/>
                <w:i/>
                <w:color w:val="1F1F1F"/>
                <w:sz w:val="24"/>
                <w:szCs w:val="24"/>
                <w:highlight w:val="white"/>
              </w:rPr>
              <w:t>-сформовано бачення здорового способу життя</w:t>
            </w:r>
          </w:p>
          <w:p w14:paraId="3DB1EAE1" w14:textId="77777777" w:rsidR="00595530" w:rsidRDefault="00595530" w:rsidP="00A006DC">
            <w:pPr>
              <w:numPr>
                <w:ilvl w:val="0"/>
                <w:numId w:val="38"/>
              </w:numPr>
              <w:shd w:val="clear" w:color="auto" w:fill="FFFFFF"/>
              <w:spacing w:after="0" w:line="240" w:lineRule="auto"/>
              <w:ind w:left="0" w:firstLine="0"/>
              <w:rPr>
                <w:rFonts w:ascii="Times New Roman" w:eastAsia="Times New Roman" w:hAnsi="Times New Roman"/>
                <w:i/>
                <w:color w:val="1F1F1F"/>
                <w:sz w:val="24"/>
                <w:szCs w:val="24"/>
              </w:rPr>
            </w:pPr>
          </w:p>
          <w:p w14:paraId="6D8C8E2E"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44376FC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w:t>
            </w:r>
          </w:p>
        </w:tc>
        <w:tc>
          <w:tcPr>
            <w:tcW w:w="1950" w:type="dxa"/>
          </w:tcPr>
          <w:p w14:paraId="1DC6E81A"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72C2EEA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B4997B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114F143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1C8353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8AD41C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41251FD5" w14:textId="77777777" w:rsidTr="00796F44">
        <w:trPr>
          <w:trHeight w:val="240"/>
        </w:trPr>
        <w:tc>
          <w:tcPr>
            <w:tcW w:w="3645" w:type="dxa"/>
          </w:tcPr>
          <w:p w14:paraId="24ACF2EE"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19F0549A" w14:textId="77777777" w:rsidR="00595530" w:rsidRDefault="00595530" w:rsidP="00C7224C">
            <w:pPr>
              <w:spacing w:after="0" w:line="240" w:lineRule="auto"/>
              <w:jc w:val="center"/>
              <w:rPr>
                <w:rFonts w:ascii="Times New Roman" w:eastAsia="Times New Roman" w:hAnsi="Times New Roman"/>
                <w:b/>
                <w:sz w:val="24"/>
                <w:szCs w:val="24"/>
                <w:highlight w:val="yellow"/>
              </w:rPr>
            </w:pPr>
            <w:r>
              <w:rPr>
                <w:rFonts w:ascii="Times New Roman" w:eastAsia="Times New Roman" w:hAnsi="Times New Roman"/>
                <w:b/>
                <w:sz w:val="24"/>
                <w:szCs w:val="24"/>
              </w:rPr>
              <w:t xml:space="preserve">Стратегічна ціль Б.3. </w:t>
            </w:r>
            <w:r>
              <w:rPr>
                <w:rFonts w:ascii="Times New Roman" w:eastAsia="Times New Roman" w:hAnsi="Times New Roman"/>
                <w:b/>
                <w:sz w:val="24"/>
                <w:szCs w:val="24"/>
                <w:highlight w:val="white"/>
              </w:rPr>
              <w:t>Посилення соціальної згуртованості</w:t>
            </w:r>
          </w:p>
          <w:p w14:paraId="33EA5E01" w14:textId="77777777" w:rsidR="00595530" w:rsidRDefault="00595530" w:rsidP="00C7224C">
            <w:pPr>
              <w:spacing w:after="0" w:line="240" w:lineRule="auto"/>
              <w:rPr>
                <w:rFonts w:ascii="Times New Roman" w:eastAsia="Times New Roman" w:hAnsi="Times New Roman"/>
                <w:b/>
                <w:sz w:val="24"/>
                <w:szCs w:val="24"/>
              </w:rPr>
            </w:pPr>
          </w:p>
        </w:tc>
      </w:tr>
      <w:tr w:rsidR="00595530" w14:paraId="7203A00D" w14:textId="77777777" w:rsidTr="00796F44">
        <w:tc>
          <w:tcPr>
            <w:tcW w:w="3645" w:type="dxa"/>
          </w:tcPr>
          <w:p w14:paraId="4843158E"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t>Оперативна ціль Б.3.1</w:t>
            </w:r>
            <w:r>
              <w:rPr>
                <w:rFonts w:ascii="Times New Roman" w:eastAsia="Times New Roman" w:hAnsi="Times New Roman"/>
                <w:b/>
                <w:i/>
                <w:color w:val="000000"/>
                <w:sz w:val="28"/>
                <w:szCs w:val="28"/>
              </w:rPr>
              <w:t xml:space="preserve"> </w:t>
            </w:r>
            <w:r>
              <w:rPr>
                <w:rFonts w:ascii="Times New Roman" w:eastAsia="Times New Roman" w:hAnsi="Times New Roman"/>
                <w:i/>
                <w:sz w:val="24"/>
                <w:szCs w:val="24"/>
              </w:rPr>
              <w:t xml:space="preserve">Залучення мешканців громади </w:t>
            </w:r>
            <w:r>
              <w:rPr>
                <w:rFonts w:ascii="Times New Roman" w:eastAsia="Times New Roman" w:hAnsi="Times New Roman"/>
                <w:i/>
                <w:sz w:val="24"/>
                <w:szCs w:val="24"/>
              </w:rPr>
              <w:lastRenderedPageBreak/>
              <w:t>для участі в прийнятті рішень громади</w:t>
            </w:r>
          </w:p>
          <w:p w14:paraId="509EC6F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Б.3.1.1. </w:t>
            </w:r>
            <w:r>
              <w:rPr>
                <w:rFonts w:ascii="Times New Roman" w:eastAsia="Times New Roman" w:hAnsi="Times New Roman"/>
                <w:i/>
                <w:color w:val="1F1F1F"/>
                <w:sz w:val="24"/>
                <w:szCs w:val="24"/>
              </w:rPr>
              <w:t>Інформувати мешканців громади про можливість участі в засіданнях виконавчого комітету та ради громади</w:t>
            </w:r>
          </w:p>
        </w:tc>
        <w:tc>
          <w:tcPr>
            <w:tcW w:w="2295" w:type="dxa"/>
          </w:tcPr>
          <w:p w14:paraId="7644F961"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i/>
                <w:sz w:val="24"/>
                <w:szCs w:val="24"/>
              </w:rPr>
              <w:lastRenderedPageBreak/>
              <w:t xml:space="preserve">-постійно здійснюється </w:t>
            </w:r>
            <w:r>
              <w:rPr>
                <w:rFonts w:ascii="Times New Roman" w:eastAsia="Times New Roman" w:hAnsi="Times New Roman"/>
                <w:i/>
                <w:sz w:val="24"/>
                <w:szCs w:val="24"/>
              </w:rPr>
              <w:lastRenderedPageBreak/>
              <w:t xml:space="preserve">інформування </w:t>
            </w:r>
            <w:r>
              <w:rPr>
                <w:rFonts w:ascii="Times New Roman" w:eastAsia="Times New Roman" w:hAnsi="Times New Roman"/>
                <w:i/>
                <w:color w:val="1F1F1F"/>
                <w:sz w:val="24"/>
                <w:szCs w:val="24"/>
              </w:rPr>
              <w:t>мешканців громади про можливість участі в засіданнях виконавчого комітету та ради громади</w:t>
            </w:r>
          </w:p>
        </w:tc>
        <w:tc>
          <w:tcPr>
            <w:tcW w:w="1395" w:type="dxa"/>
          </w:tcPr>
          <w:p w14:paraId="4F1FE8C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16324C40"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w:t>
            </w:r>
            <w:r>
              <w:rPr>
                <w:rFonts w:ascii="Times New Roman" w:eastAsia="Times New Roman" w:hAnsi="Times New Roman"/>
                <w:i/>
                <w:sz w:val="24"/>
                <w:szCs w:val="24"/>
                <w:highlight w:val="white"/>
              </w:rPr>
              <w:lastRenderedPageBreak/>
              <w:t>субвенції  з державного бюджету та інші джерела не заборонені чинним законодавством</w:t>
            </w:r>
          </w:p>
        </w:tc>
        <w:tc>
          <w:tcPr>
            <w:tcW w:w="1275" w:type="dxa"/>
          </w:tcPr>
          <w:p w14:paraId="22A3F5F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071EC4F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громадян, що </w:t>
            </w:r>
            <w:r>
              <w:rPr>
                <w:rFonts w:ascii="Times New Roman" w:eastAsia="Times New Roman" w:hAnsi="Times New Roman"/>
                <w:i/>
                <w:sz w:val="24"/>
                <w:szCs w:val="24"/>
              </w:rPr>
              <w:lastRenderedPageBreak/>
              <w:t>прийняли участь</w:t>
            </w:r>
          </w:p>
        </w:tc>
        <w:tc>
          <w:tcPr>
            <w:tcW w:w="2130" w:type="dxa"/>
          </w:tcPr>
          <w:p w14:paraId="4277FEB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 xml:space="preserve">Сільський голова </w:t>
            </w:r>
          </w:p>
          <w:p w14:paraId="1073A666" w14:textId="77777777" w:rsidR="00595530" w:rsidRDefault="00595530" w:rsidP="00C7224C">
            <w:pPr>
              <w:spacing w:after="0" w:line="240" w:lineRule="auto"/>
              <w:rPr>
                <w:rFonts w:ascii="Times New Roman" w:eastAsia="Times New Roman" w:hAnsi="Times New Roman"/>
                <w:i/>
                <w:sz w:val="24"/>
                <w:szCs w:val="24"/>
              </w:rPr>
            </w:pPr>
          </w:p>
          <w:p w14:paraId="3FC34A7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Секретар сільської ради,виконкому</w:t>
            </w:r>
          </w:p>
          <w:p w14:paraId="420C3535" w14:textId="77777777" w:rsidR="00595530" w:rsidRDefault="00595530" w:rsidP="00C7224C">
            <w:pPr>
              <w:spacing w:after="0" w:line="240" w:lineRule="auto"/>
              <w:rPr>
                <w:rFonts w:ascii="Times New Roman" w:eastAsia="Times New Roman" w:hAnsi="Times New Roman"/>
                <w:i/>
                <w:sz w:val="24"/>
                <w:szCs w:val="24"/>
              </w:rPr>
            </w:pPr>
          </w:p>
          <w:p w14:paraId="69620FC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48B0415C" w14:textId="77777777" w:rsidTr="00796F44">
        <w:tc>
          <w:tcPr>
            <w:tcW w:w="3645" w:type="dxa"/>
          </w:tcPr>
          <w:p w14:paraId="1020085D"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lastRenderedPageBreak/>
              <w:t>Оперативна ціль Б.3.1</w:t>
            </w:r>
            <w:r>
              <w:rPr>
                <w:rFonts w:ascii="Times New Roman" w:eastAsia="Times New Roman" w:hAnsi="Times New Roman"/>
                <w:b/>
                <w:i/>
                <w:color w:val="000000"/>
                <w:sz w:val="28"/>
                <w:szCs w:val="28"/>
              </w:rPr>
              <w:t xml:space="preserve"> </w:t>
            </w:r>
            <w:r>
              <w:rPr>
                <w:rFonts w:ascii="Times New Roman" w:eastAsia="Times New Roman" w:hAnsi="Times New Roman"/>
                <w:i/>
                <w:sz w:val="24"/>
                <w:szCs w:val="24"/>
              </w:rPr>
              <w:t>Залучення мешканців громади для участі в прийнятті рішень громади</w:t>
            </w:r>
            <w:r>
              <w:rPr>
                <w:rFonts w:ascii="Times New Roman" w:eastAsia="Times New Roman" w:hAnsi="Times New Roman"/>
                <w:i/>
                <w:color w:val="000000"/>
                <w:sz w:val="24"/>
                <w:szCs w:val="24"/>
              </w:rPr>
              <w:t xml:space="preserve"> </w:t>
            </w:r>
          </w:p>
          <w:p w14:paraId="37ED9228"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color w:val="000000"/>
                <w:sz w:val="24"/>
                <w:szCs w:val="24"/>
              </w:rPr>
              <w:t xml:space="preserve"> Б.3.1.2.</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Систематично проводити обговорення проектів рішень ради громади щодо розробки та затвердження місцевих цільових програм та бюджету громади тощо</w:t>
            </w:r>
          </w:p>
          <w:p w14:paraId="300CCF1D"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color w:val="1F1F1F"/>
                <w:sz w:val="28"/>
                <w:szCs w:val="28"/>
              </w:rPr>
            </w:pPr>
          </w:p>
        </w:tc>
        <w:tc>
          <w:tcPr>
            <w:tcW w:w="2295" w:type="dxa"/>
          </w:tcPr>
          <w:p w14:paraId="7672696B"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-здійснено </w:t>
            </w:r>
            <w:r>
              <w:rPr>
                <w:rFonts w:ascii="Times New Roman" w:eastAsia="Times New Roman" w:hAnsi="Times New Roman"/>
                <w:i/>
                <w:color w:val="1F1F1F"/>
                <w:sz w:val="24"/>
                <w:szCs w:val="24"/>
              </w:rPr>
              <w:t>обговорення проектів рішень ради громади щодо розробки та затвердження місцевих цільових програм та бюджету громади тощо</w:t>
            </w:r>
          </w:p>
          <w:p w14:paraId="1E431E91"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tc>
        <w:tc>
          <w:tcPr>
            <w:tcW w:w="1395" w:type="dxa"/>
          </w:tcPr>
          <w:p w14:paraId="0FF85B5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5D5216D"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C70200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4886B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обговорень</w:t>
            </w:r>
          </w:p>
        </w:tc>
        <w:tc>
          <w:tcPr>
            <w:tcW w:w="2130" w:type="dxa"/>
          </w:tcPr>
          <w:p w14:paraId="509D76F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43E99821" w14:textId="77777777" w:rsidR="00595530" w:rsidRDefault="00595530" w:rsidP="00C7224C">
            <w:pPr>
              <w:spacing w:after="0" w:line="240" w:lineRule="auto"/>
              <w:rPr>
                <w:rFonts w:ascii="Times New Roman" w:eastAsia="Times New Roman" w:hAnsi="Times New Roman"/>
                <w:i/>
                <w:sz w:val="24"/>
                <w:szCs w:val="24"/>
              </w:rPr>
            </w:pPr>
          </w:p>
          <w:p w14:paraId="737DFEE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Секретар сільської ради,виконкому</w:t>
            </w:r>
          </w:p>
          <w:p w14:paraId="43A7F639" w14:textId="77777777" w:rsidR="00595530" w:rsidRDefault="00595530" w:rsidP="00C7224C">
            <w:pPr>
              <w:spacing w:after="0" w:line="240" w:lineRule="auto"/>
              <w:rPr>
                <w:rFonts w:ascii="Times New Roman" w:eastAsia="Times New Roman" w:hAnsi="Times New Roman"/>
                <w:i/>
                <w:sz w:val="24"/>
                <w:szCs w:val="24"/>
              </w:rPr>
            </w:pPr>
          </w:p>
          <w:p w14:paraId="1D9DC58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232B4E55" w14:textId="77777777" w:rsidTr="00796F44">
        <w:tc>
          <w:tcPr>
            <w:tcW w:w="3645" w:type="dxa"/>
          </w:tcPr>
          <w:p w14:paraId="2CC8346C"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t>Оперативна ціль Б.3.1</w:t>
            </w:r>
            <w:r>
              <w:rPr>
                <w:rFonts w:ascii="Times New Roman" w:eastAsia="Times New Roman" w:hAnsi="Times New Roman"/>
                <w:b/>
                <w:i/>
                <w:color w:val="000000"/>
                <w:sz w:val="28"/>
                <w:szCs w:val="28"/>
              </w:rPr>
              <w:t xml:space="preserve"> </w:t>
            </w:r>
            <w:r>
              <w:rPr>
                <w:rFonts w:ascii="Times New Roman" w:eastAsia="Times New Roman" w:hAnsi="Times New Roman"/>
                <w:i/>
                <w:sz w:val="24"/>
                <w:szCs w:val="24"/>
              </w:rPr>
              <w:t>Залучення мешканців громади для участі в прийнятті рішень громади</w:t>
            </w:r>
          </w:p>
          <w:p w14:paraId="178FF07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color w:val="000000"/>
                <w:sz w:val="24"/>
                <w:szCs w:val="24"/>
              </w:rPr>
              <w:t xml:space="preserve"> Б.3.1.3. </w:t>
            </w:r>
            <w:r>
              <w:rPr>
                <w:rFonts w:ascii="Times New Roman" w:eastAsia="Times New Roman" w:hAnsi="Times New Roman"/>
                <w:color w:val="1F1F1F"/>
                <w:sz w:val="24"/>
                <w:szCs w:val="24"/>
              </w:rPr>
              <w:t>З</w:t>
            </w:r>
            <w:r>
              <w:rPr>
                <w:rFonts w:ascii="Times New Roman" w:eastAsia="Times New Roman" w:hAnsi="Times New Roman"/>
                <w:i/>
                <w:color w:val="1F1F1F"/>
                <w:sz w:val="24"/>
                <w:szCs w:val="24"/>
              </w:rPr>
              <w:t xml:space="preserve">апровадити систему електронних петицій на сайті громади </w:t>
            </w:r>
          </w:p>
          <w:p w14:paraId="08081DC2"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b/>
                <w:i/>
                <w:sz w:val="24"/>
                <w:szCs w:val="24"/>
              </w:rPr>
            </w:pPr>
          </w:p>
          <w:p w14:paraId="3A6A54DF"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1C46CE19"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запроваджено систему електронних петицій на сайті громади</w:t>
            </w:r>
          </w:p>
          <w:p w14:paraId="635D5BD0"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p w14:paraId="0F98266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-надано можливість жителям громади ініціювати прийняття рішень</w:t>
            </w:r>
          </w:p>
          <w:p w14:paraId="5B05660D"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p w14:paraId="7928E280"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-збільшено рівень довіри до влади</w:t>
            </w:r>
          </w:p>
        </w:tc>
        <w:tc>
          <w:tcPr>
            <w:tcW w:w="1395" w:type="dxa"/>
          </w:tcPr>
          <w:p w14:paraId="30864A4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2ADC5059"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r>
              <w:rPr>
                <w:rFonts w:ascii="Times New Roman" w:eastAsia="Times New Roman" w:hAnsi="Times New Roman"/>
                <w:i/>
                <w:sz w:val="24"/>
                <w:szCs w:val="24"/>
              </w:rPr>
              <w:t>.</w:t>
            </w:r>
          </w:p>
        </w:tc>
        <w:tc>
          <w:tcPr>
            <w:tcW w:w="1275" w:type="dxa"/>
          </w:tcPr>
          <w:p w14:paraId="610335E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337DB5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поданих петицій</w:t>
            </w:r>
          </w:p>
        </w:tc>
        <w:tc>
          <w:tcPr>
            <w:tcW w:w="2130" w:type="dxa"/>
          </w:tcPr>
          <w:p w14:paraId="20E7C06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75CCF0AD" w14:textId="77777777" w:rsidR="00595530" w:rsidRDefault="00595530" w:rsidP="00C7224C">
            <w:pPr>
              <w:spacing w:after="0" w:line="240" w:lineRule="auto"/>
              <w:rPr>
                <w:rFonts w:ascii="Times New Roman" w:eastAsia="Times New Roman" w:hAnsi="Times New Roman"/>
                <w:i/>
                <w:sz w:val="24"/>
                <w:szCs w:val="24"/>
              </w:rPr>
            </w:pPr>
          </w:p>
          <w:p w14:paraId="523A251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Секретар сільської ради,виконкому</w:t>
            </w:r>
          </w:p>
          <w:p w14:paraId="1BACDFB6" w14:textId="77777777" w:rsidR="00595530" w:rsidRDefault="00595530" w:rsidP="00C7224C">
            <w:pPr>
              <w:spacing w:after="0" w:line="240" w:lineRule="auto"/>
              <w:rPr>
                <w:rFonts w:ascii="Times New Roman" w:eastAsia="Times New Roman" w:hAnsi="Times New Roman"/>
                <w:i/>
                <w:sz w:val="24"/>
                <w:szCs w:val="24"/>
              </w:rPr>
            </w:pPr>
          </w:p>
          <w:p w14:paraId="520EF71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211E7DA2" w14:textId="77777777" w:rsidTr="00796F44">
        <w:tc>
          <w:tcPr>
            <w:tcW w:w="3645" w:type="dxa"/>
          </w:tcPr>
          <w:p w14:paraId="4F68E63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Б.3.1</w:t>
            </w:r>
            <w:r>
              <w:rPr>
                <w:rFonts w:ascii="Times New Roman" w:eastAsia="Times New Roman" w:hAnsi="Times New Roman"/>
                <w:b/>
                <w:i/>
                <w:sz w:val="28"/>
                <w:szCs w:val="28"/>
              </w:rPr>
              <w:t xml:space="preserve"> </w:t>
            </w:r>
            <w:r>
              <w:rPr>
                <w:rFonts w:ascii="Times New Roman" w:eastAsia="Times New Roman" w:hAnsi="Times New Roman"/>
                <w:i/>
                <w:sz w:val="24"/>
                <w:szCs w:val="24"/>
              </w:rPr>
              <w:t>Залучення мешканців громади для участі в прийнятті рішень громади</w:t>
            </w:r>
          </w:p>
          <w:p w14:paraId="06540BC5"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Б.3.1.4.</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Проводити громадські слухання з питань, які стосуються громади</w:t>
            </w:r>
            <w:r>
              <w:rPr>
                <w:rFonts w:ascii="Times New Roman" w:eastAsia="Times New Roman" w:hAnsi="Times New Roman"/>
                <w:i/>
                <w:color w:val="1F1F1F"/>
                <w:sz w:val="24"/>
                <w:szCs w:val="24"/>
              </w:rPr>
              <w:br/>
            </w:r>
          </w:p>
        </w:tc>
        <w:tc>
          <w:tcPr>
            <w:tcW w:w="2295" w:type="dxa"/>
          </w:tcPr>
          <w:p w14:paraId="615444DA"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-проведено громадські слухання </w:t>
            </w:r>
            <w:r>
              <w:rPr>
                <w:rFonts w:ascii="Times New Roman" w:eastAsia="Times New Roman" w:hAnsi="Times New Roman"/>
                <w:i/>
                <w:color w:val="1F1F1F"/>
                <w:sz w:val="24"/>
                <w:szCs w:val="24"/>
              </w:rPr>
              <w:t>з питань, які стосуються громади</w:t>
            </w:r>
            <w:r>
              <w:rPr>
                <w:rFonts w:ascii="Times New Roman" w:eastAsia="Times New Roman" w:hAnsi="Times New Roman"/>
                <w:i/>
                <w:color w:val="1F1F1F"/>
                <w:sz w:val="24"/>
                <w:szCs w:val="24"/>
              </w:rPr>
              <w:br/>
            </w:r>
          </w:p>
          <w:p w14:paraId="78E2598D"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-надано можливість жителям громади висловлювати свою думку</w:t>
            </w:r>
          </w:p>
          <w:p w14:paraId="1E9267D1"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p w14:paraId="71A57E7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-збільшено рівень довіри до влади</w:t>
            </w:r>
          </w:p>
          <w:p w14:paraId="74F258C6"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tc>
        <w:tc>
          <w:tcPr>
            <w:tcW w:w="1395" w:type="dxa"/>
          </w:tcPr>
          <w:p w14:paraId="10449C5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332E8B8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BAC60D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3F0AD51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проведених громадських слухань </w:t>
            </w:r>
          </w:p>
        </w:tc>
        <w:tc>
          <w:tcPr>
            <w:tcW w:w="2130" w:type="dxa"/>
          </w:tcPr>
          <w:p w14:paraId="1D9CCE4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Сільський голова </w:t>
            </w:r>
          </w:p>
          <w:p w14:paraId="23A28995" w14:textId="77777777" w:rsidR="00595530" w:rsidRDefault="00595530" w:rsidP="00C7224C">
            <w:pPr>
              <w:spacing w:after="0" w:line="240" w:lineRule="auto"/>
              <w:rPr>
                <w:rFonts w:ascii="Times New Roman" w:eastAsia="Times New Roman" w:hAnsi="Times New Roman"/>
                <w:i/>
                <w:sz w:val="24"/>
                <w:szCs w:val="24"/>
              </w:rPr>
            </w:pPr>
          </w:p>
          <w:p w14:paraId="2D84E26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Секретар сільської ради,виконкому</w:t>
            </w:r>
          </w:p>
          <w:p w14:paraId="5DEEA258" w14:textId="77777777" w:rsidR="00595530" w:rsidRDefault="00595530" w:rsidP="00C7224C">
            <w:pPr>
              <w:spacing w:after="0" w:line="240" w:lineRule="auto"/>
              <w:rPr>
                <w:rFonts w:ascii="Times New Roman" w:eastAsia="Times New Roman" w:hAnsi="Times New Roman"/>
                <w:i/>
                <w:sz w:val="24"/>
                <w:szCs w:val="24"/>
              </w:rPr>
            </w:pPr>
          </w:p>
          <w:p w14:paraId="26D6FFC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Загальний відділ</w:t>
            </w:r>
          </w:p>
        </w:tc>
      </w:tr>
      <w:tr w:rsidR="00595530" w14:paraId="3D1289E2" w14:textId="77777777" w:rsidTr="00796F44">
        <w:tc>
          <w:tcPr>
            <w:tcW w:w="3645" w:type="dxa"/>
          </w:tcPr>
          <w:p w14:paraId="29C6869F"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t xml:space="preserve">Оперативна ціль Б.3.2. </w:t>
            </w:r>
            <w:r>
              <w:rPr>
                <w:rFonts w:ascii="Times New Roman" w:eastAsia="Times New Roman" w:hAnsi="Times New Roman"/>
                <w:i/>
                <w:sz w:val="24"/>
                <w:szCs w:val="24"/>
              </w:rPr>
              <w:t>Сприяння самоорганізації мешканців громади для реалізації власних ініціатив</w:t>
            </w:r>
          </w:p>
          <w:p w14:paraId="4027424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Б.3.2.1.</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Створення умов для розвитку культурного життя громади</w:t>
            </w:r>
          </w:p>
        </w:tc>
        <w:tc>
          <w:tcPr>
            <w:tcW w:w="2295" w:type="dxa"/>
          </w:tcPr>
          <w:p w14:paraId="3D266054"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створено умови для розвитку культурного життя</w:t>
            </w:r>
          </w:p>
          <w:p w14:paraId="044A5BBF"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p w14:paraId="33AE711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–профінансовано утримання приміщень та фахівців, що розвивають культурне життя громади</w:t>
            </w:r>
          </w:p>
        </w:tc>
        <w:tc>
          <w:tcPr>
            <w:tcW w:w="1395" w:type="dxa"/>
          </w:tcPr>
          <w:p w14:paraId="4634B2B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7000000,00</w:t>
            </w:r>
          </w:p>
        </w:tc>
        <w:tc>
          <w:tcPr>
            <w:tcW w:w="1950" w:type="dxa"/>
          </w:tcPr>
          <w:p w14:paraId="6EB88432" w14:textId="77777777" w:rsidR="00595530" w:rsidRDefault="00595530" w:rsidP="00C7224C">
            <w:pPr>
              <w:spacing w:after="0" w:line="240" w:lineRule="auto"/>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37B4661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EBCE7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ремонтних робіт та придбаного обладнання</w:t>
            </w:r>
          </w:p>
          <w:p w14:paraId="4FFAC87B" w14:textId="77777777" w:rsidR="00595530" w:rsidRDefault="00595530" w:rsidP="00C7224C">
            <w:pPr>
              <w:spacing w:after="0" w:line="240" w:lineRule="auto"/>
              <w:rPr>
                <w:rFonts w:ascii="Times New Roman" w:eastAsia="Times New Roman" w:hAnsi="Times New Roman"/>
                <w:i/>
                <w:sz w:val="24"/>
                <w:szCs w:val="24"/>
              </w:rPr>
            </w:pPr>
          </w:p>
          <w:p w14:paraId="62E9F01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-сума витрачених коштів</w:t>
            </w:r>
          </w:p>
        </w:tc>
        <w:tc>
          <w:tcPr>
            <w:tcW w:w="2130" w:type="dxa"/>
          </w:tcPr>
          <w:p w14:paraId="43ABD72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3268D8B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B4FBCF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1A375CF4" w14:textId="77777777" w:rsidTr="00796F44">
        <w:tc>
          <w:tcPr>
            <w:tcW w:w="3645" w:type="dxa"/>
          </w:tcPr>
          <w:p w14:paraId="0B4077B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Б.3.2. </w:t>
            </w:r>
            <w:r>
              <w:rPr>
                <w:rFonts w:ascii="Times New Roman" w:eastAsia="Times New Roman" w:hAnsi="Times New Roman"/>
                <w:i/>
                <w:sz w:val="24"/>
                <w:szCs w:val="24"/>
              </w:rPr>
              <w:t xml:space="preserve">Сприяння самоорганізації </w:t>
            </w:r>
            <w:r>
              <w:rPr>
                <w:rFonts w:ascii="Times New Roman" w:eastAsia="Times New Roman" w:hAnsi="Times New Roman"/>
                <w:i/>
                <w:sz w:val="24"/>
                <w:szCs w:val="24"/>
              </w:rPr>
              <w:lastRenderedPageBreak/>
              <w:t>мешканців громади для реалізації власних ініціатив</w:t>
            </w:r>
          </w:p>
          <w:p w14:paraId="433CC447"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Б.3.2.2. </w:t>
            </w:r>
            <w:r>
              <w:rPr>
                <w:rFonts w:ascii="Times New Roman" w:eastAsia="Times New Roman" w:hAnsi="Times New Roman"/>
                <w:i/>
                <w:color w:val="1F1F1F"/>
                <w:sz w:val="24"/>
                <w:szCs w:val="24"/>
              </w:rPr>
              <w:t>Створити центр культури та дозвілля</w:t>
            </w:r>
          </w:p>
          <w:p w14:paraId="0D429EC1"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4FD1061D"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lastRenderedPageBreak/>
              <w:t xml:space="preserve">-створено </w:t>
            </w:r>
            <w:r>
              <w:rPr>
                <w:rFonts w:ascii="Times New Roman" w:eastAsia="Times New Roman" w:hAnsi="Times New Roman"/>
                <w:i/>
                <w:color w:val="1F1F1F"/>
                <w:sz w:val="24"/>
                <w:szCs w:val="24"/>
              </w:rPr>
              <w:t xml:space="preserve">центр культури та </w:t>
            </w:r>
            <w:r>
              <w:rPr>
                <w:rFonts w:ascii="Times New Roman" w:eastAsia="Times New Roman" w:hAnsi="Times New Roman"/>
                <w:i/>
                <w:color w:val="1F1F1F"/>
                <w:sz w:val="24"/>
                <w:szCs w:val="24"/>
              </w:rPr>
              <w:lastRenderedPageBreak/>
              <w:t>дозвілля</w:t>
            </w:r>
          </w:p>
          <w:p w14:paraId="20E462A0"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p>
          <w:p w14:paraId="74A850AA"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-сформовано штати, мережу клубів, гуртків та секцій, що відповідає сучасним потребам громади в організації культурного життя та дозвілля</w:t>
            </w:r>
          </w:p>
        </w:tc>
        <w:tc>
          <w:tcPr>
            <w:tcW w:w="1395" w:type="dxa"/>
          </w:tcPr>
          <w:p w14:paraId="782B80F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37FF83A2" w14:textId="77777777" w:rsidR="00595530" w:rsidRDefault="00595530" w:rsidP="00C7224C">
            <w:pPr>
              <w:spacing w:after="0" w:line="240" w:lineRule="auto"/>
            </w:pPr>
            <w:r>
              <w:rPr>
                <w:rFonts w:ascii="Times New Roman" w:eastAsia="Times New Roman" w:hAnsi="Times New Roman"/>
                <w:i/>
                <w:sz w:val="24"/>
                <w:szCs w:val="24"/>
                <w:highlight w:val="white"/>
              </w:rPr>
              <w:t xml:space="preserve">місцевий бюджет, </w:t>
            </w:r>
            <w:r>
              <w:rPr>
                <w:rFonts w:ascii="Times New Roman" w:eastAsia="Times New Roman" w:hAnsi="Times New Roman"/>
                <w:i/>
                <w:sz w:val="24"/>
                <w:szCs w:val="24"/>
                <w:highlight w:val="white"/>
              </w:rPr>
              <w:lastRenderedPageBreak/>
              <w:t>субвенції  з державного бюджету та інші джерела не заборонені чинним законодавством</w:t>
            </w:r>
          </w:p>
        </w:tc>
        <w:tc>
          <w:tcPr>
            <w:tcW w:w="1275" w:type="dxa"/>
          </w:tcPr>
          <w:p w14:paraId="6069BA1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5314CE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відвідувачів </w:t>
            </w:r>
            <w:r>
              <w:rPr>
                <w:rFonts w:ascii="Times New Roman" w:eastAsia="Times New Roman" w:hAnsi="Times New Roman"/>
                <w:i/>
                <w:sz w:val="24"/>
                <w:szCs w:val="24"/>
              </w:rPr>
              <w:lastRenderedPageBreak/>
              <w:t>закладів культури та проведених заходів</w:t>
            </w:r>
          </w:p>
        </w:tc>
        <w:tc>
          <w:tcPr>
            <w:tcW w:w="2130" w:type="dxa"/>
          </w:tcPr>
          <w:p w14:paraId="604FB05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6C2D208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Заступник з </w:t>
            </w:r>
            <w:r>
              <w:rPr>
                <w:rFonts w:ascii="Times New Roman" w:eastAsia="Times New Roman" w:hAnsi="Times New Roman"/>
                <w:i/>
                <w:sz w:val="24"/>
                <w:szCs w:val="24"/>
              </w:rPr>
              <w:lastRenderedPageBreak/>
              <w:t>питань виконавчих органів влади</w:t>
            </w:r>
          </w:p>
          <w:p w14:paraId="1A46690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tc>
      </w:tr>
      <w:tr w:rsidR="00595530" w14:paraId="05D0EB8B" w14:textId="77777777" w:rsidTr="00796F44">
        <w:tc>
          <w:tcPr>
            <w:tcW w:w="3645" w:type="dxa"/>
          </w:tcPr>
          <w:p w14:paraId="58F5AD5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Б.3.2. </w:t>
            </w:r>
            <w:r>
              <w:rPr>
                <w:rFonts w:ascii="Times New Roman" w:eastAsia="Times New Roman" w:hAnsi="Times New Roman"/>
                <w:i/>
                <w:sz w:val="24"/>
                <w:szCs w:val="24"/>
                <w:highlight w:val="white"/>
              </w:rPr>
              <w:t>Сприяння самоорганізації мешканців громади для реалізації власних ініціатив</w:t>
            </w:r>
          </w:p>
          <w:p w14:paraId="6407E55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Б.3.2.3. </w:t>
            </w:r>
            <w:r>
              <w:rPr>
                <w:rFonts w:ascii="Times New Roman" w:eastAsia="Times New Roman" w:hAnsi="Times New Roman"/>
                <w:i/>
                <w:sz w:val="24"/>
                <w:szCs w:val="24"/>
                <w:highlight w:val="white"/>
              </w:rPr>
              <w:t>Проводити заходи, які сприяють обізнаності про громаду та її історію</w:t>
            </w:r>
          </w:p>
          <w:p w14:paraId="1DF6AC7A"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1B4384B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-відкрито експозиції виставок, проведено лекції та круглі столи,надруковано інформаційну продукцію  з метою покращення обізнаності про громаду та її історію</w:t>
            </w:r>
          </w:p>
        </w:tc>
        <w:tc>
          <w:tcPr>
            <w:tcW w:w="1395" w:type="dxa"/>
          </w:tcPr>
          <w:p w14:paraId="0846088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50000,00</w:t>
            </w:r>
          </w:p>
        </w:tc>
        <w:tc>
          <w:tcPr>
            <w:tcW w:w="1950" w:type="dxa"/>
          </w:tcPr>
          <w:p w14:paraId="01C25D3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місцевий бюджет, субвенції  з державного бюджету та інші джерела не заборонені чинним законодавством</w:t>
            </w:r>
          </w:p>
        </w:tc>
        <w:tc>
          <w:tcPr>
            <w:tcW w:w="1275" w:type="dxa"/>
          </w:tcPr>
          <w:p w14:paraId="187FD57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B2CE3B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проведених заходів</w:t>
            </w:r>
          </w:p>
        </w:tc>
        <w:tc>
          <w:tcPr>
            <w:tcW w:w="2130" w:type="dxa"/>
          </w:tcPr>
          <w:p w14:paraId="0428B7C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91F0E1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76D003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освіти, культури, туризму, молоді, </w:t>
            </w:r>
          </w:p>
          <w:p w14:paraId="1BAE391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спорту та охорони здоров'я</w:t>
            </w:r>
          </w:p>
        </w:tc>
      </w:tr>
      <w:tr w:rsidR="00595530" w14:paraId="6CC8599E" w14:textId="77777777" w:rsidTr="00796F44">
        <w:tc>
          <w:tcPr>
            <w:tcW w:w="3645" w:type="dxa"/>
          </w:tcPr>
          <w:p w14:paraId="3AE8F23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Б.3.2. </w:t>
            </w:r>
            <w:r>
              <w:rPr>
                <w:rFonts w:ascii="Times New Roman" w:eastAsia="Times New Roman" w:hAnsi="Times New Roman"/>
                <w:i/>
                <w:sz w:val="24"/>
                <w:szCs w:val="24"/>
              </w:rPr>
              <w:t>Сприяння самоорганізації мешканців громади для реалізації власних ініціатив</w:t>
            </w:r>
          </w:p>
          <w:p w14:paraId="15A0DCBC"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 xml:space="preserve">Завдання </w:t>
            </w:r>
            <w:r>
              <w:rPr>
                <w:rFonts w:ascii="Times New Roman" w:eastAsia="Times New Roman" w:hAnsi="Times New Roman"/>
                <w:b/>
                <w:i/>
                <w:sz w:val="24"/>
                <w:szCs w:val="24"/>
              </w:rPr>
              <w:t>Б.3.2.4.</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Створити умови для розвитку волонтерства та громадської активності</w:t>
            </w:r>
          </w:p>
          <w:p w14:paraId="5740C6FA" w14:textId="77777777" w:rsidR="00595530" w:rsidRDefault="00595530" w:rsidP="00C7224C">
            <w:pPr>
              <w:spacing w:after="0" w:line="240" w:lineRule="auto"/>
              <w:rPr>
                <w:rFonts w:ascii="Times New Roman" w:eastAsia="Times New Roman" w:hAnsi="Times New Roman"/>
                <w:color w:val="1F1F1F"/>
                <w:sz w:val="28"/>
                <w:szCs w:val="28"/>
              </w:rPr>
            </w:pPr>
          </w:p>
        </w:tc>
        <w:tc>
          <w:tcPr>
            <w:tcW w:w="2295" w:type="dxa"/>
          </w:tcPr>
          <w:p w14:paraId="6B1E44E0"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lastRenderedPageBreak/>
              <w:t xml:space="preserve">-створено </w:t>
            </w:r>
            <w:r>
              <w:rPr>
                <w:rFonts w:ascii="Times New Roman" w:eastAsia="Times New Roman" w:hAnsi="Times New Roman"/>
                <w:i/>
                <w:color w:val="1F1F1F"/>
                <w:sz w:val="24"/>
                <w:szCs w:val="24"/>
              </w:rPr>
              <w:t>умови для розвитку волонтерства та громадської активності</w:t>
            </w:r>
          </w:p>
          <w:p w14:paraId="03454056"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-надано приміщення та залучено фінанси</w:t>
            </w:r>
          </w:p>
        </w:tc>
        <w:tc>
          <w:tcPr>
            <w:tcW w:w="1395" w:type="dxa"/>
          </w:tcPr>
          <w:p w14:paraId="12C1D99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31C45D9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 xml:space="preserve">місцевий бюджет, субвенції  з державного бюджету та інші джерела не заборонені чинним </w:t>
            </w:r>
            <w:r>
              <w:rPr>
                <w:rFonts w:ascii="Times New Roman" w:eastAsia="Times New Roman" w:hAnsi="Times New Roman"/>
                <w:i/>
                <w:sz w:val="24"/>
                <w:szCs w:val="24"/>
                <w:highlight w:val="white"/>
              </w:rPr>
              <w:lastRenderedPageBreak/>
              <w:t>законодавством</w:t>
            </w:r>
          </w:p>
        </w:tc>
        <w:tc>
          <w:tcPr>
            <w:tcW w:w="1275" w:type="dxa"/>
          </w:tcPr>
          <w:p w14:paraId="5547CA3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3E248D3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наданих приміщень та залучених фінансів</w:t>
            </w:r>
          </w:p>
        </w:tc>
        <w:tc>
          <w:tcPr>
            <w:tcW w:w="2130" w:type="dxa"/>
          </w:tcPr>
          <w:p w14:paraId="1B49976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140FA0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4C54C5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Старости населених  пунктів </w:t>
            </w:r>
          </w:p>
          <w:p w14:paraId="000F7A02" w14:textId="77777777" w:rsidR="00595530" w:rsidRDefault="00595530" w:rsidP="00C7224C">
            <w:pPr>
              <w:spacing w:after="0" w:line="240" w:lineRule="auto"/>
              <w:rPr>
                <w:rFonts w:ascii="Times New Roman" w:eastAsia="Times New Roman" w:hAnsi="Times New Roman"/>
                <w:i/>
                <w:sz w:val="24"/>
                <w:szCs w:val="24"/>
              </w:rPr>
            </w:pPr>
          </w:p>
        </w:tc>
      </w:tr>
      <w:tr w:rsidR="00595530" w14:paraId="6FBC8305" w14:textId="77777777" w:rsidTr="00796F44">
        <w:trPr>
          <w:trHeight w:val="240"/>
        </w:trPr>
        <w:tc>
          <w:tcPr>
            <w:tcW w:w="3645" w:type="dxa"/>
          </w:tcPr>
          <w:p w14:paraId="5D22F9C2"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21D47C97"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Стратегічний напрям В. Економічно розвинена громада</w:t>
            </w:r>
          </w:p>
        </w:tc>
      </w:tr>
      <w:tr w:rsidR="00595530" w14:paraId="09347304" w14:textId="77777777" w:rsidTr="00796F44">
        <w:trPr>
          <w:trHeight w:val="240"/>
        </w:trPr>
        <w:tc>
          <w:tcPr>
            <w:tcW w:w="3645" w:type="dxa"/>
          </w:tcPr>
          <w:p w14:paraId="2DFB52AD" w14:textId="77777777" w:rsidR="00595530" w:rsidRDefault="00595530" w:rsidP="00C7224C">
            <w:pPr>
              <w:spacing w:after="0" w:line="240" w:lineRule="auto"/>
              <w:jc w:val="center"/>
              <w:rPr>
                <w:rFonts w:ascii="Times New Roman" w:eastAsia="Times New Roman" w:hAnsi="Times New Roman"/>
                <w:b/>
                <w:sz w:val="24"/>
                <w:szCs w:val="24"/>
                <w:highlight w:val="white"/>
              </w:rPr>
            </w:pPr>
          </w:p>
        </w:tc>
        <w:tc>
          <w:tcPr>
            <w:tcW w:w="11085" w:type="dxa"/>
            <w:gridSpan w:val="6"/>
          </w:tcPr>
          <w:p w14:paraId="1D9F7411" w14:textId="77777777" w:rsidR="00595530" w:rsidRDefault="00595530" w:rsidP="00C7224C">
            <w:pPr>
              <w:spacing w:after="0" w:line="240" w:lineRule="auto"/>
              <w:jc w:val="center"/>
              <w:rPr>
                <w:rFonts w:ascii="Times New Roman" w:eastAsia="Times New Roman" w:hAnsi="Times New Roman"/>
                <w:b/>
                <w:sz w:val="24"/>
                <w:szCs w:val="24"/>
                <w:highlight w:val="white"/>
              </w:rPr>
            </w:pPr>
            <w:r>
              <w:rPr>
                <w:rFonts w:ascii="Times New Roman" w:eastAsia="Times New Roman" w:hAnsi="Times New Roman"/>
                <w:b/>
                <w:sz w:val="24"/>
                <w:szCs w:val="24"/>
                <w:highlight w:val="white"/>
              </w:rPr>
              <w:t>Стратегічна ціль В.1. Створення інвестиційного потенціалу</w:t>
            </w:r>
          </w:p>
        </w:tc>
      </w:tr>
      <w:tr w:rsidR="00595530" w14:paraId="03DB556D" w14:textId="77777777" w:rsidTr="00796F44">
        <w:tc>
          <w:tcPr>
            <w:tcW w:w="3645" w:type="dxa"/>
          </w:tcPr>
          <w:p w14:paraId="3C2D14D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Оперативна ціль В.1.1. </w:t>
            </w:r>
            <w:r>
              <w:rPr>
                <w:rFonts w:ascii="Times New Roman" w:eastAsia="Times New Roman" w:hAnsi="Times New Roman"/>
                <w:i/>
                <w:sz w:val="24"/>
                <w:szCs w:val="24"/>
                <w:highlight w:val="white"/>
              </w:rPr>
              <w:t>Навчання для започаткування бізнесу</w:t>
            </w:r>
          </w:p>
          <w:p w14:paraId="2884E195" w14:textId="77777777" w:rsidR="00595530" w:rsidRDefault="00595530" w:rsidP="00C7224C">
            <w:pPr>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b/>
                <w:i/>
                <w:sz w:val="24"/>
                <w:szCs w:val="24"/>
                <w:highlight w:val="white"/>
              </w:rPr>
              <w:t>Завдання В.1.1.1.</w:t>
            </w:r>
            <w:r>
              <w:rPr>
                <w:rFonts w:ascii="Times New Roman" w:eastAsia="Times New Roman" w:hAnsi="Times New Roman"/>
                <w:color w:val="1F1F1F"/>
                <w:sz w:val="28"/>
                <w:szCs w:val="28"/>
                <w:highlight w:val="white"/>
              </w:rPr>
              <w:t xml:space="preserve"> </w:t>
            </w:r>
            <w:r>
              <w:rPr>
                <w:rFonts w:ascii="Times New Roman" w:eastAsia="Times New Roman" w:hAnsi="Times New Roman"/>
                <w:i/>
                <w:color w:val="1F1F1F"/>
                <w:sz w:val="24"/>
                <w:szCs w:val="24"/>
                <w:highlight w:val="white"/>
              </w:rPr>
              <w:t>Організувати та провести навчальні заходи для започаткування бізнесу</w:t>
            </w:r>
          </w:p>
          <w:p w14:paraId="0CCEDF6F"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2295" w:type="dxa"/>
          </w:tcPr>
          <w:p w14:paraId="775E51AE" w14:textId="77777777" w:rsidR="00595530" w:rsidRDefault="00595530" w:rsidP="00A006DC">
            <w:pPr>
              <w:numPr>
                <w:ilvl w:val="0"/>
                <w:numId w:val="31"/>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підвищено рівень підприємницької освіти населення</w:t>
            </w:r>
          </w:p>
          <w:p w14:paraId="78706E6D"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підготовлено кваліфіковані  кадри для малого та середнього підприємництва</w:t>
            </w:r>
          </w:p>
          <w:p w14:paraId="0C49534C"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збільшено надходження від сплати Єдиного податку</w:t>
            </w:r>
          </w:p>
        </w:tc>
        <w:tc>
          <w:tcPr>
            <w:tcW w:w="1395" w:type="dxa"/>
          </w:tcPr>
          <w:p w14:paraId="740D3C4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70 000.00</w:t>
            </w:r>
          </w:p>
        </w:tc>
        <w:tc>
          <w:tcPr>
            <w:tcW w:w="1950" w:type="dxa"/>
          </w:tcPr>
          <w:p w14:paraId="3ACEA6C5"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субвенцій з державного бюджету та інших джерел не заборонених чинним законодавством</w:t>
            </w:r>
          </w:p>
        </w:tc>
        <w:tc>
          <w:tcPr>
            <w:tcW w:w="1275" w:type="dxa"/>
          </w:tcPr>
          <w:p w14:paraId="24E09CE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7F0DCE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-кількість учасників навчальних заходів</w:t>
            </w:r>
          </w:p>
        </w:tc>
        <w:tc>
          <w:tcPr>
            <w:tcW w:w="2130" w:type="dxa"/>
          </w:tcPr>
          <w:p w14:paraId="4E577B9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D2CF207" w14:textId="77777777" w:rsidR="00595530" w:rsidRDefault="00595530" w:rsidP="00C7224C">
            <w:pPr>
              <w:spacing w:after="0" w:line="240" w:lineRule="auto"/>
              <w:rPr>
                <w:rFonts w:ascii="Times New Roman" w:eastAsia="Times New Roman" w:hAnsi="Times New Roman"/>
                <w:i/>
                <w:sz w:val="24"/>
                <w:szCs w:val="24"/>
              </w:rPr>
            </w:pPr>
          </w:p>
          <w:p w14:paraId="104DA36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0D835E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0D35864E" w14:textId="77777777" w:rsidTr="00796F44">
        <w:tc>
          <w:tcPr>
            <w:tcW w:w="3645" w:type="dxa"/>
          </w:tcPr>
          <w:p w14:paraId="1068E3D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В.1.1. </w:t>
            </w:r>
            <w:r>
              <w:rPr>
                <w:rFonts w:ascii="Times New Roman" w:eastAsia="Times New Roman" w:hAnsi="Times New Roman"/>
                <w:i/>
                <w:sz w:val="24"/>
                <w:szCs w:val="24"/>
              </w:rPr>
              <w:t>Навчання для започаткування бізнесу</w:t>
            </w:r>
          </w:p>
          <w:p w14:paraId="22FA174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В.1.1.2.</w:t>
            </w:r>
            <w:r>
              <w:rPr>
                <w:rFonts w:ascii="Times New Roman" w:eastAsia="Times New Roman" w:hAnsi="Times New Roman"/>
                <w:color w:val="1F1F1F"/>
                <w:sz w:val="28"/>
                <w:szCs w:val="28"/>
              </w:rPr>
              <w:t xml:space="preserve"> </w:t>
            </w:r>
            <w:r>
              <w:rPr>
                <w:rFonts w:ascii="Times New Roman" w:eastAsia="Times New Roman" w:hAnsi="Times New Roman"/>
                <w:i/>
                <w:sz w:val="24"/>
                <w:szCs w:val="24"/>
              </w:rPr>
              <w:t>Надавати інформаційну  підтримку підприємцям</w:t>
            </w:r>
          </w:p>
        </w:tc>
        <w:tc>
          <w:tcPr>
            <w:tcW w:w="2295" w:type="dxa"/>
          </w:tcPr>
          <w:p w14:paraId="6F5D07DD" w14:textId="77777777" w:rsidR="00595530" w:rsidRDefault="00595530" w:rsidP="00A006DC">
            <w:pPr>
              <w:numPr>
                <w:ilvl w:val="0"/>
                <w:numId w:val="31"/>
              </w:numPr>
              <w:shd w:val="clear" w:color="auto" w:fill="FFFFFF"/>
              <w:spacing w:after="0" w:line="240" w:lineRule="auto"/>
              <w:ind w:left="0" w:firstLine="0"/>
              <w:rPr>
                <w:rFonts w:ascii="Times New Roman" w:eastAsia="Times New Roman" w:hAnsi="Times New Roman"/>
                <w:i/>
                <w:color w:val="1F1F1F"/>
                <w:sz w:val="24"/>
                <w:szCs w:val="24"/>
                <w:highlight w:val="white"/>
              </w:rPr>
            </w:pPr>
            <w:r>
              <w:rPr>
                <w:rFonts w:ascii="Times New Roman" w:eastAsia="Times New Roman" w:hAnsi="Times New Roman"/>
                <w:i/>
                <w:color w:val="1F1F1F"/>
                <w:sz w:val="24"/>
                <w:szCs w:val="24"/>
                <w:highlight w:val="white"/>
              </w:rPr>
              <w:t>- підвищено рівень підприємницької освіти населення</w:t>
            </w:r>
          </w:p>
          <w:p w14:paraId="5F03A524" w14:textId="77777777" w:rsidR="00595530" w:rsidRDefault="00595530" w:rsidP="00C7224C">
            <w:pPr>
              <w:shd w:val="clear" w:color="auto" w:fill="FFFFFF"/>
              <w:spacing w:after="0" w:line="240" w:lineRule="auto"/>
              <w:rPr>
                <w:rFonts w:ascii="Times New Roman" w:eastAsia="Times New Roman" w:hAnsi="Times New Roman"/>
                <w:i/>
                <w:color w:val="1F1F1F"/>
                <w:sz w:val="24"/>
                <w:szCs w:val="24"/>
                <w:highlight w:val="yellow"/>
              </w:rPr>
            </w:pPr>
          </w:p>
        </w:tc>
        <w:tc>
          <w:tcPr>
            <w:tcW w:w="1395" w:type="dxa"/>
          </w:tcPr>
          <w:p w14:paraId="29E339A9" w14:textId="77777777" w:rsidR="00595530" w:rsidRDefault="00595530" w:rsidP="00C7224C">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0D27CB3C" w14:textId="77777777" w:rsidR="00595530" w:rsidRDefault="00595530" w:rsidP="00C7224C">
            <w:pPr>
              <w:spacing w:after="0" w:line="240" w:lineRule="auto"/>
              <w:rPr>
                <w:highlight w:val="white"/>
              </w:rPr>
            </w:pPr>
            <w:r>
              <w:rPr>
                <w:rFonts w:ascii="Times New Roman" w:eastAsia="Times New Roman" w:hAnsi="Times New Roman"/>
                <w:i/>
                <w:sz w:val="24"/>
                <w:szCs w:val="24"/>
                <w:highlight w:val="white"/>
              </w:rPr>
              <w:t>місцевий бюджет, субвенцій з державного бюджету та інших джерел не заборонених чинним законодавством</w:t>
            </w:r>
          </w:p>
        </w:tc>
        <w:tc>
          <w:tcPr>
            <w:tcW w:w="1275" w:type="dxa"/>
          </w:tcPr>
          <w:p w14:paraId="4AAC712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47E7D8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-кількість консультацій та розміщених на сайті матеріалів</w:t>
            </w:r>
          </w:p>
        </w:tc>
        <w:tc>
          <w:tcPr>
            <w:tcW w:w="2130" w:type="dxa"/>
          </w:tcPr>
          <w:p w14:paraId="13A3588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Заступник з питань виконавчих органів влади</w:t>
            </w:r>
          </w:p>
          <w:p w14:paraId="7C87DF66" w14:textId="77777777" w:rsidR="00595530" w:rsidRDefault="00595530" w:rsidP="00C7224C">
            <w:pPr>
              <w:spacing w:after="0" w:line="240" w:lineRule="auto"/>
              <w:rPr>
                <w:rFonts w:ascii="Times New Roman" w:eastAsia="Times New Roman" w:hAnsi="Times New Roman"/>
                <w:i/>
                <w:sz w:val="24"/>
                <w:szCs w:val="24"/>
                <w:highlight w:val="white"/>
              </w:rPr>
            </w:pPr>
          </w:p>
          <w:p w14:paraId="03923A4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Відділ економічного розвитку, інвестицій та житлово-комунального господарства;</w:t>
            </w:r>
          </w:p>
          <w:p w14:paraId="1BD270C4" w14:textId="77777777" w:rsidR="00595530" w:rsidRDefault="00595530" w:rsidP="00C7224C">
            <w:pPr>
              <w:spacing w:after="0" w:line="240" w:lineRule="auto"/>
              <w:rPr>
                <w:rFonts w:ascii="Times New Roman" w:eastAsia="Times New Roman" w:hAnsi="Times New Roman"/>
                <w:i/>
                <w:sz w:val="24"/>
                <w:szCs w:val="24"/>
                <w:highlight w:val="white"/>
              </w:rPr>
            </w:pPr>
          </w:p>
          <w:p w14:paraId="733CC0C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Центр надання адміністративних </w:t>
            </w:r>
            <w:r>
              <w:rPr>
                <w:rFonts w:ascii="Times New Roman" w:eastAsia="Times New Roman" w:hAnsi="Times New Roman"/>
                <w:i/>
                <w:sz w:val="24"/>
                <w:szCs w:val="24"/>
                <w:highlight w:val="white"/>
              </w:rPr>
              <w:lastRenderedPageBreak/>
              <w:t>послуг</w:t>
            </w:r>
          </w:p>
          <w:p w14:paraId="7CBD821D" w14:textId="77777777" w:rsidR="00595530" w:rsidRDefault="00595530" w:rsidP="00C7224C">
            <w:pPr>
              <w:spacing w:after="0" w:line="240" w:lineRule="auto"/>
              <w:rPr>
                <w:rFonts w:ascii="Times New Roman" w:eastAsia="Times New Roman" w:hAnsi="Times New Roman"/>
                <w:i/>
                <w:sz w:val="24"/>
                <w:szCs w:val="24"/>
                <w:highlight w:val="white"/>
              </w:rPr>
            </w:pPr>
          </w:p>
        </w:tc>
      </w:tr>
      <w:tr w:rsidR="00595530" w14:paraId="0B6C83FC" w14:textId="77777777" w:rsidTr="00796F44">
        <w:tc>
          <w:tcPr>
            <w:tcW w:w="3645" w:type="dxa"/>
          </w:tcPr>
          <w:p w14:paraId="596E03E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В.1.2. </w:t>
            </w:r>
            <w:r>
              <w:rPr>
                <w:rFonts w:ascii="Times New Roman" w:eastAsia="Times New Roman" w:hAnsi="Times New Roman"/>
                <w:i/>
                <w:sz w:val="24"/>
                <w:szCs w:val="24"/>
              </w:rPr>
              <w:t>Підвищення інвестиційної привабливості громади</w:t>
            </w:r>
          </w:p>
          <w:p w14:paraId="6C97824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В.1.2.1. </w:t>
            </w:r>
            <w:r>
              <w:rPr>
                <w:rFonts w:ascii="Times New Roman" w:eastAsia="Times New Roman" w:hAnsi="Times New Roman"/>
                <w:i/>
                <w:sz w:val="24"/>
                <w:szCs w:val="24"/>
              </w:rPr>
              <w:t>Розробити бренд громади</w:t>
            </w:r>
          </w:p>
          <w:p w14:paraId="0B6E2987"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1C3BCF0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збільшено впізнаваність громади</w:t>
            </w:r>
          </w:p>
          <w:p w14:paraId="3D81EEC0" w14:textId="77777777" w:rsidR="00595530" w:rsidRDefault="00595530" w:rsidP="00C7224C">
            <w:pPr>
              <w:spacing w:after="0" w:line="240" w:lineRule="auto"/>
              <w:rPr>
                <w:rFonts w:ascii="Times New Roman" w:eastAsia="Times New Roman" w:hAnsi="Times New Roman"/>
                <w:i/>
                <w:sz w:val="24"/>
                <w:szCs w:val="24"/>
                <w:highlight w:val="white"/>
              </w:rPr>
            </w:pPr>
          </w:p>
          <w:p w14:paraId="3CB0FFDC"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підвищено привабливість територій для бізнесу  та розвитку туризму</w:t>
            </w:r>
          </w:p>
          <w:p w14:paraId="6D547908" w14:textId="77777777" w:rsidR="00595530" w:rsidRDefault="00595530" w:rsidP="00C7224C">
            <w:pPr>
              <w:spacing w:after="0" w:line="240" w:lineRule="auto"/>
              <w:rPr>
                <w:rFonts w:ascii="Times New Roman" w:eastAsia="Times New Roman" w:hAnsi="Times New Roman"/>
                <w:i/>
                <w:sz w:val="24"/>
                <w:szCs w:val="24"/>
                <w:highlight w:val="white"/>
              </w:rPr>
            </w:pPr>
          </w:p>
          <w:p w14:paraId="5CB4072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-створено позитивний імідж громади</w:t>
            </w:r>
          </w:p>
        </w:tc>
        <w:tc>
          <w:tcPr>
            <w:tcW w:w="1395" w:type="dxa"/>
          </w:tcPr>
          <w:p w14:paraId="0182C4D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150000,00</w:t>
            </w:r>
          </w:p>
        </w:tc>
        <w:tc>
          <w:tcPr>
            <w:tcW w:w="1950" w:type="dxa"/>
          </w:tcPr>
          <w:p w14:paraId="10C596D7" w14:textId="77777777" w:rsidR="00595530" w:rsidRDefault="00595530" w:rsidP="00C7224C">
            <w:pPr>
              <w:spacing w:after="0" w:line="240" w:lineRule="auto"/>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073874D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1BE682E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-затвердження бренду громади, що формує її чіткий образ</w:t>
            </w:r>
          </w:p>
        </w:tc>
        <w:tc>
          <w:tcPr>
            <w:tcW w:w="2130" w:type="dxa"/>
          </w:tcPr>
          <w:p w14:paraId="7538BB9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1C823025" w14:textId="77777777" w:rsidR="00595530" w:rsidRDefault="00595530" w:rsidP="00C7224C">
            <w:pPr>
              <w:spacing w:after="0" w:line="240" w:lineRule="auto"/>
              <w:rPr>
                <w:rFonts w:ascii="Times New Roman" w:eastAsia="Times New Roman" w:hAnsi="Times New Roman"/>
                <w:i/>
                <w:sz w:val="24"/>
                <w:szCs w:val="24"/>
              </w:rPr>
            </w:pPr>
          </w:p>
          <w:p w14:paraId="497DBCD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Заступник з питань виконавчих органів влади</w:t>
            </w:r>
          </w:p>
          <w:p w14:paraId="77C2E6FC" w14:textId="77777777" w:rsidR="00595530" w:rsidRDefault="00595530" w:rsidP="00C7224C">
            <w:pPr>
              <w:spacing w:after="0" w:line="240" w:lineRule="auto"/>
              <w:rPr>
                <w:rFonts w:ascii="Times New Roman" w:eastAsia="Times New Roman" w:hAnsi="Times New Roman"/>
                <w:i/>
                <w:sz w:val="24"/>
                <w:szCs w:val="24"/>
              </w:rPr>
            </w:pPr>
          </w:p>
          <w:p w14:paraId="0B24520D" w14:textId="77777777" w:rsidR="00595530" w:rsidRDefault="00595530" w:rsidP="00C7224C">
            <w:pPr>
              <w:spacing w:after="0" w:line="240" w:lineRule="auto"/>
              <w:rPr>
                <w:rFonts w:ascii="Times New Roman" w:eastAsia="Times New Roman" w:hAnsi="Times New Roman"/>
                <w:i/>
                <w:sz w:val="20"/>
                <w:szCs w:val="20"/>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0C44D5DE" w14:textId="77777777" w:rsidTr="00796F44">
        <w:tc>
          <w:tcPr>
            <w:tcW w:w="3645" w:type="dxa"/>
          </w:tcPr>
          <w:p w14:paraId="5D10040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Оперативна ціль В.1.2. </w:t>
            </w:r>
            <w:r>
              <w:rPr>
                <w:rFonts w:ascii="Times New Roman" w:eastAsia="Times New Roman" w:hAnsi="Times New Roman"/>
                <w:i/>
                <w:sz w:val="24"/>
                <w:szCs w:val="24"/>
                <w:highlight w:val="white"/>
              </w:rPr>
              <w:t>Підвищення інвестиційної привабливості громади</w:t>
            </w:r>
          </w:p>
          <w:p w14:paraId="4A787F0D" w14:textId="77777777" w:rsidR="00595530" w:rsidRDefault="00595530" w:rsidP="00C7224C">
            <w:pPr>
              <w:spacing w:after="0" w:line="240" w:lineRule="auto"/>
              <w:rPr>
                <w:rFonts w:ascii="Times New Roman" w:eastAsia="Times New Roman" w:hAnsi="Times New Roman"/>
                <w:i/>
                <w:sz w:val="24"/>
                <w:szCs w:val="24"/>
                <w:highlight w:val="white"/>
              </w:rPr>
            </w:pPr>
          </w:p>
          <w:p w14:paraId="0BAEFA2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Завдання В.1.2.2.</w:t>
            </w:r>
            <w:r>
              <w:rPr>
                <w:rFonts w:ascii="Times New Roman" w:eastAsia="Times New Roman" w:hAnsi="Times New Roman"/>
                <w:i/>
                <w:sz w:val="24"/>
                <w:szCs w:val="24"/>
                <w:highlight w:val="white"/>
              </w:rPr>
              <w:t xml:space="preserve"> Ознайомити з інвестиційним паспортом громади широке коло підприємців як в Україні так і за кордоном, підготувати презентаційні матеріали про інвестиційні можливості громади</w:t>
            </w:r>
          </w:p>
        </w:tc>
        <w:tc>
          <w:tcPr>
            <w:tcW w:w="2295" w:type="dxa"/>
          </w:tcPr>
          <w:p w14:paraId="52BE86C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xml:space="preserve">- ознайомлено широке </w:t>
            </w:r>
          </w:p>
          <w:p w14:paraId="72444784"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коло підприємців про інвестиційні можливості громади</w:t>
            </w:r>
          </w:p>
          <w:p w14:paraId="40789601"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6D1F725C"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color w:val="FF0000"/>
                <w:sz w:val="24"/>
                <w:szCs w:val="24"/>
              </w:rPr>
            </w:pPr>
            <w:r>
              <w:rPr>
                <w:rFonts w:ascii="Times New Roman" w:eastAsia="Times New Roman" w:hAnsi="Times New Roman"/>
                <w:i/>
                <w:sz w:val="24"/>
                <w:szCs w:val="24"/>
                <w:highlight w:val="white"/>
              </w:rPr>
              <w:t>-</w:t>
            </w:r>
            <w:r>
              <w:rPr>
                <w:rFonts w:ascii="Times New Roman" w:eastAsia="Times New Roman" w:hAnsi="Times New Roman"/>
                <w:i/>
                <w:color w:val="1F1F1F"/>
                <w:sz w:val="24"/>
                <w:szCs w:val="24"/>
              </w:rPr>
              <w:t xml:space="preserve">забезпечено відкритість для бізнесу інформації про вільні земельні ділянки та приміщення на території громади для сприяння </w:t>
            </w:r>
            <w:r>
              <w:rPr>
                <w:rFonts w:ascii="Times New Roman" w:eastAsia="Times New Roman" w:hAnsi="Times New Roman"/>
                <w:i/>
                <w:color w:val="1F1F1F"/>
                <w:sz w:val="24"/>
                <w:szCs w:val="24"/>
              </w:rPr>
              <w:lastRenderedPageBreak/>
              <w:t>започаткуванню нової підприємницької справи</w:t>
            </w:r>
          </w:p>
          <w:p w14:paraId="6A7336FE"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tc>
        <w:tc>
          <w:tcPr>
            <w:tcW w:w="1395" w:type="dxa"/>
          </w:tcPr>
          <w:p w14:paraId="6111ACF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w:t>
            </w:r>
          </w:p>
        </w:tc>
        <w:tc>
          <w:tcPr>
            <w:tcW w:w="1950" w:type="dxa"/>
          </w:tcPr>
          <w:p w14:paraId="7E25D29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0C0C56D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506CB000"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rPr>
              <w:t>-кількість звернень після ознайомлення з інвестиційним паспор</w:t>
            </w:r>
            <w:r>
              <w:rPr>
                <w:rFonts w:ascii="Times New Roman" w:eastAsia="Times New Roman" w:hAnsi="Times New Roman"/>
                <w:i/>
                <w:sz w:val="24"/>
                <w:szCs w:val="24"/>
                <w:highlight w:val="white"/>
              </w:rPr>
              <w:t>том громади щодо оренди або викупу комунального майна</w:t>
            </w:r>
          </w:p>
          <w:p w14:paraId="74A8E2CA" w14:textId="77777777" w:rsidR="00595530" w:rsidRDefault="00595530" w:rsidP="00C7224C">
            <w:pPr>
              <w:spacing w:after="0" w:line="240" w:lineRule="auto"/>
              <w:rPr>
                <w:rFonts w:ascii="Times New Roman" w:eastAsia="Times New Roman" w:hAnsi="Times New Roman"/>
                <w:i/>
                <w:sz w:val="24"/>
                <w:szCs w:val="24"/>
              </w:rPr>
            </w:pPr>
          </w:p>
          <w:p w14:paraId="0E1143B7" w14:textId="77777777" w:rsidR="00595530" w:rsidRDefault="00595530" w:rsidP="00C7224C">
            <w:pPr>
              <w:spacing w:after="0" w:line="240" w:lineRule="auto"/>
              <w:rPr>
                <w:rFonts w:ascii="Times New Roman" w:eastAsia="Times New Roman" w:hAnsi="Times New Roman"/>
                <w:i/>
                <w:sz w:val="24"/>
                <w:szCs w:val="24"/>
              </w:rPr>
            </w:pPr>
          </w:p>
          <w:p w14:paraId="475F7F59"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35A5583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33527FE" w14:textId="77777777" w:rsidR="00595530" w:rsidRDefault="00595530" w:rsidP="00C7224C">
            <w:pPr>
              <w:spacing w:after="0" w:line="240" w:lineRule="auto"/>
              <w:rPr>
                <w:rFonts w:ascii="Times New Roman" w:eastAsia="Times New Roman" w:hAnsi="Times New Roman"/>
                <w:i/>
                <w:sz w:val="24"/>
                <w:szCs w:val="24"/>
              </w:rPr>
            </w:pPr>
          </w:p>
          <w:p w14:paraId="494C0D1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w:t>
            </w:r>
            <w:r>
              <w:rPr>
                <w:rFonts w:ascii="Times New Roman" w:eastAsia="Times New Roman" w:hAnsi="Times New Roman"/>
                <w:i/>
                <w:sz w:val="24"/>
                <w:szCs w:val="24"/>
              </w:rPr>
              <w:lastRenderedPageBreak/>
              <w:t>безпеки, охорони праці, питань правопорядку та безпеки громадян</w:t>
            </w:r>
          </w:p>
          <w:p w14:paraId="059F390C" w14:textId="77777777" w:rsidR="00595530" w:rsidRDefault="00595530" w:rsidP="00C7224C">
            <w:pPr>
              <w:spacing w:after="0" w:line="240" w:lineRule="auto"/>
              <w:rPr>
                <w:rFonts w:ascii="Times New Roman" w:eastAsia="Times New Roman" w:hAnsi="Times New Roman"/>
                <w:i/>
                <w:sz w:val="24"/>
                <w:szCs w:val="24"/>
              </w:rPr>
            </w:pPr>
          </w:p>
          <w:p w14:paraId="485C475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p w14:paraId="1729C779" w14:textId="77777777" w:rsidR="00595530" w:rsidRDefault="00595530" w:rsidP="00C7224C">
            <w:pPr>
              <w:spacing w:after="0" w:line="240" w:lineRule="auto"/>
              <w:rPr>
                <w:rFonts w:ascii="Times New Roman" w:eastAsia="Times New Roman" w:hAnsi="Times New Roman"/>
                <w:i/>
                <w:sz w:val="24"/>
                <w:szCs w:val="24"/>
              </w:rPr>
            </w:pPr>
          </w:p>
          <w:p w14:paraId="38D631E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Спеціаліст І категорії з ІТ</w:t>
            </w:r>
          </w:p>
        </w:tc>
      </w:tr>
      <w:tr w:rsidR="00595530" w14:paraId="621D5CC5" w14:textId="77777777" w:rsidTr="00796F44">
        <w:tc>
          <w:tcPr>
            <w:tcW w:w="3645" w:type="dxa"/>
          </w:tcPr>
          <w:p w14:paraId="47CD578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В.1.2. </w:t>
            </w:r>
            <w:r>
              <w:rPr>
                <w:rFonts w:ascii="Times New Roman" w:eastAsia="Times New Roman" w:hAnsi="Times New Roman"/>
                <w:i/>
                <w:sz w:val="24"/>
                <w:szCs w:val="24"/>
                <w:highlight w:val="white"/>
              </w:rPr>
              <w:t>Підвищення інвестиційної привабливості громади</w:t>
            </w:r>
          </w:p>
          <w:p w14:paraId="2BA49504" w14:textId="77777777" w:rsidR="00595530" w:rsidRDefault="00595530" w:rsidP="00C7224C">
            <w:pPr>
              <w:spacing w:after="0" w:line="240" w:lineRule="auto"/>
              <w:rPr>
                <w:rFonts w:ascii="Times New Roman" w:eastAsia="Times New Roman" w:hAnsi="Times New Roman"/>
                <w:i/>
                <w:sz w:val="24"/>
                <w:szCs w:val="24"/>
                <w:highlight w:val="white"/>
              </w:rPr>
            </w:pPr>
          </w:p>
          <w:p w14:paraId="63F5774B"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В.1.2.3. </w:t>
            </w:r>
            <w:r>
              <w:rPr>
                <w:rFonts w:ascii="Times New Roman" w:eastAsia="Times New Roman" w:hAnsi="Times New Roman"/>
                <w:i/>
                <w:sz w:val="24"/>
                <w:szCs w:val="24"/>
                <w:highlight w:val="white"/>
              </w:rPr>
              <w:t xml:space="preserve">Розробити комплексний план  просторового розвитку території </w:t>
            </w:r>
          </w:p>
        </w:tc>
        <w:tc>
          <w:tcPr>
            <w:tcW w:w="2295" w:type="dxa"/>
          </w:tcPr>
          <w:p w14:paraId="5AEE64F7"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-визначено функціональне призначення територій</w:t>
            </w:r>
          </w:p>
          <w:p w14:paraId="06A44714"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67477A98"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-визначено напрями формування інженерно транспортної та соціальної інфраструктури</w:t>
            </w:r>
          </w:p>
          <w:p w14:paraId="3C36F921"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24002DA6"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-створено умови для сталого розвитку територій громади</w:t>
            </w:r>
          </w:p>
          <w:p w14:paraId="35E3F7CC"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05A61352"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tc>
        <w:tc>
          <w:tcPr>
            <w:tcW w:w="1395" w:type="dxa"/>
          </w:tcPr>
          <w:p w14:paraId="4F3FEBD5"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2000000,00</w:t>
            </w:r>
          </w:p>
        </w:tc>
        <w:tc>
          <w:tcPr>
            <w:tcW w:w="1950" w:type="dxa"/>
          </w:tcPr>
          <w:p w14:paraId="62472950" w14:textId="77777777" w:rsidR="00595530" w:rsidRDefault="00595530" w:rsidP="00C7224C">
            <w:pPr>
              <w:spacing w:after="0" w:line="240" w:lineRule="auto"/>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5F08C13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6DE9756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-затверджений комплексний план</w:t>
            </w:r>
          </w:p>
        </w:tc>
        <w:tc>
          <w:tcPr>
            <w:tcW w:w="2130" w:type="dxa"/>
          </w:tcPr>
          <w:p w14:paraId="3049FE7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1B49D8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Заступник з питань виконавчих органів влади</w:t>
            </w:r>
          </w:p>
          <w:p w14:paraId="290B627D" w14:textId="77777777" w:rsidR="00595530" w:rsidRDefault="00595530" w:rsidP="00C7224C">
            <w:pPr>
              <w:spacing w:after="0" w:line="240" w:lineRule="auto"/>
              <w:rPr>
                <w:rFonts w:ascii="Times New Roman" w:eastAsia="Times New Roman" w:hAnsi="Times New Roman"/>
                <w:i/>
                <w:sz w:val="24"/>
                <w:szCs w:val="24"/>
                <w:highlight w:val="white"/>
              </w:rPr>
            </w:pPr>
          </w:p>
          <w:p w14:paraId="34CE1C3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w:t>
            </w:r>
            <w:r>
              <w:rPr>
                <w:rFonts w:ascii="Times New Roman" w:eastAsia="Times New Roman" w:hAnsi="Times New Roman"/>
                <w:i/>
                <w:sz w:val="24"/>
                <w:szCs w:val="24"/>
              </w:rPr>
              <w:lastRenderedPageBreak/>
              <w:t>цивільного захисту, пожежної безпеки, охорони праці, питань правопорядку та безпеки громадян</w:t>
            </w:r>
          </w:p>
        </w:tc>
      </w:tr>
      <w:tr w:rsidR="00595530" w14:paraId="6CF85104" w14:textId="77777777" w:rsidTr="00796F44">
        <w:tc>
          <w:tcPr>
            <w:tcW w:w="3645" w:type="dxa"/>
          </w:tcPr>
          <w:p w14:paraId="1B7CD5E6"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 xml:space="preserve">Оперативна ціль В.1.2. </w:t>
            </w:r>
            <w:r>
              <w:rPr>
                <w:rFonts w:ascii="Times New Roman" w:eastAsia="Times New Roman" w:hAnsi="Times New Roman"/>
                <w:i/>
                <w:sz w:val="24"/>
                <w:szCs w:val="24"/>
                <w:highlight w:val="white"/>
              </w:rPr>
              <w:t>Підвищення інвестиційної привабливості громади</w:t>
            </w:r>
          </w:p>
          <w:p w14:paraId="1F26945A" w14:textId="77777777" w:rsidR="00595530" w:rsidRDefault="00595530" w:rsidP="00C7224C">
            <w:pPr>
              <w:spacing w:after="0" w:line="240" w:lineRule="auto"/>
              <w:rPr>
                <w:rFonts w:ascii="Times New Roman" w:eastAsia="Times New Roman" w:hAnsi="Times New Roman"/>
                <w:i/>
                <w:sz w:val="24"/>
                <w:szCs w:val="24"/>
                <w:highlight w:val="white"/>
              </w:rPr>
            </w:pPr>
          </w:p>
          <w:p w14:paraId="2615F23A"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В.1.2.4. </w:t>
            </w:r>
            <w:r>
              <w:rPr>
                <w:rFonts w:ascii="Times New Roman" w:eastAsia="Times New Roman" w:hAnsi="Times New Roman"/>
                <w:i/>
                <w:sz w:val="24"/>
                <w:szCs w:val="24"/>
                <w:highlight w:val="white"/>
              </w:rPr>
              <w:t>Виготовити технічну документацію (державні акти на землю, технічні паспорти) для приміщень комунальної власності</w:t>
            </w:r>
          </w:p>
        </w:tc>
        <w:tc>
          <w:tcPr>
            <w:tcW w:w="2295" w:type="dxa"/>
          </w:tcPr>
          <w:p w14:paraId="32FA5105"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-виготовлено та оновлено технічну документацію (державні акти на землю, технічні паспорти) для приміщень комунальної власності</w:t>
            </w:r>
          </w:p>
          <w:p w14:paraId="4802FE4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tc>
        <w:tc>
          <w:tcPr>
            <w:tcW w:w="1395" w:type="dxa"/>
          </w:tcPr>
          <w:p w14:paraId="35E13B3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200000,00</w:t>
            </w:r>
          </w:p>
        </w:tc>
        <w:tc>
          <w:tcPr>
            <w:tcW w:w="1950" w:type="dxa"/>
          </w:tcPr>
          <w:p w14:paraId="1CA87B07" w14:textId="77777777" w:rsidR="00595530" w:rsidRDefault="00595530" w:rsidP="00C7224C">
            <w:pPr>
              <w:spacing w:after="0" w:line="240" w:lineRule="auto"/>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0684862D"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2024-2027  роки</w:t>
            </w:r>
          </w:p>
        </w:tc>
        <w:tc>
          <w:tcPr>
            <w:tcW w:w="2040" w:type="dxa"/>
          </w:tcPr>
          <w:p w14:paraId="251C1C8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-відсутність проблем при отриманні дозволів на початок будівельних робіт та при введенні об'єктів в експлуатацію</w:t>
            </w:r>
          </w:p>
        </w:tc>
        <w:tc>
          <w:tcPr>
            <w:tcW w:w="2130" w:type="dxa"/>
          </w:tcPr>
          <w:p w14:paraId="427F390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5BB1D5B" w14:textId="77777777" w:rsidR="00595530" w:rsidRDefault="00595530" w:rsidP="00C7224C">
            <w:pPr>
              <w:spacing w:after="0" w:line="240" w:lineRule="auto"/>
              <w:rPr>
                <w:rFonts w:ascii="Times New Roman" w:eastAsia="Times New Roman" w:hAnsi="Times New Roman"/>
                <w:i/>
                <w:sz w:val="24"/>
                <w:szCs w:val="24"/>
              </w:rPr>
            </w:pPr>
          </w:p>
          <w:p w14:paraId="1661E9C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45532AB9" w14:textId="77777777" w:rsidR="00595530" w:rsidRDefault="00595530" w:rsidP="00C7224C">
            <w:pPr>
              <w:spacing w:after="0" w:line="240" w:lineRule="auto"/>
              <w:rPr>
                <w:rFonts w:ascii="Times New Roman" w:eastAsia="Times New Roman" w:hAnsi="Times New Roman"/>
                <w:i/>
                <w:sz w:val="24"/>
                <w:szCs w:val="24"/>
              </w:rPr>
            </w:pPr>
          </w:p>
          <w:p w14:paraId="229ADF7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2A7B8D0E" w14:textId="77777777" w:rsidR="00595530" w:rsidRDefault="00595530" w:rsidP="00C7224C">
            <w:pPr>
              <w:spacing w:after="0" w:line="240" w:lineRule="auto"/>
              <w:rPr>
                <w:rFonts w:ascii="Times New Roman" w:eastAsia="Times New Roman" w:hAnsi="Times New Roman"/>
                <w:i/>
                <w:sz w:val="24"/>
                <w:szCs w:val="24"/>
              </w:rPr>
            </w:pPr>
          </w:p>
          <w:p w14:paraId="60DF2E19" w14:textId="77777777" w:rsidR="00595530" w:rsidRDefault="00595530" w:rsidP="00C7224C">
            <w:pPr>
              <w:spacing w:after="0" w:line="240" w:lineRule="auto"/>
              <w:rPr>
                <w:rFonts w:ascii="Times New Roman" w:eastAsia="Times New Roman" w:hAnsi="Times New Roman"/>
                <w:i/>
                <w:sz w:val="24"/>
                <w:szCs w:val="24"/>
              </w:rPr>
            </w:pPr>
          </w:p>
        </w:tc>
      </w:tr>
      <w:tr w:rsidR="00595530" w14:paraId="6C397E04" w14:textId="77777777" w:rsidTr="00796F44">
        <w:tc>
          <w:tcPr>
            <w:tcW w:w="3645" w:type="dxa"/>
          </w:tcPr>
          <w:p w14:paraId="0D4901C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В.1.2. </w:t>
            </w:r>
            <w:r>
              <w:rPr>
                <w:rFonts w:ascii="Times New Roman" w:eastAsia="Times New Roman" w:hAnsi="Times New Roman"/>
                <w:i/>
                <w:sz w:val="24"/>
                <w:szCs w:val="24"/>
              </w:rPr>
              <w:t>Підвищення інвестиційної привабливості громади</w:t>
            </w:r>
          </w:p>
          <w:p w14:paraId="44D65542" w14:textId="77777777" w:rsidR="00595530" w:rsidRDefault="00595530" w:rsidP="00C7224C">
            <w:pPr>
              <w:spacing w:after="0" w:line="240" w:lineRule="auto"/>
              <w:rPr>
                <w:rFonts w:ascii="Times New Roman" w:eastAsia="Times New Roman" w:hAnsi="Times New Roman"/>
                <w:i/>
                <w:sz w:val="24"/>
                <w:szCs w:val="24"/>
              </w:rPr>
            </w:pPr>
          </w:p>
          <w:p w14:paraId="6D91ABA0"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В.1.2.5. </w:t>
            </w:r>
            <w:r>
              <w:rPr>
                <w:rFonts w:ascii="Times New Roman" w:eastAsia="Times New Roman" w:hAnsi="Times New Roman"/>
                <w:i/>
                <w:color w:val="1F1F1F"/>
                <w:sz w:val="24"/>
                <w:szCs w:val="24"/>
              </w:rPr>
              <w:t xml:space="preserve">Виготовити проектно-кошторисну документацію для залучення інвестиційних коштів на  пріоритетні об’єкти </w:t>
            </w:r>
          </w:p>
        </w:tc>
        <w:tc>
          <w:tcPr>
            <w:tcW w:w="2295" w:type="dxa"/>
          </w:tcPr>
          <w:p w14:paraId="0872137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-визначено  та виготовлено </w:t>
            </w:r>
            <w:r>
              <w:rPr>
                <w:rFonts w:ascii="Times New Roman" w:eastAsia="Times New Roman" w:hAnsi="Times New Roman"/>
                <w:i/>
                <w:color w:val="1F1F1F"/>
                <w:sz w:val="24"/>
                <w:szCs w:val="24"/>
              </w:rPr>
              <w:t xml:space="preserve">проектно-кошторисну документацію для залучення інвестиційних коштів на  пріоритетні об’єкти </w:t>
            </w:r>
          </w:p>
          <w:p w14:paraId="1B62475A" w14:textId="77777777" w:rsidR="00595530" w:rsidRDefault="00595530" w:rsidP="00C7224C">
            <w:pPr>
              <w:spacing w:after="0" w:line="240" w:lineRule="auto"/>
              <w:rPr>
                <w:rFonts w:ascii="Times New Roman" w:eastAsia="Times New Roman" w:hAnsi="Times New Roman"/>
                <w:i/>
                <w:color w:val="1F1F1F"/>
                <w:sz w:val="24"/>
                <w:szCs w:val="24"/>
              </w:rPr>
            </w:pPr>
          </w:p>
          <w:p w14:paraId="2458103A" w14:textId="77777777" w:rsidR="00595530" w:rsidRDefault="00595530" w:rsidP="00C7224C">
            <w:pPr>
              <w:spacing w:after="0" w:line="240" w:lineRule="auto"/>
              <w:rPr>
                <w:rFonts w:ascii="Times New Roman" w:eastAsia="Times New Roman" w:hAnsi="Times New Roman"/>
                <w:i/>
                <w:color w:val="1F1F1F"/>
                <w:sz w:val="24"/>
                <w:szCs w:val="24"/>
              </w:rPr>
            </w:pPr>
          </w:p>
        </w:tc>
        <w:tc>
          <w:tcPr>
            <w:tcW w:w="1395" w:type="dxa"/>
          </w:tcPr>
          <w:p w14:paraId="6173545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500000,00</w:t>
            </w:r>
          </w:p>
        </w:tc>
        <w:tc>
          <w:tcPr>
            <w:tcW w:w="1950" w:type="dxa"/>
          </w:tcPr>
          <w:p w14:paraId="207679B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7C278C6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443784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виготовленої та затвердженої </w:t>
            </w:r>
            <w:r>
              <w:rPr>
                <w:rFonts w:ascii="Times New Roman" w:eastAsia="Times New Roman" w:hAnsi="Times New Roman"/>
                <w:i/>
                <w:color w:val="1F1F1F"/>
                <w:sz w:val="24"/>
                <w:szCs w:val="24"/>
              </w:rPr>
              <w:t>проектно-кошторисної документації</w:t>
            </w:r>
          </w:p>
        </w:tc>
        <w:tc>
          <w:tcPr>
            <w:tcW w:w="2130" w:type="dxa"/>
          </w:tcPr>
          <w:p w14:paraId="7B6B3D7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C213AF2" w14:textId="77777777" w:rsidR="00595530" w:rsidRDefault="00595530" w:rsidP="00C7224C">
            <w:pPr>
              <w:spacing w:after="0" w:line="240" w:lineRule="auto"/>
              <w:rPr>
                <w:rFonts w:ascii="Times New Roman" w:eastAsia="Times New Roman" w:hAnsi="Times New Roman"/>
                <w:i/>
                <w:sz w:val="24"/>
                <w:szCs w:val="24"/>
              </w:rPr>
            </w:pPr>
          </w:p>
          <w:p w14:paraId="01DF2B9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6996D806" w14:textId="77777777" w:rsidR="00595530" w:rsidRDefault="00595530" w:rsidP="00C7224C">
            <w:pPr>
              <w:spacing w:after="0" w:line="240" w:lineRule="auto"/>
              <w:rPr>
                <w:rFonts w:ascii="Times New Roman" w:eastAsia="Times New Roman" w:hAnsi="Times New Roman"/>
                <w:i/>
                <w:sz w:val="24"/>
                <w:szCs w:val="24"/>
              </w:rPr>
            </w:pPr>
          </w:p>
          <w:p w14:paraId="5AEA5E8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69D3DD69" w14:textId="77777777" w:rsidTr="00796F44">
        <w:tc>
          <w:tcPr>
            <w:tcW w:w="3645" w:type="dxa"/>
          </w:tcPr>
          <w:p w14:paraId="74A44DE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Оперативна ціль В.1.2. </w:t>
            </w:r>
            <w:r>
              <w:rPr>
                <w:rFonts w:ascii="Times New Roman" w:eastAsia="Times New Roman" w:hAnsi="Times New Roman"/>
                <w:i/>
                <w:sz w:val="24"/>
                <w:szCs w:val="24"/>
              </w:rPr>
              <w:t xml:space="preserve">Підвищення інвестиційної </w:t>
            </w:r>
            <w:r>
              <w:rPr>
                <w:rFonts w:ascii="Times New Roman" w:eastAsia="Times New Roman" w:hAnsi="Times New Roman"/>
                <w:i/>
                <w:sz w:val="24"/>
                <w:szCs w:val="24"/>
              </w:rPr>
              <w:lastRenderedPageBreak/>
              <w:t>привабливості громади</w:t>
            </w:r>
          </w:p>
          <w:p w14:paraId="5E4D4080" w14:textId="77777777" w:rsidR="00595530" w:rsidRDefault="00595530" w:rsidP="00C7224C">
            <w:pPr>
              <w:spacing w:after="0" w:line="240" w:lineRule="auto"/>
              <w:rPr>
                <w:rFonts w:ascii="Times New Roman" w:eastAsia="Times New Roman" w:hAnsi="Times New Roman"/>
                <w:i/>
                <w:sz w:val="24"/>
                <w:szCs w:val="24"/>
              </w:rPr>
            </w:pPr>
          </w:p>
          <w:p w14:paraId="54B06782"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В.1.2.6. </w:t>
            </w:r>
            <w:r>
              <w:rPr>
                <w:rFonts w:ascii="Times New Roman" w:eastAsia="Times New Roman" w:hAnsi="Times New Roman"/>
                <w:i/>
                <w:color w:val="1F1F1F"/>
                <w:sz w:val="24"/>
                <w:szCs w:val="24"/>
              </w:rPr>
              <w:t>Проводити системну організаційну роботу по залученню інвестиційних коштів за рахунок міжнародної матеріально-технічної допомоги, залученню інвесторів до розвитку інженерно-транспортної, соціальної інфраструктури населених пунктів громади</w:t>
            </w:r>
          </w:p>
          <w:p w14:paraId="0E7FCD7B"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57FAA6B2"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lastRenderedPageBreak/>
              <w:t xml:space="preserve">-залучено інвестиційні кошти </w:t>
            </w:r>
            <w:r>
              <w:rPr>
                <w:rFonts w:ascii="Times New Roman" w:eastAsia="Times New Roman" w:hAnsi="Times New Roman"/>
                <w:i/>
                <w:color w:val="1F1F1F"/>
                <w:sz w:val="24"/>
                <w:szCs w:val="24"/>
              </w:rPr>
              <w:lastRenderedPageBreak/>
              <w:t>до розвитку інженерно-транспортної, соціальної інфраструктури населених пунктів громади</w:t>
            </w:r>
          </w:p>
          <w:p w14:paraId="45D9F1A6" w14:textId="77777777" w:rsidR="00595530" w:rsidRDefault="00595530" w:rsidP="00C7224C">
            <w:pPr>
              <w:spacing w:after="0" w:line="240" w:lineRule="auto"/>
              <w:rPr>
                <w:rFonts w:ascii="Times New Roman" w:eastAsia="Times New Roman" w:hAnsi="Times New Roman"/>
                <w:i/>
                <w:sz w:val="24"/>
                <w:szCs w:val="24"/>
              </w:rPr>
            </w:pPr>
          </w:p>
          <w:p w14:paraId="5518583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-покращено стан об'єктів та доріг</w:t>
            </w:r>
          </w:p>
        </w:tc>
        <w:tc>
          <w:tcPr>
            <w:tcW w:w="1395" w:type="dxa"/>
          </w:tcPr>
          <w:p w14:paraId="21FD8AA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16BC090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місцевий бюджет, </w:t>
            </w:r>
            <w:r>
              <w:rPr>
                <w:rFonts w:ascii="Times New Roman" w:eastAsia="Times New Roman" w:hAnsi="Times New Roman"/>
                <w:i/>
                <w:sz w:val="24"/>
                <w:szCs w:val="24"/>
              </w:rPr>
              <w:lastRenderedPageBreak/>
              <w:t>субвенцій з державного бюджету та інших джерел не заборонених чинним законодавством</w:t>
            </w:r>
          </w:p>
        </w:tc>
        <w:tc>
          <w:tcPr>
            <w:tcW w:w="1275" w:type="dxa"/>
          </w:tcPr>
          <w:p w14:paraId="46B1F58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3426170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залучених </w:t>
            </w:r>
            <w:r>
              <w:rPr>
                <w:rFonts w:ascii="Times New Roman" w:eastAsia="Times New Roman" w:hAnsi="Times New Roman"/>
                <w:i/>
                <w:sz w:val="24"/>
                <w:szCs w:val="24"/>
              </w:rPr>
              <w:lastRenderedPageBreak/>
              <w:t>інвестицій</w:t>
            </w:r>
          </w:p>
        </w:tc>
        <w:tc>
          <w:tcPr>
            <w:tcW w:w="2130" w:type="dxa"/>
          </w:tcPr>
          <w:p w14:paraId="344E94E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45B42E13" w14:textId="77777777" w:rsidR="00595530" w:rsidRDefault="00595530" w:rsidP="00C7224C">
            <w:pPr>
              <w:spacing w:after="0" w:line="240" w:lineRule="auto"/>
              <w:rPr>
                <w:rFonts w:ascii="Times New Roman" w:eastAsia="Times New Roman" w:hAnsi="Times New Roman"/>
                <w:i/>
                <w:sz w:val="24"/>
                <w:szCs w:val="24"/>
              </w:rPr>
            </w:pPr>
          </w:p>
          <w:p w14:paraId="2C5870E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Заступник з питань виконавчих органів влади</w:t>
            </w:r>
          </w:p>
          <w:p w14:paraId="57F06499" w14:textId="77777777" w:rsidR="00595530" w:rsidRDefault="00595530" w:rsidP="00C7224C">
            <w:pPr>
              <w:spacing w:after="0" w:line="240" w:lineRule="auto"/>
              <w:rPr>
                <w:rFonts w:ascii="Times New Roman" w:eastAsia="Times New Roman" w:hAnsi="Times New Roman"/>
                <w:i/>
                <w:sz w:val="24"/>
                <w:szCs w:val="24"/>
              </w:rPr>
            </w:pPr>
          </w:p>
          <w:p w14:paraId="3C50262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76614766" w14:textId="77777777" w:rsidTr="00796F44">
        <w:tc>
          <w:tcPr>
            <w:tcW w:w="3645" w:type="dxa"/>
          </w:tcPr>
          <w:p w14:paraId="7FE1F70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В.1.2. </w:t>
            </w:r>
            <w:r>
              <w:rPr>
                <w:rFonts w:ascii="Times New Roman" w:eastAsia="Times New Roman" w:hAnsi="Times New Roman"/>
                <w:i/>
                <w:sz w:val="24"/>
                <w:szCs w:val="24"/>
              </w:rPr>
              <w:t>Підвищення інвестиційної привабливості громади</w:t>
            </w:r>
          </w:p>
          <w:p w14:paraId="1ACEF1B5" w14:textId="77777777" w:rsidR="00595530" w:rsidRDefault="00595530" w:rsidP="00C7224C">
            <w:pPr>
              <w:spacing w:after="0" w:line="240" w:lineRule="auto"/>
              <w:rPr>
                <w:rFonts w:ascii="Times New Roman" w:eastAsia="Times New Roman" w:hAnsi="Times New Roman"/>
                <w:i/>
                <w:sz w:val="24"/>
                <w:szCs w:val="24"/>
              </w:rPr>
            </w:pPr>
          </w:p>
          <w:p w14:paraId="101B73B7"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В.1.2.7. </w:t>
            </w:r>
            <w:r>
              <w:rPr>
                <w:rFonts w:ascii="Times New Roman" w:eastAsia="Times New Roman" w:hAnsi="Times New Roman"/>
                <w:i/>
                <w:color w:val="1F1F1F"/>
                <w:sz w:val="24"/>
                <w:szCs w:val="24"/>
              </w:rPr>
              <w:t>Сприяти створенню індустріального парку</w:t>
            </w:r>
          </w:p>
        </w:tc>
        <w:tc>
          <w:tcPr>
            <w:tcW w:w="2295" w:type="dxa"/>
          </w:tcPr>
          <w:p w14:paraId="0832E77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w:t>
            </w:r>
            <w:r>
              <w:rPr>
                <w:rFonts w:ascii="Times New Roman" w:eastAsia="Times New Roman" w:hAnsi="Times New Roman"/>
                <w:i/>
                <w:sz w:val="24"/>
                <w:szCs w:val="24"/>
              </w:rPr>
              <w:t>визначено земельні ділянки придатні  для створення індустріального парку</w:t>
            </w:r>
          </w:p>
          <w:p w14:paraId="23E735C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-проведено перемовини із користувачами земельних ділянок</w:t>
            </w:r>
          </w:p>
          <w:p w14:paraId="7806A97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-прийнято рішення сесій щодо створення індустріального парку</w:t>
            </w:r>
          </w:p>
        </w:tc>
        <w:tc>
          <w:tcPr>
            <w:tcW w:w="1395" w:type="dxa"/>
          </w:tcPr>
          <w:p w14:paraId="32A057C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C55536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006C660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5993512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-створений індустріальний парк</w:t>
            </w:r>
          </w:p>
        </w:tc>
        <w:tc>
          <w:tcPr>
            <w:tcW w:w="2130" w:type="dxa"/>
          </w:tcPr>
          <w:p w14:paraId="039CC52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3044E7ED" w14:textId="77777777" w:rsidR="00595530" w:rsidRDefault="00595530" w:rsidP="00C7224C">
            <w:pPr>
              <w:spacing w:after="0" w:line="240" w:lineRule="auto"/>
              <w:rPr>
                <w:rFonts w:ascii="Times New Roman" w:eastAsia="Times New Roman" w:hAnsi="Times New Roman"/>
                <w:i/>
                <w:sz w:val="24"/>
                <w:szCs w:val="24"/>
              </w:rPr>
            </w:pPr>
          </w:p>
          <w:p w14:paraId="5E8238C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44C80CCB" w14:textId="77777777" w:rsidR="00595530" w:rsidRDefault="00595530" w:rsidP="00C7224C">
            <w:pPr>
              <w:spacing w:after="0" w:line="240" w:lineRule="auto"/>
              <w:rPr>
                <w:rFonts w:ascii="Times New Roman" w:eastAsia="Times New Roman" w:hAnsi="Times New Roman"/>
                <w:i/>
                <w:sz w:val="24"/>
                <w:szCs w:val="24"/>
              </w:rPr>
            </w:pPr>
          </w:p>
          <w:p w14:paraId="499FA8E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w:t>
            </w:r>
            <w:r>
              <w:rPr>
                <w:rFonts w:ascii="Times New Roman" w:eastAsia="Times New Roman" w:hAnsi="Times New Roman"/>
                <w:i/>
                <w:sz w:val="24"/>
                <w:szCs w:val="24"/>
              </w:rPr>
              <w:lastRenderedPageBreak/>
              <w:t>захисту, пожежної безпеки, охорони праці, питань правопорядку та безпеки громадян</w:t>
            </w:r>
          </w:p>
          <w:p w14:paraId="0D207C7E" w14:textId="77777777" w:rsidR="00595530" w:rsidRDefault="00595530" w:rsidP="00C7224C">
            <w:pPr>
              <w:spacing w:after="0" w:line="240" w:lineRule="auto"/>
              <w:rPr>
                <w:rFonts w:ascii="Times New Roman" w:eastAsia="Times New Roman" w:hAnsi="Times New Roman"/>
                <w:i/>
                <w:sz w:val="24"/>
                <w:szCs w:val="24"/>
              </w:rPr>
            </w:pPr>
          </w:p>
          <w:p w14:paraId="3254B2E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2B719E92" w14:textId="77777777" w:rsidTr="00796F44">
        <w:tc>
          <w:tcPr>
            <w:tcW w:w="3645" w:type="dxa"/>
          </w:tcPr>
          <w:p w14:paraId="0CFD06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 xml:space="preserve">Оперативна ціль В.1.2. </w:t>
            </w:r>
            <w:r>
              <w:rPr>
                <w:rFonts w:ascii="Times New Roman" w:eastAsia="Times New Roman" w:hAnsi="Times New Roman"/>
                <w:i/>
                <w:sz w:val="24"/>
                <w:szCs w:val="24"/>
              </w:rPr>
              <w:t>Підвищення інвестиційної привабливості громади</w:t>
            </w:r>
          </w:p>
          <w:p w14:paraId="61E851C7" w14:textId="77777777" w:rsidR="00595530" w:rsidRDefault="00595530" w:rsidP="00C7224C">
            <w:pPr>
              <w:spacing w:after="0" w:line="240" w:lineRule="auto"/>
              <w:rPr>
                <w:rFonts w:ascii="Times New Roman" w:eastAsia="Times New Roman" w:hAnsi="Times New Roman"/>
                <w:i/>
                <w:sz w:val="24"/>
                <w:szCs w:val="24"/>
              </w:rPr>
            </w:pPr>
          </w:p>
          <w:p w14:paraId="28961EE7"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В.1.2.8. </w:t>
            </w:r>
            <w:r>
              <w:rPr>
                <w:rFonts w:ascii="Times New Roman" w:eastAsia="Times New Roman" w:hAnsi="Times New Roman"/>
                <w:i/>
                <w:color w:val="1F1F1F"/>
                <w:sz w:val="24"/>
                <w:szCs w:val="24"/>
              </w:rPr>
              <w:t>Сприяти створенню тепличного господарства</w:t>
            </w:r>
          </w:p>
        </w:tc>
        <w:tc>
          <w:tcPr>
            <w:tcW w:w="2295" w:type="dxa"/>
          </w:tcPr>
          <w:p w14:paraId="222C5511"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i/>
                <w:sz w:val="24"/>
                <w:szCs w:val="24"/>
                <w:highlight w:val="white"/>
              </w:rPr>
              <w:t>-</w:t>
            </w:r>
            <w:r>
              <w:rPr>
                <w:rFonts w:ascii="Times New Roman" w:eastAsia="Times New Roman" w:hAnsi="Times New Roman"/>
                <w:i/>
                <w:sz w:val="24"/>
                <w:szCs w:val="24"/>
              </w:rPr>
              <w:t xml:space="preserve">визначено земельну ділянки придатну  для створення </w:t>
            </w:r>
            <w:r>
              <w:rPr>
                <w:rFonts w:ascii="Times New Roman" w:eastAsia="Times New Roman" w:hAnsi="Times New Roman"/>
                <w:i/>
                <w:color w:val="1F1F1F"/>
                <w:sz w:val="24"/>
                <w:szCs w:val="24"/>
              </w:rPr>
              <w:t>тепличного господарства</w:t>
            </w:r>
          </w:p>
          <w:p w14:paraId="19C83C27" w14:textId="77777777" w:rsidR="00595530" w:rsidRDefault="00595530" w:rsidP="00C7224C">
            <w:pPr>
              <w:spacing w:after="0" w:line="240" w:lineRule="auto"/>
              <w:rPr>
                <w:rFonts w:ascii="Times New Roman" w:eastAsia="Times New Roman" w:hAnsi="Times New Roman"/>
                <w:i/>
                <w:sz w:val="24"/>
                <w:szCs w:val="24"/>
              </w:rPr>
            </w:pPr>
          </w:p>
          <w:p w14:paraId="31B868E1" w14:textId="77777777" w:rsidR="00595530" w:rsidRDefault="00595530" w:rsidP="00C7224C">
            <w:pPr>
              <w:spacing w:after="0" w:line="240" w:lineRule="auto"/>
              <w:rPr>
                <w:rFonts w:ascii="Times New Roman" w:eastAsia="Times New Roman" w:hAnsi="Times New Roman"/>
                <w:i/>
                <w:sz w:val="24"/>
                <w:szCs w:val="24"/>
              </w:rPr>
            </w:pPr>
          </w:p>
          <w:p w14:paraId="0A9C48D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-створено нові робочі місця</w:t>
            </w:r>
          </w:p>
          <w:p w14:paraId="28A45147" w14:textId="77777777" w:rsidR="00595530" w:rsidRDefault="00595530" w:rsidP="00C7224C">
            <w:pPr>
              <w:spacing w:after="0" w:line="240" w:lineRule="auto"/>
              <w:rPr>
                <w:rFonts w:ascii="Times New Roman" w:eastAsia="Times New Roman" w:hAnsi="Times New Roman"/>
                <w:i/>
                <w:sz w:val="24"/>
                <w:szCs w:val="24"/>
              </w:rPr>
            </w:pPr>
          </w:p>
          <w:p w14:paraId="42CEE87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-збільшено надходження до місцевого бюджету</w:t>
            </w:r>
          </w:p>
        </w:tc>
        <w:tc>
          <w:tcPr>
            <w:tcW w:w="1395" w:type="dxa"/>
          </w:tcPr>
          <w:p w14:paraId="16B8BE4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868613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67674AE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00B0A54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-наявність  створеного тепличного господарства</w:t>
            </w:r>
          </w:p>
        </w:tc>
        <w:tc>
          <w:tcPr>
            <w:tcW w:w="2130" w:type="dxa"/>
          </w:tcPr>
          <w:p w14:paraId="13C090B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D7BCD96" w14:textId="77777777" w:rsidR="00595530" w:rsidRDefault="00595530" w:rsidP="00C7224C">
            <w:pPr>
              <w:spacing w:after="0" w:line="240" w:lineRule="auto"/>
              <w:rPr>
                <w:rFonts w:ascii="Times New Roman" w:eastAsia="Times New Roman" w:hAnsi="Times New Roman"/>
                <w:i/>
                <w:sz w:val="24"/>
                <w:szCs w:val="24"/>
              </w:rPr>
            </w:pPr>
          </w:p>
          <w:p w14:paraId="718ADF6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7AA385A" w14:textId="77777777" w:rsidR="00595530" w:rsidRDefault="00595530" w:rsidP="00C7224C">
            <w:pPr>
              <w:spacing w:after="0" w:line="240" w:lineRule="auto"/>
              <w:rPr>
                <w:rFonts w:ascii="Times New Roman" w:eastAsia="Times New Roman" w:hAnsi="Times New Roman"/>
                <w:i/>
                <w:sz w:val="24"/>
                <w:szCs w:val="24"/>
              </w:rPr>
            </w:pPr>
          </w:p>
          <w:p w14:paraId="5840DA4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w:t>
            </w:r>
            <w:r>
              <w:rPr>
                <w:rFonts w:ascii="Times New Roman" w:eastAsia="Times New Roman" w:hAnsi="Times New Roman"/>
                <w:i/>
                <w:sz w:val="24"/>
                <w:szCs w:val="24"/>
              </w:rPr>
              <w:lastRenderedPageBreak/>
              <w:t>цивільного захисту, пожежної безпеки, охорони праці, питань правопорядку та безпеки громадян</w:t>
            </w:r>
          </w:p>
          <w:p w14:paraId="4B0343FD" w14:textId="77777777" w:rsidR="00595530" w:rsidRDefault="00595530" w:rsidP="00C7224C">
            <w:pPr>
              <w:spacing w:after="0" w:line="240" w:lineRule="auto"/>
              <w:rPr>
                <w:rFonts w:ascii="Times New Roman" w:eastAsia="Times New Roman" w:hAnsi="Times New Roman"/>
                <w:i/>
                <w:sz w:val="24"/>
                <w:szCs w:val="24"/>
              </w:rPr>
            </w:pPr>
          </w:p>
          <w:p w14:paraId="57542B75" w14:textId="77777777" w:rsidR="00595530" w:rsidRDefault="00595530" w:rsidP="00C7224C">
            <w:pPr>
              <w:spacing w:after="0" w:line="240" w:lineRule="auto"/>
              <w:rPr>
                <w:rFonts w:ascii="Times New Roman" w:eastAsia="Times New Roman" w:hAnsi="Times New Roman"/>
                <w:i/>
                <w:sz w:val="24"/>
                <w:szCs w:val="24"/>
              </w:rPr>
            </w:pPr>
          </w:p>
          <w:p w14:paraId="53140C9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p w14:paraId="43338B3E" w14:textId="77777777" w:rsidR="00595530" w:rsidRDefault="00595530" w:rsidP="00C7224C">
            <w:pPr>
              <w:spacing w:after="0" w:line="240" w:lineRule="auto"/>
              <w:rPr>
                <w:rFonts w:ascii="Times New Roman" w:eastAsia="Times New Roman" w:hAnsi="Times New Roman"/>
                <w:i/>
                <w:sz w:val="24"/>
                <w:szCs w:val="24"/>
              </w:rPr>
            </w:pPr>
          </w:p>
        </w:tc>
      </w:tr>
      <w:tr w:rsidR="00595530" w14:paraId="25990771" w14:textId="77777777" w:rsidTr="00796F44">
        <w:trPr>
          <w:trHeight w:val="290"/>
        </w:trPr>
        <w:tc>
          <w:tcPr>
            <w:tcW w:w="3645" w:type="dxa"/>
          </w:tcPr>
          <w:p w14:paraId="40DD00BC" w14:textId="77777777" w:rsidR="00595530" w:rsidRDefault="00595530" w:rsidP="00C7224C">
            <w:pPr>
              <w:spacing w:after="0" w:line="240" w:lineRule="auto"/>
              <w:jc w:val="center"/>
              <w:rPr>
                <w:rFonts w:ascii="Times New Roman" w:eastAsia="Times New Roman" w:hAnsi="Times New Roman"/>
                <w:b/>
                <w:sz w:val="24"/>
                <w:szCs w:val="24"/>
              </w:rPr>
            </w:pPr>
          </w:p>
        </w:tc>
        <w:tc>
          <w:tcPr>
            <w:tcW w:w="11085" w:type="dxa"/>
            <w:gridSpan w:val="6"/>
          </w:tcPr>
          <w:p w14:paraId="797200E3" w14:textId="77777777" w:rsidR="00595530" w:rsidRDefault="00595530" w:rsidP="00C722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Стратегічна ціль В.2. Створення умов для розвитку бізнесу в громаді</w:t>
            </w:r>
          </w:p>
        </w:tc>
      </w:tr>
      <w:tr w:rsidR="00595530" w14:paraId="750F376F" w14:textId="77777777" w:rsidTr="00796F44">
        <w:tc>
          <w:tcPr>
            <w:tcW w:w="3645" w:type="dxa"/>
          </w:tcPr>
          <w:p w14:paraId="7ABF410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В.2.1.</w:t>
            </w:r>
            <w:r>
              <w:rPr>
                <w:rFonts w:ascii="Times New Roman" w:eastAsia="Times New Roman" w:hAnsi="Times New Roman"/>
                <w:i/>
                <w:sz w:val="24"/>
                <w:szCs w:val="24"/>
              </w:rPr>
              <w:t xml:space="preserve"> Розвиток сфери побуту</w:t>
            </w:r>
          </w:p>
          <w:p w14:paraId="162DC418"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В.2.1.1. </w:t>
            </w:r>
            <w:r>
              <w:rPr>
                <w:rFonts w:ascii="Times New Roman" w:eastAsia="Times New Roman" w:hAnsi="Times New Roman"/>
                <w:i/>
                <w:color w:val="1F1F1F"/>
                <w:sz w:val="24"/>
                <w:szCs w:val="24"/>
              </w:rPr>
              <w:t xml:space="preserve">Сприяти бізнесу у розвитку мережі закладів сфери побуту </w:t>
            </w:r>
          </w:p>
        </w:tc>
        <w:tc>
          <w:tcPr>
            <w:tcW w:w="2295" w:type="dxa"/>
          </w:tcPr>
          <w:p w14:paraId="74C88297"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-сформовано перелік вільних приміщень, які можуть бути здані в оренду</w:t>
            </w:r>
          </w:p>
          <w:p w14:paraId="4B46CBB2" w14:textId="77777777" w:rsidR="00595530" w:rsidRDefault="00595530" w:rsidP="00C7224C">
            <w:pPr>
              <w:spacing w:after="0" w:line="240" w:lineRule="auto"/>
              <w:rPr>
                <w:rFonts w:ascii="Times New Roman" w:eastAsia="Times New Roman" w:hAnsi="Times New Roman"/>
                <w:i/>
                <w:sz w:val="24"/>
                <w:szCs w:val="24"/>
                <w:highlight w:val="white"/>
              </w:rPr>
            </w:pPr>
          </w:p>
          <w:p w14:paraId="76015AC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розроблено  та реалізовано  програму  підтримки підприємницької діяльності</w:t>
            </w:r>
          </w:p>
          <w:p w14:paraId="2D0492CF" w14:textId="77777777" w:rsidR="00595530" w:rsidRDefault="00595530" w:rsidP="00C7224C">
            <w:pPr>
              <w:spacing w:after="0" w:line="240" w:lineRule="auto"/>
              <w:rPr>
                <w:rFonts w:ascii="Times New Roman" w:eastAsia="Times New Roman" w:hAnsi="Times New Roman"/>
                <w:i/>
                <w:sz w:val="24"/>
                <w:szCs w:val="24"/>
                <w:highlight w:val="white"/>
              </w:rPr>
            </w:pPr>
          </w:p>
          <w:p w14:paraId="2380D542"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lastRenderedPageBreak/>
              <w:t xml:space="preserve">-створено сприятливі  умови для діяльності закладів сфери побуту шляхом зменшення розміру місцевих податків і зборів </w:t>
            </w:r>
          </w:p>
          <w:p w14:paraId="2082187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39F0B497"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-організовано надання консультацій підприємцям з питань відкриття та розвитку закладів сфери побуту</w:t>
            </w:r>
          </w:p>
          <w:p w14:paraId="624CE343"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p w14:paraId="3AB77C73" w14:textId="77777777" w:rsidR="00595530" w:rsidRDefault="00595530" w:rsidP="00C7224C">
            <w:pPr>
              <w:spacing w:after="0" w:line="240" w:lineRule="auto"/>
              <w:rPr>
                <w:rFonts w:ascii="Times New Roman" w:eastAsia="Times New Roman" w:hAnsi="Times New Roman"/>
                <w:i/>
                <w:sz w:val="24"/>
                <w:szCs w:val="24"/>
                <w:highlight w:val="white"/>
              </w:rPr>
            </w:pPr>
          </w:p>
        </w:tc>
        <w:tc>
          <w:tcPr>
            <w:tcW w:w="1395" w:type="dxa"/>
          </w:tcPr>
          <w:p w14:paraId="2C2E0BF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200000,00</w:t>
            </w:r>
          </w:p>
        </w:tc>
        <w:tc>
          <w:tcPr>
            <w:tcW w:w="1950" w:type="dxa"/>
          </w:tcPr>
          <w:p w14:paraId="7D8DC17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42430D8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16AC91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збільшення кількості зареєстрованих підприємств та підприємців, що надають побутові послуги</w:t>
            </w:r>
          </w:p>
        </w:tc>
        <w:tc>
          <w:tcPr>
            <w:tcW w:w="2130" w:type="dxa"/>
          </w:tcPr>
          <w:p w14:paraId="18B1310E" w14:textId="77777777" w:rsidR="00595530" w:rsidRDefault="00595530" w:rsidP="00C7224C">
            <w:pPr>
              <w:spacing w:after="0" w:line="240" w:lineRule="auto"/>
              <w:rPr>
                <w:rFonts w:ascii="Times New Roman" w:eastAsia="Times New Roman" w:hAnsi="Times New Roman"/>
                <w:i/>
                <w:sz w:val="24"/>
                <w:szCs w:val="24"/>
              </w:rPr>
            </w:pPr>
          </w:p>
          <w:p w14:paraId="60B3945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44DC409" w14:textId="77777777" w:rsidR="00595530" w:rsidRDefault="00595530" w:rsidP="00C7224C">
            <w:pPr>
              <w:spacing w:after="0" w:line="240" w:lineRule="auto"/>
              <w:rPr>
                <w:rFonts w:ascii="Times New Roman" w:eastAsia="Times New Roman" w:hAnsi="Times New Roman"/>
                <w:i/>
                <w:sz w:val="24"/>
                <w:szCs w:val="24"/>
              </w:rPr>
            </w:pPr>
          </w:p>
          <w:p w14:paraId="16667A9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479CD37" w14:textId="77777777" w:rsidR="00595530" w:rsidRDefault="00595530" w:rsidP="00C7224C">
            <w:pPr>
              <w:spacing w:after="0" w:line="240" w:lineRule="auto"/>
              <w:rPr>
                <w:rFonts w:ascii="Times New Roman" w:eastAsia="Times New Roman" w:hAnsi="Times New Roman"/>
                <w:i/>
                <w:sz w:val="24"/>
                <w:szCs w:val="24"/>
              </w:rPr>
            </w:pPr>
          </w:p>
          <w:p w14:paraId="7FC2B96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w:t>
            </w:r>
            <w:r>
              <w:rPr>
                <w:rFonts w:ascii="Times New Roman" w:eastAsia="Times New Roman" w:hAnsi="Times New Roman"/>
                <w:i/>
                <w:sz w:val="24"/>
                <w:szCs w:val="24"/>
              </w:rPr>
              <w:lastRenderedPageBreak/>
              <w:t>екологічних питань, комунальної власності, благоустрою, цивільного захисту, пожежної безпеки, охорони праці, питань правопорядку та безпеки громадян</w:t>
            </w:r>
          </w:p>
          <w:p w14:paraId="6C5093F0" w14:textId="77777777" w:rsidR="00595530" w:rsidRDefault="00595530" w:rsidP="00C7224C">
            <w:pPr>
              <w:spacing w:after="0" w:line="240" w:lineRule="auto"/>
              <w:rPr>
                <w:rFonts w:ascii="Times New Roman" w:eastAsia="Times New Roman" w:hAnsi="Times New Roman"/>
                <w:i/>
                <w:sz w:val="24"/>
                <w:szCs w:val="24"/>
              </w:rPr>
            </w:pPr>
          </w:p>
          <w:p w14:paraId="6A485C7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ЦНАП</w:t>
            </w:r>
          </w:p>
        </w:tc>
      </w:tr>
      <w:tr w:rsidR="00595530" w14:paraId="6307F5F5" w14:textId="77777777" w:rsidTr="00796F44">
        <w:tc>
          <w:tcPr>
            <w:tcW w:w="3645" w:type="dxa"/>
          </w:tcPr>
          <w:p w14:paraId="63CE9C1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В.2.1.</w:t>
            </w:r>
            <w:r>
              <w:rPr>
                <w:rFonts w:ascii="Times New Roman" w:eastAsia="Times New Roman" w:hAnsi="Times New Roman"/>
                <w:i/>
                <w:sz w:val="24"/>
                <w:szCs w:val="24"/>
              </w:rPr>
              <w:t xml:space="preserve"> Розвиток сфери побуту</w:t>
            </w:r>
          </w:p>
          <w:p w14:paraId="0847782D"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В.2.1.2.</w:t>
            </w:r>
            <w:r>
              <w:rPr>
                <w:rFonts w:ascii="Times New Roman" w:eastAsia="Times New Roman" w:hAnsi="Times New Roman"/>
                <w:color w:val="1F1F1F"/>
                <w:sz w:val="28"/>
                <w:szCs w:val="28"/>
              </w:rPr>
              <w:t xml:space="preserve"> </w:t>
            </w:r>
            <w:r>
              <w:rPr>
                <w:rFonts w:ascii="Times New Roman" w:eastAsia="Times New Roman" w:hAnsi="Times New Roman"/>
                <w:i/>
                <w:color w:val="1F1F1F"/>
                <w:sz w:val="24"/>
                <w:szCs w:val="24"/>
              </w:rPr>
              <w:t>Надавати допомогу бізнесу у розвитку мережі закладів торгівлі та громадського харчування</w:t>
            </w:r>
          </w:p>
          <w:p w14:paraId="38DA0AF3" w14:textId="77777777" w:rsidR="00595530" w:rsidRDefault="00595530" w:rsidP="00C7224C">
            <w:pPr>
              <w:spacing w:after="0" w:line="240" w:lineRule="auto"/>
              <w:rPr>
                <w:rFonts w:ascii="Times New Roman" w:eastAsia="Times New Roman" w:hAnsi="Times New Roman"/>
                <w:color w:val="1F1F1F"/>
                <w:sz w:val="28"/>
                <w:szCs w:val="28"/>
              </w:rPr>
            </w:pPr>
          </w:p>
        </w:tc>
        <w:tc>
          <w:tcPr>
            <w:tcW w:w="2295" w:type="dxa"/>
          </w:tcPr>
          <w:p w14:paraId="1FE2D363" w14:textId="77777777" w:rsidR="00595530" w:rsidRDefault="00595530" w:rsidP="00A006DC">
            <w:pPr>
              <w:numPr>
                <w:ilvl w:val="0"/>
                <w:numId w:val="36"/>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 підвищено якість життя населення громади</w:t>
            </w:r>
          </w:p>
          <w:p w14:paraId="5BD43EE6" w14:textId="77777777" w:rsidR="00595530" w:rsidRDefault="00595530" w:rsidP="00A006DC">
            <w:pPr>
              <w:numPr>
                <w:ilvl w:val="0"/>
                <w:numId w:val="36"/>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 створено нові робочі місця</w:t>
            </w:r>
          </w:p>
          <w:p w14:paraId="787DF7C2" w14:textId="77777777" w:rsidR="00595530" w:rsidRDefault="00595530" w:rsidP="00A006DC">
            <w:pPr>
              <w:numPr>
                <w:ilvl w:val="0"/>
                <w:numId w:val="36"/>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 зріст економіки громади</w:t>
            </w:r>
          </w:p>
          <w:p w14:paraId="1396D77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-відкрито нові та реконструйовано існуючі заклади торгівлі</w:t>
            </w:r>
          </w:p>
        </w:tc>
        <w:tc>
          <w:tcPr>
            <w:tcW w:w="1395" w:type="dxa"/>
          </w:tcPr>
          <w:p w14:paraId="1CD5ED1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55F56FE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43D30E5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2DA11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нових та реконструйованих об'єктів торгівлі на території громади</w:t>
            </w:r>
          </w:p>
        </w:tc>
        <w:tc>
          <w:tcPr>
            <w:tcW w:w="2130" w:type="dxa"/>
          </w:tcPr>
          <w:p w14:paraId="52DE1292"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C7B5849" w14:textId="77777777" w:rsidR="00595530" w:rsidRDefault="00595530" w:rsidP="00C7224C">
            <w:pPr>
              <w:spacing w:after="0" w:line="240" w:lineRule="auto"/>
              <w:rPr>
                <w:rFonts w:ascii="Times New Roman" w:eastAsia="Times New Roman" w:hAnsi="Times New Roman"/>
                <w:i/>
                <w:sz w:val="24"/>
                <w:szCs w:val="24"/>
              </w:rPr>
            </w:pPr>
          </w:p>
          <w:p w14:paraId="12F6BBE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E93E038" w14:textId="77777777" w:rsidR="00595530" w:rsidRDefault="00595530" w:rsidP="00C7224C">
            <w:pPr>
              <w:spacing w:after="0" w:line="240" w:lineRule="auto"/>
              <w:rPr>
                <w:rFonts w:ascii="Times New Roman" w:eastAsia="Times New Roman" w:hAnsi="Times New Roman"/>
                <w:i/>
                <w:sz w:val="24"/>
                <w:szCs w:val="24"/>
              </w:rPr>
            </w:pPr>
          </w:p>
          <w:p w14:paraId="2A0D808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w:t>
            </w:r>
            <w:r>
              <w:rPr>
                <w:rFonts w:ascii="Times New Roman" w:eastAsia="Times New Roman" w:hAnsi="Times New Roman"/>
                <w:i/>
                <w:sz w:val="24"/>
                <w:szCs w:val="24"/>
              </w:rPr>
              <w:lastRenderedPageBreak/>
              <w:t>комунального господарства</w:t>
            </w:r>
          </w:p>
        </w:tc>
      </w:tr>
      <w:tr w:rsidR="00595530" w14:paraId="4FF48F9D" w14:textId="77777777" w:rsidTr="00796F44">
        <w:tc>
          <w:tcPr>
            <w:tcW w:w="3645" w:type="dxa"/>
          </w:tcPr>
          <w:p w14:paraId="4373A613"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lastRenderedPageBreak/>
              <w:t>Оперативна ціль В.2.1.</w:t>
            </w:r>
            <w:r>
              <w:rPr>
                <w:rFonts w:ascii="Times New Roman" w:eastAsia="Times New Roman" w:hAnsi="Times New Roman"/>
                <w:i/>
                <w:sz w:val="24"/>
                <w:szCs w:val="24"/>
                <w:highlight w:val="white"/>
              </w:rPr>
              <w:t xml:space="preserve"> Розвиток сфери побуту</w:t>
            </w:r>
          </w:p>
          <w:p w14:paraId="46B6FA39"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b/>
                <w:i/>
                <w:sz w:val="24"/>
                <w:szCs w:val="24"/>
                <w:highlight w:val="white"/>
              </w:rPr>
              <w:t xml:space="preserve">Завдання В.2.1.3. </w:t>
            </w:r>
            <w:r>
              <w:rPr>
                <w:rFonts w:ascii="Times New Roman" w:eastAsia="Times New Roman" w:hAnsi="Times New Roman"/>
                <w:i/>
                <w:sz w:val="24"/>
                <w:szCs w:val="24"/>
                <w:highlight w:val="white"/>
              </w:rPr>
              <w:t>Сприяти бізнесу у розвитку мережі закладів відпочинку та розваг</w:t>
            </w:r>
          </w:p>
          <w:p w14:paraId="74AA35F2" w14:textId="77777777" w:rsidR="00595530" w:rsidRDefault="00595530" w:rsidP="00C7224C">
            <w:pPr>
              <w:spacing w:after="0" w:line="240" w:lineRule="auto"/>
              <w:rPr>
                <w:rFonts w:ascii="Times New Roman" w:eastAsia="Times New Roman" w:hAnsi="Times New Roman"/>
                <w:b/>
                <w:i/>
                <w:sz w:val="24"/>
                <w:szCs w:val="24"/>
                <w:highlight w:val="white"/>
              </w:rPr>
            </w:pPr>
          </w:p>
        </w:tc>
        <w:tc>
          <w:tcPr>
            <w:tcW w:w="2295" w:type="dxa"/>
          </w:tcPr>
          <w:p w14:paraId="40E46B91"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розроблено  та реалізовано  програму  підтримки підприємницької діяльності</w:t>
            </w:r>
          </w:p>
          <w:p w14:paraId="15FF6DD3" w14:textId="77777777" w:rsidR="00595530" w:rsidRDefault="00595530" w:rsidP="00C7224C">
            <w:pPr>
              <w:spacing w:after="0" w:line="240" w:lineRule="auto"/>
              <w:rPr>
                <w:rFonts w:ascii="Times New Roman" w:eastAsia="Times New Roman" w:hAnsi="Times New Roman"/>
                <w:i/>
                <w:sz w:val="24"/>
                <w:szCs w:val="24"/>
              </w:rPr>
            </w:pPr>
          </w:p>
          <w:p w14:paraId="0324EA7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створенню сприятливі  умови для діяльності закладів відпочинку та розваг</w:t>
            </w:r>
          </w:p>
        </w:tc>
        <w:tc>
          <w:tcPr>
            <w:tcW w:w="1395" w:type="dxa"/>
          </w:tcPr>
          <w:p w14:paraId="3A4343D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418DCDC5" w14:textId="77777777" w:rsidR="00595530" w:rsidRDefault="00595530" w:rsidP="00C7224C">
            <w:pPr>
              <w:spacing w:after="0" w:line="240" w:lineRule="auto"/>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781BE06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07D719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створених </w:t>
            </w:r>
            <w:r>
              <w:rPr>
                <w:rFonts w:ascii="Times New Roman" w:eastAsia="Times New Roman" w:hAnsi="Times New Roman"/>
                <w:i/>
                <w:sz w:val="24"/>
                <w:szCs w:val="24"/>
                <w:highlight w:val="white"/>
              </w:rPr>
              <w:t>закладів відпочинку та розваг</w:t>
            </w:r>
          </w:p>
        </w:tc>
        <w:tc>
          <w:tcPr>
            <w:tcW w:w="2130" w:type="dxa"/>
          </w:tcPr>
          <w:p w14:paraId="477C80E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E6A1B34" w14:textId="77777777" w:rsidR="00595530" w:rsidRDefault="00595530" w:rsidP="00C7224C">
            <w:pPr>
              <w:spacing w:after="0" w:line="240" w:lineRule="auto"/>
              <w:rPr>
                <w:rFonts w:ascii="Times New Roman" w:eastAsia="Times New Roman" w:hAnsi="Times New Roman"/>
                <w:i/>
                <w:sz w:val="24"/>
                <w:szCs w:val="24"/>
              </w:rPr>
            </w:pPr>
          </w:p>
          <w:p w14:paraId="17A241F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46C9F47A" w14:textId="77777777" w:rsidR="00595530" w:rsidRDefault="00595530" w:rsidP="00C7224C">
            <w:pPr>
              <w:spacing w:after="0" w:line="240" w:lineRule="auto"/>
              <w:rPr>
                <w:rFonts w:ascii="Times New Roman" w:eastAsia="Times New Roman" w:hAnsi="Times New Roman"/>
                <w:i/>
                <w:sz w:val="24"/>
                <w:szCs w:val="24"/>
              </w:rPr>
            </w:pPr>
          </w:p>
          <w:p w14:paraId="4CB4D24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Відділ економічного розвитку, інвестицій та житлово-комунального господарства</w:t>
            </w:r>
          </w:p>
        </w:tc>
      </w:tr>
      <w:tr w:rsidR="00595530" w14:paraId="2ADDFC9F" w14:textId="77777777" w:rsidTr="00796F44">
        <w:tc>
          <w:tcPr>
            <w:tcW w:w="3645" w:type="dxa"/>
          </w:tcPr>
          <w:p w14:paraId="74366A5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В.2.2.</w:t>
            </w:r>
            <w:r>
              <w:rPr>
                <w:rFonts w:ascii="Times New Roman" w:eastAsia="Times New Roman" w:hAnsi="Times New Roman"/>
                <w:i/>
                <w:sz w:val="24"/>
                <w:szCs w:val="24"/>
              </w:rPr>
              <w:t xml:space="preserve"> Розвиток малого фермерства </w:t>
            </w:r>
          </w:p>
          <w:p w14:paraId="669AE33F" w14:textId="77777777" w:rsidR="00595530" w:rsidRDefault="00595530" w:rsidP="00C7224C">
            <w:pPr>
              <w:spacing w:after="0" w:line="240" w:lineRule="auto"/>
              <w:rPr>
                <w:rFonts w:ascii="Times New Roman" w:eastAsia="Times New Roman" w:hAnsi="Times New Roman"/>
                <w:i/>
                <w:sz w:val="24"/>
                <w:szCs w:val="24"/>
              </w:rPr>
            </w:pPr>
          </w:p>
          <w:p w14:paraId="5F0CDF1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В.2.2.1. </w:t>
            </w:r>
            <w:r>
              <w:rPr>
                <w:rFonts w:ascii="Times New Roman" w:eastAsia="Times New Roman" w:hAnsi="Times New Roman"/>
                <w:i/>
                <w:color w:val="1F1F1F"/>
                <w:sz w:val="24"/>
                <w:szCs w:val="24"/>
              </w:rPr>
              <w:t>Пропагувати переваги підприємництва та кооперативного руху і фермерства в громаді</w:t>
            </w:r>
          </w:p>
          <w:p w14:paraId="0BD79B8D" w14:textId="77777777" w:rsidR="00595530" w:rsidRDefault="00595530" w:rsidP="00C7224C">
            <w:pPr>
              <w:spacing w:after="0" w:line="240" w:lineRule="auto"/>
              <w:rPr>
                <w:rFonts w:ascii="Times New Roman" w:eastAsia="Times New Roman" w:hAnsi="Times New Roman"/>
                <w:i/>
                <w:sz w:val="24"/>
                <w:szCs w:val="24"/>
              </w:rPr>
            </w:pPr>
          </w:p>
        </w:tc>
        <w:tc>
          <w:tcPr>
            <w:tcW w:w="2295" w:type="dxa"/>
          </w:tcPr>
          <w:p w14:paraId="69771F0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-проведено зустрічі  з керівниками успішно діючих кооперативів</w:t>
            </w:r>
          </w:p>
          <w:p w14:paraId="19EF23B8" w14:textId="77777777" w:rsidR="00595530" w:rsidRDefault="00595530" w:rsidP="00C7224C">
            <w:pPr>
              <w:spacing w:after="0" w:line="240" w:lineRule="auto"/>
              <w:rPr>
                <w:rFonts w:ascii="Times New Roman" w:eastAsia="Times New Roman" w:hAnsi="Times New Roman"/>
                <w:i/>
                <w:sz w:val="24"/>
                <w:szCs w:val="24"/>
              </w:rPr>
            </w:pPr>
          </w:p>
          <w:p w14:paraId="063A1633"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-поширено інформацію про успішний досвід </w:t>
            </w:r>
            <w:r>
              <w:rPr>
                <w:rFonts w:ascii="Times New Roman" w:eastAsia="Times New Roman" w:hAnsi="Times New Roman"/>
                <w:i/>
                <w:color w:val="1F1F1F"/>
                <w:sz w:val="24"/>
                <w:szCs w:val="24"/>
              </w:rPr>
              <w:t>підприємництва, кооперативного руху і фермерства в соціальних мережах</w:t>
            </w:r>
          </w:p>
          <w:p w14:paraId="7D725985" w14:textId="77777777" w:rsidR="00595530" w:rsidRDefault="00595530" w:rsidP="00C7224C">
            <w:pPr>
              <w:spacing w:after="0" w:line="240" w:lineRule="auto"/>
              <w:rPr>
                <w:rFonts w:ascii="Times New Roman" w:eastAsia="Times New Roman" w:hAnsi="Times New Roman"/>
                <w:i/>
                <w:color w:val="1F1F1F"/>
                <w:sz w:val="24"/>
                <w:szCs w:val="24"/>
              </w:rPr>
            </w:pPr>
          </w:p>
          <w:p w14:paraId="26E14FF5"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-надано </w:t>
            </w:r>
            <w:r>
              <w:rPr>
                <w:rFonts w:ascii="Times New Roman" w:eastAsia="Times New Roman" w:hAnsi="Times New Roman"/>
                <w:i/>
                <w:color w:val="1F1F1F"/>
                <w:sz w:val="24"/>
                <w:szCs w:val="24"/>
              </w:rPr>
              <w:lastRenderedPageBreak/>
              <w:t>інформацію щодо бізнес-моделей створення кооперативів і ферм та допомогу в пошуку джерел фінансування</w:t>
            </w:r>
          </w:p>
          <w:p w14:paraId="2CC54199" w14:textId="77777777" w:rsidR="00595530" w:rsidRDefault="00595530" w:rsidP="00C7224C">
            <w:pPr>
              <w:spacing w:after="0" w:line="240" w:lineRule="auto"/>
              <w:rPr>
                <w:rFonts w:ascii="Times New Roman" w:eastAsia="Times New Roman" w:hAnsi="Times New Roman"/>
                <w:i/>
                <w:color w:val="1F1F1F"/>
                <w:sz w:val="24"/>
                <w:szCs w:val="24"/>
              </w:rPr>
            </w:pPr>
          </w:p>
          <w:p w14:paraId="26724B06"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наявні  успішно діючі  кооперативи</w:t>
            </w:r>
          </w:p>
        </w:tc>
        <w:tc>
          <w:tcPr>
            <w:tcW w:w="1395" w:type="dxa"/>
          </w:tcPr>
          <w:p w14:paraId="09B4E0C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w:t>
            </w:r>
          </w:p>
        </w:tc>
        <w:tc>
          <w:tcPr>
            <w:tcW w:w="1950" w:type="dxa"/>
          </w:tcPr>
          <w:p w14:paraId="7B1EE8BC" w14:textId="77777777" w:rsidR="00595530" w:rsidRDefault="00595530" w:rsidP="00C7224C">
            <w:pPr>
              <w:spacing w:after="0" w:line="240" w:lineRule="auto"/>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6BD35CF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26A28CD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відвіданих кооперативів та проведених зустрічей</w:t>
            </w:r>
          </w:p>
        </w:tc>
        <w:tc>
          <w:tcPr>
            <w:tcW w:w="2130" w:type="dxa"/>
          </w:tcPr>
          <w:p w14:paraId="450283A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0C816C32" w14:textId="77777777" w:rsidR="00595530" w:rsidRDefault="00595530" w:rsidP="00C7224C">
            <w:pPr>
              <w:spacing w:after="0" w:line="240" w:lineRule="auto"/>
              <w:rPr>
                <w:rFonts w:ascii="Times New Roman" w:eastAsia="Times New Roman" w:hAnsi="Times New Roman"/>
                <w:i/>
                <w:sz w:val="24"/>
                <w:szCs w:val="24"/>
              </w:rPr>
            </w:pPr>
          </w:p>
          <w:p w14:paraId="5C207B6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652BE674" w14:textId="77777777" w:rsidR="00595530" w:rsidRDefault="00595530" w:rsidP="00C7224C">
            <w:pPr>
              <w:spacing w:after="0" w:line="240" w:lineRule="auto"/>
              <w:rPr>
                <w:rFonts w:ascii="Times New Roman" w:eastAsia="Times New Roman" w:hAnsi="Times New Roman"/>
                <w:i/>
                <w:sz w:val="24"/>
                <w:szCs w:val="24"/>
              </w:rPr>
            </w:pPr>
          </w:p>
          <w:p w14:paraId="6034D28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Відділ економічного розвитку, інвестицій та житлово-комунального господарства</w:t>
            </w:r>
          </w:p>
          <w:p w14:paraId="657D251C" w14:textId="77777777" w:rsidR="00595530" w:rsidRDefault="00595530" w:rsidP="00C7224C">
            <w:pPr>
              <w:spacing w:after="0" w:line="240" w:lineRule="auto"/>
              <w:rPr>
                <w:rFonts w:ascii="Times New Roman" w:eastAsia="Times New Roman" w:hAnsi="Times New Roman"/>
                <w:i/>
                <w:sz w:val="24"/>
                <w:szCs w:val="24"/>
              </w:rPr>
            </w:pPr>
          </w:p>
          <w:p w14:paraId="0D05997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ЦНАП</w:t>
            </w:r>
          </w:p>
        </w:tc>
      </w:tr>
      <w:tr w:rsidR="00595530" w14:paraId="7CA42A9E" w14:textId="77777777" w:rsidTr="00796F44">
        <w:tc>
          <w:tcPr>
            <w:tcW w:w="3645" w:type="dxa"/>
          </w:tcPr>
          <w:p w14:paraId="213119A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В.2.2.</w:t>
            </w:r>
            <w:r>
              <w:rPr>
                <w:rFonts w:ascii="Times New Roman" w:eastAsia="Times New Roman" w:hAnsi="Times New Roman"/>
                <w:i/>
                <w:sz w:val="24"/>
                <w:szCs w:val="24"/>
              </w:rPr>
              <w:t xml:space="preserve"> Розвиток малого фермерства </w:t>
            </w:r>
          </w:p>
          <w:p w14:paraId="73B311B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В.2.2.2. </w:t>
            </w:r>
            <w:r>
              <w:rPr>
                <w:rFonts w:ascii="Times New Roman" w:eastAsia="Times New Roman" w:hAnsi="Times New Roman"/>
                <w:i/>
                <w:sz w:val="24"/>
                <w:szCs w:val="24"/>
              </w:rPr>
              <w:t>Сприяти налагодженню співпраці місцевих виробників та торгових мереж</w:t>
            </w:r>
          </w:p>
          <w:p w14:paraId="37BB435E" w14:textId="77777777" w:rsidR="00595530" w:rsidRDefault="00595530" w:rsidP="00C7224C">
            <w:pPr>
              <w:spacing w:after="0" w:line="240" w:lineRule="auto"/>
              <w:rPr>
                <w:rFonts w:ascii="Times New Roman" w:eastAsia="Times New Roman" w:hAnsi="Times New Roman"/>
                <w:b/>
                <w:i/>
                <w:color w:val="FF0000"/>
                <w:sz w:val="24"/>
                <w:szCs w:val="24"/>
              </w:rPr>
            </w:pPr>
          </w:p>
        </w:tc>
        <w:tc>
          <w:tcPr>
            <w:tcW w:w="2295" w:type="dxa"/>
          </w:tcPr>
          <w:p w14:paraId="2614354E"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проведено зустрічі  та переговори  між місцевими виробниками та представниками торгових мереж</w:t>
            </w:r>
          </w:p>
          <w:p w14:paraId="704DC81A" w14:textId="77777777" w:rsidR="00595530" w:rsidRDefault="00595530" w:rsidP="00C7224C">
            <w:pPr>
              <w:spacing w:after="0" w:line="240" w:lineRule="auto"/>
              <w:rPr>
                <w:rFonts w:ascii="Times New Roman" w:eastAsia="Times New Roman" w:hAnsi="Times New Roman"/>
                <w:i/>
                <w:sz w:val="24"/>
                <w:szCs w:val="24"/>
                <w:highlight w:val="white"/>
              </w:rPr>
            </w:pPr>
          </w:p>
          <w:p w14:paraId="73027452"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-надано  інформацію про місцевих виробників торговим мережам</w:t>
            </w:r>
          </w:p>
          <w:p w14:paraId="403556C4" w14:textId="77777777" w:rsidR="00595530" w:rsidRDefault="00595530" w:rsidP="00C7224C">
            <w:pPr>
              <w:spacing w:after="0" w:line="240" w:lineRule="auto"/>
              <w:rPr>
                <w:rFonts w:ascii="Times New Roman" w:eastAsia="Times New Roman" w:hAnsi="Times New Roman"/>
                <w:i/>
                <w:sz w:val="24"/>
                <w:szCs w:val="24"/>
                <w:highlight w:val="white"/>
              </w:rPr>
            </w:pPr>
          </w:p>
          <w:p w14:paraId="594E631C"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 залучено місцевих виробників до участі в ярмарках та інших заходах</w:t>
            </w:r>
          </w:p>
          <w:p w14:paraId="2F3D1512" w14:textId="77777777" w:rsidR="00595530" w:rsidRDefault="00595530" w:rsidP="00C7224C">
            <w:pPr>
              <w:pBdr>
                <w:top w:val="nil"/>
                <w:left w:val="nil"/>
                <w:bottom w:val="nil"/>
                <w:right w:val="nil"/>
                <w:between w:val="nil"/>
              </w:pBdr>
              <w:spacing w:after="0" w:line="240" w:lineRule="auto"/>
              <w:rPr>
                <w:rFonts w:ascii="Times New Roman" w:eastAsia="Times New Roman" w:hAnsi="Times New Roman"/>
                <w:i/>
                <w:sz w:val="24"/>
                <w:szCs w:val="24"/>
                <w:highlight w:val="white"/>
              </w:rPr>
            </w:pPr>
          </w:p>
        </w:tc>
        <w:tc>
          <w:tcPr>
            <w:tcW w:w="1395" w:type="dxa"/>
          </w:tcPr>
          <w:p w14:paraId="555E1C98" w14:textId="77777777" w:rsidR="00595530" w:rsidRDefault="00595530" w:rsidP="00C7224C">
            <w:pPr>
              <w:spacing w:after="0" w:line="240" w:lineRule="auto"/>
              <w:rPr>
                <w:rFonts w:ascii="Times New Roman" w:eastAsia="Times New Roman" w:hAnsi="Times New Roman"/>
                <w:i/>
                <w:sz w:val="24"/>
                <w:szCs w:val="24"/>
                <w:highlight w:val="white"/>
              </w:rPr>
            </w:pPr>
            <w:r>
              <w:rPr>
                <w:rFonts w:ascii="Times New Roman" w:eastAsia="Times New Roman" w:hAnsi="Times New Roman"/>
                <w:i/>
                <w:sz w:val="24"/>
                <w:szCs w:val="24"/>
                <w:highlight w:val="white"/>
              </w:rPr>
              <w:t>-</w:t>
            </w:r>
          </w:p>
        </w:tc>
        <w:tc>
          <w:tcPr>
            <w:tcW w:w="1950" w:type="dxa"/>
          </w:tcPr>
          <w:p w14:paraId="167BD0E2" w14:textId="77777777" w:rsidR="00595530" w:rsidRDefault="00595530" w:rsidP="00C7224C">
            <w:pPr>
              <w:spacing w:after="0" w:line="240" w:lineRule="auto"/>
              <w:rPr>
                <w:color w:val="FF0000"/>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27092387" w14:textId="77777777" w:rsidR="00595530" w:rsidRDefault="00595530" w:rsidP="00C7224C">
            <w:pPr>
              <w:spacing w:after="0" w:line="240" w:lineRule="auto"/>
              <w:rPr>
                <w:rFonts w:ascii="Times New Roman" w:eastAsia="Times New Roman" w:hAnsi="Times New Roman"/>
                <w:i/>
                <w:color w:val="FF0000"/>
                <w:sz w:val="24"/>
                <w:szCs w:val="24"/>
              </w:rPr>
            </w:pPr>
            <w:r>
              <w:rPr>
                <w:rFonts w:ascii="Times New Roman" w:eastAsia="Times New Roman" w:hAnsi="Times New Roman"/>
                <w:i/>
                <w:sz w:val="24"/>
                <w:szCs w:val="24"/>
                <w:highlight w:val="white"/>
              </w:rPr>
              <w:t>2024-2027  роки</w:t>
            </w:r>
          </w:p>
        </w:tc>
        <w:tc>
          <w:tcPr>
            <w:tcW w:w="2040" w:type="dxa"/>
          </w:tcPr>
          <w:p w14:paraId="24A4B914"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-обсяги продукції місцевих виробників,  що реалізується в торгових мережах</w:t>
            </w:r>
          </w:p>
        </w:tc>
        <w:tc>
          <w:tcPr>
            <w:tcW w:w="2130" w:type="dxa"/>
          </w:tcPr>
          <w:p w14:paraId="5E5CEF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2E52A8C4" w14:textId="77777777" w:rsidR="00595530" w:rsidRDefault="00595530" w:rsidP="00C7224C">
            <w:pPr>
              <w:spacing w:after="0" w:line="240" w:lineRule="auto"/>
              <w:rPr>
                <w:rFonts w:ascii="Times New Roman" w:eastAsia="Times New Roman" w:hAnsi="Times New Roman"/>
                <w:i/>
                <w:sz w:val="24"/>
                <w:szCs w:val="24"/>
              </w:rPr>
            </w:pPr>
          </w:p>
          <w:p w14:paraId="3421241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6738696" w14:textId="77777777" w:rsidR="00595530" w:rsidRDefault="00595530" w:rsidP="00C7224C">
            <w:pPr>
              <w:spacing w:after="0" w:line="240" w:lineRule="auto"/>
              <w:rPr>
                <w:rFonts w:ascii="Times New Roman" w:eastAsia="Times New Roman" w:hAnsi="Times New Roman"/>
                <w:i/>
                <w:sz w:val="24"/>
                <w:szCs w:val="24"/>
              </w:rPr>
            </w:pPr>
          </w:p>
          <w:p w14:paraId="48FF13B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4511A2BE" w14:textId="77777777" w:rsidTr="00796F44">
        <w:tc>
          <w:tcPr>
            <w:tcW w:w="3645" w:type="dxa"/>
          </w:tcPr>
          <w:p w14:paraId="4103F91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Оперативна ціль В.2.3.</w:t>
            </w:r>
            <w:r>
              <w:rPr>
                <w:rFonts w:ascii="Times New Roman" w:eastAsia="Times New Roman" w:hAnsi="Times New Roman"/>
                <w:i/>
                <w:sz w:val="24"/>
                <w:szCs w:val="24"/>
              </w:rPr>
              <w:t xml:space="preserve"> Розвиток туризму</w:t>
            </w:r>
          </w:p>
          <w:p w14:paraId="5078C858"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В.2.3.1. </w:t>
            </w:r>
            <w:r>
              <w:rPr>
                <w:rFonts w:ascii="Times New Roman" w:eastAsia="Times New Roman" w:hAnsi="Times New Roman"/>
                <w:i/>
                <w:color w:val="1F1F1F"/>
                <w:sz w:val="24"/>
                <w:szCs w:val="24"/>
              </w:rPr>
              <w:t xml:space="preserve">Розвивати </w:t>
            </w:r>
            <w:r>
              <w:rPr>
                <w:rFonts w:ascii="Times New Roman" w:eastAsia="Times New Roman" w:hAnsi="Times New Roman"/>
                <w:i/>
                <w:color w:val="1F1F1F"/>
                <w:sz w:val="24"/>
                <w:szCs w:val="24"/>
              </w:rPr>
              <w:lastRenderedPageBreak/>
              <w:t>туристично-рекреаційний сектор громади</w:t>
            </w:r>
          </w:p>
          <w:p w14:paraId="44AAA6A5"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61C7D724" w14:textId="77777777" w:rsidR="00595530" w:rsidRDefault="00595530" w:rsidP="00A006DC">
            <w:pPr>
              <w:numPr>
                <w:ilvl w:val="0"/>
                <w:numId w:val="22"/>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lastRenderedPageBreak/>
              <w:t xml:space="preserve">-створено </w:t>
            </w:r>
            <w:r>
              <w:rPr>
                <w:rFonts w:ascii="Times New Roman" w:eastAsia="Times New Roman" w:hAnsi="Times New Roman"/>
                <w:i/>
                <w:sz w:val="24"/>
                <w:szCs w:val="24"/>
              </w:rPr>
              <w:t>об'єкти та місць туристично-</w:t>
            </w:r>
            <w:r>
              <w:rPr>
                <w:rFonts w:ascii="Times New Roman" w:eastAsia="Times New Roman" w:hAnsi="Times New Roman"/>
                <w:i/>
                <w:sz w:val="24"/>
                <w:szCs w:val="24"/>
              </w:rPr>
              <w:lastRenderedPageBreak/>
              <w:t>рекреаційного напрямку</w:t>
            </w:r>
          </w:p>
          <w:p w14:paraId="4A9559B1" w14:textId="77777777" w:rsidR="00595530" w:rsidRDefault="00595530" w:rsidP="00A006DC">
            <w:pPr>
              <w:numPr>
                <w:ilvl w:val="0"/>
                <w:numId w:val="22"/>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-створено туристичні маршрути</w:t>
            </w:r>
          </w:p>
          <w:p w14:paraId="5E9EBE6E" w14:textId="77777777" w:rsidR="00595530" w:rsidRDefault="00595530" w:rsidP="00A006DC">
            <w:pPr>
              <w:numPr>
                <w:ilvl w:val="0"/>
                <w:numId w:val="22"/>
              </w:numPr>
              <w:shd w:val="clear" w:color="auto" w:fill="FFFFFF"/>
              <w:spacing w:after="0" w:line="240" w:lineRule="auto"/>
              <w:ind w:left="0" w:firstLine="0"/>
              <w:rPr>
                <w:rFonts w:ascii="Times New Roman" w:eastAsia="Times New Roman" w:hAnsi="Times New Roman"/>
                <w:i/>
                <w:color w:val="1F1F1F"/>
                <w:sz w:val="24"/>
                <w:szCs w:val="24"/>
              </w:rPr>
            </w:pPr>
            <w:r>
              <w:rPr>
                <w:rFonts w:ascii="Times New Roman" w:eastAsia="Times New Roman" w:hAnsi="Times New Roman"/>
                <w:i/>
                <w:color w:val="1F1F1F"/>
                <w:sz w:val="24"/>
                <w:szCs w:val="24"/>
              </w:rPr>
              <w:t xml:space="preserve">- </w:t>
            </w:r>
            <w:r>
              <w:rPr>
                <w:rFonts w:ascii="Times New Roman" w:eastAsia="Times New Roman" w:hAnsi="Times New Roman"/>
                <w:i/>
                <w:sz w:val="24"/>
                <w:szCs w:val="24"/>
              </w:rPr>
              <w:t>створено нові робочі місця у сфері туризму</w:t>
            </w:r>
          </w:p>
          <w:p w14:paraId="0AFC67B8" w14:textId="77777777" w:rsidR="00595530" w:rsidRDefault="00595530" w:rsidP="00A006DC">
            <w:pPr>
              <w:numPr>
                <w:ilvl w:val="0"/>
                <w:numId w:val="22"/>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 збільшено  доходи мешканців громади та бюджету від розвитку туризму</w:t>
            </w:r>
          </w:p>
          <w:p w14:paraId="1023A496" w14:textId="77777777" w:rsidR="00595530" w:rsidRDefault="00595530" w:rsidP="00A006DC">
            <w:pPr>
              <w:numPr>
                <w:ilvl w:val="0"/>
                <w:numId w:val="22"/>
              </w:numPr>
              <w:shd w:val="clear" w:color="auto" w:fill="FFFFFF"/>
              <w:spacing w:after="0" w:line="240" w:lineRule="auto"/>
              <w:ind w:left="0" w:firstLine="0"/>
              <w:rPr>
                <w:rFonts w:ascii="Times New Roman" w:eastAsia="Times New Roman" w:hAnsi="Times New Roman"/>
                <w:i/>
                <w:sz w:val="24"/>
                <w:szCs w:val="24"/>
              </w:rPr>
            </w:pPr>
            <w:r>
              <w:rPr>
                <w:rFonts w:ascii="Times New Roman" w:eastAsia="Times New Roman" w:hAnsi="Times New Roman"/>
                <w:i/>
                <w:sz w:val="24"/>
                <w:szCs w:val="24"/>
              </w:rPr>
              <w:t>- підвищено рівень задоволеності населення громади умовами життя та відпочинку</w:t>
            </w:r>
          </w:p>
          <w:p w14:paraId="426DBE72" w14:textId="77777777" w:rsidR="00595530" w:rsidRDefault="00595530" w:rsidP="00C7224C">
            <w:pPr>
              <w:spacing w:after="0" w:line="240" w:lineRule="auto"/>
              <w:rPr>
                <w:rFonts w:ascii="Times New Roman" w:eastAsia="Times New Roman" w:hAnsi="Times New Roman"/>
                <w:i/>
                <w:sz w:val="24"/>
                <w:szCs w:val="24"/>
              </w:rPr>
            </w:pPr>
          </w:p>
          <w:p w14:paraId="072FFED9"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57507FB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200000,00</w:t>
            </w:r>
          </w:p>
        </w:tc>
        <w:tc>
          <w:tcPr>
            <w:tcW w:w="1950" w:type="dxa"/>
          </w:tcPr>
          <w:p w14:paraId="46410BEA" w14:textId="77777777" w:rsidR="00595530" w:rsidRDefault="00595530" w:rsidP="00C7224C">
            <w:pPr>
              <w:spacing w:after="0" w:line="240" w:lineRule="auto"/>
            </w:pPr>
            <w:r>
              <w:rPr>
                <w:rFonts w:ascii="Times New Roman" w:eastAsia="Times New Roman" w:hAnsi="Times New Roman"/>
                <w:i/>
                <w:sz w:val="24"/>
                <w:szCs w:val="24"/>
              </w:rPr>
              <w:t xml:space="preserve">місцевий бюджет, субвенцій з </w:t>
            </w:r>
            <w:r>
              <w:rPr>
                <w:rFonts w:ascii="Times New Roman" w:eastAsia="Times New Roman" w:hAnsi="Times New Roman"/>
                <w:i/>
                <w:sz w:val="24"/>
                <w:szCs w:val="24"/>
              </w:rPr>
              <w:lastRenderedPageBreak/>
              <w:t>державного бюджету та інших джерел не заборонених чинним законодавством</w:t>
            </w:r>
          </w:p>
        </w:tc>
        <w:tc>
          <w:tcPr>
            <w:tcW w:w="1275" w:type="dxa"/>
          </w:tcPr>
          <w:p w14:paraId="4872E7D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lastRenderedPageBreak/>
              <w:t>2024-2027  роки</w:t>
            </w:r>
          </w:p>
        </w:tc>
        <w:tc>
          <w:tcPr>
            <w:tcW w:w="2040" w:type="dxa"/>
          </w:tcPr>
          <w:p w14:paraId="7B345EF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створений  реєстр туристичних </w:t>
            </w:r>
            <w:r>
              <w:rPr>
                <w:rFonts w:ascii="Times New Roman" w:eastAsia="Times New Roman" w:hAnsi="Times New Roman"/>
                <w:i/>
                <w:sz w:val="24"/>
                <w:szCs w:val="24"/>
              </w:rPr>
              <w:lastRenderedPageBreak/>
              <w:t>маршрутів, об'єктів та місць туристично-рекреаційного напрямку</w:t>
            </w:r>
          </w:p>
        </w:tc>
        <w:tc>
          <w:tcPr>
            <w:tcW w:w="2130" w:type="dxa"/>
          </w:tcPr>
          <w:p w14:paraId="232D323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Сільський голова</w:t>
            </w:r>
          </w:p>
          <w:p w14:paraId="17EBDF84" w14:textId="77777777" w:rsidR="00595530" w:rsidRDefault="00595530" w:rsidP="00C7224C">
            <w:pPr>
              <w:spacing w:after="0" w:line="240" w:lineRule="auto"/>
              <w:rPr>
                <w:rFonts w:ascii="Times New Roman" w:eastAsia="Times New Roman" w:hAnsi="Times New Roman"/>
                <w:i/>
                <w:sz w:val="24"/>
                <w:szCs w:val="24"/>
              </w:rPr>
            </w:pPr>
          </w:p>
          <w:p w14:paraId="4EEA90A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Заступник з </w:t>
            </w:r>
            <w:r>
              <w:rPr>
                <w:rFonts w:ascii="Times New Roman" w:eastAsia="Times New Roman" w:hAnsi="Times New Roman"/>
                <w:i/>
                <w:sz w:val="24"/>
                <w:szCs w:val="24"/>
              </w:rPr>
              <w:lastRenderedPageBreak/>
              <w:t>питань виконавчих органів влади</w:t>
            </w:r>
          </w:p>
          <w:p w14:paraId="17BB9436" w14:textId="77777777" w:rsidR="00595530" w:rsidRDefault="00595530" w:rsidP="00C7224C">
            <w:pPr>
              <w:spacing w:after="0" w:line="240" w:lineRule="auto"/>
              <w:rPr>
                <w:rFonts w:ascii="Times New Roman" w:eastAsia="Times New Roman" w:hAnsi="Times New Roman"/>
                <w:i/>
                <w:sz w:val="24"/>
                <w:szCs w:val="24"/>
              </w:rPr>
            </w:pPr>
          </w:p>
          <w:p w14:paraId="12318AA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p w14:paraId="11A1C506" w14:textId="77777777" w:rsidR="00595530" w:rsidRDefault="00595530" w:rsidP="00C7224C">
            <w:pPr>
              <w:spacing w:after="0" w:line="240" w:lineRule="auto"/>
              <w:rPr>
                <w:rFonts w:ascii="Times New Roman" w:eastAsia="Times New Roman" w:hAnsi="Times New Roman"/>
                <w:i/>
                <w:sz w:val="24"/>
                <w:szCs w:val="24"/>
              </w:rPr>
            </w:pPr>
          </w:p>
          <w:p w14:paraId="0610372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освіти, культури, туризму, молоді, </w:t>
            </w:r>
          </w:p>
          <w:p w14:paraId="37214B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спорту та охорони здоров'я</w:t>
            </w:r>
          </w:p>
          <w:p w14:paraId="134B2686" w14:textId="77777777" w:rsidR="00595530" w:rsidRDefault="00595530" w:rsidP="00C7224C">
            <w:pPr>
              <w:spacing w:after="0" w:line="240" w:lineRule="auto"/>
              <w:rPr>
                <w:rFonts w:ascii="Times New Roman" w:eastAsia="Times New Roman" w:hAnsi="Times New Roman"/>
                <w:i/>
                <w:sz w:val="24"/>
                <w:szCs w:val="24"/>
              </w:rPr>
            </w:pPr>
          </w:p>
        </w:tc>
      </w:tr>
      <w:tr w:rsidR="00595530" w14:paraId="477090C9" w14:textId="77777777" w:rsidTr="00796F44">
        <w:tc>
          <w:tcPr>
            <w:tcW w:w="3645" w:type="dxa"/>
          </w:tcPr>
          <w:p w14:paraId="509D387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В.2.3.</w:t>
            </w:r>
            <w:r>
              <w:rPr>
                <w:rFonts w:ascii="Times New Roman" w:eastAsia="Times New Roman" w:hAnsi="Times New Roman"/>
                <w:i/>
                <w:sz w:val="24"/>
                <w:szCs w:val="24"/>
              </w:rPr>
              <w:t xml:space="preserve"> Розвиток туризму</w:t>
            </w:r>
          </w:p>
          <w:p w14:paraId="3A8C77EA"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В.2.3.2. </w:t>
            </w:r>
            <w:r>
              <w:rPr>
                <w:rFonts w:ascii="Times New Roman" w:eastAsia="Times New Roman" w:hAnsi="Times New Roman"/>
                <w:i/>
                <w:color w:val="1F1F1F"/>
                <w:sz w:val="24"/>
                <w:szCs w:val="24"/>
              </w:rPr>
              <w:t>Популяризувати туристично-рекреаційні можливості громади</w:t>
            </w:r>
          </w:p>
          <w:p w14:paraId="39E10C72"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09A75359" w14:textId="77777777" w:rsidR="00595530" w:rsidRDefault="00595530" w:rsidP="00C7224C">
            <w:pPr>
              <w:spacing w:after="0" w:line="240" w:lineRule="auto"/>
              <w:rPr>
                <w:rFonts w:ascii="Times New Roman" w:eastAsia="Times New Roman" w:hAnsi="Times New Roman"/>
                <w:i/>
                <w:sz w:val="24"/>
                <w:szCs w:val="24"/>
              </w:rPr>
            </w:pPr>
          </w:p>
          <w:p w14:paraId="7335405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створено туристичний  бренд громади</w:t>
            </w:r>
          </w:p>
          <w:p w14:paraId="5CF14C19" w14:textId="77777777" w:rsidR="00595530" w:rsidRDefault="00595530" w:rsidP="00C7224C">
            <w:pPr>
              <w:spacing w:after="0" w:line="240" w:lineRule="auto"/>
              <w:rPr>
                <w:rFonts w:ascii="Times New Roman" w:eastAsia="Times New Roman" w:hAnsi="Times New Roman"/>
                <w:i/>
                <w:sz w:val="24"/>
                <w:szCs w:val="24"/>
              </w:rPr>
            </w:pPr>
          </w:p>
          <w:p w14:paraId="300151D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надруковано рекламну продукцію </w:t>
            </w:r>
          </w:p>
          <w:p w14:paraId="3DADA17D"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 туристично-рекреаційний потенціал громади</w:t>
            </w:r>
          </w:p>
          <w:p w14:paraId="4918FFF7" w14:textId="77777777" w:rsidR="00595530" w:rsidRDefault="00595530" w:rsidP="00C7224C">
            <w:pPr>
              <w:spacing w:after="0" w:line="240" w:lineRule="auto"/>
              <w:rPr>
                <w:rFonts w:ascii="Times New Roman" w:eastAsia="Times New Roman" w:hAnsi="Times New Roman"/>
                <w:i/>
                <w:sz w:val="24"/>
                <w:szCs w:val="24"/>
              </w:rPr>
            </w:pPr>
          </w:p>
          <w:p w14:paraId="5F20927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-проведено рекламні заходи  для популяризації туристичних можливостей громади</w:t>
            </w:r>
          </w:p>
          <w:p w14:paraId="7FA033CC" w14:textId="77777777" w:rsidR="00595530" w:rsidRDefault="00595530" w:rsidP="00C7224C">
            <w:pPr>
              <w:spacing w:after="0" w:line="240" w:lineRule="auto"/>
              <w:rPr>
                <w:rFonts w:ascii="Times New Roman" w:eastAsia="Times New Roman" w:hAnsi="Times New Roman"/>
                <w:i/>
                <w:sz w:val="24"/>
                <w:szCs w:val="24"/>
              </w:rPr>
            </w:pPr>
          </w:p>
          <w:p w14:paraId="3FF02560"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7AD6AEE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50000,00</w:t>
            </w:r>
          </w:p>
        </w:tc>
        <w:tc>
          <w:tcPr>
            <w:tcW w:w="1950" w:type="dxa"/>
          </w:tcPr>
          <w:p w14:paraId="1901151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5992AAF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AB55B2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-кількість туристів та туристичних груп, що відвідали громаду</w:t>
            </w:r>
          </w:p>
        </w:tc>
        <w:tc>
          <w:tcPr>
            <w:tcW w:w="2130" w:type="dxa"/>
          </w:tcPr>
          <w:p w14:paraId="4A770BC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540BFA55" w14:textId="77777777" w:rsidR="00595530" w:rsidRDefault="00595530" w:rsidP="00C7224C">
            <w:pPr>
              <w:spacing w:after="0" w:line="240" w:lineRule="auto"/>
              <w:rPr>
                <w:rFonts w:ascii="Times New Roman" w:eastAsia="Times New Roman" w:hAnsi="Times New Roman"/>
                <w:i/>
                <w:sz w:val="24"/>
                <w:szCs w:val="24"/>
              </w:rPr>
            </w:pPr>
          </w:p>
          <w:p w14:paraId="6A8F6053"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96F3B01" w14:textId="77777777" w:rsidR="00595530" w:rsidRDefault="00595530" w:rsidP="00C7224C">
            <w:pPr>
              <w:spacing w:after="0" w:line="240" w:lineRule="auto"/>
              <w:rPr>
                <w:rFonts w:ascii="Times New Roman" w:eastAsia="Times New Roman" w:hAnsi="Times New Roman"/>
                <w:i/>
                <w:sz w:val="24"/>
                <w:szCs w:val="24"/>
              </w:rPr>
            </w:pPr>
          </w:p>
          <w:p w14:paraId="5B37499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економічного розвитку, </w:t>
            </w:r>
            <w:r>
              <w:rPr>
                <w:rFonts w:ascii="Times New Roman" w:eastAsia="Times New Roman" w:hAnsi="Times New Roman"/>
                <w:i/>
                <w:sz w:val="24"/>
                <w:szCs w:val="24"/>
              </w:rPr>
              <w:lastRenderedPageBreak/>
              <w:t>інвестицій та житлово-комунального господарства</w:t>
            </w:r>
          </w:p>
          <w:p w14:paraId="730EF07B" w14:textId="77777777" w:rsidR="00595530" w:rsidRDefault="00595530" w:rsidP="00C7224C">
            <w:pPr>
              <w:spacing w:after="0" w:line="240" w:lineRule="auto"/>
              <w:rPr>
                <w:rFonts w:ascii="Times New Roman" w:eastAsia="Times New Roman" w:hAnsi="Times New Roman"/>
                <w:i/>
                <w:sz w:val="24"/>
                <w:szCs w:val="24"/>
              </w:rPr>
            </w:pPr>
          </w:p>
          <w:p w14:paraId="1F2C9B9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освіти, культури, туризму, молоді, спорту та охорони здоров'я</w:t>
            </w:r>
          </w:p>
          <w:p w14:paraId="0D59C1E8" w14:textId="77777777" w:rsidR="00595530" w:rsidRDefault="00595530" w:rsidP="00C7224C">
            <w:pPr>
              <w:spacing w:after="0" w:line="240" w:lineRule="auto"/>
              <w:rPr>
                <w:rFonts w:ascii="Times New Roman" w:eastAsia="Times New Roman" w:hAnsi="Times New Roman"/>
                <w:i/>
                <w:sz w:val="24"/>
                <w:szCs w:val="24"/>
              </w:rPr>
            </w:pPr>
          </w:p>
        </w:tc>
      </w:tr>
      <w:tr w:rsidR="00595530" w14:paraId="44C58DDA" w14:textId="77777777" w:rsidTr="00796F44">
        <w:tc>
          <w:tcPr>
            <w:tcW w:w="3645" w:type="dxa"/>
          </w:tcPr>
          <w:p w14:paraId="446F4F0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В.2.4.</w:t>
            </w:r>
            <w:r>
              <w:rPr>
                <w:rFonts w:ascii="Times New Roman" w:eastAsia="Times New Roman" w:hAnsi="Times New Roman"/>
                <w:i/>
                <w:sz w:val="24"/>
                <w:szCs w:val="24"/>
              </w:rPr>
              <w:t xml:space="preserve"> Використання самозаліснених територій для потреб громади</w:t>
            </w:r>
          </w:p>
          <w:p w14:paraId="7D36A6FC" w14:textId="77777777" w:rsidR="00595530" w:rsidRDefault="00595530" w:rsidP="00C7224C">
            <w:pPr>
              <w:spacing w:after="0" w:line="240" w:lineRule="auto"/>
              <w:rPr>
                <w:rFonts w:ascii="Times New Roman" w:eastAsia="Times New Roman" w:hAnsi="Times New Roman"/>
                <w:i/>
                <w:sz w:val="24"/>
                <w:szCs w:val="24"/>
              </w:rPr>
            </w:pPr>
          </w:p>
          <w:p w14:paraId="34B118A5"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 xml:space="preserve">Завдання </w:t>
            </w:r>
            <w:r>
              <w:rPr>
                <w:rFonts w:ascii="Times New Roman" w:eastAsia="Times New Roman" w:hAnsi="Times New Roman"/>
                <w:b/>
                <w:i/>
                <w:sz w:val="24"/>
                <w:szCs w:val="24"/>
              </w:rPr>
              <w:t xml:space="preserve">В.2.4.1. </w:t>
            </w:r>
            <w:r>
              <w:rPr>
                <w:rFonts w:ascii="Times New Roman" w:eastAsia="Times New Roman" w:hAnsi="Times New Roman"/>
                <w:i/>
                <w:color w:val="1F1F1F"/>
                <w:sz w:val="24"/>
                <w:szCs w:val="24"/>
              </w:rPr>
              <w:t>Створити робочу групу та провести інвентаризацію самозаліснених ділянок</w:t>
            </w:r>
          </w:p>
          <w:p w14:paraId="090B389A"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0E872A7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-створено робочу групу та проведено інвентаризацію самозаліснених ділянок</w:t>
            </w:r>
          </w:p>
          <w:p w14:paraId="7273D0E4"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6021C29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0A33468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6C25151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65A7C73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-складений перелік самозаліснених ділянок, які можуть використовуватись для потреб громади</w:t>
            </w:r>
          </w:p>
          <w:p w14:paraId="70933092" w14:textId="77777777" w:rsidR="00595530" w:rsidRDefault="00595530" w:rsidP="00C7224C">
            <w:pPr>
              <w:spacing w:after="0" w:line="240" w:lineRule="auto"/>
              <w:rPr>
                <w:rFonts w:ascii="Times New Roman" w:eastAsia="Times New Roman" w:hAnsi="Times New Roman"/>
                <w:i/>
                <w:sz w:val="24"/>
                <w:szCs w:val="24"/>
              </w:rPr>
            </w:pPr>
          </w:p>
        </w:tc>
        <w:tc>
          <w:tcPr>
            <w:tcW w:w="2130" w:type="dxa"/>
          </w:tcPr>
          <w:p w14:paraId="59BB40D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7FB30584" w14:textId="77777777" w:rsidR="00595530" w:rsidRDefault="00595530" w:rsidP="00C7224C">
            <w:pPr>
              <w:spacing w:after="0" w:line="240" w:lineRule="auto"/>
              <w:rPr>
                <w:rFonts w:ascii="Times New Roman" w:eastAsia="Times New Roman" w:hAnsi="Times New Roman"/>
                <w:i/>
                <w:sz w:val="24"/>
                <w:szCs w:val="24"/>
              </w:rPr>
            </w:pPr>
          </w:p>
          <w:p w14:paraId="11E78680"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7A1FA58D" w14:textId="77777777" w:rsidR="00595530" w:rsidRDefault="00595530" w:rsidP="00C7224C">
            <w:pPr>
              <w:spacing w:after="0" w:line="240" w:lineRule="auto"/>
              <w:rPr>
                <w:rFonts w:ascii="Times New Roman" w:eastAsia="Times New Roman" w:hAnsi="Times New Roman"/>
                <w:i/>
                <w:sz w:val="24"/>
                <w:szCs w:val="24"/>
              </w:rPr>
            </w:pPr>
          </w:p>
          <w:p w14:paraId="2B1F163F"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пожежної </w:t>
            </w:r>
            <w:r>
              <w:rPr>
                <w:rFonts w:ascii="Times New Roman" w:eastAsia="Times New Roman" w:hAnsi="Times New Roman"/>
                <w:i/>
                <w:sz w:val="24"/>
                <w:szCs w:val="24"/>
              </w:rPr>
              <w:lastRenderedPageBreak/>
              <w:t>безпеки, охорони праці, питань правопорядку та безпеки громадян</w:t>
            </w:r>
          </w:p>
          <w:p w14:paraId="62A54AD2" w14:textId="77777777" w:rsidR="00595530" w:rsidRDefault="00595530" w:rsidP="00C7224C">
            <w:pPr>
              <w:spacing w:after="0" w:line="240" w:lineRule="auto"/>
              <w:rPr>
                <w:rFonts w:ascii="Times New Roman" w:eastAsia="Times New Roman" w:hAnsi="Times New Roman"/>
                <w:i/>
                <w:sz w:val="24"/>
                <w:szCs w:val="24"/>
              </w:rPr>
            </w:pPr>
          </w:p>
          <w:p w14:paraId="7A34559E"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економічного розвитку, інвестицій та житлово-комунального господарства</w:t>
            </w:r>
          </w:p>
        </w:tc>
      </w:tr>
      <w:tr w:rsidR="00595530" w14:paraId="17F76B01" w14:textId="77777777" w:rsidTr="00796F44">
        <w:tc>
          <w:tcPr>
            <w:tcW w:w="3645" w:type="dxa"/>
          </w:tcPr>
          <w:p w14:paraId="69DFBCFC"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В.2.4.</w:t>
            </w:r>
            <w:r>
              <w:rPr>
                <w:rFonts w:ascii="Times New Roman" w:eastAsia="Times New Roman" w:hAnsi="Times New Roman"/>
                <w:i/>
                <w:sz w:val="24"/>
                <w:szCs w:val="24"/>
              </w:rPr>
              <w:t xml:space="preserve"> Використання самозаліснених територій для потреб громади</w:t>
            </w:r>
          </w:p>
          <w:p w14:paraId="4761F2C0" w14:textId="77777777" w:rsidR="00595530" w:rsidRDefault="00595530" w:rsidP="00C7224C">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В.2.4.2. </w:t>
            </w:r>
            <w:r>
              <w:rPr>
                <w:rFonts w:ascii="Times New Roman" w:eastAsia="Times New Roman" w:hAnsi="Times New Roman"/>
                <w:i/>
                <w:color w:val="1F1F1F"/>
                <w:sz w:val="24"/>
                <w:szCs w:val="24"/>
              </w:rPr>
              <w:t>Сформувати самозаліснені земельні ділянки</w:t>
            </w:r>
          </w:p>
        </w:tc>
        <w:tc>
          <w:tcPr>
            <w:tcW w:w="2295" w:type="dxa"/>
          </w:tcPr>
          <w:p w14:paraId="13AA9C7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-виготовлено технічну документацію на самозаліснені земельні ділянки</w:t>
            </w:r>
          </w:p>
        </w:tc>
        <w:tc>
          <w:tcPr>
            <w:tcW w:w="1395" w:type="dxa"/>
          </w:tcPr>
          <w:p w14:paraId="134196F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100000,00</w:t>
            </w:r>
          </w:p>
        </w:tc>
        <w:tc>
          <w:tcPr>
            <w:tcW w:w="1950" w:type="dxa"/>
          </w:tcPr>
          <w:p w14:paraId="56484BE1"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2E93D6A6"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789E64F5"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-кількість виготовленої технічної документації </w:t>
            </w:r>
          </w:p>
        </w:tc>
        <w:tc>
          <w:tcPr>
            <w:tcW w:w="2130" w:type="dxa"/>
          </w:tcPr>
          <w:p w14:paraId="6F94163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1F254F11" w14:textId="77777777" w:rsidR="00595530" w:rsidRDefault="00595530" w:rsidP="00C7224C">
            <w:pPr>
              <w:spacing w:after="0" w:line="240" w:lineRule="auto"/>
              <w:rPr>
                <w:rFonts w:ascii="Times New Roman" w:eastAsia="Times New Roman" w:hAnsi="Times New Roman"/>
                <w:i/>
                <w:sz w:val="24"/>
                <w:szCs w:val="24"/>
              </w:rPr>
            </w:pPr>
          </w:p>
          <w:p w14:paraId="7557083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26E39D19" w14:textId="77777777" w:rsidR="00595530" w:rsidRDefault="00595530" w:rsidP="00C7224C">
            <w:pPr>
              <w:spacing w:after="0" w:line="240" w:lineRule="auto"/>
              <w:rPr>
                <w:rFonts w:ascii="Times New Roman" w:eastAsia="Times New Roman" w:hAnsi="Times New Roman"/>
                <w:i/>
                <w:sz w:val="24"/>
                <w:szCs w:val="24"/>
              </w:rPr>
            </w:pPr>
          </w:p>
          <w:p w14:paraId="050E7DA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Відділ містобудування, архітектури, земельних відносин, екологічних питань, комунальної власності, благоустрою, цивільного захисту, </w:t>
            </w:r>
            <w:r>
              <w:rPr>
                <w:rFonts w:ascii="Times New Roman" w:eastAsia="Times New Roman" w:hAnsi="Times New Roman"/>
                <w:i/>
                <w:sz w:val="24"/>
                <w:szCs w:val="24"/>
              </w:rPr>
              <w:lastRenderedPageBreak/>
              <w:t>пожежної безпеки, охорони праці, питань правопорядку та безпеки громадян</w:t>
            </w:r>
          </w:p>
        </w:tc>
      </w:tr>
      <w:tr w:rsidR="00595530" w14:paraId="5485F6AC" w14:textId="77777777" w:rsidTr="00796F44">
        <w:tc>
          <w:tcPr>
            <w:tcW w:w="3645" w:type="dxa"/>
          </w:tcPr>
          <w:p w14:paraId="09D0B81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lastRenderedPageBreak/>
              <w:t>Оперативна ціль В.2.4.</w:t>
            </w:r>
            <w:r>
              <w:rPr>
                <w:rFonts w:ascii="Times New Roman" w:eastAsia="Times New Roman" w:hAnsi="Times New Roman"/>
                <w:i/>
                <w:sz w:val="24"/>
                <w:szCs w:val="24"/>
              </w:rPr>
              <w:t xml:space="preserve"> Використання самозаліснених територій для потреб громади</w:t>
            </w:r>
          </w:p>
          <w:p w14:paraId="27332313"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b/>
                <w:i/>
                <w:sz w:val="24"/>
                <w:szCs w:val="24"/>
                <w:highlight w:val="white"/>
              </w:rPr>
              <w:t>Завдання</w:t>
            </w:r>
            <w:r>
              <w:rPr>
                <w:rFonts w:ascii="Times New Roman" w:eastAsia="Times New Roman" w:hAnsi="Times New Roman"/>
                <w:b/>
                <w:i/>
                <w:sz w:val="24"/>
                <w:szCs w:val="24"/>
              </w:rPr>
              <w:t xml:space="preserve"> В.2.4.3. </w:t>
            </w:r>
            <w:r>
              <w:rPr>
                <w:rFonts w:ascii="Times New Roman" w:eastAsia="Times New Roman" w:hAnsi="Times New Roman"/>
                <w:i/>
                <w:color w:val="1F1F1F"/>
                <w:sz w:val="24"/>
                <w:szCs w:val="24"/>
              </w:rPr>
              <w:t>Передбачити в комплексному плані просторового планування використання ділянок, які не будуть передані  для потреб лісового господарства,  на формування заповідних територій та  розвитку альтернативної енергетики, зеленого туризму і зон рекреації</w:t>
            </w:r>
          </w:p>
          <w:p w14:paraId="6FD545C6" w14:textId="77777777" w:rsidR="00595530" w:rsidRDefault="00595530" w:rsidP="00C7224C">
            <w:pPr>
              <w:spacing w:after="0" w:line="240" w:lineRule="auto"/>
              <w:rPr>
                <w:rFonts w:ascii="Times New Roman" w:eastAsia="Times New Roman" w:hAnsi="Times New Roman"/>
                <w:b/>
                <w:i/>
                <w:sz w:val="24"/>
                <w:szCs w:val="24"/>
              </w:rPr>
            </w:pPr>
          </w:p>
        </w:tc>
        <w:tc>
          <w:tcPr>
            <w:tcW w:w="2295" w:type="dxa"/>
          </w:tcPr>
          <w:p w14:paraId="63E2ADC5" w14:textId="77777777" w:rsidR="00595530" w:rsidRDefault="00595530" w:rsidP="00C7224C">
            <w:pPr>
              <w:spacing w:after="0" w:line="240" w:lineRule="auto"/>
              <w:rPr>
                <w:rFonts w:ascii="Times New Roman" w:eastAsia="Times New Roman" w:hAnsi="Times New Roman"/>
                <w:i/>
                <w:color w:val="1F1F1F"/>
                <w:sz w:val="24"/>
                <w:szCs w:val="24"/>
              </w:rPr>
            </w:pPr>
            <w:r>
              <w:rPr>
                <w:rFonts w:ascii="Times New Roman" w:eastAsia="Times New Roman" w:hAnsi="Times New Roman"/>
                <w:i/>
                <w:sz w:val="24"/>
                <w:szCs w:val="24"/>
              </w:rPr>
              <w:t xml:space="preserve">- </w:t>
            </w:r>
            <w:r>
              <w:rPr>
                <w:rFonts w:ascii="Times New Roman" w:eastAsia="Times New Roman" w:hAnsi="Times New Roman"/>
                <w:i/>
                <w:color w:val="1F1F1F"/>
                <w:sz w:val="24"/>
                <w:szCs w:val="24"/>
              </w:rPr>
              <w:t>в комплексному плані просторового планування враховано потребу громади у використанні самозаліснених земельних ділянок</w:t>
            </w:r>
          </w:p>
          <w:p w14:paraId="0A314DB0" w14:textId="77777777" w:rsidR="00595530" w:rsidRDefault="00595530" w:rsidP="00C7224C">
            <w:pPr>
              <w:spacing w:after="0" w:line="240" w:lineRule="auto"/>
              <w:rPr>
                <w:rFonts w:ascii="Times New Roman" w:eastAsia="Times New Roman" w:hAnsi="Times New Roman"/>
                <w:i/>
                <w:sz w:val="24"/>
                <w:szCs w:val="24"/>
              </w:rPr>
            </w:pPr>
          </w:p>
        </w:tc>
        <w:tc>
          <w:tcPr>
            <w:tcW w:w="1395" w:type="dxa"/>
          </w:tcPr>
          <w:p w14:paraId="207E1ABA"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w:t>
            </w:r>
          </w:p>
        </w:tc>
        <w:tc>
          <w:tcPr>
            <w:tcW w:w="1950" w:type="dxa"/>
          </w:tcPr>
          <w:p w14:paraId="20D4177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місцевий бюджет, субвенцій з державного бюджету та інших джерел не заборонених чинним законодавством</w:t>
            </w:r>
          </w:p>
        </w:tc>
        <w:tc>
          <w:tcPr>
            <w:tcW w:w="1275" w:type="dxa"/>
          </w:tcPr>
          <w:p w14:paraId="03958F39"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highlight w:val="white"/>
              </w:rPr>
              <w:t>2024-2027  роки</w:t>
            </w:r>
          </w:p>
        </w:tc>
        <w:tc>
          <w:tcPr>
            <w:tcW w:w="2040" w:type="dxa"/>
          </w:tcPr>
          <w:p w14:paraId="1BA4206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-площі земельних  ділянок, що передані лісництвам, на яких формуються заповідні території,розвивається альтернативна енергетика і зелений туризм</w:t>
            </w:r>
          </w:p>
        </w:tc>
        <w:tc>
          <w:tcPr>
            <w:tcW w:w="2130" w:type="dxa"/>
          </w:tcPr>
          <w:p w14:paraId="027BC6B8"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Сільський голова</w:t>
            </w:r>
          </w:p>
          <w:p w14:paraId="61833644" w14:textId="77777777" w:rsidR="00595530" w:rsidRDefault="00595530" w:rsidP="00C7224C">
            <w:pPr>
              <w:spacing w:after="0" w:line="240" w:lineRule="auto"/>
              <w:rPr>
                <w:rFonts w:ascii="Times New Roman" w:eastAsia="Times New Roman" w:hAnsi="Times New Roman"/>
                <w:i/>
                <w:sz w:val="24"/>
                <w:szCs w:val="24"/>
              </w:rPr>
            </w:pPr>
          </w:p>
          <w:p w14:paraId="01C5BC1B"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Заступник з питань виконавчих органів влади</w:t>
            </w:r>
          </w:p>
          <w:p w14:paraId="19CE036B" w14:textId="77777777" w:rsidR="00595530" w:rsidRDefault="00595530" w:rsidP="00C7224C">
            <w:pPr>
              <w:spacing w:after="0" w:line="240" w:lineRule="auto"/>
              <w:rPr>
                <w:rFonts w:ascii="Times New Roman" w:eastAsia="Times New Roman" w:hAnsi="Times New Roman"/>
                <w:i/>
                <w:sz w:val="24"/>
                <w:szCs w:val="24"/>
              </w:rPr>
            </w:pPr>
          </w:p>
          <w:p w14:paraId="0F65EEC7" w14:textId="77777777" w:rsidR="00595530" w:rsidRDefault="00595530" w:rsidP="00C7224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Відділ містобудування, архітектури, земельних відносин, екологічних питань, комунальної власності, благоустрою, цивільного захисту, пожежної безпеки, охорони праці, питань правопорядку та безпеки громадян</w:t>
            </w:r>
          </w:p>
        </w:tc>
      </w:tr>
    </w:tbl>
    <w:p w14:paraId="32550F09" w14:textId="77777777" w:rsidR="001D154C" w:rsidRDefault="001D154C" w:rsidP="00C7224C">
      <w:pPr>
        <w:spacing w:after="0" w:line="240" w:lineRule="auto"/>
        <w:rPr>
          <w:rFonts w:ascii="Times New Roman" w:eastAsia="Times New Roman" w:hAnsi="Times New Roman"/>
          <w:sz w:val="26"/>
          <w:szCs w:val="26"/>
        </w:rPr>
      </w:pPr>
    </w:p>
    <w:p w14:paraId="042E8AFD" w14:textId="77777777" w:rsidR="001D154C" w:rsidRDefault="001D154C" w:rsidP="00C7224C">
      <w:pPr>
        <w:spacing w:after="0" w:line="240" w:lineRule="auto"/>
        <w:rPr>
          <w:rFonts w:ascii="Times New Roman" w:eastAsia="Times New Roman" w:hAnsi="Times New Roman"/>
          <w:sz w:val="26"/>
          <w:szCs w:val="26"/>
        </w:rPr>
      </w:pPr>
    </w:p>
    <w:p w14:paraId="0896C0AA" w14:textId="77777777" w:rsidR="00595530" w:rsidRDefault="00595530" w:rsidP="00C7224C">
      <w:pPr>
        <w:spacing w:after="0" w:line="240" w:lineRule="auto"/>
        <w:rPr>
          <w:rFonts w:ascii="Times New Roman" w:eastAsia="Times New Roman" w:hAnsi="Times New Roman"/>
          <w:sz w:val="26"/>
          <w:szCs w:val="26"/>
        </w:rPr>
      </w:pPr>
    </w:p>
    <w:p w14:paraId="1A69E871" w14:textId="77777777" w:rsidR="00595530" w:rsidRDefault="00595530" w:rsidP="00C7224C">
      <w:pPr>
        <w:spacing w:after="0" w:line="240" w:lineRule="auto"/>
        <w:rPr>
          <w:rFonts w:ascii="Times New Roman" w:eastAsia="Times New Roman" w:hAnsi="Times New Roman"/>
          <w:sz w:val="26"/>
          <w:szCs w:val="26"/>
        </w:rPr>
      </w:pPr>
    </w:p>
    <w:p w14:paraId="6C06F0BE" w14:textId="77777777" w:rsidR="00595530" w:rsidRDefault="00595530" w:rsidP="00C7224C">
      <w:pPr>
        <w:spacing w:after="0" w:line="240" w:lineRule="auto"/>
        <w:rPr>
          <w:rFonts w:ascii="Times New Roman" w:eastAsia="Times New Roman" w:hAnsi="Times New Roman"/>
          <w:sz w:val="26"/>
          <w:szCs w:val="26"/>
        </w:rPr>
      </w:pPr>
    </w:p>
    <w:p w14:paraId="614EA3FB" w14:textId="77777777" w:rsidR="00595530" w:rsidRDefault="00595530" w:rsidP="00C7224C">
      <w:pPr>
        <w:spacing w:after="0" w:line="240" w:lineRule="auto"/>
        <w:rPr>
          <w:rFonts w:ascii="Times New Roman" w:eastAsia="Times New Roman" w:hAnsi="Times New Roman"/>
          <w:sz w:val="26"/>
          <w:szCs w:val="26"/>
        </w:rPr>
      </w:pPr>
    </w:p>
    <w:p w14:paraId="20F5B0DF" w14:textId="77777777" w:rsidR="00595530" w:rsidRDefault="00595530" w:rsidP="00C7224C">
      <w:pPr>
        <w:spacing w:after="0" w:line="240" w:lineRule="auto"/>
        <w:rPr>
          <w:rFonts w:ascii="Times New Roman" w:eastAsia="Times New Roman" w:hAnsi="Times New Roman"/>
          <w:sz w:val="26"/>
          <w:szCs w:val="26"/>
        </w:rPr>
      </w:pPr>
    </w:p>
    <w:p w14:paraId="0C8F28F1" w14:textId="77777777" w:rsidR="00595530" w:rsidRDefault="00595530" w:rsidP="00C7224C">
      <w:pPr>
        <w:spacing w:after="0" w:line="240" w:lineRule="auto"/>
        <w:rPr>
          <w:rFonts w:ascii="Times New Roman" w:eastAsia="Times New Roman" w:hAnsi="Times New Roman"/>
          <w:sz w:val="26"/>
          <w:szCs w:val="26"/>
        </w:rPr>
      </w:pPr>
    </w:p>
    <w:p w14:paraId="6B22556D" w14:textId="77777777" w:rsidR="00595530" w:rsidRDefault="00595530" w:rsidP="00C7224C">
      <w:pPr>
        <w:spacing w:after="0" w:line="240" w:lineRule="auto"/>
        <w:rPr>
          <w:rFonts w:ascii="Times New Roman" w:eastAsia="Times New Roman" w:hAnsi="Times New Roman"/>
          <w:sz w:val="26"/>
          <w:szCs w:val="26"/>
        </w:rPr>
      </w:pPr>
    </w:p>
    <w:p w14:paraId="1F34396D" w14:textId="77777777" w:rsidR="00595530" w:rsidRDefault="00595530" w:rsidP="00C7224C">
      <w:pPr>
        <w:spacing w:after="0" w:line="240" w:lineRule="auto"/>
        <w:rPr>
          <w:rFonts w:ascii="Times New Roman" w:eastAsia="Times New Roman" w:hAnsi="Times New Roman"/>
          <w:sz w:val="26"/>
          <w:szCs w:val="26"/>
        </w:rPr>
      </w:pPr>
    </w:p>
    <w:p w14:paraId="318BC3C5" w14:textId="77777777" w:rsidR="00595530" w:rsidRDefault="00595530" w:rsidP="00C7224C">
      <w:pPr>
        <w:spacing w:after="0" w:line="240" w:lineRule="auto"/>
        <w:rPr>
          <w:rFonts w:ascii="Times New Roman" w:eastAsia="Times New Roman" w:hAnsi="Times New Roman"/>
          <w:sz w:val="26"/>
          <w:szCs w:val="26"/>
        </w:rPr>
      </w:pPr>
    </w:p>
    <w:p w14:paraId="59E226BF" w14:textId="77777777" w:rsidR="00595530" w:rsidRDefault="00595530" w:rsidP="00C7224C">
      <w:pPr>
        <w:spacing w:after="0" w:line="240" w:lineRule="auto"/>
        <w:rPr>
          <w:rFonts w:ascii="Times New Roman" w:eastAsia="Times New Roman" w:hAnsi="Times New Roman"/>
          <w:sz w:val="26"/>
          <w:szCs w:val="26"/>
        </w:rPr>
      </w:pPr>
    </w:p>
    <w:p w14:paraId="53F5407B" w14:textId="77777777" w:rsidR="00595530" w:rsidRDefault="00595530" w:rsidP="00C7224C">
      <w:pPr>
        <w:spacing w:after="0" w:line="240" w:lineRule="auto"/>
        <w:rPr>
          <w:rFonts w:ascii="Times New Roman" w:eastAsia="Times New Roman" w:hAnsi="Times New Roman"/>
          <w:sz w:val="26"/>
          <w:szCs w:val="26"/>
        </w:rPr>
      </w:pPr>
    </w:p>
    <w:p w14:paraId="02B79963" w14:textId="77777777" w:rsidR="00595530" w:rsidRDefault="00595530" w:rsidP="00C7224C">
      <w:pPr>
        <w:spacing w:after="0" w:line="240" w:lineRule="auto"/>
        <w:rPr>
          <w:rFonts w:ascii="Times New Roman" w:eastAsia="Times New Roman" w:hAnsi="Times New Roman"/>
          <w:sz w:val="26"/>
          <w:szCs w:val="26"/>
        </w:rPr>
      </w:pPr>
    </w:p>
    <w:p w14:paraId="58841141" w14:textId="77777777" w:rsidR="00595530" w:rsidRDefault="00595530" w:rsidP="00C7224C">
      <w:pPr>
        <w:spacing w:after="0" w:line="240" w:lineRule="auto"/>
        <w:rPr>
          <w:rFonts w:ascii="Times New Roman" w:eastAsia="Times New Roman" w:hAnsi="Times New Roman"/>
          <w:sz w:val="26"/>
          <w:szCs w:val="26"/>
        </w:rPr>
      </w:pPr>
    </w:p>
    <w:p w14:paraId="5D96BD7C" w14:textId="77777777" w:rsidR="00595530" w:rsidRDefault="00595530" w:rsidP="00C7224C">
      <w:pPr>
        <w:spacing w:after="0" w:line="240" w:lineRule="auto"/>
        <w:rPr>
          <w:rFonts w:ascii="Times New Roman" w:eastAsia="Times New Roman" w:hAnsi="Times New Roman"/>
          <w:sz w:val="26"/>
          <w:szCs w:val="26"/>
        </w:rPr>
      </w:pPr>
    </w:p>
    <w:p w14:paraId="7AF02AD7" w14:textId="77777777" w:rsidR="00595530" w:rsidRDefault="00595530" w:rsidP="00C7224C">
      <w:pPr>
        <w:spacing w:after="0" w:line="240" w:lineRule="auto"/>
        <w:rPr>
          <w:rFonts w:ascii="Times New Roman" w:eastAsia="Times New Roman" w:hAnsi="Times New Roman"/>
          <w:sz w:val="26"/>
          <w:szCs w:val="26"/>
        </w:rPr>
      </w:pPr>
    </w:p>
    <w:p w14:paraId="6AA8706A" w14:textId="77777777" w:rsidR="00595530" w:rsidRDefault="00595530" w:rsidP="00C7224C">
      <w:pPr>
        <w:spacing w:after="0" w:line="240" w:lineRule="auto"/>
        <w:rPr>
          <w:rFonts w:ascii="Times New Roman" w:eastAsia="Times New Roman" w:hAnsi="Times New Roman"/>
          <w:sz w:val="26"/>
          <w:szCs w:val="26"/>
        </w:rPr>
      </w:pPr>
    </w:p>
    <w:p w14:paraId="5AED8B84" w14:textId="77777777" w:rsidR="00595530" w:rsidRDefault="00595530" w:rsidP="00C7224C">
      <w:pPr>
        <w:spacing w:after="0" w:line="240" w:lineRule="auto"/>
        <w:rPr>
          <w:rFonts w:ascii="Times New Roman" w:eastAsia="Times New Roman" w:hAnsi="Times New Roman"/>
          <w:sz w:val="26"/>
          <w:szCs w:val="26"/>
        </w:rPr>
      </w:pPr>
    </w:p>
    <w:p w14:paraId="660E2E34" w14:textId="77777777" w:rsidR="00595530" w:rsidRDefault="00595530" w:rsidP="00C7224C">
      <w:pPr>
        <w:spacing w:after="0" w:line="240" w:lineRule="auto"/>
        <w:rPr>
          <w:rFonts w:ascii="Times New Roman" w:eastAsia="Times New Roman" w:hAnsi="Times New Roman"/>
          <w:sz w:val="26"/>
          <w:szCs w:val="26"/>
        </w:rPr>
      </w:pPr>
    </w:p>
    <w:p w14:paraId="490F6645" w14:textId="77777777" w:rsidR="00595530" w:rsidRDefault="00595530" w:rsidP="00C7224C">
      <w:pPr>
        <w:spacing w:after="0" w:line="240" w:lineRule="auto"/>
        <w:rPr>
          <w:rFonts w:ascii="Times New Roman" w:eastAsia="Times New Roman" w:hAnsi="Times New Roman"/>
          <w:sz w:val="26"/>
          <w:szCs w:val="26"/>
        </w:rPr>
      </w:pPr>
    </w:p>
    <w:p w14:paraId="6ED335B0" w14:textId="77777777" w:rsidR="00595530" w:rsidRDefault="00595530" w:rsidP="00C7224C">
      <w:pPr>
        <w:spacing w:after="0" w:line="240" w:lineRule="auto"/>
        <w:rPr>
          <w:rFonts w:ascii="Times New Roman" w:eastAsia="Times New Roman" w:hAnsi="Times New Roman"/>
          <w:sz w:val="26"/>
          <w:szCs w:val="26"/>
        </w:rPr>
      </w:pPr>
    </w:p>
    <w:p w14:paraId="37BF8BDC" w14:textId="77777777" w:rsidR="00595530" w:rsidRDefault="00595530" w:rsidP="00C7224C">
      <w:pPr>
        <w:spacing w:after="0" w:line="240" w:lineRule="auto"/>
        <w:rPr>
          <w:rFonts w:ascii="Times New Roman" w:eastAsia="Times New Roman" w:hAnsi="Times New Roman"/>
          <w:sz w:val="26"/>
          <w:szCs w:val="26"/>
        </w:rPr>
      </w:pPr>
    </w:p>
    <w:p w14:paraId="4A65588E" w14:textId="77777777" w:rsidR="00595530" w:rsidRDefault="00595530" w:rsidP="00C7224C">
      <w:pPr>
        <w:spacing w:after="0" w:line="240" w:lineRule="auto"/>
        <w:rPr>
          <w:rFonts w:ascii="Times New Roman" w:eastAsia="Times New Roman" w:hAnsi="Times New Roman"/>
          <w:sz w:val="26"/>
          <w:szCs w:val="26"/>
        </w:rPr>
      </w:pPr>
    </w:p>
    <w:p w14:paraId="2D030D10" w14:textId="77777777" w:rsidR="00595530" w:rsidRDefault="00595530" w:rsidP="00C7224C">
      <w:pPr>
        <w:spacing w:after="0" w:line="240" w:lineRule="auto"/>
        <w:rPr>
          <w:rFonts w:ascii="Times New Roman" w:eastAsia="Times New Roman" w:hAnsi="Times New Roman"/>
          <w:sz w:val="26"/>
          <w:szCs w:val="26"/>
        </w:rPr>
      </w:pPr>
    </w:p>
    <w:p w14:paraId="6918F19B" w14:textId="77777777" w:rsidR="00595530" w:rsidRDefault="00595530" w:rsidP="00C7224C">
      <w:pPr>
        <w:spacing w:after="0" w:line="240" w:lineRule="auto"/>
        <w:rPr>
          <w:rFonts w:ascii="Times New Roman" w:eastAsia="Times New Roman" w:hAnsi="Times New Roman"/>
          <w:sz w:val="26"/>
          <w:szCs w:val="26"/>
        </w:rPr>
      </w:pPr>
    </w:p>
    <w:p w14:paraId="7CF9BC7E" w14:textId="77777777" w:rsidR="00595530" w:rsidRDefault="00595530" w:rsidP="00C7224C">
      <w:pPr>
        <w:spacing w:after="0" w:line="240" w:lineRule="auto"/>
        <w:rPr>
          <w:rFonts w:ascii="Times New Roman" w:eastAsia="Times New Roman" w:hAnsi="Times New Roman"/>
          <w:sz w:val="26"/>
          <w:szCs w:val="26"/>
        </w:rPr>
      </w:pPr>
    </w:p>
    <w:p w14:paraId="13C13147" w14:textId="77777777" w:rsidR="00595530" w:rsidRDefault="00595530" w:rsidP="00C7224C">
      <w:pPr>
        <w:spacing w:after="0" w:line="240" w:lineRule="auto"/>
        <w:rPr>
          <w:rFonts w:ascii="Times New Roman" w:eastAsia="Times New Roman" w:hAnsi="Times New Roman"/>
          <w:sz w:val="26"/>
          <w:szCs w:val="26"/>
        </w:rPr>
      </w:pPr>
    </w:p>
    <w:p w14:paraId="758C1BE0" w14:textId="77777777" w:rsidR="00C7224C" w:rsidRDefault="00C7224C" w:rsidP="00C7224C">
      <w:pPr>
        <w:spacing w:after="0" w:line="240" w:lineRule="auto"/>
        <w:rPr>
          <w:rFonts w:ascii="Times New Roman" w:eastAsia="Times New Roman" w:hAnsi="Times New Roman"/>
          <w:sz w:val="26"/>
          <w:szCs w:val="26"/>
        </w:rPr>
        <w:sectPr w:rsidR="00C7224C" w:rsidSect="004D136B">
          <w:pgSz w:w="16838" w:h="11906" w:orient="landscape" w:code="9"/>
          <w:pgMar w:top="1418" w:right="566" w:bottom="851" w:left="851" w:header="709" w:footer="709" w:gutter="0"/>
          <w:cols w:space="720"/>
          <w:docGrid w:linePitch="299"/>
        </w:sectPr>
      </w:pPr>
    </w:p>
    <w:p w14:paraId="2B763D9A" w14:textId="77777777" w:rsidR="00C751B8" w:rsidRDefault="00C751B8" w:rsidP="00C751B8">
      <w:pPr>
        <w:spacing w:after="0" w:line="240" w:lineRule="auto"/>
        <w:jc w:val="center"/>
        <w:rPr>
          <w:rFonts w:ascii="Times New Roman" w:eastAsia="Times New Roman" w:hAnsi="Times New Roman"/>
          <w:b/>
          <w:sz w:val="28"/>
          <w:szCs w:val="28"/>
        </w:rPr>
      </w:pPr>
    </w:p>
    <w:p w14:paraId="7226083F" w14:textId="6BB602CC" w:rsidR="00C751B8" w:rsidRDefault="0099527B" w:rsidP="00C751B8">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6. </w:t>
      </w:r>
      <w:r w:rsidR="00C751B8">
        <w:rPr>
          <w:rFonts w:ascii="Times New Roman" w:eastAsia="Times New Roman" w:hAnsi="Times New Roman"/>
          <w:b/>
          <w:color w:val="000000"/>
          <w:sz w:val="28"/>
          <w:szCs w:val="28"/>
        </w:rPr>
        <w:t>ВПРОВАДЖЕННЯ СТРАТЕГІЧНОГО ПЛАНУ ТА МОНІТОРИНГ</w:t>
      </w:r>
    </w:p>
    <w:p w14:paraId="381747C8" w14:textId="77777777" w:rsidR="00C751B8" w:rsidRDefault="00C751B8" w:rsidP="00C751B8">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ВПРОВАДЖЕННЯ</w:t>
      </w:r>
    </w:p>
    <w:p w14:paraId="702996E6" w14:textId="77777777" w:rsidR="00C751B8" w:rsidRDefault="00C751B8" w:rsidP="00C751B8">
      <w:pPr>
        <w:pBdr>
          <w:top w:val="nil"/>
          <w:left w:val="nil"/>
          <w:bottom w:val="nil"/>
          <w:right w:val="nil"/>
          <w:between w:val="nil"/>
        </w:pBdr>
        <w:spacing w:after="0" w:line="240" w:lineRule="auto"/>
        <w:jc w:val="center"/>
        <w:rPr>
          <w:rFonts w:ascii="Times New Roman" w:eastAsia="Times New Roman" w:hAnsi="Times New Roman"/>
          <w:color w:val="000000"/>
          <w:sz w:val="28"/>
          <w:szCs w:val="28"/>
        </w:rPr>
      </w:pPr>
    </w:p>
    <w:p w14:paraId="2B79F53D"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Спільна робота багатьох осіб, які взяли участь в ро</w:t>
      </w:r>
      <w:r>
        <w:rPr>
          <w:rFonts w:ascii="Times New Roman" w:eastAsia="Times New Roman" w:hAnsi="Times New Roman"/>
          <w:color w:val="000000"/>
          <w:sz w:val="28"/>
          <w:szCs w:val="28"/>
        </w:rPr>
        <w:t xml:space="preserve">зробці детального діагнозу умов </w:t>
      </w:r>
      <w:r w:rsidRPr="009A38A7">
        <w:rPr>
          <w:rFonts w:ascii="Times New Roman" w:eastAsia="Times New Roman" w:hAnsi="Times New Roman"/>
          <w:color w:val="000000"/>
          <w:sz w:val="28"/>
          <w:szCs w:val="28"/>
        </w:rPr>
        <w:t>розвитку громади, буде мар</w:t>
      </w:r>
      <w:r>
        <w:rPr>
          <w:rFonts w:ascii="Times New Roman" w:eastAsia="Times New Roman" w:hAnsi="Times New Roman"/>
          <w:color w:val="000000"/>
          <w:sz w:val="28"/>
          <w:szCs w:val="28"/>
        </w:rPr>
        <w:t xml:space="preserve">ною, якщо запропоновані в цьому </w:t>
      </w:r>
      <w:r w:rsidRPr="009A38A7">
        <w:rPr>
          <w:rFonts w:ascii="Times New Roman" w:eastAsia="Times New Roman" w:hAnsi="Times New Roman"/>
          <w:color w:val="000000"/>
          <w:sz w:val="28"/>
          <w:szCs w:val="28"/>
        </w:rPr>
        <w:t>документі заходи не будуть реалізовані.</w:t>
      </w:r>
    </w:p>
    <w:p w14:paraId="00C1F3EA"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 xml:space="preserve">Розробка, а далі затвердження стратегії радою громади – це лише </w:t>
      </w:r>
      <w:r>
        <w:rPr>
          <w:rFonts w:ascii="Times New Roman" w:eastAsia="Times New Roman" w:hAnsi="Times New Roman"/>
          <w:color w:val="000000"/>
          <w:sz w:val="28"/>
          <w:szCs w:val="28"/>
        </w:rPr>
        <w:t xml:space="preserve">перший етап циклу стратегічного </w:t>
      </w:r>
      <w:r w:rsidRPr="009A38A7">
        <w:rPr>
          <w:rFonts w:ascii="Times New Roman" w:eastAsia="Times New Roman" w:hAnsi="Times New Roman"/>
          <w:color w:val="000000"/>
          <w:sz w:val="28"/>
          <w:szCs w:val="28"/>
        </w:rPr>
        <w:t>управління громадою. Наступні етапи для досягнення запла</w:t>
      </w:r>
      <w:r>
        <w:rPr>
          <w:rFonts w:ascii="Times New Roman" w:eastAsia="Times New Roman" w:hAnsi="Times New Roman"/>
          <w:color w:val="000000"/>
          <w:sz w:val="28"/>
          <w:szCs w:val="28"/>
        </w:rPr>
        <w:t>нованих цілей це:</w:t>
      </w:r>
    </w:p>
    <w:p w14:paraId="2BB707D0"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 результативна і ефективна реалізація заходів</w:t>
      </w:r>
    </w:p>
    <w:p w14:paraId="27B38C0F"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моніторинг впровадження стратегії та </w:t>
      </w:r>
      <w:r>
        <w:rPr>
          <w:rFonts w:ascii="Times New Roman" w:eastAsia="Times New Roman" w:hAnsi="Times New Roman"/>
          <w:color w:val="000000"/>
          <w:sz w:val="28"/>
          <w:szCs w:val="28"/>
        </w:rPr>
        <w:t xml:space="preserve">оцінка  </w:t>
      </w:r>
      <w:r w:rsidRPr="009A38A7">
        <w:rPr>
          <w:rFonts w:ascii="Times New Roman" w:eastAsia="Times New Roman" w:hAnsi="Times New Roman"/>
          <w:color w:val="000000"/>
          <w:sz w:val="28"/>
          <w:szCs w:val="28"/>
        </w:rPr>
        <w:t>результатів реалізації заходів</w:t>
      </w:r>
    </w:p>
    <w:p w14:paraId="2E10E418"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можливе  корегу</w:t>
      </w:r>
      <w:r w:rsidRPr="009A38A7">
        <w:rPr>
          <w:rFonts w:ascii="Times New Roman" w:eastAsia="Times New Roman" w:hAnsi="Times New Roman"/>
          <w:color w:val="000000"/>
          <w:sz w:val="28"/>
          <w:szCs w:val="28"/>
        </w:rPr>
        <w:t>вання плану та його актуалізація.</w:t>
      </w:r>
    </w:p>
    <w:p w14:paraId="590B373C"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того, </w:t>
      </w:r>
      <w:r w:rsidRPr="009A38A7">
        <w:rPr>
          <w:rFonts w:ascii="Times New Roman" w:eastAsia="Times New Roman" w:hAnsi="Times New Roman"/>
          <w:color w:val="000000"/>
          <w:sz w:val="28"/>
          <w:szCs w:val="28"/>
        </w:rPr>
        <w:t xml:space="preserve">щоб </w:t>
      </w:r>
      <w:r>
        <w:rPr>
          <w:rFonts w:ascii="Times New Roman" w:eastAsia="Times New Roman" w:hAnsi="Times New Roman"/>
          <w:color w:val="000000"/>
          <w:sz w:val="28"/>
          <w:szCs w:val="28"/>
        </w:rPr>
        <w:t xml:space="preserve">заходи </w:t>
      </w:r>
      <w:r w:rsidRPr="009A38A7">
        <w:rPr>
          <w:rFonts w:ascii="Times New Roman" w:eastAsia="Times New Roman" w:hAnsi="Times New Roman"/>
          <w:color w:val="000000"/>
          <w:sz w:val="28"/>
          <w:szCs w:val="28"/>
        </w:rPr>
        <w:t xml:space="preserve"> стратегії були реалізовані, потрібен орган, який</w:t>
      </w:r>
    </w:p>
    <w:p w14:paraId="1E52D812"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буде відповідати за:</w:t>
      </w:r>
    </w:p>
    <w:p w14:paraId="6B37EF8C"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 поділ завдань</w:t>
      </w:r>
    </w:p>
    <w:p w14:paraId="5BEDB2DD"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відслідковування прогресу в їх впровадженні</w:t>
      </w:r>
    </w:p>
    <w:p w14:paraId="48F39C6E"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загальну оцінку</w:t>
      </w:r>
    </w:p>
    <w:p w14:paraId="44C50120"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внесення коректувань та доповнень</w:t>
      </w:r>
    </w:p>
    <w:p w14:paraId="54C9084F"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внесенн</w:t>
      </w:r>
      <w:r>
        <w:rPr>
          <w:rFonts w:ascii="Times New Roman" w:eastAsia="Times New Roman" w:hAnsi="Times New Roman"/>
          <w:color w:val="000000"/>
          <w:sz w:val="28"/>
          <w:szCs w:val="28"/>
        </w:rPr>
        <w:t>я до стратегії нових пропозицій</w:t>
      </w:r>
    </w:p>
    <w:p w14:paraId="3F5096D1"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 xml:space="preserve">У випадку </w:t>
      </w:r>
      <w:r>
        <w:rPr>
          <w:rFonts w:ascii="Times New Roman" w:eastAsia="Times New Roman" w:hAnsi="Times New Roman"/>
          <w:color w:val="000000"/>
          <w:sz w:val="28"/>
          <w:szCs w:val="28"/>
        </w:rPr>
        <w:t>Степанківської С</w:t>
      </w:r>
      <w:r w:rsidRPr="009A38A7">
        <w:rPr>
          <w:rFonts w:ascii="Times New Roman" w:eastAsia="Times New Roman" w:hAnsi="Times New Roman"/>
          <w:color w:val="000000"/>
          <w:sz w:val="28"/>
          <w:szCs w:val="28"/>
        </w:rPr>
        <w:t>ТГ цим органом буде Група управління ст</w:t>
      </w:r>
      <w:r>
        <w:rPr>
          <w:rFonts w:ascii="Times New Roman" w:eastAsia="Times New Roman" w:hAnsi="Times New Roman"/>
          <w:color w:val="000000"/>
          <w:sz w:val="28"/>
          <w:szCs w:val="28"/>
        </w:rPr>
        <w:t>ратегією. За координацію роботи г</w:t>
      </w:r>
      <w:r w:rsidRPr="009A38A7">
        <w:rPr>
          <w:rFonts w:ascii="Times New Roman" w:eastAsia="Times New Roman" w:hAnsi="Times New Roman"/>
          <w:color w:val="000000"/>
          <w:sz w:val="28"/>
          <w:szCs w:val="28"/>
        </w:rPr>
        <w:t xml:space="preserve">рупи буде відповідати </w:t>
      </w: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голова Групи, в даному випадку </w:t>
      </w:r>
      <w:r>
        <w:rPr>
          <w:rFonts w:ascii="Times New Roman" w:eastAsia="Times New Roman" w:hAnsi="Times New Roman"/>
          <w:color w:val="000000"/>
          <w:sz w:val="28"/>
          <w:szCs w:val="28"/>
        </w:rPr>
        <w:t>–</w:t>
      </w:r>
      <w:r w:rsidRPr="009A38A7">
        <w:rPr>
          <w:rFonts w:ascii="Times New Roman" w:eastAsia="Times New Roman" w:hAnsi="Times New Roman"/>
          <w:color w:val="000000"/>
          <w:sz w:val="28"/>
          <w:szCs w:val="28"/>
        </w:rPr>
        <w:t xml:space="preserve"> заступник</w:t>
      </w:r>
      <w:r>
        <w:rPr>
          <w:rFonts w:ascii="Times New Roman" w:eastAsia="Times New Roman" w:hAnsi="Times New Roman"/>
          <w:color w:val="000000"/>
          <w:sz w:val="28"/>
          <w:szCs w:val="28"/>
        </w:rPr>
        <w:t xml:space="preserve"> сільського  голови з питань виконавчих органів ради. Жінки будуть складати не </w:t>
      </w:r>
      <w:r w:rsidRPr="009A38A7">
        <w:rPr>
          <w:rFonts w:ascii="Times New Roman" w:eastAsia="Times New Roman" w:hAnsi="Times New Roman"/>
          <w:color w:val="000000"/>
          <w:sz w:val="28"/>
          <w:szCs w:val="28"/>
        </w:rPr>
        <w:t>менше 50% особового складу Групи. Крім того, до складу групи будуть входити представники таких груп:</w:t>
      </w:r>
    </w:p>
    <w:p w14:paraId="11B69AC8"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молодь</w:t>
      </w:r>
    </w:p>
    <w:p w14:paraId="255CAFBE"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особи старшого віку (група 60+)</w:t>
      </w:r>
    </w:p>
    <w:p w14:paraId="6FCED1A1"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осіб</w:t>
      </w:r>
      <w:r>
        <w:rPr>
          <w:rFonts w:ascii="Times New Roman" w:eastAsia="Times New Roman" w:hAnsi="Times New Roman"/>
          <w:color w:val="000000"/>
          <w:sz w:val="28"/>
          <w:szCs w:val="28"/>
        </w:rPr>
        <w:t>и</w:t>
      </w:r>
      <w:r w:rsidRPr="009A38A7">
        <w:rPr>
          <w:rFonts w:ascii="Times New Roman" w:eastAsia="Times New Roman" w:hAnsi="Times New Roman"/>
          <w:color w:val="000000"/>
          <w:sz w:val="28"/>
          <w:szCs w:val="28"/>
        </w:rPr>
        <w:t xml:space="preserve"> з інвалідністю та/або осіб</w:t>
      </w:r>
      <w:r>
        <w:rPr>
          <w:rFonts w:ascii="Times New Roman" w:eastAsia="Times New Roman" w:hAnsi="Times New Roman"/>
          <w:color w:val="000000"/>
          <w:sz w:val="28"/>
          <w:szCs w:val="28"/>
        </w:rPr>
        <w:t>и</w:t>
      </w:r>
      <w:r w:rsidRPr="009A38A7">
        <w:rPr>
          <w:rFonts w:ascii="Times New Roman" w:eastAsia="Times New Roman" w:hAnsi="Times New Roman"/>
          <w:color w:val="000000"/>
          <w:sz w:val="28"/>
          <w:szCs w:val="28"/>
        </w:rPr>
        <w:t xml:space="preserve"> з особливими потребами.</w:t>
      </w:r>
    </w:p>
    <w:p w14:paraId="6C4D03DF"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Окрім того, до складу Групи увійдуть представники місцевого самоврядування (працівники</w:t>
      </w:r>
      <w:r>
        <w:rPr>
          <w:rFonts w:ascii="Times New Roman" w:eastAsia="Times New Roman" w:hAnsi="Times New Roman"/>
          <w:color w:val="000000"/>
          <w:sz w:val="28"/>
          <w:szCs w:val="28"/>
        </w:rPr>
        <w:t xml:space="preserve"> виконавчого</w:t>
      </w:r>
      <w:r w:rsidRPr="009A38A7">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комітету</w:t>
      </w:r>
      <w:r w:rsidRPr="009A38A7">
        <w:rPr>
          <w:rFonts w:ascii="Times New Roman" w:eastAsia="Times New Roman" w:hAnsi="Times New Roman"/>
          <w:color w:val="000000"/>
          <w:sz w:val="28"/>
          <w:szCs w:val="28"/>
        </w:rPr>
        <w:t xml:space="preserve"> та структурних підрозділів</w:t>
      </w:r>
      <w:r>
        <w:rPr>
          <w:rFonts w:ascii="Times New Roman" w:eastAsia="Times New Roman" w:hAnsi="Times New Roman"/>
          <w:color w:val="000000"/>
          <w:sz w:val="28"/>
          <w:szCs w:val="28"/>
        </w:rPr>
        <w:t xml:space="preserve"> сільської ради, депутати ради та старости</w:t>
      </w:r>
      <w:r w:rsidRPr="009A38A7">
        <w:rPr>
          <w:rFonts w:ascii="Times New Roman" w:eastAsia="Times New Roman" w:hAnsi="Times New Roman"/>
          <w:color w:val="000000"/>
          <w:sz w:val="28"/>
          <w:szCs w:val="28"/>
        </w:rPr>
        <w:t>, а</w:t>
      </w:r>
      <w:r>
        <w:rPr>
          <w:rFonts w:ascii="Times New Roman" w:eastAsia="Times New Roman" w:hAnsi="Times New Roman"/>
          <w:color w:val="000000"/>
          <w:sz w:val="28"/>
          <w:szCs w:val="28"/>
        </w:rPr>
        <w:t xml:space="preserve"> також підприємці. Таке рішення </w:t>
      </w:r>
      <w:r w:rsidRPr="009A38A7">
        <w:rPr>
          <w:rFonts w:ascii="Times New Roman" w:eastAsia="Times New Roman" w:hAnsi="Times New Roman"/>
          <w:color w:val="000000"/>
          <w:sz w:val="28"/>
          <w:szCs w:val="28"/>
        </w:rPr>
        <w:t>має на меті забезпечити задоволення потреб вищезазначених груп під ч</w:t>
      </w:r>
      <w:r>
        <w:rPr>
          <w:rFonts w:ascii="Times New Roman" w:eastAsia="Times New Roman" w:hAnsi="Times New Roman"/>
          <w:color w:val="000000"/>
          <w:sz w:val="28"/>
          <w:szCs w:val="28"/>
        </w:rPr>
        <w:t xml:space="preserve">ас впровадження та актуалізації </w:t>
      </w:r>
      <w:r w:rsidRPr="009A38A7">
        <w:rPr>
          <w:rFonts w:ascii="Times New Roman" w:eastAsia="Times New Roman" w:hAnsi="Times New Roman"/>
          <w:color w:val="000000"/>
          <w:sz w:val="28"/>
          <w:szCs w:val="28"/>
        </w:rPr>
        <w:t xml:space="preserve">стратегії. </w:t>
      </w:r>
    </w:p>
    <w:p w14:paraId="619A81EA"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Моніторинг – процес регулярного збору та аналізу інформа</w:t>
      </w:r>
      <w:r>
        <w:rPr>
          <w:rFonts w:ascii="Times New Roman" w:eastAsia="Times New Roman" w:hAnsi="Times New Roman"/>
          <w:color w:val="000000"/>
          <w:sz w:val="28"/>
          <w:szCs w:val="28"/>
        </w:rPr>
        <w:t xml:space="preserve">ції, що стосується впровадження </w:t>
      </w:r>
      <w:r w:rsidRPr="009A38A7">
        <w:rPr>
          <w:rFonts w:ascii="Times New Roman" w:eastAsia="Times New Roman" w:hAnsi="Times New Roman"/>
          <w:color w:val="000000"/>
          <w:sz w:val="28"/>
          <w:szCs w:val="28"/>
        </w:rPr>
        <w:t>стратегії, який проводиться під час реалізації стратегії. Він має відповіда</w:t>
      </w:r>
      <w:r>
        <w:rPr>
          <w:rFonts w:ascii="Times New Roman" w:eastAsia="Times New Roman" w:hAnsi="Times New Roman"/>
          <w:color w:val="000000"/>
          <w:sz w:val="28"/>
          <w:szCs w:val="28"/>
        </w:rPr>
        <w:t xml:space="preserve">ти на запитання, чи те, що було </w:t>
      </w:r>
      <w:r w:rsidRPr="009A38A7">
        <w:rPr>
          <w:rFonts w:ascii="Times New Roman" w:eastAsia="Times New Roman" w:hAnsi="Times New Roman"/>
          <w:color w:val="000000"/>
          <w:sz w:val="28"/>
          <w:szCs w:val="28"/>
        </w:rPr>
        <w:t>заплановано, фактично було зроблене. Моніторинг – це свого роду си</w:t>
      </w:r>
      <w:r>
        <w:rPr>
          <w:rFonts w:ascii="Times New Roman" w:eastAsia="Times New Roman" w:hAnsi="Times New Roman"/>
          <w:color w:val="000000"/>
          <w:sz w:val="28"/>
          <w:szCs w:val="28"/>
        </w:rPr>
        <w:t xml:space="preserve">гналізатор, який інформує, коли </w:t>
      </w:r>
      <w:r w:rsidRPr="009A38A7">
        <w:rPr>
          <w:rFonts w:ascii="Times New Roman" w:eastAsia="Times New Roman" w:hAnsi="Times New Roman"/>
          <w:color w:val="000000"/>
          <w:sz w:val="28"/>
          <w:szCs w:val="28"/>
        </w:rPr>
        <w:t>впровадження відбувається не у відповідності з планом. Завдяки йому можливо:</w:t>
      </w:r>
    </w:p>
    <w:p w14:paraId="7F76CA3E"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 прийняти коректуючі заходи;</w:t>
      </w:r>
    </w:p>
    <w:p w14:paraId="0B399D5E"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скорегувати плани;</w:t>
      </w:r>
    </w:p>
    <w:p w14:paraId="3C56E7C1"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мінімалізувати наслідки непередбачених подій.</w:t>
      </w:r>
    </w:p>
    <w:p w14:paraId="6D05B153"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Група буде два рази в рік</w:t>
      </w:r>
      <w:r w:rsidRPr="009A38A7">
        <w:rPr>
          <w:rFonts w:ascii="Times New Roman" w:eastAsia="Times New Roman" w:hAnsi="Times New Roman"/>
          <w:color w:val="000000"/>
          <w:sz w:val="28"/>
          <w:szCs w:val="28"/>
        </w:rPr>
        <w:t xml:space="preserve"> (до кінця вересня за перше півріччя даног</w:t>
      </w:r>
      <w:r>
        <w:rPr>
          <w:rFonts w:ascii="Times New Roman" w:eastAsia="Times New Roman" w:hAnsi="Times New Roman"/>
          <w:color w:val="000000"/>
          <w:sz w:val="28"/>
          <w:szCs w:val="28"/>
        </w:rPr>
        <w:t xml:space="preserve">о року та до кінця березня – за </w:t>
      </w:r>
      <w:r w:rsidRPr="009A38A7">
        <w:rPr>
          <w:rFonts w:ascii="Times New Roman" w:eastAsia="Times New Roman" w:hAnsi="Times New Roman"/>
          <w:color w:val="000000"/>
          <w:sz w:val="28"/>
          <w:szCs w:val="28"/>
        </w:rPr>
        <w:t>цілий попередній рік) готувати звіт з реалізації стратегії, що міститиме інформацію про завершені завда</w:t>
      </w:r>
      <w:r>
        <w:rPr>
          <w:rFonts w:ascii="Times New Roman" w:eastAsia="Times New Roman" w:hAnsi="Times New Roman"/>
          <w:color w:val="000000"/>
          <w:sz w:val="28"/>
          <w:szCs w:val="28"/>
        </w:rPr>
        <w:t xml:space="preserve">ння, </w:t>
      </w:r>
      <w:r w:rsidRPr="009A38A7">
        <w:rPr>
          <w:rFonts w:ascii="Times New Roman" w:eastAsia="Times New Roman" w:hAnsi="Times New Roman"/>
          <w:color w:val="000000"/>
          <w:sz w:val="28"/>
          <w:szCs w:val="28"/>
        </w:rPr>
        <w:t xml:space="preserve">поточні завдання в процесі реалізації </w:t>
      </w:r>
      <w:r w:rsidRPr="009A38A7">
        <w:rPr>
          <w:rFonts w:ascii="Times New Roman" w:eastAsia="Times New Roman" w:hAnsi="Times New Roman"/>
          <w:color w:val="000000"/>
          <w:sz w:val="28"/>
          <w:szCs w:val="28"/>
        </w:rPr>
        <w:lastRenderedPageBreak/>
        <w:t>та завдання, реалізація яких не р</w:t>
      </w:r>
      <w:r>
        <w:rPr>
          <w:rFonts w:ascii="Times New Roman" w:eastAsia="Times New Roman" w:hAnsi="Times New Roman"/>
          <w:color w:val="000000"/>
          <w:sz w:val="28"/>
          <w:szCs w:val="28"/>
        </w:rPr>
        <w:t xml:space="preserve">озпочалась із поясненням причин </w:t>
      </w:r>
      <w:r w:rsidRPr="009A38A7">
        <w:rPr>
          <w:rFonts w:ascii="Times New Roman" w:eastAsia="Times New Roman" w:hAnsi="Times New Roman"/>
          <w:color w:val="000000"/>
          <w:sz w:val="28"/>
          <w:szCs w:val="28"/>
        </w:rPr>
        <w:t>можливих запізнень. Ці дані будуть надаватись Групі в формі спеціаль</w:t>
      </w:r>
      <w:r>
        <w:rPr>
          <w:rFonts w:ascii="Times New Roman" w:eastAsia="Times New Roman" w:hAnsi="Times New Roman"/>
          <w:color w:val="000000"/>
          <w:sz w:val="28"/>
          <w:szCs w:val="28"/>
        </w:rPr>
        <w:t xml:space="preserve">ного формуляра підрозділами, що </w:t>
      </w:r>
      <w:r w:rsidRPr="009A38A7">
        <w:rPr>
          <w:rFonts w:ascii="Times New Roman" w:eastAsia="Times New Roman" w:hAnsi="Times New Roman"/>
          <w:color w:val="000000"/>
          <w:sz w:val="28"/>
          <w:szCs w:val="28"/>
        </w:rPr>
        <w:t>вказані в плані заходів як відповідальні за виконання окремих заходів. У</w:t>
      </w:r>
      <w:r>
        <w:rPr>
          <w:rFonts w:ascii="Times New Roman" w:eastAsia="Times New Roman" w:hAnsi="Times New Roman"/>
          <w:color w:val="000000"/>
          <w:sz w:val="28"/>
          <w:szCs w:val="28"/>
        </w:rPr>
        <w:t xml:space="preserve"> випадку ідентифікації важливих </w:t>
      </w:r>
      <w:r w:rsidRPr="009A38A7">
        <w:rPr>
          <w:rFonts w:ascii="Times New Roman" w:eastAsia="Times New Roman" w:hAnsi="Times New Roman"/>
          <w:color w:val="000000"/>
          <w:sz w:val="28"/>
          <w:szCs w:val="28"/>
        </w:rPr>
        <w:t>проблем в реалізації якогось з заходів (які можуть призвести до повног</w:t>
      </w:r>
      <w:r>
        <w:rPr>
          <w:rFonts w:ascii="Times New Roman" w:eastAsia="Times New Roman" w:hAnsi="Times New Roman"/>
          <w:color w:val="000000"/>
          <w:sz w:val="28"/>
          <w:szCs w:val="28"/>
        </w:rPr>
        <w:t xml:space="preserve">о або часткового невиконання чи </w:t>
      </w:r>
      <w:r w:rsidRPr="009A38A7">
        <w:rPr>
          <w:rFonts w:ascii="Times New Roman" w:eastAsia="Times New Roman" w:hAnsi="Times New Roman"/>
          <w:color w:val="000000"/>
          <w:sz w:val="28"/>
          <w:szCs w:val="28"/>
        </w:rPr>
        <w:t>запізнення), група буде визначати існуючу ситуацію і приймати управлінськ</w:t>
      </w:r>
      <w:r>
        <w:rPr>
          <w:rFonts w:ascii="Times New Roman" w:eastAsia="Times New Roman" w:hAnsi="Times New Roman"/>
          <w:color w:val="000000"/>
          <w:sz w:val="28"/>
          <w:szCs w:val="28"/>
        </w:rPr>
        <w:t xml:space="preserve">і рішення. Наслідком висновків, </w:t>
      </w:r>
      <w:r w:rsidRPr="009A38A7">
        <w:rPr>
          <w:rFonts w:ascii="Times New Roman" w:eastAsia="Times New Roman" w:hAnsi="Times New Roman"/>
          <w:color w:val="000000"/>
          <w:sz w:val="28"/>
          <w:szCs w:val="28"/>
        </w:rPr>
        <w:t>що містяться в звіті, може бути пропозиція внесення змін до документу, що</w:t>
      </w:r>
      <w:r>
        <w:rPr>
          <w:rFonts w:ascii="Times New Roman" w:eastAsia="Times New Roman" w:hAnsi="Times New Roman"/>
          <w:color w:val="000000"/>
          <w:sz w:val="28"/>
          <w:szCs w:val="28"/>
        </w:rPr>
        <w:t xml:space="preserve"> полягають, наприклад, у змінах </w:t>
      </w:r>
      <w:r w:rsidRPr="009A38A7">
        <w:rPr>
          <w:rFonts w:ascii="Times New Roman" w:eastAsia="Times New Roman" w:hAnsi="Times New Roman"/>
          <w:color w:val="000000"/>
          <w:sz w:val="28"/>
          <w:szCs w:val="28"/>
        </w:rPr>
        <w:t>термінів, видаленню чи додаванню визначених записів. У подальшому звіт буде представлено головою</w:t>
      </w:r>
      <w:r>
        <w:rPr>
          <w:rFonts w:ascii="Times New Roman" w:eastAsia="Times New Roman" w:hAnsi="Times New Roman"/>
          <w:color w:val="000000"/>
          <w:sz w:val="28"/>
          <w:szCs w:val="28"/>
        </w:rPr>
        <w:t xml:space="preserve"> групи </w:t>
      </w:r>
      <w:r w:rsidRPr="009A38A7">
        <w:rPr>
          <w:rFonts w:ascii="Times New Roman" w:eastAsia="Times New Roman" w:hAnsi="Times New Roman"/>
          <w:color w:val="000000"/>
          <w:sz w:val="28"/>
          <w:szCs w:val="28"/>
        </w:rPr>
        <w:t xml:space="preserve">управління стратегією </w:t>
      </w:r>
      <w:r>
        <w:rPr>
          <w:rFonts w:ascii="Times New Roman" w:eastAsia="Times New Roman" w:hAnsi="Times New Roman"/>
          <w:color w:val="000000"/>
          <w:sz w:val="28"/>
          <w:szCs w:val="28"/>
        </w:rPr>
        <w:t xml:space="preserve">(в разі відсутності голови іншим членом групи) </w:t>
      </w:r>
      <w:r w:rsidRPr="009A38A7">
        <w:rPr>
          <w:rFonts w:ascii="Times New Roman" w:eastAsia="Times New Roman" w:hAnsi="Times New Roman"/>
          <w:color w:val="000000"/>
          <w:sz w:val="28"/>
          <w:szCs w:val="28"/>
        </w:rPr>
        <w:t xml:space="preserve">під час сесії </w:t>
      </w:r>
      <w:r>
        <w:rPr>
          <w:rFonts w:ascii="Times New Roman" w:eastAsia="Times New Roman" w:hAnsi="Times New Roman"/>
          <w:color w:val="000000"/>
          <w:sz w:val="28"/>
          <w:szCs w:val="28"/>
        </w:rPr>
        <w:t>сільської ради.</w:t>
      </w:r>
    </w:p>
    <w:p w14:paraId="0E70B1AB" w14:textId="56809FBC"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Оцінка результатів реалізації стратегії (евалюація)</w:t>
      </w:r>
    </w:p>
    <w:p w14:paraId="145CB1FC"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Оцінка (евалюація) – це погляд на реалізацію стратегії з точки зору д</w:t>
      </w:r>
      <w:r>
        <w:rPr>
          <w:rFonts w:ascii="Times New Roman" w:eastAsia="Times New Roman" w:hAnsi="Times New Roman"/>
          <w:color w:val="000000"/>
          <w:sz w:val="28"/>
          <w:szCs w:val="28"/>
        </w:rPr>
        <w:t xml:space="preserve">осягнення результатів, які мали </w:t>
      </w:r>
      <w:r w:rsidRPr="009A38A7">
        <w:rPr>
          <w:rFonts w:ascii="Times New Roman" w:eastAsia="Times New Roman" w:hAnsi="Times New Roman"/>
          <w:color w:val="000000"/>
          <w:sz w:val="28"/>
          <w:szCs w:val="28"/>
        </w:rPr>
        <w:t>бути досягнені. Вона має відповідати на запитання: якщо щось було зроблено, чи було зроблено добре.</w:t>
      </w:r>
    </w:p>
    <w:p w14:paraId="4324C140"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Оцінка повинна проводитись протягом всього часу реалізації стратегії. Наслі</w:t>
      </w:r>
      <w:r>
        <w:rPr>
          <w:rFonts w:ascii="Times New Roman" w:eastAsia="Times New Roman" w:hAnsi="Times New Roman"/>
          <w:color w:val="000000"/>
          <w:sz w:val="28"/>
          <w:szCs w:val="28"/>
        </w:rPr>
        <w:t xml:space="preserve">дками негативної оцінки під час </w:t>
      </w:r>
      <w:r w:rsidRPr="009A38A7">
        <w:rPr>
          <w:rFonts w:ascii="Times New Roman" w:eastAsia="Times New Roman" w:hAnsi="Times New Roman"/>
          <w:color w:val="000000"/>
          <w:sz w:val="28"/>
          <w:szCs w:val="28"/>
        </w:rPr>
        <w:t>реалізації стратегії можуть бути:</w:t>
      </w:r>
    </w:p>
    <w:p w14:paraId="741690A2"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 закінчення даного завдання раніше</w:t>
      </w:r>
    </w:p>
    <w:p w14:paraId="20B795A2"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зміна цілей</w:t>
      </w:r>
    </w:p>
    <w:p w14:paraId="3DF42837"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 зміна способів реалізації.</w:t>
      </w:r>
    </w:p>
    <w:p w14:paraId="51A62B05"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У свою чергу підсумкова оцінка не впливає на саму стратегію під ч</w:t>
      </w:r>
      <w:r>
        <w:rPr>
          <w:rFonts w:ascii="Times New Roman" w:eastAsia="Times New Roman" w:hAnsi="Times New Roman"/>
          <w:color w:val="000000"/>
          <w:sz w:val="28"/>
          <w:szCs w:val="28"/>
        </w:rPr>
        <w:t xml:space="preserve">ас її реалізації, але може мати </w:t>
      </w:r>
      <w:r w:rsidRPr="009A38A7">
        <w:rPr>
          <w:rFonts w:ascii="Times New Roman" w:eastAsia="Times New Roman" w:hAnsi="Times New Roman"/>
          <w:color w:val="000000"/>
          <w:sz w:val="28"/>
          <w:szCs w:val="28"/>
        </w:rPr>
        <w:t xml:space="preserve">наслідком нові </w:t>
      </w:r>
      <w:r>
        <w:rPr>
          <w:rFonts w:ascii="Times New Roman" w:eastAsia="Times New Roman" w:hAnsi="Times New Roman"/>
          <w:color w:val="000000"/>
          <w:sz w:val="28"/>
          <w:szCs w:val="28"/>
        </w:rPr>
        <w:t>завдання</w:t>
      </w:r>
      <w:r w:rsidRPr="009A38A7">
        <w:rPr>
          <w:rFonts w:ascii="Times New Roman" w:eastAsia="Times New Roman" w:hAnsi="Times New Roman"/>
          <w:color w:val="000000"/>
          <w:sz w:val="28"/>
          <w:szCs w:val="28"/>
        </w:rPr>
        <w:t xml:space="preserve"> в новій стратегії. Вона призначена для збору д</w:t>
      </w:r>
      <w:r>
        <w:rPr>
          <w:rFonts w:ascii="Times New Roman" w:eastAsia="Times New Roman" w:hAnsi="Times New Roman"/>
          <w:color w:val="000000"/>
          <w:sz w:val="28"/>
          <w:szCs w:val="28"/>
        </w:rPr>
        <w:t xml:space="preserve">освіду і отримання висновків на </w:t>
      </w:r>
      <w:r w:rsidRPr="009A38A7">
        <w:rPr>
          <w:rFonts w:ascii="Times New Roman" w:eastAsia="Times New Roman" w:hAnsi="Times New Roman"/>
          <w:color w:val="000000"/>
          <w:sz w:val="28"/>
          <w:szCs w:val="28"/>
        </w:rPr>
        <w:t>майбутнє.</w:t>
      </w:r>
    </w:p>
    <w:p w14:paraId="6ECD471D"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За оцінку результатів впровадження стратегії буде відповідати Г</w:t>
      </w:r>
      <w:r>
        <w:rPr>
          <w:rFonts w:ascii="Times New Roman" w:eastAsia="Times New Roman" w:hAnsi="Times New Roman"/>
          <w:color w:val="000000"/>
          <w:sz w:val="28"/>
          <w:szCs w:val="28"/>
        </w:rPr>
        <w:t xml:space="preserve">рупа управління стратегією, яка </w:t>
      </w:r>
      <w:r w:rsidRPr="009A38A7">
        <w:rPr>
          <w:rFonts w:ascii="Times New Roman" w:eastAsia="Times New Roman" w:hAnsi="Times New Roman"/>
          <w:color w:val="000000"/>
          <w:sz w:val="28"/>
          <w:szCs w:val="28"/>
        </w:rPr>
        <w:t xml:space="preserve">передаватиме звіт (разом зі звітом по моніторингу) </w:t>
      </w:r>
      <w:r>
        <w:rPr>
          <w:rFonts w:ascii="Times New Roman" w:eastAsia="Times New Roman" w:hAnsi="Times New Roman"/>
          <w:color w:val="000000"/>
          <w:sz w:val="28"/>
          <w:szCs w:val="28"/>
        </w:rPr>
        <w:t>сільському голові</w:t>
      </w:r>
      <w:r w:rsidRPr="009A38A7">
        <w:rPr>
          <w:rFonts w:ascii="Times New Roman" w:eastAsia="Times New Roman" w:hAnsi="Times New Roman"/>
          <w:color w:val="000000"/>
          <w:sz w:val="28"/>
          <w:szCs w:val="28"/>
        </w:rPr>
        <w:t xml:space="preserve"> і далі </w:t>
      </w:r>
      <w:r>
        <w:rPr>
          <w:rFonts w:ascii="Times New Roman" w:eastAsia="Times New Roman" w:hAnsi="Times New Roman"/>
          <w:color w:val="000000"/>
          <w:sz w:val="28"/>
          <w:szCs w:val="28"/>
        </w:rPr>
        <w:t>представлятись</w:t>
      </w:r>
      <w:r w:rsidRPr="009A38A7">
        <w:rPr>
          <w:rFonts w:ascii="Times New Roman" w:eastAsia="Times New Roman" w:hAnsi="Times New Roman"/>
          <w:color w:val="000000"/>
          <w:sz w:val="28"/>
          <w:szCs w:val="28"/>
        </w:rPr>
        <w:t xml:space="preserve"> головою</w:t>
      </w:r>
      <w:r>
        <w:rPr>
          <w:rFonts w:ascii="Times New Roman" w:eastAsia="Times New Roman" w:hAnsi="Times New Roman"/>
          <w:color w:val="000000"/>
          <w:sz w:val="28"/>
          <w:szCs w:val="28"/>
        </w:rPr>
        <w:t xml:space="preserve"> групи </w:t>
      </w:r>
      <w:r w:rsidRPr="009A38A7">
        <w:rPr>
          <w:rFonts w:ascii="Times New Roman" w:eastAsia="Times New Roman" w:hAnsi="Times New Roman"/>
          <w:color w:val="000000"/>
          <w:sz w:val="28"/>
          <w:szCs w:val="28"/>
        </w:rPr>
        <w:t>управління стратегією</w:t>
      </w:r>
      <w:r w:rsidRPr="00F04F3E">
        <w:rPr>
          <w:rFonts w:ascii="Times New Roman" w:eastAsia="Times New Roman" w:hAnsi="Times New Roman"/>
          <w:color w:val="000000"/>
          <w:sz w:val="28"/>
          <w:szCs w:val="28"/>
        </w:rPr>
        <w:t xml:space="preserve"> </w:t>
      </w:r>
      <w:r w:rsidRPr="009A38A7">
        <w:rPr>
          <w:rFonts w:ascii="Times New Roman" w:eastAsia="Times New Roman" w:hAnsi="Times New Roman"/>
          <w:color w:val="000000"/>
          <w:sz w:val="28"/>
          <w:szCs w:val="28"/>
        </w:rPr>
        <w:t xml:space="preserve">під час сесії </w:t>
      </w:r>
      <w:r>
        <w:rPr>
          <w:rFonts w:ascii="Times New Roman" w:eastAsia="Times New Roman" w:hAnsi="Times New Roman"/>
          <w:color w:val="000000"/>
          <w:sz w:val="28"/>
          <w:szCs w:val="28"/>
        </w:rPr>
        <w:t>сільської ради.</w:t>
      </w:r>
    </w:p>
    <w:p w14:paraId="542E1DBE"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 xml:space="preserve">Стратегія повинна мати постійний плановий характер. Можливі коректування чи доповнення </w:t>
      </w:r>
      <w:r>
        <w:rPr>
          <w:rFonts w:ascii="Times New Roman" w:eastAsia="Times New Roman" w:hAnsi="Times New Roman"/>
          <w:color w:val="000000"/>
          <w:sz w:val="28"/>
          <w:szCs w:val="28"/>
        </w:rPr>
        <w:t xml:space="preserve">на підставі внутрішніх </w:t>
      </w:r>
      <w:r w:rsidRPr="009A38A7">
        <w:rPr>
          <w:rFonts w:ascii="Times New Roman" w:eastAsia="Times New Roman" w:hAnsi="Times New Roman"/>
          <w:color w:val="000000"/>
          <w:sz w:val="28"/>
          <w:szCs w:val="28"/>
        </w:rPr>
        <w:t>чи зовнішніх умов, що змінились. До стратегії необхідно вносити но</w:t>
      </w:r>
      <w:r>
        <w:rPr>
          <w:rFonts w:ascii="Times New Roman" w:eastAsia="Times New Roman" w:hAnsi="Times New Roman"/>
          <w:color w:val="000000"/>
          <w:sz w:val="28"/>
          <w:szCs w:val="28"/>
        </w:rPr>
        <w:t xml:space="preserve">ві заходи, що виникають з нових </w:t>
      </w:r>
      <w:r w:rsidRPr="009A38A7">
        <w:rPr>
          <w:rFonts w:ascii="Times New Roman" w:eastAsia="Times New Roman" w:hAnsi="Times New Roman"/>
          <w:color w:val="000000"/>
          <w:sz w:val="28"/>
          <w:szCs w:val="28"/>
        </w:rPr>
        <w:t>можливостей, або визначених нових потреб.</w:t>
      </w:r>
    </w:p>
    <w:p w14:paraId="0837E5C2"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Роль координатора процесу актуалізації стратегії буде виконувати Група управління стратегією.</w:t>
      </w:r>
    </w:p>
    <w:p w14:paraId="6375EDE2"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 xml:space="preserve">Вона буде збирати пропозиції змін від керівників окремих </w:t>
      </w:r>
      <w:r>
        <w:rPr>
          <w:rFonts w:ascii="Times New Roman" w:eastAsia="Times New Roman" w:hAnsi="Times New Roman"/>
          <w:color w:val="000000"/>
          <w:sz w:val="28"/>
          <w:szCs w:val="28"/>
        </w:rPr>
        <w:t xml:space="preserve">структурних підрозділів органу </w:t>
      </w:r>
      <w:r w:rsidRPr="009A38A7">
        <w:rPr>
          <w:rFonts w:ascii="Times New Roman" w:eastAsia="Times New Roman" w:hAnsi="Times New Roman"/>
          <w:color w:val="000000"/>
          <w:sz w:val="28"/>
          <w:szCs w:val="28"/>
        </w:rPr>
        <w:t>місцевого самоврядування, голів комісій ради</w:t>
      </w:r>
      <w:r>
        <w:rPr>
          <w:rFonts w:ascii="Times New Roman" w:eastAsia="Times New Roman" w:hAnsi="Times New Roman"/>
          <w:color w:val="000000"/>
          <w:sz w:val="28"/>
          <w:szCs w:val="28"/>
        </w:rPr>
        <w:t xml:space="preserve"> тощо.</w:t>
      </w:r>
      <w:r w:rsidRPr="009A38A7">
        <w:rPr>
          <w:rFonts w:ascii="Times New Roman" w:eastAsia="Times New Roman" w:hAnsi="Times New Roman"/>
          <w:color w:val="000000"/>
          <w:sz w:val="28"/>
          <w:szCs w:val="28"/>
        </w:rPr>
        <w:t xml:space="preserve"> </w:t>
      </w:r>
    </w:p>
    <w:p w14:paraId="3E33EFF6" w14:textId="77777777" w:rsidR="00C751B8" w:rsidRPr="009A38A7"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 xml:space="preserve">Головною метою підготовки, а далі впровадження стратегії є </w:t>
      </w:r>
      <w:r>
        <w:rPr>
          <w:rFonts w:ascii="Times New Roman" w:eastAsia="Times New Roman" w:hAnsi="Times New Roman"/>
          <w:color w:val="000000"/>
          <w:sz w:val="28"/>
          <w:szCs w:val="28"/>
        </w:rPr>
        <w:t xml:space="preserve">визначене баченням забезпечення </w:t>
      </w:r>
      <w:r w:rsidRPr="009A38A7">
        <w:rPr>
          <w:rFonts w:ascii="Times New Roman" w:eastAsia="Times New Roman" w:hAnsi="Times New Roman"/>
          <w:color w:val="000000"/>
          <w:sz w:val="28"/>
          <w:szCs w:val="28"/>
        </w:rPr>
        <w:t>мешканцям громади якомога комфортніших умов життя, праці та відпочинк</w:t>
      </w:r>
      <w:r>
        <w:rPr>
          <w:rFonts w:ascii="Times New Roman" w:eastAsia="Times New Roman" w:hAnsi="Times New Roman"/>
          <w:color w:val="000000"/>
          <w:sz w:val="28"/>
          <w:szCs w:val="28"/>
        </w:rPr>
        <w:t xml:space="preserve">у. Реалізація стратегії повинна </w:t>
      </w:r>
      <w:r w:rsidRPr="009A38A7">
        <w:rPr>
          <w:rFonts w:ascii="Times New Roman" w:eastAsia="Times New Roman" w:hAnsi="Times New Roman"/>
          <w:color w:val="000000"/>
          <w:sz w:val="28"/>
          <w:szCs w:val="28"/>
        </w:rPr>
        <w:t>слугувати громадськості і відповідно до цього громадсь</w:t>
      </w:r>
      <w:r>
        <w:rPr>
          <w:rFonts w:ascii="Times New Roman" w:eastAsia="Times New Roman" w:hAnsi="Times New Roman"/>
          <w:color w:val="000000"/>
          <w:sz w:val="28"/>
          <w:szCs w:val="28"/>
        </w:rPr>
        <w:t xml:space="preserve">кість повинна повідомлятись про </w:t>
      </w:r>
      <w:r w:rsidRPr="009A38A7">
        <w:rPr>
          <w:rFonts w:ascii="Times New Roman" w:eastAsia="Times New Roman" w:hAnsi="Times New Roman"/>
          <w:color w:val="000000"/>
          <w:sz w:val="28"/>
          <w:szCs w:val="28"/>
        </w:rPr>
        <w:t xml:space="preserve">ключові записи стратегії, оскільки ухвалений радою документ є не тільки </w:t>
      </w:r>
      <w:r>
        <w:rPr>
          <w:rFonts w:ascii="Times New Roman" w:eastAsia="Times New Roman" w:hAnsi="Times New Roman"/>
          <w:color w:val="000000"/>
          <w:sz w:val="28"/>
          <w:szCs w:val="28"/>
        </w:rPr>
        <w:t xml:space="preserve">„дороговказом” для діяльності </w:t>
      </w:r>
      <w:r w:rsidRPr="009A38A7">
        <w:rPr>
          <w:rFonts w:ascii="Times New Roman" w:eastAsia="Times New Roman" w:hAnsi="Times New Roman"/>
          <w:color w:val="000000"/>
          <w:sz w:val="28"/>
          <w:szCs w:val="28"/>
        </w:rPr>
        <w:t>органу місцевого самоврядування, а й виконувати також інформаційні функції для мешканців</w:t>
      </w:r>
      <w:r>
        <w:rPr>
          <w:rFonts w:ascii="Times New Roman" w:eastAsia="Times New Roman" w:hAnsi="Times New Roman"/>
          <w:color w:val="000000"/>
          <w:sz w:val="28"/>
          <w:szCs w:val="28"/>
        </w:rPr>
        <w:t xml:space="preserve">. Вони повинні </w:t>
      </w:r>
      <w:r w:rsidRPr="009A38A7">
        <w:rPr>
          <w:rFonts w:ascii="Times New Roman" w:eastAsia="Times New Roman" w:hAnsi="Times New Roman"/>
          <w:color w:val="000000"/>
          <w:sz w:val="28"/>
          <w:szCs w:val="28"/>
        </w:rPr>
        <w:t>довідатись з неї, які заходи будуть в перспективі наступних років реал</w:t>
      </w:r>
      <w:r>
        <w:rPr>
          <w:rFonts w:ascii="Times New Roman" w:eastAsia="Times New Roman" w:hAnsi="Times New Roman"/>
          <w:color w:val="000000"/>
          <w:sz w:val="28"/>
          <w:szCs w:val="28"/>
        </w:rPr>
        <w:t xml:space="preserve">ізовуватись владою громади і її </w:t>
      </w:r>
      <w:r w:rsidRPr="009A38A7">
        <w:rPr>
          <w:rFonts w:ascii="Times New Roman" w:eastAsia="Times New Roman" w:hAnsi="Times New Roman"/>
          <w:color w:val="000000"/>
          <w:sz w:val="28"/>
          <w:szCs w:val="28"/>
        </w:rPr>
        <w:t>підрозділами.</w:t>
      </w:r>
    </w:p>
    <w:p w14:paraId="698989AE" w14:textId="77777777" w:rsidR="00C751B8"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r w:rsidRPr="009A38A7">
        <w:rPr>
          <w:rFonts w:ascii="Times New Roman" w:eastAsia="Times New Roman" w:hAnsi="Times New Roman"/>
          <w:color w:val="000000"/>
          <w:sz w:val="28"/>
          <w:szCs w:val="28"/>
        </w:rPr>
        <w:t>Окрім публікації повної версії діагнозу та стратегії на офіційній інте</w:t>
      </w:r>
      <w:r>
        <w:rPr>
          <w:rFonts w:ascii="Times New Roman" w:eastAsia="Times New Roman" w:hAnsi="Times New Roman"/>
          <w:color w:val="000000"/>
          <w:sz w:val="28"/>
          <w:szCs w:val="28"/>
        </w:rPr>
        <w:t xml:space="preserve">рнет-сторінці громади в окремій </w:t>
      </w:r>
      <w:r w:rsidRPr="009A38A7">
        <w:rPr>
          <w:rFonts w:ascii="Times New Roman" w:eastAsia="Times New Roman" w:hAnsi="Times New Roman"/>
          <w:color w:val="000000"/>
          <w:sz w:val="28"/>
          <w:szCs w:val="28"/>
        </w:rPr>
        <w:t xml:space="preserve">вкладці, що присвячена рішенням </w:t>
      </w:r>
      <w:r>
        <w:rPr>
          <w:rFonts w:ascii="Times New Roman" w:eastAsia="Times New Roman" w:hAnsi="Times New Roman"/>
          <w:color w:val="000000"/>
          <w:sz w:val="28"/>
          <w:szCs w:val="28"/>
        </w:rPr>
        <w:t>сільської ради</w:t>
      </w:r>
      <w:r w:rsidRPr="009A38A7">
        <w:rPr>
          <w:rFonts w:ascii="Times New Roman" w:eastAsia="Times New Roman" w:hAnsi="Times New Roman"/>
          <w:color w:val="000000"/>
          <w:sz w:val="28"/>
          <w:szCs w:val="28"/>
        </w:rPr>
        <w:t xml:space="preserve">, найважливіші тези стратегії </w:t>
      </w:r>
      <w:r>
        <w:rPr>
          <w:rFonts w:ascii="Times New Roman" w:eastAsia="Times New Roman" w:hAnsi="Times New Roman"/>
          <w:color w:val="000000"/>
          <w:sz w:val="28"/>
          <w:szCs w:val="28"/>
        </w:rPr>
        <w:t xml:space="preserve">будуть презентовані на головній </w:t>
      </w:r>
      <w:r w:rsidRPr="009A38A7">
        <w:rPr>
          <w:rFonts w:ascii="Times New Roman" w:eastAsia="Times New Roman" w:hAnsi="Times New Roman"/>
          <w:color w:val="000000"/>
          <w:sz w:val="28"/>
          <w:szCs w:val="28"/>
        </w:rPr>
        <w:t>с</w:t>
      </w:r>
      <w:r>
        <w:rPr>
          <w:rFonts w:ascii="Times New Roman" w:eastAsia="Times New Roman" w:hAnsi="Times New Roman"/>
          <w:color w:val="000000"/>
          <w:sz w:val="28"/>
          <w:szCs w:val="28"/>
        </w:rPr>
        <w:t xml:space="preserve">торінці інтернет-сайту </w:t>
      </w:r>
      <w:r>
        <w:rPr>
          <w:rFonts w:ascii="Times New Roman" w:eastAsia="Times New Roman" w:hAnsi="Times New Roman"/>
          <w:color w:val="000000"/>
          <w:sz w:val="28"/>
          <w:szCs w:val="28"/>
        </w:rPr>
        <w:lastRenderedPageBreak/>
        <w:t xml:space="preserve">громади. </w:t>
      </w:r>
      <w:r w:rsidRPr="009A38A7">
        <w:rPr>
          <w:rFonts w:ascii="Times New Roman" w:eastAsia="Times New Roman" w:hAnsi="Times New Roman"/>
          <w:color w:val="000000"/>
          <w:sz w:val="28"/>
          <w:szCs w:val="28"/>
        </w:rPr>
        <w:t>Важливим є також системне інформування місцевої громадськ</w:t>
      </w:r>
      <w:r>
        <w:rPr>
          <w:rFonts w:ascii="Times New Roman" w:eastAsia="Times New Roman" w:hAnsi="Times New Roman"/>
          <w:color w:val="000000"/>
          <w:sz w:val="28"/>
          <w:szCs w:val="28"/>
        </w:rPr>
        <w:t xml:space="preserve">ості про прогрес у впровадженні </w:t>
      </w:r>
      <w:r w:rsidRPr="009A38A7">
        <w:rPr>
          <w:rFonts w:ascii="Times New Roman" w:eastAsia="Times New Roman" w:hAnsi="Times New Roman"/>
          <w:color w:val="000000"/>
          <w:sz w:val="28"/>
          <w:szCs w:val="28"/>
        </w:rPr>
        <w:t xml:space="preserve">стратегії, передусім через публікацію </w:t>
      </w:r>
      <w:r w:rsidRPr="00F04F3E">
        <w:rPr>
          <w:rFonts w:ascii="Times New Roman" w:eastAsia="Times New Roman" w:hAnsi="Times New Roman"/>
          <w:b/>
          <w:color w:val="000000"/>
          <w:sz w:val="28"/>
          <w:szCs w:val="28"/>
        </w:rPr>
        <w:t>щорічних</w:t>
      </w:r>
      <w:r w:rsidRPr="009A38A7">
        <w:rPr>
          <w:rFonts w:ascii="Times New Roman" w:eastAsia="Times New Roman" w:hAnsi="Times New Roman"/>
          <w:color w:val="000000"/>
          <w:sz w:val="28"/>
          <w:szCs w:val="28"/>
        </w:rPr>
        <w:t>, зведених звітів.</w:t>
      </w:r>
    </w:p>
    <w:p w14:paraId="5C73C5D4" w14:textId="77777777" w:rsidR="00C751B8" w:rsidRPr="00720FCC" w:rsidRDefault="00C751B8" w:rsidP="00C751B8">
      <w:pPr>
        <w:pBdr>
          <w:top w:val="nil"/>
          <w:left w:val="nil"/>
          <w:bottom w:val="nil"/>
          <w:right w:val="nil"/>
          <w:between w:val="nil"/>
        </w:pBdr>
        <w:spacing w:after="0" w:line="240" w:lineRule="auto"/>
        <w:ind w:firstLine="720"/>
        <w:jc w:val="both"/>
        <w:rPr>
          <w:rFonts w:ascii="Times New Roman" w:eastAsia="Times New Roman" w:hAnsi="Times New Roman"/>
          <w:color w:val="000000"/>
          <w:sz w:val="28"/>
          <w:szCs w:val="28"/>
        </w:rPr>
      </w:pPr>
    </w:p>
    <w:p w14:paraId="60794C40" w14:textId="1409CF54" w:rsidR="00C751B8" w:rsidRDefault="001C7686" w:rsidP="00C751B8">
      <w:pPr>
        <w:pStyle w:val="1"/>
        <w:spacing w:before="0" w:after="0" w:line="240" w:lineRule="auto"/>
        <w:jc w:val="center"/>
        <w:rPr>
          <w:rFonts w:ascii="Times New Roman" w:hAnsi="Times New Roman"/>
        </w:rPr>
      </w:pPr>
      <w:r>
        <w:rPr>
          <w:rFonts w:ascii="Times New Roman" w:hAnsi="Times New Roman"/>
        </w:rPr>
        <w:lastRenderedPageBreak/>
        <w:t xml:space="preserve">7. </w:t>
      </w:r>
      <w:r w:rsidR="00C751B8">
        <w:rPr>
          <w:rFonts w:ascii="Times New Roman" w:hAnsi="Times New Roman"/>
        </w:rPr>
        <w:t>SWOT</w:t>
      </w:r>
      <w:r>
        <w:rPr>
          <w:rFonts w:ascii="Times New Roman" w:hAnsi="Times New Roman"/>
        </w:rPr>
        <w:t>-</w:t>
      </w:r>
      <w:r w:rsidRPr="001C7686">
        <w:rPr>
          <w:rFonts w:ascii="Times New Roman" w:hAnsi="Times New Roman"/>
        </w:rPr>
        <w:t xml:space="preserve"> </w:t>
      </w:r>
      <w:r>
        <w:rPr>
          <w:rFonts w:ascii="Times New Roman" w:hAnsi="Times New Roman"/>
        </w:rPr>
        <w:t>Аналіз</w:t>
      </w:r>
      <w:r>
        <w:rPr>
          <w:rFonts w:ascii="Times New Roman" w:hAnsi="Times New Roman"/>
        </w:rPr>
        <w:t xml:space="preserve"> Степанківської СТГ по напрямках</w:t>
      </w:r>
    </w:p>
    <w:p w14:paraId="286F2538"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Співставлення сильних та слабих сторін Степанківської сільської СТГ,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14:paraId="4AF39362"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t>S – Strengths / Сила (переваги, сильні сторони внутрішнього характеру)</w:t>
      </w:r>
    </w:p>
    <w:p w14:paraId="7D69FFB9"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t>W – Weaknesses / Слабкість (проблеми, слабкості внутрішнього характеру)</w:t>
      </w:r>
    </w:p>
    <w:p w14:paraId="66845657"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t>O – Opportunities / Можливість (шанси, можливості зовнішнього характеру)</w:t>
      </w:r>
    </w:p>
    <w:p w14:paraId="7DF1244A"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t>T – Threats / Загроза (загрози зовнішнього характеру).</w:t>
      </w:r>
    </w:p>
    <w:p w14:paraId="270A1F2C" w14:textId="77777777" w:rsidR="00C751B8" w:rsidRDefault="00C751B8" w:rsidP="00C751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Аналіз SWOT є свого роду містком між діагнозом громади та стратегією її розвитку – ідентифіковані сильні та слабкі сторони, а також зовнішні можливості і загрози є підсумком існуючої ситуації в громаді, а одночасно з цим – вступом до визначення перспектив її розвитку, який повинен базуватись на наявних власних перевагах та шансах, що з’являються в оточенні. Нижче представлено результати аналізу SWOT, який було розроблено для Степанківської СТГ.</w:t>
      </w:r>
    </w:p>
    <w:p w14:paraId="4A5AB13A" w14:textId="77777777" w:rsidR="00C751B8" w:rsidRDefault="00C751B8" w:rsidP="00C751B8">
      <w:pPr>
        <w:spacing w:after="0" w:line="240" w:lineRule="auto"/>
        <w:jc w:val="both"/>
        <w:rPr>
          <w:rFonts w:ascii="Times New Roman" w:eastAsia="Times New Roman" w:hAnsi="Times New Roman"/>
          <w:sz w:val="28"/>
          <w:szCs w:val="28"/>
        </w:rPr>
      </w:pPr>
    </w:p>
    <w:p w14:paraId="144DDA89" w14:textId="77777777" w:rsidR="00C751B8" w:rsidRDefault="00C751B8" w:rsidP="00C751B8">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SWOT-аналіз Степанківсьокї сільської  територіальної громади</w:t>
      </w:r>
    </w:p>
    <w:p w14:paraId="09C572CB" w14:textId="77777777" w:rsidR="00C751B8" w:rsidRDefault="00C751B8" w:rsidP="00C751B8">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(за результатами засідання робочої групи 12 вересня 2023 року)</w:t>
      </w:r>
    </w:p>
    <w:p w14:paraId="76D191FC" w14:textId="77777777" w:rsidR="00C751B8" w:rsidRDefault="00C751B8" w:rsidP="00C751B8">
      <w:pPr>
        <w:spacing w:after="0" w:line="240" w:lineRule="auto"/>
        <w:jc w:val="center"/>
        <w:rPr>
          <w:rFonts w:ascii="Times New Roman" w:eastAsia="Times New Roman" w:hAnsi="Times New Roman"/>
          <w:b/>
          <w:sz w:val="28"/>
          <w:szCs w:val="28"/>
        </w:rPr>
      </w:pPr>
    </w:p>
    <w:p w14:paraId="60DA723F" w14:textId="77777777" w:rsidR="00C751B8" w:rsidRPr="00720FCC" w:rsidRDefault="00C751B8" w:rsidP="00C751B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Комфортна та безпечна  громада для життя</w:t>
      </w:r>
    </w:p>
    <w:tbl>
      <w:tblPr>
        <w:tblStyle w:val="affffff"/>
        <w:tblW w:w="10568"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1"/>
        <w:gridCol w:w="5387"/>
      </w:tblGrid>
      <w:tr w:rsidR="00C751B8" w:rsidRPr="00CB533D" w14:paraId="01041D4D" w14:textId="77777777" w:rsidTr="007205C7">
        <w:trPr>
          <w:trHeight w:val="144"/>
        </w:trPr>
        <w:tc>
          <w:tcPr>
            <w:tcW w:w="5181" w:type="dxa"/>
            <w:tcBorders>
              <w:right w:val="single" w:sz="4" w:space="0" w:color="000000"/>
            </w:tcBorders>
            <w:shd w:val="clear" w:color="auto" w:fill="auto"/>
          </w:tcPr>
          <w:p w14:paraId="375DC4E9" w14:textId="77777777" w:rsidR="00C751B8" w:rsidRPr="00CB533D" w:rsidRDefault="00C751B8" w:rsidP="007205C7">
            <w:pPr>
              <w:spacing w:after="0" w:line="240" w:lineRule="auto"/>
              <w:jc w:val="center"/>
              <w:rPr>
                <w:rFonts w:ascii="Times New Roman" w:eastAsia="Times New Roman" w:hAnsi="Times New Roman"/>
                <w:b/>
                <w:color w:val="000000"/>
                <w:sz w:val="24"/>
                <w:szCs w:val="24"/>
              </w:rPr>
            </w:pPr>
            <w:r w:rsidRPr="00CB533D">
              <w:rPr>
                <w:rFonts w:ascii="Times New Roman" w:eastAsia="Times New Roman" w:hAnsi="Times New Roman"/>
                <w:b/>
                <w:color w:val="000000"/>
                <w:sz w:val="24"/>
                <w:szCs w:val="24"/>
              </w:rPr>
              <w:t>Сильні сторони</w:t>
            </w:r>
          </w:p>
        </w:tc>
        <w:tc>
          <w:tcPr>
            <w:tcW w:w="5387" w:type="dxa"/>
            <w:tcBorders>
              <w:top w:val="single" w:sz="4" w:space="0" w:color="000000"/>
              <w:left w:val="single" w:sz="4" w:space="0" w:color="000000"/>
              <w:right w:val="single" w:sz="4" w:space="0" w:color="000000"/>
            </w:tcBorders>
            <w:shd w:val="clear" w:color="auto" w:fill="auto"/>
          </w:tcPr>
          <w:p w14:paraId="2357F94F" w14:textId="77777777" w:rsidR="00C751B8" w:rsidRPr="00CB533D" w:rsidRDefault="00C751B8" w:rsidP="007205C7">
            <w:pPr>
              <w:spacing w:after="0" w:line="240" w:lineRule="auto"/>
              <w:ind w:right="117"/>
              <w:jc w:val="center"/>
              <w:rPr>
                <w:rFonts w:ascii="Times New Roman" w:eastAsia="Times New Roman" w:hAnsi="Times New Roman"/>
                <w:b/>
                <w:color w:val="000000"/>
                <w:sz w:val="24"/>
                <w:szCs w:val="24"/>
              </w:rPr>
            </w:pPr>
            <w:r w:rsidRPr="00CB533D">
              <w:rPr>
                <w:rFonts w:ascii="Times New Roman" w:eastAsia="Times New Roman" w:hAnsi="Times New Roman"/>
                <w:b/>
                <w:color w:val="000000"/>
                <w:sz w:val="24"/>
                <w:szCs w:val="24"/>
              </w:rPr>
              <w:t>Слабкі сторони</w:t>
            </w:r>
          </w:p>
        </w:tc>
      </w:tr>
      <w:tr w:rsidR="00C751B8" w:rsidRPr="00CB533D" w14:paraId="58DA428D" w14:textId="77777777" w:rsidTr="007205C7">
        <w:trPr>
          <w:trHeight w:val="144"/>
        </w:trPr>
        <w:tc>
          <w:tcPr>
            <w:tcW w:w="5181" w:type="dxa"/>
            <w:tcBorders>
              <w:right w:val="single" w:sz="4" w:space="0" w:color="000000"/>
            </w:tcBorders>
            <w:shd w:val="clear" w:color="auto" w:fill="auto"/>
          </w:tcPr>
          <w:p w14:paraId="15E4BF09"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Вигідне географічне </w:t>
            </w:r>
            <w:r w:rsidRPr="00CB533D">
              <w:rPr>
                <w:rFonts w:ascii="Times New Roman" w:eastAsia="Times New Roman" w:hAnsi="Times New Roman"/>
                <w:sz w:val="24"/>
                <w:szCs w:val="24"/>
              </w:rPr>
              <w:t>розташування;</w:t>
            </w:r>
          </w:p>
          <w:p w14:paraId="03816842"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Розвинена мережа транспортного сполучення (залізнична колія, дорога Н-16);</w:t>
            </w:r>
          </w:p>
          <w:p w14:paraId="16895C7F"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Збережена і в належному стані утримання освітніх, медичних і культурних закладів;</w:t>
            </w:r>
          </w:p>
          <w:p w14:paraId="2EAE2BEC"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Розвинена мережа інтернет послуг;</w:t>
            </w:r>
          </w:p>
          <w:p w14:paraId="6AD7CC45"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екологічно-чистих територій;</w:t>
            </w:r>
          </w:p>
          <w:p w14:paraId="73C458DB"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поліцейської станції з двома офіцерами, які забезпечені автомобільним транспортом;</w:t>
            </w:r>
          </w:p>
          <w:p w14:paraId="4E91AD4A"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Існуюча програма та виділені кошти для встановлення відеоспостереження;</w:t>
            </w:r>
          </w:p>
          <w:p w14:paraId="45B1C0BB"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 громаді є ЦНАП, який надає сотні послуг;</w:t>
            </w:r>
          </w:p>
          <w:p w14:paraId="4F3B9F66"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місцевої пожежної команди;</w:t>
            </w:r>
          </w:p>
          <w:p w14:paraId="3D5EE140"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 громаді працює робоча група з благоустрою;</w:t>
            </w:r>
          </w:p>
          <w:p w14:paraId="7BF41BE1"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підприємств;</w:t>
            </w:r>
          </w:p>
          <w:p w14:paraId="5EDE7974"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вуличного освітлення;</w:t>
            </w:r>
          </w:p>
          <w:p w14:paraId="17E63494" w14:textId="77777777" w:rsidR="00C751B8" w:rsidRPr="00CB533D" w:rsidRDefault="00C751B8" w:rsidP="007205C7">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Громадські формування.</w:t>
            </w:r>
          </w:p>
          <w:p w14:paraId="757BD8A5" w14:textId="77777777" w:rsidR="00C751B8" w:rsidRPr="00CB533D" w:rsidRDefault="00C751B8" w:rsidP="007205C7">
            <w:pPr>
              <w:spacing w:after="0" w:line="240" w:lineRule="auto"/>
              <w:jc w:val="both"/>
              <w:rPr>
                <w:rFonts w:ascii="Times New Roman" w:eastAsia="Times New Roman" w:hAnsi="Times New Roman"/>
                <w:sz w:val="24"/>
                <w:szCs w:val="24"/>
              </w:rPr>
            </w:pPr>
          </w:p>
        </w:tc>
        <w:tc>
          <w:tcPr>
            <w:tcW w:w="5387" w:type="dxa"/>
            <w:tcBorders>
              <w:left w:val="single" w:sz="4" w:space="0" w:color="000000"/>
              <w:bottom w:val="single" w:sz="4" w:space="0" w:color="000000"/>
              <w:right w:val="single" w:sz="4" w:space="0" w:color="000000"/>
            </w:tcBorders>
            <w:shd w:val="clear" w:color="auto" w:fill="auto"/>
          </w:tcPr>
          <w:p w14:paraId="2B332BB4"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Розбиті дороги (вулична інфраструктура);</w:t>
            </w:r>
          </w:p>
          <w:p w14:paraId="6520524F"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маршрутів громадського транспорту, які об’єднують населені пункти всієї громади;</w:t>
            </w:r>
          </w:p>
          <w:p w14:paraId="24028A33"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тротуарів, вело доріжок;</w:t>
            </w:r>
          </w:p>
          <w:p w14:paraId="107C96C7"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Неякісне медичне обслуговування;</w:t>
            </w:r>
          </w:p>
          <w:p w14:paraId="16B11860"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систем відеоспостереження;</w:t>
            </w:r>
          </w:p>
          <w:p w14:paraId="2300EAAD"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стихійних сміттєзвалищ;</w:t>
            </w:r>
          </w:p>
          <w:p w14:paraId="7537B37B"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Мала кількість культурних заходів;</w:t>
            </w:r>
          </w:p>
          <w:p w14:paraId="74ED5E35"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надання ремонтних послуг на території громади;</w:t>
            </w:r>
          </w:p>
          <w:p w14:paraId="51440014"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споруд цивільного захисту;</w:t>
            </w:r>
          </w:p>
          <w:p w14:paraId="38C3DD9A"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Відсутність зон відпочинку;</w:t>
            </w:r>
          </w:p>
          <w:p w14:paraId="4D192AB8"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Відсутність приватного стоматолога;</w:t>
            </w:r>
          </w:p>
          <w:p w14:paraId="5988C383"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Відсутність якісної питної води;</w:t>
            </w:r>
          </w:p>
          <w:p w14:paraId="6EC15D4A"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Розміщення на території громади хімічних підприємств;</w:t>
            </w:r>
          </w:p>
          <w:p w14:paraId="0B24E4E2"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Низька заробітна плата;</w:t>
            </w:r>
          </w:p>
          <w:p w14:paraId="216D7577"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Процвітання алкоголізму та наркоманії;</w:t>
            </w:r>
          </w:p>
          <w:p w14:paraId="7F401504" w14:textId="77777777" w:rsidR="00C751B8" w:rsidRPr="00CB533D" w:rsidRDefault="00C751B8" w:rsidP="007205C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Неякісний мобільний зв’язок.</w:t>
            </w:r>
          </w:p>
          <w:p w14:paraId="587342E5" w14:textId="77777777" w:rsidR="00C751B8" w:rsidRPr="00CB533D" w:rsidRDefault="00C751B8" w:rsidP="007205C7">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tc>
      </w:tr>
      <w:tr w:rsidR="00C751B8" w:rsidRPr="00CB533D" w14:paraId="7869A4A5" w14:textId="77777777" w:rsidTr="007205C7">
        <w:trPr>
          <w:trHeight w:val="316"/>
        </w:trPr>
        <w:tc>
          <w:tcPr>
            <w:tcW w:w="5181" w:type="dxa"/>
            <w:shd w:val="clear" w:color="auto" w:fill="auto"/>
          </w:tcPr>
          <w:p w14:paraId="483802A0" w14:textId="77777777" w:rsidR="00C751B8" w:rsidRPr="00CB533D" w:rsidRDefault="00C751B8" w:rsidP="007205C7">
            <w:pPr>
              <w:spacing w:after="0" w:line="240" w:lineRule="auto"/>
              <w:jc w:val="center"/>
              <w:rPr>
                <w:rFonts w:ascii="Times New Roman" w:eastAsia="Times New Roman" w:hAnsi="Times New Roman"/>
                <w:b/>
                <w:color w:val="000000"/>
                <w:sz w:val="24"/>
                <w:szCs w:val="24"/>
              </w:rPr>
            </w:pPr>
            <w:r w:rsidRPr="00CB533D">
              <w:rPr>
                <w:rFonts w:ascii="Times New Roman" w:eastAsia="Times New Roman" w:hAnsi="Times New Roman"/>
                <w:b/>
                <w:color w:val="000000"/>
                <w:sz w:val="24"/>
                <w:szCs w:val="24"/>
              </w:rPr>
              <w:t>Можливості</w:t>
            </w:r>
          </w:p>
        </w:tc>
        <w:tc>
          <w:tcPr>
            <w:tcW w:w="5387" w:type="dxa"/>
            <w:tcBorders>
              <w:top w:val="single" w:sz="4" w:space="0" w:color="000000"/>
            </w:tcBorders>
            <w:shd w:val="clear" w:color="auto" w:fill="auto"/>
          </w:tcPr>
          <w:p w14:paraId="27C98114" w14:textId="77777777" w:rsidR="00C751B8" w:rsidRPr="00CB533D" w:rsidRDefault="00C751B8" w:rsidP="007205C7">
            <w:pPr>
              <w:spacing w:after="0" w:line="240" w:lineRule="auto"/>
              <w:jc w:val="center"/>
              <w:rPr>
                <w:rFonts w:ascii="Times New Roman" w:eastAsia="Times New Roman" w:hAnsi="Times New Roman"/>
                <w:b/>
                <w:color w:val="000000"/>
                <w:sz w:val="24"/>
                <w:szCs w:val="24"/>
              </w:rPr>
            </w:pPr>
            <w:r w:rsidRPr="00CB533D">
              <w:rPr>
                <w:rFonts w:ascii="Times New Roman" w:eastAsia="Times New Roman" w:hAnsi="Times New Roman"/>
                <w:b/>
                <w:color w:val="000000"/>
                <w:sz w:val="24"/>
                <w:szCs w:val="24"/>
              </w:rPr>
              <w:t>Загрози</w:t>
            </w:r>
          </w:p>
        </w:tc>
      </w:tr>
      <w:tr w:rsidR="00C751B8" w:rsidRPr="00CB533D" w14:paraId="047BBF66" w14:textId="77777777" w:rsidTr="007205C7">
        <w:trPr>
          <w:trHeight w:val="698"/>
        </w:trPr>
        <w:tc>
          <w:tcPr>
            <w:tcW w:w="5181" w:type="dxa"/>
            <w:shd w:val="clear" w:color="auto" w:fill="auto"/>
          </w:tcPr>
          <w:p w14:paraId="07DE399E"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парків та водойм придатних для організації відпочинку та рекреацій;</w:t>
            </w:r>
          </w:p>
          <w:p w14:paraId="7355169F"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від умерлої спадщини, для створення ринку житла в громаді;</w:t>
            </w:r>
          </w:p>
          <w:p w14:paraId="2251C2C1"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lastRenderedPageBreak/>
              <w:t>Наявність залізничного сполучення;</w:t>
            </w:r>
          </w:p>
          <w:p w14:paraId="35A93CA8"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Шаєвої гори, як можлива локація туристичного маршруту;</w:t>
            </w:r>
          </w:p>
          <w:p w14:paraId="3888CB01"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земель під рекреаційні зони;</w:t>
            </w:r>
          </w:p>
          <w:p w14:paraId="72E0B443" w14:textId="77777777" w:rsidR="00C751B8" w:rsidRPr="00CB533D" w:rsidRDefault="00C751B8" w:rsidP="007205C7">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Наявність діючих вільних приміщень для організацій громадського простору.</w:t>
            </w:r>
          </w:p>
          <w:p w14:paraId="31705272" w14:textId="77777777" w:rsidR="00C751B8" w:rsidRPr="00CB533D" w:rsidRDefault="00C751B8" w:rsidP="007205C7">
            <w:pPr>
              <w:tabs>
                <w:tab w:val="left" w:pos="3397"/>
              </w:tabs>
              <w:spacing w:after="0" w:line="240" w:lineRule="auto"/>
              <w:jc w:val="both"/>
              <w:rPr>
                <w:rFonts w:ascii="Times New Roman" w:eastAsia="Times New Roman" w:hAnsi="Times New Roman"/>
                <w:sz w:val="24"/>
                <w:szCs w:val="24"/>
              </w:rPr>
            </w:pPr>
          </w:p>
        </w:tc>
        <w:tc>
          <w:tcPr>
            <w:tcW w:w="5387" w:type="dxa"/>
            <w:shd w:val="clear" w:color="auto" w:fill="auto"/>
          </w:tcPr>
          <w:p w14:paraId="3D17ACAA"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lastRenderedPageBreak/>
              <w:t>Війна;</w:t>
            </w:r>
          </w:p>
          <w:p w14:paraId="5047DA03"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Корупція в державі;</w:t>
            </w:r>
          </w:p>
          <w:p w14:paraId="6F838046"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Карантинні наслідки;</w:t>
            </w:r>
          </w:p>
          <w:p w14:paraId="22DCFFCF"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Міграція населення;</w:t>
            </w:r>
          </w:p>
          <w:p w14:paraId="134E5DC7"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lastRenderedPageBreak/>
              <w:t>Обмежені можливості ОМС з боку держави;</w:t>
            </w:r>
          </w:p>
          <w:p w14:paraId="407049E6"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 xml:space="preserve"> Відсутність інвесторів;</w:t>
            </w:r>
          </w:p>
          <w:p w14:paraId="2ECFD5A5"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сміттєпереробних виробництв;</w:t>
            </w:r>
          </w:p>
          <w:p w14:paraId="7643F3A7"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Обмежені дії правоохоронних органів;</w:t>
            </w:r>
          </w:p>
          <w:p w14:paraId="27E75045"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Формування державного бюджету, який обмежить можливості громад і буде спрямований на централізований розподіл коштів;</w:t>
            </w:r>
          </w:p>
          <w:p w14:paraId="6FFF319E"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Можливість примусового укрупнення громад без врахування думки їх мешканців;</w:t>
            </w:r>
          </w:p>
          <w:p w14:paraId="2C1F7056"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Зниження рівня підземних вод;</w:t>
            </w:r>
          </w:p>
          <w:p w14:paraId="4D256956"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Підвищення кількості людей з психологічним травмами, зумовлених війною;</w:t>
            </w:r>
          </w:p>
          <w:p w14:paraId="2F46D6C5"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Демографічна ситуація;</w:t>
            </w:r>
          </w:p>
          <w:p w14:paraId="4BAA04D4" w14:textId="77777777" w:rsidR="00C751B8" w:rsidRPr="00CB533D" w:rsidRDefault="00C751B8" w:rsidP="007205C7">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CB533D">
              <w:rPr>
                <w:rFonts w:ascii="Times New Roman" w:eastAsia="Times New Roman" w:hAnsi="Times New Roman"/>
                <w:color w:val="000000"/>
                <w:sz w:val="24"/>
                <w:szCs w:val="24"/>
              </w:rPr>
              <w:t>Відсутність кадрів.</w:t>
            </w:r>
          </w:p>
          <w:p w14:paraId="54881ADF" w14:textId="77777777" w:rsidR="00C751B8" w:rsidRPr="00CB533D" w:rsidRDefault="00C751B8" w:rsidP="007205C7">
            <w:pPr>
              <w:tabs>
                <w:tab w:val="left" w:pos="495"/>
              </w:tabs>
              <w:spacing w:after="0" w:line="240" w:lineRule="auto"/>
              <w:jc w:val="both"/>
              <w:rPr>
                <w:rFonts w:ascii="Times New Roman" w:eastAsia="Times New Roman" w:hAnsi="Times New Roman"/>
                <w:sz w:val="24"/>
                <w:szCs w:val="24"/>
              </w:rPr>
            </w:pPr>
          </w:p>
        </w:tc>
      </w:tr>
    </w:tbl>
    <w:p w14:paraId="1A6A4C20" w14:textId="77777777" w:rsidR="00C751B8" w:rsidRDefault="00C751B8" w:rsidP="00C751B8">
      <w:pPr>
        <w:spacing w:after="0" w:line="240" w:lineRule="auto"/>
        <w:jc w:val="both"/>
        <w:rPr>
          <w:rFonts w:ascii="Arial" w:eastAsia="Arial" w:hAnsi="Arial" w:cs="Arial"/>
        </w:rPr>
      </w:pPr>
    </w:p>
    <w:p w14:paraId="7AF73792" w14:textId="77777777" w:rsidR="00C751B8" w:rsidRDefault="00C751B8" w:rsidP="00C751B8">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SWOT-аналіз Степанківсьокї сільської  територіальної громади</w:t>
      </w:r>
    </w:p>
    <w:p w14:paraId="791BD4F8" w14:textId="77777777" w:rsidR="00C751B8" w:rsidRDefault="00C751B8" w:rsidP="00C751B8">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(за результатами засідання робочої групи 15 вересня 2023 року)</w:t>
      </w:r>
    </w:p>
    <w:p w14:paraId="3BC634BE" w14:textId="77777777" w:rsidR="00C751B8" w:rsidRDefault="00C751B8" w:rsidP="00C751B8">
      <w:pPr>
        <w:spacing w:after="0" w:line="240" w:lineRule="auto"/>
        <w:jc w:val="both"/>
        <w:rPr>
          <w:rFonts w:ascii="Times New Roman" w:eastAsia="Times New Roman" w:hAnsi="Times New Roman"/>
          <w:b/>
          <w:sz w:val="26"/>
          <w:szCs w:val="26"/>
        </w:rPr>
      </w:pPr>
    </w:p>
    <w:p w14:paraId="3DE2203C" w14:textId="77777777" w:rsidR="00C751B8" w:rsidRDefault="00C751B8" w:rsidP="00C751B8">
      <w:pPr>
        <w:spacing w:after="0" w:line="240" w:lineRule="auto"/>
        <w:jc w:val="center"/>
        <w:rPr>
          <w:rFonts w:ascii="Arial" w:eastAsia="Arial" w:hAnsi="Arial" w:cs="Arial"/>
          <w:b/>
        </w:rPr>
      </w:pPr>
      <w:r>
        <w:rPr>
          <w:rFonts w:ascii="Times New Roman" w:eastAsia="Times New Roman" w:hAnsi="Times New Roman"/>
          <w:b/>
          <w:sz w:val="28"/>
          <w:szCs w:val="28"/>
        </w:rPr>
        <w:t>Свідома, освічена та активна громада з високим рівнем людського потенціалу</w:t>
      </w:r>
    </w:p>
    <w:p w14:paraId="26FB7504" w14:textId="77777777" w:rsidR="00C751B8" w:rsidRDefault="00C751B8" w:rsidP="00C751B8">
      <w:pPr>
        <w:spacing w:after="0" w:line="240" w:lineRule="auto"/>
        <w:jc w:val="both"/>
        <w:rPr>
          <w:rFonts w:ascii="Times New Roman" w:eastAsia="Times New Roman" w:hAnsi="Times New Roman"/>
          <w:b/>
          <w:sz w:val="28"/>
          <w:szCs w:val="28"/>
          <w:highlight w:val="yellow"/>
        </w:rPr>
      </w:pPr>
    </w:p>
    <w:tbl>
      <w:tblPr>
        <w:tblStyle w:val="affffff0"/>
        <w:tblW w:w="10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6"/>
        <w:gridCol w:w="5387"/>
      </w:tblGrid>
      <w:tr w:rsidR="00C751B8" w:rsidRPr="00E03F13" w14:paraId="5A77F2B0" w14:textId="77777777" w:rsidTr="007205C7">
        <w:tc>
          <w:tcPr>
            <w:tcW w:w="5206" w:type="dxa"/>
          </w:tcPr>
          <w:p w14:paraId="17C4DE6A" w14:textId="77777777" w:rsidR="00C751B8" w:rsidRPr="00E03F13" w:rsidRDefault="00C751B8" w:rsidP="007205C7">
            <w:pPr>
              <w:jc w:val="center"/>
              <w:rPr>
                <w:rFonts w:ascii="Times New Roman" w:eastAsia="Times New Roman" w:hAnsi="Times New Roman"/>
                <w:b/>
                <w:sz w:val="24"/>
                <w:szCs w:val="24"/>
              </w:rPr>
            </w:pPr>
            <w:r w:rsidRPr="00E03F13">
              <w:rPr>
                <w:rFonts w:ascii="Times New Roman" w:eastAsia="Times New Roman" w:hAnsi="Times New Roman"/>
                <w:b/>
                <w:sz w:val="24"/>
                <w:szCs w:val="24"/>
              </w:rPr>
              <w:t>Сильні сторони</w:t>
            </w:r>
          </w:p>
        </w:tc>
        <w:tc>
          <w:tcPr>
            <w:tcW w:w="5387" w:type="dxa"/>
          </w:tcPr>
          <w:p w14:paraId="769558AE" w14:textId="77777777" w:rsidR="00C751B8" w:rsidRPr="00E03F13" w:rsidRDefault="00C751B8" w:rsidP="007205C7">
            <w:pPr>
              <w:jc w:val="center"/>
              <w:rPr>
                <w:rFonts w:ascii="Times New Roman" w:eastAsia="Times New Roman" w:hAnsi="Times New Roman"/>
                <w:b/>
                <w:sz w:val="24"/>
                <w:szCs w:val="24"/>
              </w:rPr>
            </w:pPr>
            <w:r w:rsidRPr="00E03F13">
              <w:rPr>
                <w:rFonts w:ascii="Times New Roman" w:eastAsia="Times New Roman" w:hAnsi="Times New Roman"/>
                <w:b/>
                <w:sz w:val="24"/>
                <w:szCs w:val="24"/>
              </w:rPr>
              <w:t>Слабкі сторони</w:t>
            </w:r>
          </w:p>
        </w:tc>
      </w:tr>
      <w:tr w:rsidR="00C751B8" w:rsidRPr="00E03F13" w14:paraId="097E259E" w14:textId="77777777" w:rsidTr="007205C7">
        <w:tc>
          <w:tcPr>
            <w:tcW w:w="5206" w:type="dxa"/>
          </w:tcPr>
          <w:p w14:paraId="46A61DEF" w14:textId="77777777" w:rsidR="00C751B8" w:rsidRPr="00E03F13" w:rsidRDefault="00C751B8" w:rsidP="007205C7">
            <w:pPr>
              <w:ind w:left="-10" w:hanging="10"/>
              <w:rPr>
                <w:rFonts w:ascii="Times New Roman" w:eastAsia="Times New Roman" w:hAnsi="Times New Roman"/>
                <w:sz w:val="24"/>
                <w:szCs w:val="24"/>
              </w:rPr>
            </w:pPr>
            <w:r>
              <w:rPr>
                <w:rFonts w:ascii="Times New Roman" w:eastAsia="Times New Roman" w:hAnsi="Times New Roman"/>
                <w:sz w:val="24"/>
                <w:szCs w:val="24"/>
              </w:rPr>
              <w:t>1.</w:t>
            </w:r>
            <w:r w:rsidRPr="00E03F13">
              <w:rPr>
                <w:rFonts w:ascii="Times New Roman" w:eastAsia="Times New Roman" w:hAnsi="Times New Roman"/>
                <w:sz w:val="24"/>
                <w:szCs w:val="24"/>
              </w:rPr>
              <w:t xml:space="preserve"> </w:t>
            </w:r>
            <w:r>
              <w:rPr>
                <w:rFonts w:ascii="Times New Roman" w:eastAsia="Times New Roman" w:hAnsi="Times New Roman"/>
                <w:sz w:val="24"/>
                <w:szCs w:val="24"/>
              </w:rPr>
              <w:t>В</w:t>
            </w:r>
            <w:r w:rsidRPr="00E03F13">
              <w:rPr>
                <w:rFonts w:ascii="Times New Roman" w:eastAsia="Times New Roman" w:hAnsi="Times New Roman"/>
                <w:sz w:val="24"/>
                <w:szCs w:val="24"/>
              </w:rPr>
              <w:t>игідне та безпечне географічне положення громади;</w:t>
            </w:r>
          </w:p>
          <w:p w14:paraId="6DD7250D" w14:textId="77777777" w:rsidR="00C751B8" w:rsidRPr="00E03F13" w:rsidRDefault="00C751B8" w:rsidP="007205C7">
            <w:pPr>
              <w:ind w:left="-10" w:hanging="10"/>
              <w:rPr>
                <w:rFonts w:ascii="Times New Roman" w:eastAsia="Times New Roman" w:hAnsi="Times New Roman"/>
                <w:sz w:val="24"/>
                <w:szCs w:val="24"/>
              </w:rPr>
            </w:pPr>
            <w:r>
              <w:rPr>
                <w:rFonts w:ascii="Times New Roman" w:eastAsia="Times New Roman" w:hAnsi="Times New Roman"/>
                <w:sz w:val="24"/>
                <w:szCs w:val="24"/>
              </w:rPr>
              <w:t>2.</w:t>
            </w:r>
            <w:r w:rsidRPr="00E03F13">
              <w:rPr>
                <w:rFonts w:ascii="Times New Roman" w:eastAsia="Times New Roman" w:hAnsi="Times New Roman"/>
                <w:sz w:val="24"/>
                <w:szCs w:val="24"/>
              </w:rPr>
              <w:t xml:space="preserve"> </w:t>
            </w:r>
            <w:r>
              <w:rPr>
                <w:rFonts w:ascii="Times New Roman" w:eastAsia="Times New Roman" w:hAnsi="Times New Roman"/>
                <w:sz w:val="24"/>
                <w:szCs w:val="24"/>
              </w:rPr>
              <w:t>Н</w:t>
            </w:r>
            <w:r w:rsidRPr="00E03F13">
              <w:rPr>
                <w:rFonts w:ascii="Times New Roman" w:eastAsia="Times New Roman" w:hAnsi="Times New Roman"/>
                <w:sz w:val="24"/>
                <w:szCs w:val="24"/>
              </w:rPr>
              <w:t>аявність в громаді творчих людей;</w:t>
            </w:r>
          </w:p>
          <w:p w14:paraId="71B54BA5" w14:textId="77777777" w:rsidR="00C751B8" w:rsidRPr="00E03F13" w:rsidRDefault="00C751B8" w:rsidP="007205C7">
            <w:pPr>
              <w:ind w:left="-10" w:hanging="10"/>
              <w:rPr>
                <w:rFonts w:ascii="Times New Roman" w:eastAsia="Times New Roman" w:hAnsi="Times New Roman"/>
                <w:sz w:val="24"/>
                <w:szCs w:val="24"/>
              </w:rPr>
            </w:pPr>
            <w:r>
              <w:rPr>
                <w:rFonts w:ascii="Times New Roman" w:eastAsia="Times New Roman" w:hAnsi="Times New Roman"/>
                <w:sz w:val="24"/>
                <w:szCs w:val="24"/>
              </w:rPr>
              <w:t>3. З</w:t>
            </w:r>
            <w:r w:rsidRPr="00E03F13">
              <w:rPr>
                <w:rFonts w:ascii="Times New Roman" w:eastAsia="Times New Roman" w:hAnsi="Times New Roman"/>
                <w:sz w:val="24"/>
                <w:szCs w:val="24"/>
              </w:rPr>
              <w:t>бережена і діюча мережа освітніх закладів та будинків культури з бібліотеками</w:t>
            </w:r>
            <w:r>
              <w:rPr>
                <w:rFonts w:ascii="Times New Roman" w:eastAsia="Times New Roman" w:hAnsi="Times New Roman"/>
                <w:sz w:val="24"/>
                <w:szCs w:val="24"/>
              </w:rPr>
              <w:t>;</w:t>
            </w:r>
            <w:r w:rsidRPr="00E03F13">
              <w:rPr>
                <w:rFonts w:ascii="Times New Roman" w:eastAsia="Times New Roman" w:hAnsi="Times New Roman"/>
                <w:sz w:val="24"/>
                <w:szCs w:val="24"/>
              </w:rPr>
              <w:t xml:space="preserve"> різноманітними гуртками та секціями;</w:t>
            </w:r>
          </w:p>
          <w:p w14:paraId="5323F6BF" w14:textId="77777777" w:rsidR="00C751B8" w:rsidRPr="00E03F13" w:rsidRDefault="00C751B8" w:rsidP="007205C7">
            <w:pPr>
              <w:ind w:left="-10" w:hanging="10"/>
              <w:rPr>
                <w:rFonts w:ascii="Times New Roman" w:eastAsia="Times New Roman" w:hAnsi="Times New Roman"/>
                <w:sz w:val="24"/>
                <w:szCs w:val="24"/>
              </w:rPr>
            </w:pPr>
            <w:r w:rsidRPr="00E03F13">
              <w:rPr>
                <w:rFonts w:ascii="Times New Roman" w:eastAsia="Times New Roman" w:hAnsi="Times New Roman"/>
                <w:sz w:val="24"/>
                <w:szCs w:val="24"/>
              </w:rPr>
              <w:t xml:space="preserve"> </w:t>
            </w:r>
            <w:r>
              <w:rPr>
                <w:rFonts w:ascii="Times New Roman" w:eastAsia="Times New Roman" w:hAnsi="Times New Roman"/>
                <w:sz w:val="24"/>
                <w:szCs w:val="24"/>
              </w:rPr>
              <w:t>4. Н</w:t>
            </w:r>
            <w:r w:rsidRPr="00E03F13">
              <w:rPr>
                <w:rFonts w:ascii="Times New Roman" w:eastAsia="Times New Roman" w:hAnsi="Times New Roman"/>
                <w:sz w:val="24"/>
                <w:szCs w:val="24"/>
              </w:rPr>
              <w:t>аявність громадських організацій;</w:t>
            </w:r>
          </w:p>
          <w:p w14:paraId="25BDD654" w14:textId="77777777" w:rsidR="00C751B8" w:rsidRPr="00E03F13" w:rsidRDefault="00C751B8" w:rsidP="007205C7">
            <w:pPr>
              <w:ind w:left="-10" w:hanging="10"/>
              <w:rPr>
                <w:rFonts w:ascii="Times New Roman" w:eastAsia="Times New Roman" w:hAnsi="Times New Roman"/>
                <w:sz w:val="24"/>
                <w:szCs w:val="24"/>
              </w:rPr>
            </w:pPr>
            <w:r>
              <w:rPr>
                <w:rFonts w:ascii="Times New Roman" w:eastAsia="Times New Roman" w:hAnsi="Times New Roman"/>
                <w:sz w:val="24"/>
                <w:szCs w:val="24"/>
              </w:rPr>
              <w:t xml:space="preserve"> 5. Д</w:t>
            </w:r>
            <w:r w:rsidRPr="00E03F13">
              <w:rPr>
                <w:rFonts w:ascii="Times New Roman" w:eastAsia="Times New Roman" w:hAnsi="Times New Roman"/>
                <w:sz w:val="24"/>
                <w:szCs w:val="24"/>
              </w:rPr>
              <w:t>іяльність центру професійного розвитку педагогічних працівників;</w:t>
            </w:r>
          </w:p>
          <w:p w14:paraId="7ED41F4A"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6. С</w:t>
            </w:r>
            <w:r w:rsidRPr="00E03F13">
              <w:rPr>
                <w:rFonts w:ascii="Times New Roman" w:eastAsia="Times New Roman" w:hAnsi="Times New Roman"/>
                <w:sz w:val="24"/>
                <w:szCs w:val="24"/>
              </w:rPr>
              <w:t>півпраця із дитячою музичною школою, центром дитячої і юнацької творчості, федерацією айкідо та МММ;</w:t>
            </w:r>
          </w:p>
          <w:p w14:paraId="2AC164BA"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7. К</w:t>
            </w:r>
            <w:r w:rsidRPr="00E03F13">
              <w:rPr>
                <w:rFonts w:ascii="Times New Roman" w:eastAsia="Times New Roman" w:hAnsi="Times New Roman"/>
                <w:sz w:val="24"/>
                <w:szCs w:val="24"/>
              </w:rPr>
              <w:t>валіфіковані працівники закладів освіти;</w:t>
            </w:r>
          </w:p>
          <w:p w14:paraId="5841FD60"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8. Н</w:t>
            </w:r>
            <w:r w:rsidRPr="00E03F13">
              <w:rPr>
                <w:rFonts w:ascii="Times New Roman" w:eastAsia="Times New Roman" w:hAnsi="Times New Roman"/>
                <w:sz w:val="24"/>
                <w:szCs w:val="24"/>
              </w:rPr>
              <w:t>аявність вільних приміщень для ведення малого та середнього бізнесу;</w:t>
            </w:r>
          </w:p>
          <w:p w14:paraId="76A2227D" w14:textId="77777777" w:rsidR="00C751B8" w:rsidRDefault="00C751B8" w:rsidP="007205C7">
            <w:pPr>
              <w:rPr>
                <w:rFonts w:ascii="Times New Roman" w:eastAsia="Times New Roman" w:hAnsi="Times New Roman"/>
                <w:sz w:val="24"/>
                <w:szCs w:val="24"/>
              </w:rPr>
            </w:pPr>
            <w:r>
              <w:rPr>
                <w:rFonts w:ascii="Times New Roman" w:eastAsia="Times New Roman" w:hAnsi="Times New Roman"/>
                <w:sz w:val="24"/>
                <w:szCs w:val="24"/>
              </w:rPr>
              <w:t>9. Н</w:t>
            </w:r>
            <w:r w:rsidRPr="00E03F13">
              <w:rPr>
                <w:rFonts w:ascii="Times New Roman" w:eastAsia="Times New Roman" w:hAnsi="Times New Roman"/>
                <w:sz w:val="24"/>
                <w:szCs w:val="24"/>
              </w:rPr>
              <w:t>аявність територій для розвитку туризму;</w:t>
            </w:r>
          </w:p>
          <w:p w14:paraId="451214B7"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10. Б</w:t>
            </w:r>
            <w:r w:rsidRPr="00E03F13">
              <w:rPr>
                <w:rFonts w:ascii="Times New Roman" w:eastAsia="Times New Roman" w:hAnsi="Times New Roman"/>
                <w:sz w:val="24"/>
                <w:szCs w:val="24"/>
              </w:rPr>
              <w:t>агата історико-культурна спадщина;</w:t>
            </w:r>
          </w:p>
        </w:tc>
        <w:tc>
          <w:tcPr>
            <w:tcW w:w="5387" w:type="dxa"/>
          </w:tcPr>
          <w:p w14:paraId="61B17B55"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 Н</w:t>
            </w:r>
            <w:r w:rsidRPr="00E03F13">
              <w:rPr>
                <w:rFonts w:ascii="Times New Roman" w:eastAsia="Times New Roman" w:hAnsi="Times New Roman"/>
                <w:sz w:val="24"/>
                <w:szCs w:val="24"/>
              </w:rPr>
              <w:t>ездоровий спосіб життя значної кількості населення;</w:t>
            </w:r>
          </w:p>
          <w:p w14:paraId="70D55753"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2. Н</w:t>
            </w:r>
            <w:r w:rsidRPr="00E03F13">
              <w:rPr>
                <w:rFonts w:ascii="Times New Roman" w:eastAsia="Times New Roman" w:hAnsi="Times New Roman"/>
                <w:sz w:val="24"/>
                <w:szCs w:val="24"/>
              </w:rPr>
              <w:t>едостатня кількість місць для заняття спортом;</w:t>
            </w:r>
          </w:p>
          <w:p w14:paraId="4383F720"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3. В</w:t>
            </w:r>
            <w:r w:rsidRPr="00E03F13">
              <w:rPr>
                <w:rFonts w:ascii="Times New Roman" w:eastAsia="Times New Roman" w:hAnsi="Times New Roman"/>
                <w:sz w:val="24"/>
                <w:szCs w:val="24"/>
              </w:rPr>
              <w:t>ідсутність кваліфікованих медичних працівників;</w:t>
            </w:r>
          </w:p>
          <w:p w14:paraId="38AC56B9"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4. М</w:t>
            </w:r>
            <w:r w:rsidRPr="00E03F13">
              <w:rPr>
                <w:rFonts w:ascii="Times New Roman" w:eastAsia="Times New Roman" w:hAnsi="Times New Roman"/>
                <w:sz w:val="24"/>
                <w:szCs w:val="24"/>
              </w:rPr>
              <w:t>ало молодих педагогів;</w:t>
            </w:r>
          </w:p>
          <w:p w14:paraId="4687D7B7"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5. В</w:t>
            </w:r>
            <w:r w:rsidRPr="00E03F13">
              <w:rPr>
                <w:rFonts w:ascii="Times New Roman" w:eastAsia="Times New Roman" w:hAnsi="Times New Roman"/>
                <w:sz w:val="24"/>
                <w:szCs w:val="24"/>
              </w:rPr>
              <w:t>ідсутність активно діючих громадських організацій;</w:t>
            </w:r>
          </w:p>
          <w:p w14:paraId="646B5F85"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6. В</w:t>
            </w:r>
            <w:r w:rsidRPr="00E03F13">
              <w:rPr>
                <w:rFonts w:ascii="Times New Roman" w:eastAsia="Times New Roman" w:hAnsi="Times New Roman"/>
                <w:sz w:val="24"/>
                <w:szCs w:val="24"/>
              </w:rPr>
              <w:t>ідсутність локацій для здорового спілкування молоді;</w:t>
            </w:r>
          </w:p>
          <w:p w14:paraId="063C5B92"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7. Н</w:t>
            </w:r>
            <w:r w:rsidRPr="00E03F13">
              <w:rPr>
                <w:rFonts w:ascii="Times New Roman" w:eastAsia="Times New Roman" w:hAnsi="Times New Roman"/>
                <w:sz w:val="24"/>
                <w:szCs w:val="24"/>
              </w:rPr>
              <w:t>изькі доходи населення;</w:t>
            </w:r>
          </w:p>
          <w:p w14:paraId="549192E1"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8. В</w:t>
            </w:r>
            <w:r w:rsidRPr="00E03F13">
              <w:rPr>
                <w:rFonts w:ascii="Times New Roman" w:eastAsia="Times New Roman" w:hAnsi="Times New Roman"/>
                <w:sz w:val="24"/>
                <w:szCs w:val="24"/>
              </w:rPr>
              <w:t>ідсутність закладів позашкільної освіти;</w:t>
            </w:r>
          </w:p>
          <w:p w14:paraId="6FBCAD55"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 xml:space="preserve">9. </w:t>
            </w:r>
            <w:r w:rsidRPr="00E03F13">
              <w:rPr>
                <w:rFonts w:ascii="Times New Roman" w:eastAsia="Times New Roman" w:hAnsi="Times New Roman"/>
                <w:sz w:val="24"/>
                <w:szCs w:val="24"/>
              </w:rPr>
              <w:t xml:space="preserve"> </w:t>
            </w:r>
            <w:r>
              <w:rPr>
                <w:rFonts w:ascii="Times New Roman" w:eastAsia="Times New Roman" w:hAnsi="Times New Roman"/>
                <w:sz w:val="24"/>
                <w:szCs w:val="24"/>
              </w:rPr>
              <w:t>Н</w:t>
            </w:r>
            <w:r w:rsidRPr="00E03F13">
              <w:rPr>
                <w:rFonts w:ascii="Times New Roman" w:eastAsia="Times New Roman" w:hAnsi="Times New Roman"/>
                <w:sz w:val="24"/>
                <w:szCs w:val="24"/>
              </w:rPr>
              <w:t>изький інтелектуальний розвиток багатьох жителів ;</w:t>
            </w:r>
          </w:p>
          <w:p w14:paraId="34528FCA"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10. Н</w:t>
            </w:r>
            <w:r w:rsidRPr="00E03F13">
              <w:rPr>
                <w:rFonts w:ascii="Times New Roman" w:eastAsia="Times New Roman" w:hAnsi="Times New Roman"/>
                <w:sz w:val="24"/>
                <w:szCs w:val="24"/>
              </w:rPr>
              <w:t>изька освіченість дітей;</w:t>
            </w:r>
          </w:p>
          <w:p w14:paraId="5E63003D"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11. Н</w:t>
            </w:r>
            <w:r w:rsidRPr="00E03F13">
              <w:rPr>
                <w:rFonts w:ascii="Times New Roman" w:eastAsia="Times New Roman" w:hAnsi="Times New Roman"/>
                <w:sz w:val="24"/>
                <w:szCs w:val="24"/>
              </w:rPr>
              <w:t>изький рівень соціальної відповідальності;</w:t>
            </w:r>
          </w:p>
          <w:p w14:paraId="170D056B"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12. Н</w:t>
            </w:r>
            <w:r w:rsidRPr="00E03F13">
              <w:rPr>
                <w:rFonts w:ascii="Times New Roman" w:eastAsia="Times New Roman" w:hAnsi="Times New Roman"/>
                <w:sz w:val="24"/>
                <w:szCs w:val="24"/>
              </w:rPr>
              <w:t>едостатнє  фінансування розвитку культурних послуг;</w:t>
            </w:r>
          </w:p>
          <w:p w14:paraId="6995AADE"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13. Н</w:t>
            </w:r>
            <w:r w:rsidRPr="00E03F13">
              <w:rPr>
                <w:rFonts w:ascii="Times New Roman" w:eastAsia="Times New Roman" w:hAnsi="Times New Roman"/>
                <w:sz w:val="24"/>
                <w:szCs w:val="24"/>
              </w:rPr>
              <w:t>изький рівень народжуваності;</w:t>
            </w:r>
          </w:p>
          <w:p w14:paraId="2DC8EE0D"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14. В</w:t>
            </w:r>
            <w:r w:rsidRPr="00E03F13">
              <w:rPr>
                <w:rFonts w:ascii="Times New Roman" w:eastAsia="Times New Roman" w:hAnsi="Times New Roman"/>
                <w:sz w:val="24"/>
                <w:szCs w:val="24"/>
              </w:rPr>
              <w:t>ідсутність широкого вибору спортивних секцій і гуртків;</w:t>
            </w:r>
          </w:p>
          <w:p w14:paraId="106135AD"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15. В</w:t>
            </w:r>
            <w:r w:rsidRPr="00E03F13">
              <w:rPr>
                <w:rFonts w:ascii="Times New Roman" w:eastAsia="Times New Roman" w:hAnsi="Times New Roman"/>
                <w:sz w:val="24"/>
                <w:szCs w:val="24"/>
              </w:rPr>
              <w:t>ідсутність навчання щодо започаткування власної справи;</w:t>
            </w:r>
          </w:p>
          <w:p w14:paraId="7C54F63A"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16. Н</w:t>
            </w:r>
            <w:r w:rsidRPr="00E03F13">
              <w:rPr>
                <w:rFonts w:ascii="Times New Roman" w:eastAsia="Times New Roman" w:hAnsi="Times New Roman"/>
                <w:sz w:val="24"/>
                <w:szCs w:val="24"/>
              </w:rPr>
              <w:t>изька залученість батьків у вихованні дітей;</w:t>
            </w:r>
          </w:p>
          <w:p w14:paraId="6276FABE"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17. В</w:t>
            </w:r>
            <w:r w:rsidRPr="00E03F13">
              <w:rPr>
                <w:rFonts w:ascii="Times New Roman" w:eastAsia="Times New Roman" w:hAnsi="Times New Roman"/>
                <w:sz w:val="24"/>
                <w:szCs w:val="24"/>
              </w:rPr>
              <w:t>ідсутність профорієнтації</w:t>
            </w:r>
          </w:p>
        </w:tc>
      </w:tr>
      <w:tr w:rsidR="00C751B8" w:rsidRPr="00E03F13" w14:paraId="7192BDF1" w14:textId="77777777" w:rsidTr="007205C7">
        <w:tc>
          <w:tcPr>
            <w:tcW w:w="5206" w:type="dxa"/>
          </w:tcPr>
          <w:p w14:paraId="4775C2AA" w14:textId="77777777" w:rsidR="00C751B8" w:rsidRPr="00E03F13" w:rsidRDefault="00C751B8" w:rsidP="007205C7">
            <w:pPr>
              <w:jc w:val="center"/>
              <w:rPr>
                <w:rFonts w:ascii="Times New Roman" w:eastAsia="Times New Roman" w:hAnsi="Times New Roman"/>
                <w:b/>
                <w:sz w:val="24"/>
                <w:szCs w:val="24"/>
              </w:rPr>
            </w:pPr>
            <w:r w:rsidRPr="00E03F13">
              <w:rPr>
                <w:rFonts w:ascii="Times New Roman" w:eastAsia="Times New Roman" w:hAnsi="Times New Roman"/>
                <w:b/>
                <w:sz w:val="24"/>
                <w:szCs w:val="24"/>
              </w:rPr>
              <w:t>Можливості</w:t>
            </w:r>
          </w:p>
        </w:tc>
        <w:tc>
          <w:tcPr>
            <w:tcW w:w="5387" w:type="dxa"/>
          </w:tcPr>
          <w:p w14:paraId="0BB9CA4E" w14:textId="77777777" w:rsidR="00C751B8" w:rsidRPr="00E03F13" w:rsidRDefault="00C751B8" w:rsidP="007205C7">
            <w:pPr>
              <w:jc w:val="center"/>
              <w:rPr>
                <w:rFonts w:ascii="Times New Roman" w:eastAsia="Times New Roman" w:hAnsi="Times New Roman"/>
                <w:b/>
                <w:sz w:val="24"/>
                <w:szCs w:val="24"/>
              </w:rPr>
            </w:pPr>
            <w:r w:rsidRPr="00E03F13">
              <w:rPr>
                <w:rFonts w:ascii="Times New Roman" w:eastAsia="Times New Roman" w:hAnsi="Times New Roman"/>
                <w:b/>
                <w:sz w:val="24"/>
                <w:szCs w:val="24"/>
              </w:rPr>
              <w:t>Загрози</w:t>
            </w:r>
          </w:p>
        </w:tc>
      </w:tr>
      <w:tr w:rsidR="00C751B8" w:rsidRPr="00E03F13" w14:paraId="1ABDC812" w14:textId="77777777" w:rsidTr="007205C7">
        <w:tc>
          <w:tcPr>
            <w:tcW w:w="5206" w:type="dxa"/>
          </w:tcPr>
          <w:p w14:paraId="258DBBD1"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lastRenderedPageBreak/>
              <w:t>1. С</w:t>
            </w:r>
            <w:r w:rsidRPr="00E03F13">
              <w:rPr>
                <w:rFonts w:ascii="Times New Roman" w:eastAsia="Times New Roman" w:hAnsi="Times New Roman"/>
                <w:sz w:val="24"/>
                <w:szCs w:val="24"/>
              </w:rPr>
              <w:t>творення туристичних принад, зелених зон, паркових алей та розроблення туристичних маршрутів;</w:t>
            </w:r>
          </w:p>
          <w:p w14:paraId="496AFEBE"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2. С</w:t>
            </w:r>
            <w:r w:rsidRPr="00E03F13">
              <w:rPr>
                <w:rFonts w:ascii="Times New Roman" w:eastAsia="Times New Roman" w:hAnsi="Times New Roman"/>
                <w:sz w:val="24"/>
                <w:szCs w:val="24"/>
              </w:rPr>
              <w:t>творення гуртків з гончарства, творчої майстерні;</w:t>
            </w:r>
          </w:p>
          <w:p w14:paraId="28BB933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3. З</w:t>
            </w:r>
            <w:r w:rsidRPr="00E03F13">
              <w:rPr>
                <w:rFonts w:ascii="Times New Roman" w:eastAsia="Times New Roman" w:hAnsi="Times New Roman"/>
                <w:sz w:val="24"/>
                <w:szCs w:val="24"/>
              </w:rPr>
              <w:t>апрошення з обласного центру фахівців для проведення педагогічної та виховної діяльності;</w:t>
            </w:r>
          </w:p>
          <w:p w14:paraId="3F0C91A8"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4. Р</w:t>
            </w:r>
            <w:r w:rsidRPr="00E03F13">
              <w:rPr>
                <w:rFonts w:ascii="Times New Roman" w:eastAsia="Times New Roman" w:hAnsi="Times New Roman"/>
                <w:sz w:val="24"/>
                <w:szCs w:val="24"/>
              </w:rPr>
              <w:t>озвиток системи позашкільної освіти та виховання;</w:t>
            </w:r>
          </w:p>
          <w:p w14:paraId="603CB598"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5. В</w:t>
            </w:r>
            <w:r w:rsidRPr="00E03F13">
              <w:rPr>
                <w:rFonts w:ascii="Times New Roman" w:eastAsia="Times New Roman" w:hAnsi="Times New Roman"/>
                <w:sz w:val="24"/>
                <w:szCs w:val="24"/>
              </w:rPr>
              <w:t>икористання сховищ для проведення гурткової роботи та створення локацій для спілкування молоді;</w:t>
            </w:r>
          </w:p>
          <w:p w14:paraId="140F60B6"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6. П</w:t>
            </w:r>
            <w:r w:rsidRPr="00E03F13">
              <w:rPr>
                <w:rFonts w:ascii="Times New Roman" w:eastAsia="Times New Roman" w:hAnsi="Times New Roman"/>
                <w:sz w:val="24"/>
                <w:szCs w:val="24"/>
              </w:rPr>
              <w:t>роведення фестивалів та інших культурних заходів;</w:t>
            </w:r>
          </w:p>
          <w:p w14:paraId="2CFDED73"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7. П</w:t>
            </w:r>
            <w:r w:rsidRPr="00E03F13">
              <w:rPr>
                <w:rFonts w:ascii="Times New Roman" w:eastAsia="Times New Roman" w:hAnsi="Times New Roman"/>
                <w:sz w:val="24"/>
                <w:szCs w:val="24"/>
              </w:rPr>
              <w:t>рофорієнтаційна діяльність та співпраця з ВНЗ;</w:t>
            </w:r>
          </w:p>
          <w:p w14:paraId="248B2B9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8. З</w:t>
            </w:r>
            <w:r w:rsidRPr="00E03F13">
              <w:rPr>
                <w:rFonts w:ascii="Times New Roman" w:eastAsia="Times New Roman" w:hAnsi="Times New Roman"/>
                <w:sz w:val="24"/>
                <w:szCs w:val="24"/>
              </w:rPr>
              <w:t>алучення населення до реалізації проекту «Громадський бюджет»;</w:t>
            </w:r>
          </w:p>
          <w:p w14:paraId="0A153A3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9. Р</w:t>
            </w:r>
            <w:r w:rsidRPr="00E03F13">
              <w:rPr>
                <w:rFonts w:ascii="Times New Roman" w:eastAsia="Times New Roman" w:hAnsi="Times New Roman"/>
                <w:sz w:val="24"/>
                <w:szCs w:val="24"/>
              </w:rPr>
              <w:t>озвиток музейної справи;</w:t>
            </w:r>
          </w:p>
          <w:p w14:paraId="6B68414D"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10. П</w:t>
            </w:r>
            <w:r w:rsidRPr="00E03F13">
              <w:rPr>
                <w:rFonts w:ascii="Times New Roman" w:eastAsia="Times New Roman" w:hAnsi="Times New Roman"/>
                <w:sz w:val="24"/>
                <w:szCs w:val="24"/>
              </w:rPr>
              <w:t>опуляризація здорового способу життя;</w:t>
            </w:r>
          </w:p>
          <w:p w14:paraId="199E0C94" w14:textId="77777777" w:rsidR="00C751B8" w:rsidRDefault="00C751B8" w:rsidP="007205C7">
            <w:pPr>
              <w:rPr>
                <w:rFonts w:ascii="Times New Roman" w:eastAsia="Times New Roman" w:hAnsi="Times New Roman"/>
                <w:sz w:val="24"/>
                <w:szCs w:val="24"/>
              </w:rPr>
            </w:pPr>
            <w:r>
              <w:rPr>
                <w:rFonts w:ascii="Times New Roman" w:eastAsia="Times New Roman" w:hAnsi="Times New Roman"/>
                <w:sz w:val="24"/>
                <w:szCs w:val="24"/>
              </w:rPr>
              <w:t>11. С</w:t>
            </w:r>
            <w:r w:rsidRPr="00E03F13">
              <w:rPr>
                <w:rFonts w:ascii="Times New Roman" w:eastAsia="Times New Roman" w:hAnsi="Times New Roman"/>
                <w:sz w:val="24"/>
                <w:szCs w:val="24"/>
              </w:rPr>
              <w:t>порудження спортивних об’єктів;</w:t>
            </w:r>
          </w:p>
          <w:p w14:paraId="5F5548EE"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12. З</w:t>
            </w:r>
            <w:r w:rsidRPr="00E03F13">
              <w:rPr>
                <w:rFonts w:ascii="Times New Roman" w:eastAsia="Times New Roman" w:hAnsi="Times New Roman"/>
                <w:sz w:val="24"/>
                <w:szCs w:val="24"/>
              </w:rPr>
              <w:t>абезпечення рівних прав можливостей жінок та чоловіків у всіх сферах життя суспільства, впровадження стандартів гендерної рівності;</w:t>
            </w:r>
          </w:p>
          <w:p w14:paraId="65DBB105"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13. У</w:t>
            </w:r>
            <w:r w:rsidRPr="00E03F13">
              <w:rPr>
                <w:rFonts w:ascii="Times New Roman" w:eastAsia="Times New Roman" w:hAnsi="Times New Roman"/>
                <w:sz w:val="24"/>
                <w:szCs w:val="24"/>
              </w:rPr>
              <w:t>досконалення транспортного сполучення між населеними пунктами громади;</w:t>
            </w:r>
          </w:p>
          <w:p w14:paraId="3822EF7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14. С</w:t>
            </w:r>
            <w:r w:rsidRPr="00E03F13">
              <w:rPr>
                <w:rFonts w:ascii="Times New Roman" w:eastAsia="Times New Roman" w:hAnsi="Times New Roman"/>
                <w:sz w:val="24"/>
                <w:szCs w:val="24"/>
              </w:rPr>
              <w:t>творення сімейних форм виховання (ПС. ДБСТ), патронатних сімей;</w:t>
            </w:r>
          </w:p>
          <w:p w14:paraId="2F4ABD72"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15. З</w:t>
            </w:r>
            <w:r w:rsidRPr="00E03F13">
              <w:rPr>
                <w:rFonts w:ascii="Times New Roman" w:eastAsia="Times New Roman" w:hAnsi="Times New Roman"/>
                <w:sz w:val="24"/>
                <w:szCs w:val="24"/>
              </w:rPr>
              <w:t>алучення медичних працівників до створення медичних кабінетів (стоматолог, УЗД, жіночої консультації)</w:t>
            </w:r>
          </w:p>
          <w:p w14:paraId="61527DE0" w14:textId="77777777" w:rsidR="00C751B8" w:rsidRPr="00E03F13" w:rsidRDefault="00C751B8" w:rsidP="007205C7">
            <w:pPr>
              <w:rPr>
                <w:rFonts w:ascii="Times New Roman" w:eastAsia="Times New Roman" w:hAnsi="Times New Roman"/>
                <w:sz w:val="24"/>
                <w:szCs w:val="24"/>
              </w:rPr>
            </w:pPr>
          </w:p>
        </w:tc>
        <w:tc>
          <w:tcPr>
            <w:tcW w:w="5387" w:type="dxa"/>
          </w:tcPr>
          <w:p w14:paraId="34B3F4C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1. Н</w:t>
            </w:r>
            <w:r w:rsidRPr="00E03F13">
              <w:rPr>
                <w:rFonts w:ascii="Times New Roman" w:eastAsia="Times New Roman" w:hAnsi="Times New Roman"/>
                <w:sz w:val="24"/>
                <w:szCs w:val="24"/>
              </w:rPr>
              <w:t>епрофесійна діяльність уряду  в проведенні бюджетних, освітніх і адміністративних реформ;</w:t>
            </w:r>
          </w:p>
          <w:p w14:paraId="76C37B64"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2. З</w:t>
            </w:r>
            <w:r w:rsidRPr="00E03F13">
              <w:rPr>
                <w:rFonts w:ascii="Times New Roman" w:eastAsia="Times New Roman" w:hAnsi="Times New Roman"/>
                <w:sz w:val="24"/>
                <w:szCs w:val="24"/>
              </w:rPr>
              <w:t>агроза відтоку молодіжного потенціалу через дистанційне навчання та війну;</w:t>
            </w:r>
          </w:p>
          <w:p w14:paraId="4461B57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3. З</w:t>
            </w:r>
            <w:r w:rsidRPr="00E03F13">
              <w:rPr>
                <w:rFonts w:ascii="Times New Roman" w:eastAsia="Times New Roman" w:hAnsi="Times New Roman"/>
                <w:sz w:val="24"/>
                <w:szCs w:val="24"/>
              </w:rPr>
              <w:t>ниження рівня соціалізації;</w:t>
            </w:r>
          </w:p>
          <w:p w14:paraId="737CA0E0"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4. П</w:t>
            </w:r>
            <w:r w:rsidRPr="00E03F13">
              <w:rPr>
                <w:rFonts w:ascii="Times New Roman" w:eastAsia="Times New Roman" w:hAnsi="Times New Roman"/>
                <w:sz w:val="24"/>
                <w:szCs w:val="24"/>
              </w:rPr>
              <w:t>рисутність на території громади хімічного виробництва;</w:t>
            </w:r>
          </w:p>
          <w:p w14:paraId="0F34A61E"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5. В</w:t>
            </w:r>
            <w:r w:rsidRPr="00E03F13">
              <w:rPr>
                <w:rFonts w:ascii="Times New Roman" w:eastAsia="Times New Roman" w:hAnsi="Times New Roman"/>
                <w:sz w:val="24"/>
                <w:szCs w:val="24"/>
              </w:rPr>
              <w:t>ідсутність споруд цивільного захисту;</w:t>
            </w:r>
          </w:p>
          <w:p w14:paraId="71D58039"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6. З</w:t>
            </w:r>
            <w:r w:rsidRPr="00E03F13">
              <w:rPr>
                <w:rFonts w:ascii="Times New Roman" w:eastAsia="Times New Roman" w:hAnsi="Times New Roman"/>
                <w:sz w:val="24"/>
                <w:szCs w:val="24"/>
              </w:rPr>
              <w:t>абрудненні річки та водойми;</w:t>
            </w:r>
          </w:p>
          <w:p w14:paraId="26A4F4CF"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7. Н</w:t>
            </w:r>
            <w:r w:rsidRPr="00E03F13">
              <w:rPr>
                <w:rFonts w:ascii="Times New Roman" w:eastAsia="Times New Roman" w:hAnsi="Times New Roman"/>
                <w:sz w:val="24"/>
                <w:szCs w:val="24"/>
              </w:rPr>
              <w:t>еврахування думки громад під час можливого укрупнення;</w:t>
            </w:r>
          </w:p>
          <w:p w14:paraId="21506478"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8. Б</w:t>
            </w:r>
            <w:r w:rsidRPr="00E03F13">
              <w:rPr>
                <w:rFonts w:ascii="Times New Roman" w:eastAsia="Times New Roman" w:hAnsi="Times New Roman"/>
                <w:sz w:val="24"/>
                <w:szCs w:val="24"/>
              </w:rPr>
              <w:t>ездумна вакцинація населення;</w:t>
            </w:r>
          </w:p>
          <w:p w14:paraId="242B1D12" w14:textId="77777777" w:rsidR="00C751B8" w:rsidRPr="00E03F13" w:rsidRDefault="00C751B8" w:rsidP="007205C7">
            <w:pPr>
              <w:rPr>
                <w:rFonts w:ascii="Times New Roman" w:eastAsia="Times New Roman" w:hAnsi="Times New Roman"/>
                <w:sz w:val="24"/>
                <w:szCs w:val="24"/>
              </w:rPr>
            </w:pPr>
            <w:r>
              <w:rPr>
                <w:rFonts w:ascii="Times New Roman" w:eastAsia="Times New Roman" w:hAnsi="Times New Roman"/>
                <w:sz w:val="24"/>
                <w:szCs w:val="24"/>
              </w:rPr>
              <w:t>9. З</w:t>
            </w:r>
            <w:r w:rsidRPr="00E03F13">
              <w:rPr>
                <w:rFonts w:ascii="Times New Roman" w:eastAsia="Times New Roman" w:hAnsi="Times New Roman"/>
                <w:sz w:val="24"/>
                <w:szCs w:val="24"/>
              </w:rPr>
              <w:t>никнення водоносних горизонтів та зміна клімату</w:t>
            </w:r>
          </w:p>
          <w:p w14:paraId="25070E56" w14:textId="77777777" w:rsidR="00C751B8" w:rsidRPr="00E03F13" w:rsidRDefault="00C751B8" w:rsidP="007205C7">
            <w:pPr>
              <w:rPr>
                <w:rFonts w:ascii="Times New Roman" w:eastAsia="Times New Roman" w:hAnsi="Times New Roman"/>
                <w:sz w:val="24"/>
                <w:szCs w:val="24"/>
              </w:rPr>
            </w:pPr>
          </w:p>
        </w:tc>
      </w:tr>
    </w:tbl>
    <w:p w14:paraId="7DB1114F" w14:textId="77777777" w:rsidR="00C751B8" w:rsidRDefault="00C751B8" w:rsidP="00C751B8">
      <w:pPr>
        <w:spacing w:after="0" w:line="240" w:lineRule="auto"/>
        <w:jc w:val="both"/>
        <w:rPr>
          <w:rFonts w:ascii="Times New Roman" w:eastAsia="Times New Roman" w:hAnsi="Times New Roman"/>
          <w:b/>
          <w:sz w:val="26"/>
          <w:szCs w:val="26"/>
          <w:highlight w:val="yellow"/>
        </w:rPr>
      </w:pPr>
    </w:p>
    <w:p w14:paraId="0CF1FB70" w14:textId="77777777" w:rsidR="00C751B8" w:rsidRDefault="00C751B8" w:rsidP="00C751B8">
      <w:pPr>
        <w:spacing w:after="0" w:line="240" w:lineRule="auto"/>
        <w:jc w:val="both"/>
        <w:rPr>
          <w:rFonts w:ascii="Times New Roman" w:eastAsia="Times New Roman" w:hAnsi="Times New Roman"/>
          <w:b/>
          <w:sz w:val="26"/>
          <w:szCs w:val="26"/>
          <w:highlight w:val="yellow"/>
        </w:rPr>
      </w:pPr>
    </w:p>
    <w:p w14:paraId="3A47B534" w14:textId="77777777" w:rsidR="00C751B8" w:rsidRDefault="00C751B8" w:rsidP="00C751B8">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SWOT-аналіз Степанківсьокї сільської об’єднаної територіальної громади(за результатами засідання робочої групи 22 вересня 2023 року)</w:t>
      </w:r>
    </w:p>
    <w:p w14:paraId="6BFF6A99" w14:textId="77777777" w:rsidR="00C751B8" w:rsidRDefault="00C751B8" w:rsidP="00C751B8">
      <w:pPr>
        <w:spacing w:after="0" w:line="240" w:lineRule="auto"/>
        <w:rPr>
          <w:rFonts w:ascii="Times New Roman" w:eastAsia="Times New Roman" w:hAnsi="Times New Roman"/>
          <w:sz w:val="28"/>
          <w:szCs w:val="28"/>
        </w:rPr>
      </w:pPr>
    </w:p>
    <w:p w14:paraId="40A96033" w14:textId="77777777" w:rsidR="00C751B8" w:rsidRPr="00E03F13" w:rsidRDefault="00C751B8" w:rsidP="00C751B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Економічно розвинена громада</w:t>
      </w:r>
    </w:p>
    <w:tbl>
      <w:tblPr>
        <w:tblStyle w:val="affffff1"/>
        <w:tblW w:w="10568"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1"/>
        <w:gridCol w:w="5387"/>
      </w:tblGrid>
      <w:tr w:rsidR="00C751B8" w:rsidRPr="00E03F13" w14:paraId="47C1B23E" w14:textId="77777777" w:rsidTr="007205C7">
        <w:trPr>
          <w:trHeight w:val="144"/>
        </w:trPr>
        <w:tc>
          <w:tcPr>
            <w:tcW w:w="5181" w:type="dxa"/>
            <w:tcBorders>
              <w:right w:val="single" w:sz="4" w:space="0" w:color="000000"/>
            </w:tcBorders>
            <w:shd w:val="clear" w:color="auto" w:fill="auto"/>
          </w:tcPr>
          <w:p w14:paraId="3CDC5EAB" w14:textId="77777777" w:rsidR="00C751B8" w:rsidRPr="00E03F13" w:rsidRDefault="00C751B8" w:rsidP="007205C7">
            <w:pPr>
              <w:spacing w:after="0" w:line="240" w:lineRule="auto"/>
              <w:jc w:val="center"/>
              <w:rPr>
                <w:rFonts w:ascii="Times New Roman" w:eastAsia="Times New Roman" w:hAnsi="Times New Roman"/>
                <w:b/>
                <w:color w:val="000000"/>
                <w:sz w:val="24"/>
                <w:szCs w:val="24"/>
              </w:rPr>
            </w:pPr>
            <w:r w:rsidRPr="00E03F13">
              <w:rPr>
                <w:rFonts w:ascii="Times New Roman" w:eastAsia="Times New Roman" w:hAnsi="Times New Roman"/>
                <w:b/>
                <w:color w:val="000000"/>
                <w:sz w:val="24"/>
                <w:szCs w:val="24"/>
              </w:rPr>
              <w:t>Сильні сторони</w:t>
            </w:r>
          </w:p>
        </w:tc>
        <w:tc>
          <w:tcPr>
            <w:tcW w:w="5387" w:type="dxa"/>
            <w:tcBorders>
              <w:top w:val="single" w:sz="4" w:space="0" w:color="000000"/>
              <w:left w:val="single" w:sz="4" w:space="0" w:color="000000"/>
              <w:right w:val="single" w:sz="4" w:space="0" w:color="000000"/>
            </w:tcBorders>
            <w:shd w:val="clear" w:color="auto" w:fill="auto"/>
          </w:tcPr>
          <w:p w14:paraId="6D288D4D" w14:textId="77777777" w:rsidR="00C751B8" w:rsidRPr="00E03F13" w:rsidRDefault="00C751B8" w:rsidP="007205C7">
            <w:pPr>
              <w:spacing w:after="0" w:line="240" w:lineRule="auto"/>
              <w:ind w:right="117"/>
              <w:jc w:val="center"/>
              <w:rPr>
                <w:rFonts w:ascii="Times New Roman" w:eastAsia="Times New Roman" w:hAnsi="Times New Roman"/>
                <w:b/>
                <w:color w:val="000000"/>
                <w:sz w:val="24"/>
                <w:szCs w:val="24"/>
              </w:rPr>
            </w:pPr>
            <w:r w:rsidRPr="00E03F13">
              <w:rPr>
                <w:rFonts w:ascii="Times New Roman" w:eastAsia="Times New Roman" w:hAnsi="Times New Roman"/>
                <w:b/>
                <w:color w:val="000000"/>
                <w:sz w:val="24"/>
                <w:szCs w:val="24"/>
              </w:rPr>
              <w:t>Слабкі сторони</w:t>
            </w:r>
          </w:p>
        </w:tc>
      </w:tr>
      <w:tr w:rsidR="00C751B8" w:rsidRPr="00E03F13" w14:paraId="2FF0F0DF" w14:textId="77777777" w:rsidTr="007205C7">
        <w:trPr>
          <w:trHeight w:val="144"/>
        </w:trPr>
        <w:tc>
          <w:tcPr>
            <w:tcW w:w="5181" w:type="dxa"/>
            <w:tcBorders>
              <w:right w:val="single" w:sz="4" w:space="0" w:color="000000"/>
            </w:tcBorders>
            <w:shd w:val="clear" w:color="auto" w:fill="auto"/>
          </w:tcPr>
          <w:p w14:paraId="6CDFC452"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Вдале географічне розташування громади;</w:t>
            </w:r>
          </w:p>
          <w:p w14:paraId="5F7B68C9"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родючих земель;</w:t>
            </w:r>
          </w:p>
          <w:p w14:paraId="1C6FCF8C"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Нематеріальні ресурси;</w:t>
            </w:r>
          </w:p>
          <w:p w14:paraId="0879F040"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природних ресурсів;</w:t>
            </w:r>
          </w:p>
          <w:p w14:paraId="4902782E"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Умови для розвитку туризму;</w:t>
            </w:r>
          </w:p>
          <w:p w14:paraId="7EC947A3"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людей, які прагнуть позитивних змін;</w:t>
            </w:r>
          </w:p>
          <w:p w14:paraId="0ACE2AA2"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історичної спадщини;</w:t>
            </w:r>
          </w:p>
          <w:p w14:paraId="22464A6A" w14:textId="77777777" w:rsidR="00C751B8" w:rsidRPr="00E03F13" w:rsidRDefault="00C751B8" w:rsidP="007205C7">
            <w:pPr>
              <w:numPr>
                <w:ilvl w:val="0"/>
                <w:numId w:val="12"/>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Влада готова до змін</w:t>
            </w:r>
          </w:p>
          <w:p w14:paraId="7DA19BDF" w14:textId="77777777" w:rsidR="00C751B8" w:rsidRPr="00E03F13" w:rsidRDefault="00C751B8" w:rsidP="007205C7">
            <w:pPr>
              <w:spacing w:after="0" w:line="240" w:lineRule="auto"/>
              <w:jc w:val="both"/>
              <w:rPr>
                <w:rFonts w:ascii="Times New Roman" w:eastAsia="Times New Roman" w:hAnsi="Times New Roman"/>
                <w:sz w:val="24"/>
                <w:szCs w:val="24"/>
              </w:rPr>
            </w:pPr>
          </w:p>
        </w:tc>
        <w:tc>
          <w:tcPr>
            <w:tcW w:w="5387" w:type="dxa"/>
            <w:tcBorders>
              <w:left w:val="single" w:sz="4" w:space="0" w:color="000000"/>
              <w:bottom w:val="single" w:sz="4" w:space="0" w:color="000000"/>
              <w:right w:val="single" w:sz="4" w:space="0" w:color="000000"/>
            </w:tcBorders>
            <w:shd w:val="clear" w:color="auto" w:fill="auto"/>
          </w:tcPr>
          <w:p w14:paraId="3BE5B246"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lastRenderedPageBreak/>
              <w:t>Низький рівень ініціативності мешканців громади через невмотивованість;</w:t>
            </w:r>
          </w:p>
          <w:p w14:paraId="75F4EF6F"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Слабкі перспективи для молоді;</w:t>
            </w:r>
          </w:p>
          <w:p w14:paraId="50926484"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Відсутність водовідведення, водопостачання, газифікації певних населених пунктів;</w:t>
            </w:r>
          </w:p>
          <w:p w14:paraId="1B270B13"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Відсутність системи переробки сміття (утворення стихійних сміттєзвалищ);</w:t>
            </w:r>
          </w:p>
          <w:p w14:paraId="43E099B1"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Низька якість дорожнього покриття;</w:t>
            </w:r>
          </w:p>
          <w:p w14:paraId="1A74E136"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Відсутність навчання із розвитку бізнесу </w:t>
            </w:r>
            <w:r w:rsidRPr="00E03F13">
              <w:rPr>
                <w:rFonts w:ascii="Times New Roman" w:eastAsia="Times New Roman" w:hAnsi="Times New Roman"/>
                <w:color w:val="000000"/>
                <w:sz w:val="24"/>
                <w:szCs w:val="24"/>
              </w:rPr>
              <w:lastRenderedPageBreak/>
              <w:t>фахівцями-практикантами;</w:t>
            </w:r>
          </w:p>
          <w:p w14:paraId="10F09A27"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Водні об’єкти потребують поліпшення їх стану;</w:t>
            </w:r>
          </w:p>
          <w:p w14:paraId="79569338"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Відсутність автобусних сполучень між населеними пунктами;</w:t>
            </w:r>
          </w:p>
          <w:p w14:paraId="095ACF5F"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Відсутність ефективних програм бізнесу;</w:t>
            </w:r>
          </w:p>
          <w:p w14:paraId="7BD224EF"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 Нерозвиненість ринку нерухомості;</w:t>
            </w:r>
          </w:p>
          <w:p w14:paraId="47DFD238"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 Нерозвиненість сфери побуту;</w:t>
            </w:r>
          </w:p>
          <w:p w14:paraId="70908FAC"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 Нерозвиненість туристичного та рекреаційного бізнесу;</w:t>
            </w:r>
          </w:p>
          <w:p w14:paraId="74E4B7D0"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 Відсутність вільних земельних ділянок;</w:t>
            </w:r>
          </w:p>
          <w:p w14:paraId="056C89D9" w14:textId="77777777" w:rsidR="00C751B8" w:rsidRPr="00E03F13" w:rsidRDefault="00C751B8" w:rsidP="007205C7">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 xml:space="preserve"> Відсутність навчальних комбінатів.</w:t>
            </w:r>
          </w:p>
        </w:tc>
      </w:tr>
      <w:tr w:rsidR="00C751B8" w:rsidRPr="00E03F13" w14:paraId="6468E47B" w14:textId="77777777" w:rsidTr="007205C7">
        <w:trPr>
          <w:trHeight w:val="316"/>
        </w:trPr>
        <w:tc>
          <w:tcPr>
            <w:tcW w:w="5181" w:type="dxa"/>
            <w:shd w:val="clear" w:color="auto" w:fill="auto"/>
          </w:tcPr>
          <w:p w14:paraId="495566D7" w14:textId="77777777" w:rsidR="00C751B8" w:rsidRPr="00E03F13" w:rsidRDefault="00C751B8" w:rsidP="007205C7">
            <w:pPr>
              <w:spacing w:after="0" w:line="240" w:lineRule="auto"/>
              <w:jc w:val="center"/>
              <w:rPr>
                <w:rFonts w:ascii="Times New Roman" w:eastAsia="Times New Roman" w:hAnsi="Times New Roman"/>
                <w:b/>
                <w:color w:val="000000"/>
                <w:sz w:val="24"/>
                <w:szCs w:val="24"/>
              </w:rPr>
            </w:pPr>
            <w:r w:rsidRPr="00E03F13">
              <w:rPr>
                <w:rFonts w:ascii="Times New Roman" w:eastAsia="Times New Roman" w:hAnsi="Times New Roman"/>
                <w:b/>
                <w:color w:val="000000"/>
                <w:sz w:val="24"/>
                <w:szCs w:val="24"/>
              </w:rPr>
              <w:lastRenderedPageBreak/>
              <w:t>Можливості</w:t>
            </w:r>
          </w:p>
        </w:tc>
        <w:tc>
          <w:tcPr>
            <w:tcW w:w="5387" w:type="dxa"/>
            <w:tcBorders>
              <w:top w:val="single" w:sz="4" w:space="0" w:color="000000"/>
            </w:tcBorders>
            <w:shd w:val="clear" w:color="auto" w:fill="auto"/>
          </w:tcPr>
          <w:p w14:paraId="6C57190C" w14:textId="77777777" w:rsidR="00C751B8" w:rsidRPr="00E03F13" w:rsidRDefault="00C751B8" w:rsidP="007205C7">
            <w:pPr>
              <w:spacing w:after="0" w:line="240" w:lineRule="auto"/>
              <w:jc w:val="center"/>
              <w:rPr>
                <w:rFonts w:ascii="Times New Roman" w:eastAsia="Times New Roman" w:hAnsi="Times New Roman"/>
                <w:b/>
                <w:color w:val="000000"/>
                <w:sz w:val="24"/>
                <w:szCs w:val="24"/>
              </w:rPr>
            </w:pPr>
            <w:r w:rsidRPr="00E03F13">
              <w:rPr>
                <w:rFonts w:ascii="Times New Roman" w:eastAsia="Times New Roman" w:hAnsi="Times New Roman"/>
                <w:b/>
                <w:color w:val="000000"/>
                <w:sz w:val="24"/>
                <w:szCs w:val="24"/>
              </w:rPr>
              <w:t>Загрози</w:t>
            </w:r>
          </w:p>
        </w:tc>
      </w:tr>
      <w:tr w:rsidR="00C751B8" w:rsidRPr="00E03F13" w14:paraId="180D505B" w14:textId="77777777" w:rsidTr="007205C7">
        <w:trPr>
          <w:trHeight w:val="698"/>
        </w:trPr>
        <w:tc>
          <w:tcPr>
            <w:tcW w:w="5181" w:type="dxa"/>
            <w:shd w:val="clear" w:color="auto" w:fill="auto"/>
          </w:tcPr>
          <w:p w14:paraId="27123DF1" w14:textId="77777777" w:rsidR="00C751B8" w:rsidRPr="00E03F13" w:rsidRDefault="00C751B8" w:rsidP="007205C7">
            <w:pPr>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корисних копалин;</w:t>
            </w:r>
          </w:p>
          <w:p w14:paraId="01DF18AD" w14:textId="77777777" w:rsidR="00C751B8" w:rsidRPr="00E03F13" w:rsidRDefault="00C751B8" w:rsidP="007205C7">
            <w:pPr>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Організація навчання з населенням;</w:t>
            </w:r>
          </w:p>
          <w:p w14:paraId="66C25B52" w14:textId="77777777" w:rsidR="00C751B8" w:rsidRPr="00E03F13" w:rsidRDefault="00C751B8" w:rsidP="007205C7">
            <w:pPr>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Наявність трудових ресурсів;</w:t>
            </w:r>
          </w:p>
          <w:p w14:paraId="493634A7" w14:textId="77777777" w:rsidR="00C751B8" w:rsidRPr="00E03F13" w:rsidRDefault="00C751B8" w:rsidP="007205C7">
            <w:pPr>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Логістика;</w:t>
            </w:r>
          </w:p>
          <w:p w14:paraId="3F8ECFAC" w14:textId="77777777" w:rsidR="00C751B8" w:rsidRPr="00E03F13" w:rsidRDefault="00C751B8" w:rsidP="007205C7">
            <w:pPr>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Доступ до інтернету</w:t>
            </w:r>
          </w:p>
        </w:tc>
        <w:tc>
          <w:tcPr>
            <w:tcW w:w="5387" w:type="dxa"/>
            <w:shd w:val="clear" w:color="auto" w:fill="auto"/>
          </w:tcPr>
          <w:p w14:paraId="64C1CDA0" w14:textId="77777777" w:rsidR="00C751B8" w:rsidRPr="00E03F13" w:rsidRDefault="00C751B8" w:rsidP="007205C7">
            <w:pPr>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Війна;</w:t>
            </w:r>
          </w:p>
          <w:p w14:paraId="79FA72A6" w14:textId="77777777" w:rsidR="00C751B8" w:rsidRPr="00E03F13" w:rsidRDefault="00C751B8" w:rsidP="007205C7">
            <w:pPr>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olor w:val="000000"/>
                <w:sz w:val="24"/>
                <w:szCs w:val="24"/>
              </w:rPr>
            </w:pPr>
            <w:r w:rsidRPr="00E03F13">
              <w:rPr>
                <w:rFonts w:ascii="Times New Roman" w:eastAsia="Times New Roman" w:hAnsi="Times New Roman"/>
                <w:color w:val="000000"/>
                <w:sz w:val="24"/>
                <w:szCs w:val="24"/>
              </w:rPr>
              <w:t>Уряд.</w:t>
            </w:r>
          </w:p>
        </w:tc>
      </w:tr>
    </w:tbl>
    <w:p w14:paraId="51D064E3" w14:textId="77777777" w:rsidR="00C751B8" w:rsidRDefault="00C751B8" w:rsidP="00C751B8">
      <w:pPr>
        <w:spacing w:after="0" w:line="240" w:lineRule="auto"/>
        <w:rPr>
          <w:rFonts w:ascii="Times New Roman" w:eastAsia="Times New Roman" w:hAnsi="Times New Roman"/>
          <w:sz w:val="26"/>
          <w:szCs w:val="26"/>
        </w:rPr>
      </w:pPr>
    </w:p>
    <w:p w14:paraId="42BB2A49" w14:textId="77777777" w:rsidR="00C751B8" w:rsidRDefault="00C751B8" w:rsidP="00C751B8">
      <w:pPr>
        <w:pBdr>
          <w:top w:val="nil"/>
          <w:left w:val="nil"/>
          <w:bottom w:val="nil"/>
          <w:right w:val="nil"/>
          <w:between w:val="nil"/>
        </w:pBdr>
        <w:spacing w:after="0" w:line="240" w:lineRule="auto"/>
        <w:jc w:val="center"/>
        <w:rPr>
          <w:rFonts w:cs="Calibri"/>
          <w:b/>
          <w:color w:val="000000"/>
          <w:sz w:val="28"/>
          <w:szCs w:val="28"/>
        </w:rPr>
      </w:pPr>
    </w:p>
    <w:p w14:paraId="215219D9" w14:textId="77777777" w:rsidR="00C751B8" w:rsidRDefault="00C751B8" w:rsidP="00C751B8">
      <w:pPr>
        <w:pBdr>
          <w:top w:val="nil"/>
          <w:left w:val="nil"/>
          <w:bottom w:val="nil"/>
          <w:right w:val="nil"/>
          <w:between w:val="nil"/>
        </w:pBdr>
        <w:spacing w:after="0" w:line="240" w:lineRule="auto"/>
        <w:jc w:val="center"/>
        <w:rPr>
          <w:rFonts w:cs="Calibri"/>
          <w:b/>
          <w:color w:val="000000"/>
          <w:sz w:val="28"/>
          <w:szCs w:val="28"/>
        </w:rPr>
      </w:pPr>
    </w:p>
    <w:p w14:paraId="65B65FD0" w14:textId="77777777" w:rsidR="00C751B8" w:rsidRDefault="00C751B8" w:rsidP="00C751B8">
      <w:pPr>
        <w:pBdr>
          <w:top w:val="nil"/>
          <w:left w:val="nil"/>
          <w:bottom w:val="nil"/>
          <w:right w:val="nil"/>
          <w:between w:val="nil"/>
        </w:pBdr>
        <w:spacing w:after="0" w:line="240" w:lineRule="auto"/>
        <w:jc w:val="center"/>
        <w:rPr>
          <w:rFonts w:cs="Calibri"/>
          <w:b/>
          <w:color w:val="000000"/>
          <w:sz w:val="28"/>
          <w:szCs w:val="28"/>
        </w:rPr>
      </w:pPr>
    </w:p>
    <w:p w14:paraId="2086A16E" w14:textId="77777777" w:rsidR="00C751B8" w:rsidRDefault="00C751B8" w:rsidP="00C751B8">
      <w:pPr>
        <w:pBdr>
          <w:top w:val="nil"/>
          <w:left w:val="nil"/>
          <w:bottom w:val="nil"/>
          <w:right w:val="nil"/>
          <w:between w:val="nil"/>
        </w:pBdr>
        <w:spacing w:after="0" w:line="240" w:lineRule="auto"/>
        <w:jc w:val="center"/>
        <w:rPr>
          <w:rFonts w:cs="Calibri"/>
          <w:b/>
          <w:color w:val="000000"/>
          <w:sz w:val="28"/>
          <w:szCs w:val="28"/>
        </w:rPr>
      </w:pPr>
    </w:p>
    <w:p w14:paraId="67EBBDE5" w14:textId="77777777" w:rsidR="00C751B8" w:rsidRDefault="00C751B8" w:rsidP="00C751B8">
      <w:pPr>
        <w:pBdr>
          <w:top w:val="nil"/>
          <w:left w:val="nil"/>
          <w:bottom w:val="nil"/>
          <w:right w:val="nil"/>
          <w:between w:val="nil"/>
        </w:pBdr>
        <w:spacing w:after="0" w:line="240" w:lineRule="auto"/>
        <w:jc w:val="center"/>
        <w:rPr>
          <w:rFonts w:cs="Calibri"/>
          <w:b/>
          <w:color w:val="000000"/>
          <w:sz w:val="28"/>
          <w:szCs w:val="28"/>
        </w:rPr>
      </w:pPr>
    </w:p>
    <w:p w14:paraId="1E920BFA" w14:textId="77777777" w:rsidR="003622A4" w:rsidRDefault="003622A4" w:rsidP="00C751B8">
      <w:pPr>
        <w:spacing w:after="0" w:line="240" w:lineRule="auto"/>
        <w:rPr>
          <w:rFonts w:ascii="Times New Roman" w:eastAsia="Times New Roman" w:hAnsi="Times New Roman"/>
          <w:sz w:val="26"/>
          <w:szCs w:val="26"/>
        </w:rPr>
      </w:pPr>
    </w:p>
    <w:p w14:paraId="63E23EB0" w14:textId="77777777" w:rsidR="003622A4" w:rsidRDefault="003622A4" w:rsidP="003622A4">
      <w:pPr>
        <w:spacing w:after="0" w:line="240" w:lineRule="auto"/>
        <w:rPr>
          <w:rFonts w:ascii="Times New Roman" w:eastAsia="Times New Roman" w:hAnsi="Times New Roman"/>
          <w:sz w:val="26"/>
          <w:szCs w:val="26"/>
        </w:rPr>
      </w:pPr>
    </w:p>
    <w:p w14:paraId="7D995DC8"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FAFC048"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14708950"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3C507EFB"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7243082"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4265D673"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57E0D0EB"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66BBAAB9"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489175DD"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0F638664"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8275B67"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18EA7DA6"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6E30D1D"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F7AFA22"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2BDADA12"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05ECB7CA"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65536C4A"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4C6E3DA8"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3C4029A7"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048ABA6C"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591E710A"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7FE3621F"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51384921" w14:textId="77777777" w:rsidR="001C7686" w:rsidRDefault="001C7686" w:rsidP="001C7686">
      <w:pPr>
        <w:tabs>
          <w:tab w:val="center" w:pos="4677"/>
          <w:tab w:val="right" w:pos="9355"/>
        </w:tabs>
        <w:spacing w:after="0" w:line="240" w:lineRule="auto"/>
        <w:jc w:val="center"/>
        <w:rPr>
          <w:rFonts w:ascii="Times New Roman" w:hAnsi="Times New Roman"/>
          <w:b/>
          <w:sz w:val="24"/>
          <w:szCs w:val="24"/>
        </w:rPr>
      </w:pPr>
    </w:p>
    <w:p w14:paraId="34EC0789" w14:textId="227F02C1" w:rsidR="003622A4" w:rsidRPr="003622A4" w:rsidRDefault="001C7686" w:rsidP="001C7686">
      <w:pPr>
        <w:tabs>
          <w:tab w:val="center" w:pos="4677"/>
          <w:tab w:val="right" w:pos="9355"/>
        </w:tabs>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8. </w:t>
      </w:r>
      <w:r w:rsidR="003622A4" w:rsidRPr="003622A4">
        <w:rPr>
          <w:rFonts w:ascii="Times New Roman" w:hAnsi="Times New Roman"/>
          <w:b/>
          <w:sz w:val="24"/>
          <w:szCs w:val="24"/>
        </w:rPr>
        <w:t xml:space="preserve">Перелік діючих програм </w:t>
      </w:r>
    </w:p>
    <w:p w14:paraId="5DE9D5C1" w14:textId="77777777" w:rsidR="003622A4" w:rsidRPr="003622A4" w:rsidRDefault="003622A4" w:rsidP="003622A4">
      <w:pPr>
        <w:tabs>
          <w:tab w:val="center" w:pos="4677"/>
          <w:tab w:val="right" w:pos="9355"/>
        </w:tabs>
        <w:spacing w:after="0" w:line="240" w:lineRule="auto"/>
        <w:jc w:val="center"/>
        <w:rPr>
          <w:rFonts w:ascii="Times New Roman" w:hAnsi="Times New Roman"/>
          <w:b/>
          <w:sz w:val="24"/>
          <w:szCs w:val="24"/>
        </w:rPr>
      </w:pPr>
    </w:p>
    <w:tbl>
      <w:tblPr>
        <w:tblStyle w:val="af0"/>
        <w:tblW w:w="10064" w:type="dxa"/>
        <w:tblInd w:w="534" w:type="dxa"/>
        <w:tblLayout w:type="fixed"/>
        <w:tblLook w:val="04A0" w:firstRow="1" w:lastRow="0" w:firstColumn="1" w:lastColumn="0" w:noHBand="0" w:noVBand="1"/>
      </w:tblPr>
      <w:tblGrid>
        <w:gridCol w:w="708"/>
        <w:gridCol w:w="7513"/>
        <w:gridCol w:w="1843"/>
      </w:tblGrid>
      <w:tr w:rsidR="001C7686" w:rsidRPr="003622A4" w14:paraId="44E3BAD5"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6EBA35C9" w14:textId="77777777" w:rsidR="001C7686" w:rsidRPr="003622A4" w:rsidRDefault="001C7686" w:rsidP="003622A4">
            <w:pPr>
              <w:ind w:left="-113" w:firstLine="113"/>
              <w:rPr>
                <w:rFonts w:ascii="Times New Roman" w:hAnsi="Times New Roman"/>
                <w:b/>
                <w:sz w:val="24"/>
                <w:szCs w:val="24"/>
                <w:lang w:val="uk-UA"/>
              </w:rPr>
            </w:pPr>
            <w:r w:rsidRPr="003622A4">
              <w:rPr>
                <w:rFonts w:ascii="Times New Roman" w:hAnsi="Times New Roman"/>
                <w:b/>
                <w:sz w:val="24"/>
                <w:szCs w:val="24"/>
                <w:lang w:val="uk-UA"/>
              </w:rPr>
              <w:t>№п/п</w:t>
            </w:r>
          </w:p>
        </w:tc>
        <w:tc>
          <w:tcPr>
            <w:tcW w:w="7513" w:type="dxa"/>
            <w:tcBorders>
              <w:top w:val="single" w:sz="4" w:space="0" w:color="auto"/>
              <w:left w:val="single" w:sz="4" w:space="0" w:color="auto"/>
              <w:bottom w:val="single" w:sz="4" w:space="0" w:color="auto"/>
              <w:right w:val="single" w:sz="4" w:space="0" w:color="auto"/>
            </w:tcBorders>
            <w:hideMark/>
          </w:tcPr>
          <w:p w14:paraId="78AE56B4" w14:textId="77777777" w:rsidR="001C7686" w:rsidRPr="003622A4" w:rsidRDefault="001C7686" w:rsidP="003239F1">
            <w:pPr>
              <w:rPr>
                <w:rFonts w:ascii="Times New Roman" w:hAnsi="Times New Roman"/>
                <w:b/>
                <w:sz w:val="24"/>
                <w:szCs w:val="24"/>
                <w:lang w:val="uk-UA"/>
              </w:rPr>
            </w:pPr>
            <w:r w:rsidRPr="003622A4">
              <w:rPr>
                <w:rFonts w:ascii="Times New Roman" w:hAnsi="Times New Roman"/>
                <w:b/>
                <w:sz w:val="24"/>
                <w:szCs w:val="24"/>
                <w:lang w:val="uk-UA"/>
              </w:rPr>
              <w:t>Назва програми</w:t>
            </w:r>
          </w:p>
        </w:tc>
        <w:tc>
          <w:tcPr>
            <w:tcW w:w="1843" w:type="dxa"/>
            <w:tcBorders>
              <w:top w:val="single" w:sz="4" w:space="0" w:color="auto"/>
              <w:left w:val="single" w:sz="4" w:space="0" w:color="auto"/>
              <w:bottom w:val="single" w:sz="4" w:space="0" w:color="auto"/>
              <w:right w:val="single" w:sz="4" w:space="0" w:color="auto"/>
            </w:tcBorders>
            <w:hideMark/>
          </w:tcPr>
          <w:p w14:paraId="53412CCD" w14:textId="77777777" w:rsidR="001C7686" w:rsidRPr="003622A4" w:rsidRDefault="001C7686" w:rsidP="001C7686">
            <w:pPr>
              <w:jc w:val="center"/>
              <w:rPr>
                <w:rFonts w:ascii="Times New Roman" w:hAnsi="Times New Roman"/>
                <w:b/>
                <w:sz w:val="24"/>
                <w:szCs w:val="24"/>
                <w:lang w:val="uk-UA"/>
              </w:rPr>
            </w:pPr>
            <w:r w:rsidRPr="003622A4">
              <w:rPr>
                <w:rFonts w:ascii="Times New Roman" w:hAnsi="Times New Roman"/>
                <w:b/>
                <w:sz w:val="24"/>
                <w:szCs w:val="24"/>
                <w:lang w:val="uk-UA"/>
              </w:rPr>
              <w:t>Номер рішення</w:t>
            </w:r>
          </w:p>
        </w:tc>
      </w:tr>
      <w:tr w:rsidR="001C7686" w:rsidRPr="003622A4" w14:paraId="683A9B3B"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6F835E4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w:t>
            </w:r>
          </w:p>
        </w:tc>
        <w:tc>
          <w:tcPr>
            <w:tcW w:w="7513" w:type="dxa"/>
            <w:tcBorders>
              <w:top w:val="single" w:sz="4" w:space="0" w:color="auto"/>
              <w:left w:val="single" w:sz="4" w:space="0" w:color="auto"/>
              <w:bottom w:val="single" w:sz="4" w:space="0" w:color="auto"/>
              <w:right w:val="single" w:sz="4" w:space="0" w:color="auto"/>
            </w:tcBorders>
            <w:hideMark/>
          </w:tcPr>
          <w:p w14:paraId="1DC404DD"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ru-RU"/>
              </w:rPr>
              <w:t xml:space="preserve">Про затвердження Програми </w:t>
            </w:r>
            <w:r w:rsidRPr="003622A4">
              <w:rPr>
                <w:rFonts w:ascii="Times New Roman" w:hAnsi="Times New Roman"/>
                <w:sz w:val="24"/>
                <w:szCs w:val="24"/>
                <w:lang w:val="uk-UA"/>
              </w:rPr>
              <w:t xml:space="preserve">«Організація </w:t>
            </w:r>
            <w:r w:rsidRPr="003622A4">
              <w:rPr>
                <w:rFonts w:ascii="Times New Roman" w:hAnsi="Times New Roman"/>
                <w:sz w:val="24"/>
                <w:szCs w:val="24"/>
                <w:lang w:val="ru-RU"/>
              </w:rPr>
              <w:t>харчування</w:t>
            </w:r>
            <w:r w:rsidRPr="003622A4">
              <w:rPr>
                <w:rFonts w:ascii="Times New Roman" w:hAnsi="Times New Roman"/>
                <w:sz w:val="24"/>
                <w:szCs w:val="24"/>
                <w:lang w:val="uk-UA"/>
              </w:rPr>
              <w:t xml:space="preserve"> </w:t>
            </w:r>
            <w:r w:rsidRPr="003622A4">
              <w:rPr>
                <w:rFonts w:ascii="Times New Roman" w:hAnsi="Times New Roman"/>
                <w:sz w:val="24"/>
                <w:szCs w:val="24"/>
                <w:lang w:val="ru-RU"/>
              </w:rPr>
              <w:t>у</w:t>
            </w:r>
            <w:r w:rsidRPr="003622A4">
              <w:rPr>
                <w:rFonts w:ascii="Times New Roman" w:hAnsi="Times New Roman"/>
                <w:sz w:val="24"/>
                <w:szCs w:val="24"/>
                <w:lang w:val="uk-UA"/>
              </w:rPr>
              <w:t xml:space="preserve"> закладах освіти Степанківської сільської ради» на 2023-2025 роки</w:t>
            </w:r>
          </w:p>
        </w:tc>
        <w:tc>
          <w:tcPr>
            <w:tcW w:w="1843" w:type="dxa"/>
            <w:tcBorders>
              <w:top w:val="single" w:sz="4" w:space="0" w:color="auto"/>
              <w:left w:val="single" w:sz="4" w:space="0" w:color="auto"/>
              <w:bottom w:val="single" w:sz="4" w:space="0" w:color="auto"/>
              <w:right w:val="single" w:sz="4" w:space="0" w:color="auto"/>
            </w:tcBorders>
            <w:hideMark/>
          </w:tcPr>
          <w:p w14:paraId="03FB419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590F22C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№127</w:t>
            </w:r>
          </w:p>
        </w:tc>
      </w:tr>
      <w:tr w:rsidR="001C7686" w:rsidRPr="003622A4" w14:paraId="3F778879" w14:textId="77777777" w:rsidTr="001C7686">
        <w:trPr>
          <w:trHeight w:val="888"/>
        </w:trPr>
        <w:tc>
          <w:tcPr>
            <w:tcW w:w="708" w:type="dxa"/>
            <w:tcBorders>
              <w:top w:val="single" w:sz="4" w:space="0" w:color="auto"/>
              <w:left w:val="single" w:sz="4" w:space="0" w:color="auto"/>
              <w:bottom w:val="single" w:sz="4" w:space="0" w:color="auto"/>
              <w:right w:val="single" w:sz="4" w:space="0" w:color="auto"/>
            </w:tcBorders>
            <w:hideMark/>
          </w:tcPr>
          <w:p w14:paraId="2B621BC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w:t>
            </w:r>
          </w:p>
        </w:tc>
        <w:tc>
          <w:tcPr>
            <w:tcW w:w="7513" w:type="dxa"/>
            <w:tcBorders>
              <w:top w:val="single" w:sz="4" w:space="0" w:color="auto"/>
              <w:left w:val="single" w:sz="4" w:space="0" w:color="auto"/>
              <w:bottom w:val="single" w:sz="4" w:space="0" w:color="auto"/>
              <w:right w:val="single" w:sz="4" w:space="0" w:color="auto"/>
            </w:tcBorders>
            <w:hideMark/>
          </w:tcPr>
          <w:p w14:paraId="6DD03FA3" w14:textId="77777777" w:rsidR="001C7686" w:rsidRPr="003622A4" w:rsidRDefault="001C7686" w:rsidP="003239F1">
            <w:pPr>
              <w:keepNext/>
              <w:tabs>
                <w:tab w:val="left" w:pos="4395"/>
              </w:tabs>
              <w:jc w:val="both"/>
              <w:outlineLvl w:val="1"/>
              <w:rPr>
                <w:rFonts w:ascii="Times New Roman" w:hAnsi="Times New Roman"/>
                <w:sz w:val="24"/>
                <w:szCs w:val="24"/>
                <w:lang w:val="uk-UA" w:eastAsia="uk-UA"/>
              </w:rPr>
            </w:pPr>
            <w:r w:rsidRPr="003622A4">
              <w:rPr>
                <w:rFonts w:ascii="Times New Roman" w:hAnsi="Times New Roman"/>
                <w:sz w:val="24"/>
                <w:szCs w:val="24"/>
                <w:lang w:val="uk-UA" w:eastAsia="uk-UA"/>
              </w:rPr>
              <w:t>Про затвердження Програми «Національно-патріотичне виховання дітей та молоді» на 2023-2025 роки</w:t>
            </w:r>
          </w:p>
        </w:tc>
        <w:tc>
          <w:tcPr>
            <w:tcW w:w="1843" w:type="dxa"/>
            <w:tcBorders>
              <w:top w:val="single" w:sz="4" w:space="0" w:color="auto"/>
              <w:left w:val="single" w:sz="4" w:space="0" w:color="auto"/>
              <w:bottom w:val="single" w:sz="4" w:space="0" w:color="auto"/>
              <w:right w:val="single" w:sz="4" w:space="0" w:color="auto"/>
            </w:tcBorders>
            <w:hideMark/>
          </w:tcPr>
          <w:p w14:paraId="69263FB5"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7B66E761"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№30-60/</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20F502E8" w14:textId="77777777" w:rsidTr="001C7686">
        <w:trPr>
          <w:trHeight w:val="851"/>
        </w:trPr>
        <w:tc>
          <w:tcPr>
            <w:tcW w:w="708" w:type="dxa"/>
            <w:tcBorders>
              <w:top w:val="single" w:sz="4" w:space="0" w:color="auto"/>
              <w:left w:val="single" w:sz="4" w:space="0" w:color="auto"/>
              <w:bottom w:val="single" w:sz="4" w:space="0" w:color="auto"/>
              <w:right w:val="single" w:sz="4" w:space="0" w:color="auto"/>
            </w:tcBorders>
            <w:hideMark/>
          </w:tcPr>
          <w:p w14:paraId="67BB67C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w:t>
            </w:r>
          </w:p>
        </w:tc>
        <w:tc>
          <w:tcPr>
            <w:tcW w:w="7513" w:type="dxa"/>
            <w:tcBorders>
              <w:top w:val="single" w:sz="4" w:space="0" w:color="auto"/>
              <w:left w:val="single" w:sz="4" w:space="0" w:color="auto"/>
              <w:bottom w:val="single" w:sz="4" w:space="0" w:color="auto"/>
              <w:right w:val="single" w:sz="4" w:space="0" w:color="auto"/>
            </w:tcBorders>
            <w:hideMark/>
          </w:tcPr>
          <w:p w14:paraId="1B88B3E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«Обдаровані діти» на 2023-2025 роки</w:t>
            </w:r>
          </w:p>
        </w:tc>
        <w:tc>
          <w:tcPr>
            <w:tcW w:w="1843" w:type="dxa"/>
            <w:tcBorders>
              <w:top w:val="single" w:sz="4" w:space="0" w:color="auto"/>
              <w:left w:val="single" w:sz="4" w:space="0" w:color="auto"/>
              <w:bottom w:val="single" w:sz="4" w:space="0" w:color="auto"/>
              <w:right w:val="single" w:sz="4" w:space="0" w:color="auto"/>
            </w:tcBorders>
            <w:hideMark/>
          </w:tcPr>
          <w:p w14:paraId="666B704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42BE2955"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№130</w:t>
            </w:r>
          </w:p>
        </w:tc>
      </w:tr>
      <w:tr w:rsidR="001C7686" w:rsidRPr="003622A4" w14:paraId="18BF09DB"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727D4F5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w:t>
            </w:r>
          </w:p>
        </w:tc>
        <w:tc>
          <w:tcPr>
            <w:tcW w:w="7513" w:type="dxa"/>
            <w:tcBorders>
              <w:top w:val="single" w:sz="4" w:space="0" w:color="auto"/>
              <w:left w:val="single" w:sz="4" w:space="0" w:color="auto"/>
              <w:bottom w:val="single" w:sz="4" w:space="0" w:color="auto"/>
              <w:right w:val="single" w:sz="4" w:space="0" w:color="auto"/>
            </w:tcBorders>
            <w:hideMark/>
          </w:tcPr>
          <w:p w14:paraId="4C5A1E10"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«Пільгове підвезення учнів та педагогічних працівників закладів  освіти Степанківської сільської ради» на 2023-2025 роки</w:t>
            </w:r>
          </w:p>
        </w:tc>
        <w:tc>
          <w:tcPr>
            <w:tcW w:w="1843" w:type="dxa"/>
            <w:tcBorders>
              <w:top w:val="single" w:sz="4" w:space="0" w:color="auto"/>
              <w:left w:val="single" w:sz="4" w:space="0" w:color="auto"/>
              <w:bottom w:val="single" w:sz="4" w:space="0" w:color="auto"/>
              <w:right w:val="single" w:sz="4" w:space="0" w:color="auto"/>
            </w:tcBorders>
          </w:tcPr>
          <w:p w14:paraId="38403B15"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1327645B"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№128</w:t>
            </w:r>
          </w:p>
        </w:tc>
      </w:tr>
      <w:tr w:rsidR="001C7686" w:rsidRPr="003622A4" w14:paraId="4BC86B2F" w14:textId="77777777" w:rsidTr="001C7686">
        <w:trPr>
          <w:trHeight w:val="1059"/>
        </w:trPr>
        <w:tc>
          <w:tcPr>
            <w:tcW w:w="708" w:type="dxa"/>
            <w:tcBorders>
              <w:top w:val="single" w:sz="4" w:space="0" w:color="auto"/>
              <w:left w:val="single" w:sz="4" w:space="0" w:color="auto"/>
              <w:bottom w:val="single" w:sz="4" w:space="0" w:color="auto"/>
              <w:right w:val="single" w:sz="4" w:space="0" w:color="auto"/>
            </w:tcBorders>
            <w:hideMark/>
          </w:tcPr>
          <w:p w14:paraId="73E9D89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w:t>
            </w:r>
          </w:p>
        </w:tc>
        <w:tc>
          <w:tcPr>
            <w:tcW w:w="7513" w:type="dxa"/>
            <w:tcBorders>
              <w:top w:val="single" w:sz="4" w:space="0" w:color="auto"/>
              <w:left w:val="single" w:sz="4" w:space="0" w:color="auto"/>
              <w:bottom w:val="single" w:sz="4" w:space="0" w:color="auto"/>
              <w:right w:val="single" w:sz="4" w:space="0" w:color="auto"/>
            </w:tcBorders>
            <w:hideMark/>
          </w:tcPr>
          <w:p w14:paraId="6D2633D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«Розвиток загальної середньої освіти» на 2023-2025 роки</w:t>
            </w:r>
          </w:p>
        </w:tc>
        <w:tc>
          <w:tcPr>
            <w:tcW w:w="1843" w:type="dxa"/>
            <w:tcBorders>
              <w:top w:val="single" w:sz="4" w:space="0" w:color="auto"/>
              <w:left w:val="single" w:sz="4" w:space="0" w:color="auto"/>
              <w:bottom w:val="single" w:sz="4" w:space="0" w:color="auto"/>
              <w:right w:val="single" w:sz="4" w:space="0" w:color="auto"/>
            </w:tcBorders>
            <w:hideMark/>
          </w:tcPr>
          <w:p w14:paraId="6DA011B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30D4FD3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№129</w:t>
            </w:r>
          </w:p>
        </w:tc>
      </w:tr>
      <w:tr w:rsidR="001C7686" w:rsidRPr="003622A4" w14:paraId="064544FC"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62C4B9C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6</w:t>
            </w:r>
          </w:p>
        </w:tc>
        <w:tc>
          <w:tcPr>
            <w:tcW w:w="7513" w:type="dxa"/>
            <w:tcBorders>
              <w:top w:val="single" w:sz="4" w:space="0" w:color="auto"/>
              <w:left w:val="single" w:sz="4" w:space="0" w:color="auto"/>
              <w:bottom w:val="single" w:sz="4" w:space="0" w:color="auto"/>
              <w:right w:val="single" w:sz="4" w:space="0" w:color="auto"/>
            </w:tcBorders>
          </w:tcPr>
          <w:p w14:paraId="3018AB2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«Розвиток дошкільної освіти» на 2023-2025 роки</w:t>
            </w:r>
          </w:p>
          <w:p w14:paraId="3D6A4A5D"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31B393C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5139D3EC"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№132</w:t>
            </w:r>
          </w:p>
        </w:tc>
      </w:tr>
      <w:tr w:rsidR="001C7686" w:rsidRPr="003622A4" w14:paraId="037AFE97"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2A743BE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7</w:t>
            </w:r>
          </w:p>
        </w:tc>
        <w:tc>
          <w:tcPr>
            <w:tcW w:w="7513" w:type="dxa"/>
            <w:tcBorders>
              <w:top w:val="single" w:sz="4" w:space="0" w:color="auto"/>
              <w:left w:val="single" w:sz="4" w:space="0" w:color="auto"/>
              <w:bottom w:val="single" w:sz="4" w:space="0" w:color="auto"/>
              <w:right w:val="single" w:sz="4" w:space="0" w:color="auto"/>
            </w:tcBorders>
          </w:tcPr>
          <w:p w14:paraId="482A19C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«Оздоровлення та відпочинок дітей» на 2023-2025 роки </w:t>
            </w:r>
          </w:p>
          <w:p w14:paraId="122AD3FD"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10134058"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4D98229F"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№30-61/</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59678A1C"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20858A9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8</w:t>
            </w:r>
          </w:p>
        </w:tc>
        <w:tc>
          <w:tcPr>
            <w:tcW w:w="7513" w:type="dxa"/>
            <w:tcBorders>
              <w:top w:val="single" w:sz="4" w:space="0" w:color="auto"/>
              <w:left w:val="single" w:sz="4" w:space="0" w:color="auto"/>
              <w:bottom w:val="single" w:sz="4" w:space="0" w:color="auto"/>
              <w:right w:val="single" w:sz="4" w:space="0" w:color="auto"/>
            </w:tcBorders>
          </w:tcPr>
          <w:p w14:paraId="3E22DBB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«Розвиток туризму»  на 2023-2025 роки </w:t>
            </w:r>
          </w:p>
          <w:p w14:paraId="5A539D92"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54D0DCA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6BAED59A"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№30-62/</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5944431A"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742A378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9</w:t>
            </w:r>
          </w:p>
        </w:tc>
        <w:tc>
          <w:tcPr>
            <w:tcW w:w="7513" w:type="dxa"/>
            <w:tcBorders>
              <w:top w:val="single" w:sz="4" w:space="0" w:color="auto"/>
              <w:left w:val="single" w:sz="4" w:space="0" w:color="auto"/>
              <w:bottom w:val="single" w:sz="4" w:space="0" w:color="auto"/>
              <w:right w:val="single" w:sz="4" w:space="0" w:color="auto"/>
            </w:tcBorders>
          </w:tcPr>
          <w:p w14:paraId="12A10A57"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«Вдосконалення сучасних інформаційно-комунікаційних технологій  в освітньому процесі закладів загальної середньої освіти» на 2023-2025 роки </w:t>
            </w:r>
          </w:p>
        </w:tc>
        <w:tc>
          <w:tcPr>
            <w:tcW w:w="1843" w:type="dxa"/>
            <w:tcBorders>
              <w:top w:val="single" w:sz="4" w:space="0" w:color="auto"/>
              <w:left w:val="single" w:sz="4" w:space="0" w:color="auto"/>
              <w:bottom w:val="single" w:sz="4" w:space="0" w:color="auto"/>
              <w:right w:val="single" w:sz="4" w:space="0" w:color="auto"/>
            </w:tcBorders>
          </w:tcPr>
          <w:p w14:paraId="47166C6B"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424A2348"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№30-59/</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7BF658B0" w14:textId="77777777" w:rsidTr="001C7686">
        <w:trPr>
          <w:trHeight w:val="1110"/>
        </w:trPr>
        <w:tc>
          <w:tcPr>
            <w:tcW w:w="708" w:type="dxa"/>
            <w:tcBorders>
              <w:top w:val="single" w:sz="4" w:space="0" w:color="auto"/>
              <w:left w:val="single" w:sz="4" w:space="0" w:color="auto"/>
              <w:bottom w:val="single" w:sz="4" w:space="0" w:color="auto"/>
              <w:right w:val="single" w:sz="4" w:space="0" w:color="auto"/>
            </w:tcBorders>
            <w:hideMark/>
          </w:tcPr>
          <w:p w14:paraId="2ACF218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10</w:t>
            </w:r>
          </w:p>
        </w:tc>
        <w:tc>
          <w:tcPr>
            <w:tcW w:w="7513" w:type="dxa"/>
            <w:tcBorders>
              <w:top w:val="single" w:sz="4" w:space="0" w:color="auto"/>
              <w:left w:val="single" w:sz="4" w:space="0" w:color="auto"/>
              <w:bottom w:val="single" w:sz="4" w:space="0" w:color="auto"/>
              <w:right w:val="single" w:sz="4" w:space="0" w:color="auto"/>
            </w:tcBorders>
            <w:hideMark/>
          </w:tcPr>
          <w:p w14:paraId="6745ECCA" w14:textId="77777777" w:rsidR="001C7686" w:rsidRPr="003622A4" w:rsidRDefault="001C7686" w:rsidP="003239F1">
            <w:pPr>
              <w:rPr>
                <w:rFonts w:ascii="Times New Roman" w:eastAsia="Times New Roman" w:hAnsi="Times New Roman"/>
                <w:sz w:val="24"/>
                <w:szCs w:val="24"/>
                <w:lang w:val="uk-UA"/>
              </w:rPr>
            </w:pPr>
            <w:r w:rsidRPr="003622A4">
              <w:rPr>
                <w:rFonts w:ascii="Times New Roman" w:eastAsia="Times New Roman" w:hAnsi="Times New Roman"/>
                <w:sz w:val="24"/>
                <w:szCs w:val="24"/>
                <w:lang w:val="uk-UA"/>
              </w:rPr>
              <w:t xml:space="preserve">Про затвердження Програми «Підвищення якості шкільної природничо-математичної освіти» </w:t>
            </w:r>
          </w:p>
          <w:p w14:paraId="0099FCCB" w14:textId="77777777" w:rsidR="001C7686" w:rsidRPr="003622A4" w:rsidRDefault="001C7686" w:rsidP="003239F1">
            <w:pPr>
              <w:rPr>
                <w:rFonts w:ascii="Times New Roman" w:hAnsi="Times New Roman"/>
                <w:sz w:val="24"/>
                <w:szCs w:val="24"/>
              </w:rPr>
            </w:pPr>
            <w:r w:rsidRPr="003622A4">
              <w:rPr>
                <w:rFonts w:ascii="Times New Roman" w:hAnsi="Times New Roman"/>
                <w:sz w:val="24"/>
                <w:szCs w:val="24"/>
                <w:lang w:val="uk-UA"/>
              </w:rPr>
              <w:t>на 2023-2025 роки</w:t>
            </w:r>
          </w:p>
        </w:tc>
        <w:tc>
          <w:tcPr>
            <w:tcW w:w="1843" w:type="dxa"/>
            <w:tcBorders>
              <w:top w:val="single" w:sz="4" w:space="0" w:color="auto"/>
              <w:left w:val="single" w:sz="4" w:space="0" w:color="auto"/>
              <w:bottom w:val="single" w:sz="4" w:space="0" w:color="auto"/>
              <w:right w:val="single" w:sz="4" w:space="0" w:color="auto"/>
            </w:tcBorders>
            <w:hideMark/>
          </w:tcPr>
          <w:p w14:paraId="2E83B17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0D3B10A6"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№30-64/</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6EC28E38"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34B5591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11</w:t>
            </w:r>
          </w:p>
        </w:tc>
        <w:tc>
          <w:tcPr>
            <w:tcW w:w="7513" w:type="dxa"/>
            <w:tcBorders>
              <w:top w:val="single" w:sz="4" w:space="0" w:color="auto"/>
              <w:left w:val="single" w:sz="4" w:space="0" w:color="auto"/>
              <w:bottom w:val="single" w:sz="4" w:space="0" w:color="auto"/>
              <w:right w:val="single" w:sz="4" w:space="0" w:color="auto"/>
            </w:tcBorders>
          </w:tcPr>
          <w:p w14:paraId="2C271D2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«Підтримка та популяризація  української мови» на 2023-2025 роки </w:t>
            </w:r>
          </w:p>
        </w:tc>
        <w:tc>
          <w:tcPr>
            <w:tcW w:w="1843" w:type="dxa"/>
            <w:tcBorders>
              <w:top w:val="single" w:sz="4" w:space="0" w:color="auto"/>
              <w:left w:val="single" w:sz="4" w:space="0" w:color="auto"/>
              <w:bottom w:val="single" w:sz="4" w:space="0" w:color="auto"/>
              <w:right w:val="single" w:sz="4" w:space="0" w:color="auto"/>
            </w:tcBorders>
            <w:hideMark/>
          </w:tcPr>
          <w:p w14:paraId="7396F0B5"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009D33CA"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№30-63/</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1C731E0F" w14:textId="77777777" w:rsidTr="001C7686">
        <w:trPr>
          <w:trHeight w:val="416"/>
        </w:trPr>
        <w:tc>
          <w:tcPr>
            <w:tcW w:w="708" w:type="dxa"/>
            <w:tcBorders>
              <w:top w:val="single" w:sz="4" w:space="0" w:color="auto"/>
              <w:left w:val="single" w:sz="4" w:space="0" w:color="auto"/>
              <w:bottom w:val="single" w:sz="4" w:space="0" w:color="auto"/>
              <w:right w:val="single" w:sz="4" w:space="0" w:color="auto"/>
            </w:tcBorders>
            <w:hideMark/>
          </w:tcPr>
          <w:p w14:paraId="38D6DC8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12</w:t>
            </w:r>
          </w:p>
        </w:tc>
        <w:tc>
          <w:tcPr>
            <w:tcW w:w="7513" w:type="dxa"/>
            <w:tcBorders>
              <w:top w:val="single" w:sz="4" w:space="0" w:color="auto"/>
              <w:left w:val="single" w:sz="4" w:space="0" w:color="auto"/>
              <w:bottom w:val="single" w:sz="4" w:space="0" w:color="auto"/>
              <w:right w:val="single" w:sz="4" w:space="0" w:color="auto"/>
            </w:tcBorders>
          </w:tcPr>
          <w:p w14:paraId="25D7624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w:t>
            </w:r>
          </w:p>
          <w:p w14:paraId="52E287A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організацію та обслуговування кладовищ на території </w:t>
            </w:r>
          </w:p>
          <w:p w14:paraId="577AD22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Степанківської територіальної громади» на 2024-2026 роки</w:t>
            </w:r>
          </w:p>
          <w:p w14:paraId="1DDE179D"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6C3CA0E6"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CF5809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№41-29/</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7D106DD3" w14:textId="77777777" w:rsidTr="001C7686">
        <w:trPr>
          <w:trHeight w:val="416"/>
        </w:trPr>
        <w:tc>
          <w:tcPr>
            <w:tcW w:w="708" w:type="dxa"/>
            <w:tcBorders>
              <w:top w:val="single" w:sz="4" w:space="0" w:color="auto"/>
              <w:left w:val="single" w:sz="4" w:space="0" w:color="auto"/>
              <w:bottom w:val="single" w:sz="4" w:space="0" w:color="auto"/>
              <w:right w:val="single" w:sz="4" w:space="0" w:color="auto"/>
            </w:tcBorders>
          </w:tcPr>
          <w:p w14:paraId="0754D39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13</w:t>
            </w:r>
          </w:p>
        </w:tc>
        <w:tc>
          <w:tcPr>
            <w:tcW w:w="7513" w:type="dxa"/>
            <w:tcBorders>
              <w:top w:val="single" w:sz="4" w:space="0" w:color="auto"/>
              <w:left w:val="single" w:sz="4" w:space="0" w:color="auto"/>
              <w:bottom w:val="single" w:sz="4" w:space="0" w:color="auto"/>
              <w:right w:val="single" w:sz="4" w:space="0" w:color="auto"/>
            </w:tcBorders>
          </w:tcPr>
          <w:p w14:paraId="5C46B6F3"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w:t>
            </w:r>
          </w:p>
          <w:p w14:paraId="1FE579B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«Боротьба з амброзією полинолистою на території</w:t>
            </w:r>
          </w:p>
          <w:p w14:paraId="417B61D5"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Степанківської сільської територіальної громади» на 2024-2026 роки</w:t>
            </w:r>
          </w:p>
          <w:p w14:paraId="356507FD"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7FF0460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3FBC7C6D"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№40-28/</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7EB69D25" w14:textId="77777777" w:rsidTr="001C7686">
        <w:tc>
          <w:tcPr>
            <w:tcW w:w="708" w:type="dxa"/>
            <w:tcBorders>
              <w:top w:val="single" w:sz="4" w:space="0" w:color="auto"/>
              <w:left w:val="single" w:sz="4" w:space="0" w:color="auto"/>
              <w:bottom w:val="single" w:sz="4" w:space="0" w:color="auto"/>
              <w:right w:val="single" w:sz="4" w:space="0" w:color="auto"/>
            </w:tcBorders>
          </w:tcPr>
          <w:p w14:paraId="7A5242A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14</w:t>
            </w:r>
          </w:p>
        </w:tc>
        <w:tc>
          <w:tcPr>
            <w:tcW w:w="7513" w:type="dxa"/>
            <w:tcBorders>
              <w:top w:val="single" w:sz="4" w:space="0" w:color="auto"/>
              <w:left w:val="single" w:sz="4" w:space="0" w:color="auto"/>
              <w:bottom w:val="single" w:sz="4" w:space="0" w:color="auto"/>
              <w:right w:val="single" w:sz="4" w:space="0" w:color="auto"/>
            </w:tcBorders>
          </w:tcPr>
          <w:p w14:paraId="40D38BAF"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«Розвиток культури» на 2023-2025 роки </w:t>
            </w:r>
          </w:p>
          <w:p w14:paraId="0EA28707"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0C22D1D7"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2ED8E4B9"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№134</w:t>
            </w:r>
          </w:p>
        </w:tc>
      </w:tr>
      <w:tr w:rsidR="001C7686" w:rsidRPr="003622A4" w14:paraId="6AD6F272" w14:textId="77777777" w:rsidTr="001C7686">
        <w:tc>
          <w:tcPr>
            <w:tcW w:w="708" w:type="dxa"/>
            <w:tcBorders>
              <w:top w:val="single" w:sz="4" w:space="0" w:color="auto"/>
              <w:left w:val="single" w:sz="4" w:space="0" w:color="auto"/>
              <w:bottom w:val="single" w:sz="4" w:space="0" w:color="auto"/>
              <w:right w:val="single" w:sz="4" w:space="0" w:color="auto"/>
            </w:tcBorders>
          </w:tcPr>
          <w:p w14:paraId="3EB79F5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15</w:t>
            </w:r>
          </w:p>
        </w:tc>
        <w:tc>
          <w:tcPr>
            <w:tcW w:w="7513" w:type="dxa"/>
            <w:tcBorders>
              <w:top w:val="single" w:sz="4" w:space="0" w:color="auto"/>
              <w:left w:val="single" w:sz="4" w:space="0" w:color="auto"/>
              <w:bottom w:val="single" w:sz="4" w:space="0" w:color="auto"/>
              <w:right w:val="single" w:sz="4" w:space="0" w:color="auto"/>
            </w:tcBorders>
          </w:tcPr>
          <w:p w14:paraId="25695D1F" w14:textId="77777777" w:rsidR="001C7686" w:rsidRPr="003622A4" w:rsidRDefault="001C7686" w:rsidP="003239F1">
            <w:pPr>
              <w:jc w:val="both"/>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«Розвиток охорони здоров’я в Степанківській сільській раді»  на 2023-2025 роки </w:t>
            </w:r>
          </w:p>
        </w:tc>
        <w:tc>
          <w:tcPr>
            <w:tcW w:w="1843" w:type="dxa"/>
            <w:tcBorders>
              <w:top w:val="single" w:sz="4" w:space="0" w:color="auto"/>
              <w:left w:val="single" w:sz="4" w:space="0" w:color="auto"/>
              <w:bottom w:val="single" w:sz="4" w:space="0" w:color="auto"/>
              <w:right w:val="single" w:sz="4" w:space="0" w:color="auto"/>
            </w:tcBorders>
          </w:tcPr>
          <w:p w14:paraId="562639C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1383D7D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№131</w:t>
            </w:r>
          </w:p>
        </w:tc>
      </w:tr>
      <w:tr w:rsidR="001C7686" w:rsidRPr="003622A4" w14:paraId="0A937A2E" w14:textId="77777777" w:rsidTr="001C7686">
        <w:tc>
          <w:tcPr>
            <w:tcW w:w="708" w:type="dxa"/>
            <w:tcBorders>
              <w:top w:val="single" w:sz="4" w:space="0" w:color="auto"/>
              <w:left w:val="single" w:sz="4" w:space="0" w:color="auto"/>
              <w:bottom w:val="single" w:sz="4" w:space="0" w:color="auto"/>
              <w:right w:val="single" w:sz="4" w:space="0" w:color="auto"/>
            </w:tcBorders>
          </w:tcPr>
          <w:p w14:paraId="531FE1F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16</w:t>
            </w:r>
          </w:p>
        </w:tc>
        <w:tc>
          <w:tcPr>
            <w:tcW w:w="7513" w:type="dxa"/>
            <w:tcBorders>
              <w:top w:val="single" w:sz="4" w:space="0" w:color="auto"/>
              <w:left w:val="single" w:sz="4" w:space="0" w:color="auto"/>
              <w:bottom w:val="single" w:sz="4" w:space="0" w:color="auto"/>
              <w:right w:val="single" w:sz="4" w:space="0" w:color="auto"/>
            </w:tcBorders>
            <w:vAlign w:val="bottom"/>
          </w:tcPr>
          <w:p w14:paraId="092BD55D" w14:textId="77777777" w:rsidR="001C7686" w:rsidRPr="003622A4" w:rsidRDefault="001C7686" w:rsidP="003622A4">
            <w:pPr>
              <w:pStyle w:val="af1"/>
              <w:numPr>
                <w:ilvl w:val="0"/>
                <w:numId w:val="78"/>
              </w:numPr>
              <w:tabs>
                <w:tab w:val="left" w:pos="284"/>
                <w:tab w:val="left" w:pos="3969"/>
                <w:tab w:val="left" w:pos="6305"/>
                <w:tab w:val="left" w:pos="7088"/>
              </w:tabs>
              <w:ind w:right="34"/>
              <w:jc w:val="both"/>
              <w:rPr>
                <w:rFonts w:ascii="Times New Roman" w:hAnsi="Times New Roman"/>
                <w:lang w:val="ru-RU"/>
              </w:rPr>
            </w:pPr>
            <w:r w:rsidRPr="003622A4">
              <w:rPr>
                <w:rFonts w:ascii="Times New Roman" w:hAnsi="Times New Roman"/>
                <w:lang w:val="ru-RU"/>
              </w:rPr>
              <w:t>Про Програму</w:t>
            </w:r>
            <w:r w:rsidRPr="003622A4">
              <w:rPr>
                <w:rFonts w:ascii="Times New Roman" w:hAnsi="Times New Roman"/>
                <w:lang w:val="uk-UA"/>
              </w:rPr>
              <w:t xml:space="preserve"> </w:t>
            </w:r>
            <w:r w:rsidRPr="003622A4">
              <w:rPr>
                <w:rFonts w:ascii="Times New Roman" w:hAnsi="Times New Roman"/>
                <w:lang w:val="ru-RU"/>
              </w:rPr>
              <w:t>протидії тероризму на території</w:t>
            </w:r>
          </w:p>
          <w:p w14:paraId="71A4F918" w14:textId="77777777" w:rsidR="001C7686" w:rsidRPr="003622A4" w:rsidRDefault="001C7686" w:rsidP="003622A4">
            <w:pPr>
              <w:pStyle w:val="af1"/>
              <w:numPr>
                <w:ilvl w:val="0"/>
                <w:numId w:val="78"/>
              </w:numPr>
              <w:tabs>
                <w:tab w:val="left" w:pos="284"/>
                <w:tab w:val="left" w:pos="3969"/>
                <w:tab w:val="left" w:pos="6305"/>
                <w:tab w:val="left" w:pos="7088"/>
              </w:tabs>
              <w:ind w:right="34"/>
              <w:jc w:val="both"/>
              <w:rPr>
                <w:rFonts w:ascii="Times New Roman" w:hAnsi="Times New Roman"/>
              </w:rPr>
            </w:pPr>
            <w:r w:rsidRPr="003622A4">
              <w:rPr>
                <w:rFonts w:ascii="Times New Roman" w:hAnsi="Times New Roman"/>
              </w:rPr>
              <w:t xml:space="preserve">Степанківської сільської територіальної громади </w:t>
            </w:r>
          </w:p>
          <w:p w14:paraId="60F50348" w14:textId="77777777" w:rsidR="001C7686" w:rsidRPr="003622A4" w:rsidRDefault="001C7686" w:rsidP="003622A4">
            <w:pPr>
              <w:pStyle w:val="af1"/>
              <w:numPr>
                <w:ilvl w:val="0"/>
                <w:numId w:val="78"/>
              </w:numPr>
              <w:tabs>
                <w:tab w:val="left" w:pos="284"/>
                <w:tab w:val="left" w:pos="3969"/>
                <w:tab w:val="left" w:pos="6305"/>
                <w:tab w:val="left" w:pos="7088"/>
              </w:tabs>
              <w:ind w:right="34"/>
              <w:jc w:val="both"/>
              <w:rPr>
                <w:rStyle w:val="213pt"/>
                <w:sz w:val="24"/>
                <w:szCs w:val="24"/>
                <w:highlight w:val="yellow"/>
                <w:lang w:val="ru-RU" w:eastAsia="ru-RU"/>
              </w:rPr>
            </w:pPr>
            <w:r w:rsidRPr="003622A4">
              <w:rPr>
                <w:rFonts w:ascii="Times New Roman" w:hAnsi="Times New Roman"/>
              </w:rPr>
              <w:t>на 2021-2025 роки</w:t>
            </w:r>
          </w:p>
        </w:tc>
        <w:tc>
          <w:tcPr>
            <w:tcW w:w="1843" w:type="dxa"/>
            <w:tcBorders>
              <w:top w:val="single" w:sz="4" w:space="0" w:color="auto"/>
              <w:left w:val="single" w:sz="4" w:space="0" w:color="auto"/>
              <w:bottom w:val="single" w:sz="4" w:space="0" w:color="auto"/>
              <w:right w:val="single" w:sz="4" w:space="0" w:color="auto"/>
            </w:tcBorders>
          </w:tcPr>
          <w:p w14:paraId="328BBAD9"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22.04.2021</w:t>
            </w:r>
          </w:p>
          <w:p w14:paraId="358BDA9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№09-05/</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C74586A" w14:textId="77777777" w:rsidTr="001C7686">
        <w:tc>
          <w:tcPr>
            <w:tcW w:w="708" w:type="dxa"/>
            <w:tcBorders>
              <w:top w:val="single" w:sz="4" w:space="0" w:color="auto"/>
              <w:left w:val="single" w:sz="4" w:space="0" w:color="auto"/>
              <w:bottom w:val="single" w:sz="4" w:space="0" w:color="auto"/>
              <w:right w:val="single" w:sz="4" w:space="0" w:color="auto"/>
            </w:tcBorders>
          </w:tcPr>
          <w:p w14:paraId="56C2E32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lastRenderedPageBreak/>
              <w:t>17</w:t>
            </w:r>
          </w:p>
        </w:tc>
        <w:tc>
          <w:tcPr>
            <w:tcW w:w="7513" w:type="dxa"/>
            <w:tcBorders>
              <w:top w:val="single" w:sz="4" w:space="0" w:color="auto"/>
              <w:left w:val="single" w:sz="4" w:space="0" w:color="auto"/>
              <w:bottom w:val="single" w:sz="4" w:space="0" w:color="auto"/>
              <w:right w:val="single" w:sz="4" w:space="0" w:color="auto"/>
            </w:tcBorders>
            <w:hideMark/>
          </w:tcPr>
          <w:p w14:paraId="0D90D145"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«Соціальний захист та допомоги» на 2024рік</w:t>
            </w:r>
          </w:p>
          <w:p w14:paraId="07B8FAD8"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5E7BDB7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509FBB33"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№41-25/</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2D217F2A" w14:textId="77777777" w:rsidTr="001C7686">
        <w:tc>
          <w:tcPr>
            <w:tcW w:w="708" w:type="dxa"/>
            <w:tcBorders>
              <w:top w:val="single" w:sz="4" w:space="0" w:color="auto"/>
              <w:left w:val="single" w:sz="4" w:space="0" w:color="auto"/>
              <w:bottom w:val="single" w:sz="4" w:space="0" w:color="auto"/>
              <w:right w:val="single" w:sz="4" w:space="0" w:color="auto"/>
            </w:tcBorders>
          </w:tcPr>
          <w:p w14:paraId="5670B49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18</w:t>
            </w:r>
          </w:p>
        </w:tc>
        <w:tc>
          <w:tcPr>
            <w:tcW w:w="7513" w:type="dxa"/>
            <w:tcBorders>
              <w:top w:val="single" w:sz="4" w:space="0" w:color="auto"/>
              <w:left w:val="single" w:sz="4" w:space="0" w:color="auto"/>
              <w:bottom w:val="single" w:sz="4" w:space="0" w:color="auto"/>
              <w:right w:val="single" w:sz="4" w:space="0" w:color="auto"/>
            </w:tcBorders>
          </w:tcPr>
          <w:p w14:paraId="3CCC2B9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«Підтримка учасників АТО та ООС, членів їх сімей» на 2024 рік</w:t>
            </w:r>
          </w:p>
          <w:p w14:paraId="7FB2196C"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6E8639F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2E69E08B"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№41-26/</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234FB231" w14:textId="77777777" w:rsidTr="001C7686">
        <w:tc>
          <w:tcPr>
            <w:tcW w:w="708" w:type="dxa"/>
            <w:tcBorders>
              <w:top w:val="single" w:sz="4" w:space="0" w:color="auto"/>
              <w:left w:val="single" w:sz="4" w:space="0" w:color="auto"/>
              <w:bottom w:val="single" w:sz="4" w:space="0" w:color="auto"/>
              <w:right w:val="single" w:sz="4" w:space="0" w:color="auto"/>
            </w:tcBorders>
          </w:tcPr>
          <w:p w14:paraId="7918309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19</w:t>
            </w:r>
          </w:p>
        </w:tc>
        <w:tc>
          <w:tcPr>
            <w:tcW w:w="7513" w:type="dxa"/>
            <w:tcBorders>
              <w:top w:val="single" w:sz="4" w:space="0" w:color="auto"/>
              <w:left w:val="single" w:sz="4" w:space="0" w:color="auto"/>
              <w:bottom w:val="single" w:sz="4" w:space="0" w:color="auto"/>
              <w:right w:val="single" w:sz="4" w:space="0" w:color="auto"/>
            </w:tcBorders>
          </w:tcPr>
          <w:p w14:paraId="300C215D" w14:textId="77777777" w:rsidR="001C7686" w:rsidRPr="003622A4" w:rsidRDefault="001C7686" w:rsidP="003239F1">
            <w:pPr>
              <w:ind w:right="895"/>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Впровадження системи відеоспостереження на території Степанківської сільської ради» на 2024 рік</w:t>
            </w:r>
          </w:p>
          <w:p w14:paraId="5C68BBD5" w14:textId="77777777" w:rsidR="001C7686" w:rsidRPr="003622A4" w:rsidRDefault="001C7686" w:rsidP="003239F1">
            <w:pPr>
              <w:ind w:right="895"/>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38FACC6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0881103F"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№41-18/</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799E3132" w14:textId="77777777" w:rsidTr="001C7686">
        <w:trPr>
          <w:trHeight w:val="1555"/>
        </w:trPr>
        <w:tc>
          <w:tcPr>
            <w:tcW w:w="708" w:type="dxa"/>
            <w:tcBorders>
              <w:top w:val="single" w:sz="4" w:space="0" w:color="auto"/>
              <w:left w:val="single" w:sz="4" w:space="0" w:color="auto"/>
              <w:bottom w:val="single" w:sz="4" w:space="0" w:color="auto"/>
              <w:right w:val="single" w:sz="4" w:space="0" w:color="auto"/>
            </w:tcBorders>
          </w:tcPr>
          <w:p w14:paraId="4373B49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20</w:t>
            </w:r>
          </w:p>
        </w:tc>
        <w:tc>
          <w:tcPr>
            <w:tcW w:w="7513" w:type="dxa"/>
            <w:tcBorders>
              <w:top w:val="single" w:sz="4" w:space="0" w:color="auto"/>
              <w:left w:val="single" w:sz="4" w:space="0" w:color="auto"/>
              <w:bottom w:val="single" w:sz="4" w:space="0" w:color="auto"/>
              <w:right w:val="single" w:sz="4" w:space="0" w:color="auto"/>
            </w:tcBorders>
            <w:hideMark/>
          </w:tcPr>
          <w:p w14:paraId="48E457A1" w14:textId="77777777" w:rsidR="001C7686" w:rsidRPr="003622A4" w:rsidRDefault="001C7686" w:rsidP="003239F1">
            <w:pPr>
              <w:tabs>
                <w:tab w:val="left" w:pos="2834"/>
              </w:tabs>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«Забезпечення </w:t>
            </w:r>
          </w:p>
          <w:p w14:paraId="7B02939A" w14:textId="77777777" w:rsidR="001C7686" w:rsidRPr="003622A4" w:rsidRDefault="001C7686" w:rsidP="003239F1">
            <w:pPr>
              <w:tabs>
                <w:tab w:val="left" w:pos="2834"/>
              </w:tabs>
              <w:rPr>
                <w:rFonts w:ascii="Times New Roman" w:hAnsi="Times New Roman"/>
                <w:sz w:val="24"/>
                <w:szCs w:val="24"/>
                <w:lang w:val="uk-UA"/>
              </w:rPr>
            </w:pPr>
            <w:r w:rsidRPr="003622A4">
              <w:rPr>
                <w:rFonts w:ascii="Times New Roman" w:hAnsi="Times New Roman"/>
                <w:sz w:val="24"/>
                <w:szCs w:val="24"/>
                <w:lang w:val="uk-UA"/>
              </w:rPr>
              <w:t xml:space="preserve">пожежної, техногенної безпеки, цивільного </w:t>
            </w:r>
          </w:p>
          <w:p w14:paraId="2CE56C2A" w14:textId="77777777" w:rsidR="001C7686" w:rsidRPr="003622A4" w:rsidRDefault="001C7686" w:rsidP="003239F1">
            <w:pPr>
              <w:tabs>
                <w:tab w:val="left" w:pos="2834"/>
              </w:tabs>
              <w:rPr>
                <w:rFonts w:ascii="Times New Roman" w:hAnsi="Times New Roman"/>
                <w:sz w:val="24"/>
                <w:szCs w:val="24"/>
                <w:lang w:val="uk-UA"/>
              </w:rPr>
            </w:pPr>
            <w:r w:rsidRPr="003622A4">
              <w:rPr>
                <w:rFonts w:ascii="Times New Roman" w:hAnsi="Times New Roman"/>
                <w:sz w:val="24"/>
                <w:szCs w:val="24"/>
                <w:lang w:val="uk-UA"/>
              </w:rPr>
              <w:t xml:space="preserve">захисту та заходи із запобігання та ліквідації надзвичайних ситуацій» на 2024 рік </w:t>
            </w:r>
          </w:p>
        </w:tc>
        <w:tc>
          <w:tcPr>
            <w:tcW w:w="1843" w:type="dxa"/>
            <w:tcBorders>
              <w:top w:val="single" w:sz="4" w:space="0" w:color="auto"/>
              <w:left w:val="single" w:sz="4" w:space="0" w:color="auto"/>
              <w:bottom w:val="single" w:sz="4" w:space="0" w:color="auto"/>
              <w:right w:val="single" w:sz="4" w:space="0" w:color="auto"/>
            </w:tcBorders>
          </w:tcPr>
          <w:p w14:paraId="78734C6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7A47717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№41-19/</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5296132" w14:textId="77777777" w:rsidTr="001C7686">
        <w:tc>
          <w:tcPr>
            <w:tcW w:w="708" w:type="dxa"/>
            <w:tcBorders>
              <w:top w:val="single" w:sz="4" w:space="0" w:color="auto"/>
              <w:left w:val="single" w:sz="4" w:space="0" w:color="auto"/>
              <w:bottom w:val="single" w:sz="4" w:space="0" w:color="auto"/>
              <w:right w:val="single" w:sz="4" w:space="0" w:color="auto"/>
            </w:tcBorders>
          </w:tcPr>
          <w:p w14:paraId="44D25123"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21</w:t>
            </w:r>
          </w:p>
        </w:tc>
        <w:tc>
          <w:tcPr>
            <w:tcW w:w="7513" w:type="dxa"/>
            <w:tcBorders>
              <w:top w:val="single" w:sz="4" w:space="0" w:color="auto"/>
              <w:left w:val="single" w:sz="4" w:space="0" w:color="auto"/>
              <w:bottom w:val="single" w:sz="4" w:space="0" w:color="auto"/>
              <w:right w:val="single" w:sz="4" w:space="0" w:color="auto"/>
            </w:tcBorders>
          </w:tcPr>
          <w:p w14:paraId="537F7CD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w:t>
            </w:r>
          </w:p>
          <w:p w14:paraId="5CE5F94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«Регулювання чисельності безпритульних тварин гуманними методами» на 2024-2026 роки</w:t>
            </w:r>
          </w:p>
          <w:p w14:paraId="7D98440C"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55776FD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20AE2D2"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№41-22/</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67BB976B"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0F8298F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22</w:t>
            </w:r>
          </w:p>
        </w:tc>
        <w:tc>
          <w:tcPr>
            <w:tcW w:w="7513" w:type="dxa"/>
            <w:tcBorders>
              <w:top w:val="single" w:sz="4" w:space="0" w:color="auto"/>
              <w:left w:val="single" w:sz="4" w:space="0" w:color="auto"/>
              <w:bottom w:val="single" w:sz="4" w:space="0" w:color="auto"/>
              <w:right w:val="single" w:sz="4" w:space="0" w:color="auto"/>
            </w:tcBorders>
          </w:tcPr>
          <w:p w14:paraId="2033722F"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«Про громадські роботи» на 2024 рік</w:t>
            </w:r>
          </w:p>
          <w:p w14:paraId="70B033DD"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32C2875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BCFF225"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№41-08/</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4FBC5CE1"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22ACD29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23</w:t>
            </w:r>
          </w:p>
        </w:tc>
        <w:tc>
          <w:tcPr>
            <w:tcW w:w="7513" w:type="dxa"/>
            <w:tcBorders>
              <w:top w:val="single" w:sz="4" w:space="0" w:color="auto"/>
              <w:left w:val="single" w:sz="4" w:space="0" w:color="auto"/>
              <w:bottom w:val="single" w:sz="4" w:space="0" w:color="auto"/>
              <w:right w:val="single" w:sz="4" w:space="0" w:color="auto"/>
            </w:tcBorders>
          </w:tcPr>
          <w:p w14:paraId="5B18BCB5" w14:textId="77777777" w:rsidR="001C7686" w:rsidRPr="003622A4" w:rsidRDefault="001C7686" w:rsidP="003239F1">
            <w:pPr>
              <w:jc w:val="both"/>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«Утримання та ремонт автомобільних доріг загального користування, місцевого значення та вулиць і доріг </w:t>
            </w:r>
          </w:p>
          <w:p w14:paraId="5F0C4644" w14:textId="77777777" w:rsidR="001C7686" w:rsidRPr="003622A4" w:rsidRDefault="001C7686" w:rsidP="003239F1">
            <w:pPr>
              <w:jc w:val="both"/>
              <w:rPr>
                <w:rFonts w:ascii="Times New Roman" w:hAnsi="Times New Roman"/>
                <w:sz w:val="24"/>
                <w:szCs w:val="24"/>
                <w:lang w:val="uk-UA"/>
              </w:rPr>
            </w:pPr>
            <w:r w:rsidRPr="003622A4">
              <w:rPr>
                <w:rFonts w:ascii="Times New Roman" w:hAnsi="Times New Roman"/>
                <w:sz w:val="24"/>
                <w:szCs w:val="24"/>
                <w:lang w:val="uk-UA"/>
              </w:rPr>
              <w:t>комунальної власності Степанківської сільської територіальної громади» на 2024 рік</w:t>
            </w:r>
          </w:p>
          <w:p w14:paraId="74F088B9" w14:textId="77777777" w:rsidR="001C7686" w:rsidRPr="003622A4" w:rsidRDefault="001C7686" w:rsidP="003239F1">
            <w:pPr>
              <w:jc w:val="both"/>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4ABA223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1C02964"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№41-10/</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094D2105" w14:textId="77777777" w:rsidTr="001C7686">
        <w:trPr>
          <w:trHeight w:val="983"/>
        </w:trPr>
        <w:tc>
          <w:tcPr>
            <w:tcW w:w="708" w:type="dxa"/>
            <w:tcBorders>
              <w:top w:val="single" w:sz="4" w:space="0" w:color="auto"/>
              <w:left w:val="single" w:sz="4" w:space="0" w:color="auto"/>
              <w:bottom w:val="single" w:sz="4" w:space="0" w:color="auto"/>
              <w:right w:val="single" w:sz="4" w:space="0" w:color="auto"/>
            </w:tcBorders>
            <w:hideMark/>
          </w:tcPr>
          <w:p w14:paraId="0844157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24</w:t>
            </w:r>
          </w:p>
        </w:tc>
        <w:tc>
          <w:tcPr>
            <w:tcW w:w="7513" w:type="dxa"/>
            <w:tcBorders>
              <w:top w:val="single" w:sz="4" w:space="0" w:color="auto"/>
              <w:left w:val="single" w:sz="4" w:space="0" w:color="auto"/>
              <w:bottom w:val="single" w:sz="4" w:space="0" w:color="auto"/>
              <w:right w:val="single" w:sz="4" w:space="0" w:color="auto"/>
            </w:tcBorders>
          </w:tcPr>
          <w:p w14:paraId="36F8DF2F"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ru-RU"/>
              </w:rPr>
              <w:t>Про затвердження Програми «Профілактика правопорушень» на 202</w:t>
            </w:r>
            <w:r w:rsidRPr="003622A4">
              <w:rPr>
                <w:rFonts w:ascii="Times New Roman" w:hAnsi="Times New Roman"/>
                <w:sz w:val="24"/>
                <w:szCs w:val="24"/>
                <w:lang w:val="uk-UA"/>
              </w:rPr>
              <w:t xml:space="preserve">4-2026 </w:t>
            </w:r>
            <w:r w:rsidRPr="003622A4">
              <w:rPr>
                <w:rFonts w:ascii="Times New Roman" w:hAnsi="Times New Roman"/>
                <w:sz w:val="24"/>
                <w:szCs w:val="24"/>
                <w:lang w:val="ru-RU"/>
              </w:rPr>
              <w:t xml:space="preserve"> р</w:t>
            </w:r>
            <w:r w:rsidRPr="003622A4">
              <w:rPr>
                <w:rFonts w:ascii="Times New Roman" w:hAnsi="Times New Roman"/>
                <w:sz w:val="24"/>
                <w:szCs w:val="24"/>
                <w:lang w:val="uk-UA"/>
              </w:rPr>
              <w:t>оки</w:t>
            </w:r>
          </w:p>
          <w:p w14:paraId="0496DD34" w14:textId="77777777" w:rsidR="001C7686" w:rsidRPr="003622A4" w:rsidRDefault="001C7686" w:rsidP="003239F1">
            <w:pPr>
              <w:jc w:val="both"/>
              <w:rPr>
                <w:rFonts w:ascii="Times New Roman" w:hAnsi="Times New Roman"/>
                <w:b/>
                <w:sz w:val="24"/>
                <w:szCs w:val="24"/>
                <w:lang w:val="uk-UA"/>
              </w:rPr>
            </w:pPr>
          </w:p>
          <w:p w14:paraId="2AB0C02D" w14:textId="77777777" w:rsidR="001C7686" w:rsidRPr="003622A4" w:rsidRDefault="001C7686" w:rsidP="003239F1">
            <w:pPr>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9C93F3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08.12.2023</w:t>
            </w:r>
          </w:p>
          <w:p w14:paraId="188BC62D"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№45-16/</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0E3E3A15"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6EF8780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25</w:t>
            </w:r>
          </w:p>
        </w:tc>
        <w:tc>
          <w:tcPr>
            <w:tcW w:w="7513" w:type="dxa"/>
            <w:tcBorders>
              <w:top w:val="single" w:sz="4" w:space="0" w:color="auto"/>
              <w:left w:val="single" w:sz="4" w:space="0" w:color="auto"/>
              <w:bottom w:val="single" w:sz="4" w:space="0" w:color="auto"/>
              <w:right w:val="single" w:sz="4" w:space="0" w:color="auto"/>
            </w:tcBorders>
            <w:hideMark/>
          </w:tcPr>
          <w:p w14:paraId="4D20D19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«Підтримка Степанківської сільської територіальної виборчої комісії у міжвиборчий та виборчий періоди» на 2024-2026 роки</w:t>
            </w:r>
          </w:p>
        </w:tc>
        <w:tc>
          <w:tcPr>
            <w:tcW w:w="1843" w:type="dxa"/>
            <w:tcBorders>
              <w:top w:val="single" w:sz="4" w:space="0" w:color="auto"/>
              <w:left w:val="single" w:sz="4" w:space="0" w:color="auto"/>
              <w:bottom w:val="single" w:sz="4" w:space="0" w:color="auto"/>
              <w:right w:val="single" w:sz="4" w:space="0" w:color="auto"/>
            </w:tcBorders>
            <w:hideMark/>
          </w:tcPr>
          <w:p w14:paraId="7F15B19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7E4A29D1"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№41-12/</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5F7205FA"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0446F6C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26</w:t>
            </w:r>
          </w:p>
        </w:tc>
        <w:tc>
          <w:tcPr>
            <w:tcW w:w="7513" w:type="dxa"/>
            <w:tcBorders>
              <w:top w:val="single" w:sz="4" w:space="0" w:color="auto"/>
              <w:left w:val="single" w:sz="4" w:space="0" w:color="auto"/>
              <w:bottom w:val="single" w:sz="4" w:space="0" w:color="auto"/>
              <w:right w:val="single" w:sz="4" w:space="0" w:color="auto"/>
            </w:tcBorders>
          </w:tcPr>
          <w:p w14:paraId="3176A84F" w14:textId="77777777" w:rsidR="001C7686" w:rsidRPr="003622A4" w:rsidRDefault="001C7686" w:rsidP="003239F1">
            <w:pPr>
              <w:rPr>
                <w:rFonts w:ascii="Times New Roman" w:hAnsi="Times New Roman"/>
                <w:sz w:val="24"/>
                <w:szCs w:val="24"/>
                <w:lang w:val="ru-RU"/>
              </w:rPr>
            </w:pPr>
            <w:r w:rsidRPr="003622A4">
              <w:rPr>
                <w:rFonts w:ascii="Times New Roman" w:hAnsi="Times New Roman"/>
                <w:sz w:val="24"/>
                <w:szCs w:val="24"/>
                <w:lang w:val="ru-RU"/>
              </w:rPr>
              <w:t>Про затвердження Програми «Підтримка діяльності органів</w:t>
            </w:r>
            <w:r w:rsidRPr="003622A4">
              <w:rPr>
                <w:rFonts w:ascii="Times New Roman" w:hAnsi="Times New Roman"/>
                <w:sz w:val="24"/>
                <w:szCs w:val="24"/>
                <w:lang w:val="uk-UA"/>
              </w:rPr>
              <w:t xml:space="preserve"> </w:t>
            </w:r>
            <w:r w:rsidRPr="003622A4">
              <w:rPr>
                <w:rFonts w:ascii="Times New Roman" w:hAnsi="Times New Roman"/>
                <w:sz w:val="24"/>
                <w:szCs w:val="24"/>
                <w:lang w:val="ru-RU"/>
              </w:rPr>
              <w:t>виконавчої влади» на 202</w:t>
            </w:r>
            <w:r w:rsidRPr="003622A4">
              <w:rPr>
                <w:rFonts w:ascii="Times New Roman" w:hAnsi="Times New Roman"/>
                <w:sz w:val="24"/>
                <w:szCs w:val="24"/>
                <w:lang w:val="uk-UA"/>
              </w:rPr>
              <w:t>3</w:t>
            </w:r>
            <w:r w:rsidRPr="003622A4">
              <w:rPr>
                <w:rFonts w:ascii="Times New Roman" w:hAnsi="Times New Roman"/>
                <w:sz w:val="24"/>
                <w:szCs w:val="24"/>
                <w:lang w:val="ru-RU"/>
              </w:rPr>
              <w:t xml:space="preserve"> рік</w:t>
            </w:r>
          </w:p>
          <w:p w14:paraId="30239B05" w14:textId="77777777" w:rsidR="001C7686" w:rsidRPr="003622A4" w:rsidRDefault="001C7686" w:rsidP="003239F1">
            <w:pPr>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60FECAC2"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rPr>
              <w:t>02.12.2022 №30-69/VІІІ</w:t>
            </w:r>
          </w:p>
        </w:tc>
      </w:tr>
      <w:tr w:rsidR="001C7686" w:rsidRPr="003622A4" w14:paraId="7886EE0A"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345C2BA0"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27</w:t>
            </w:r>
          </w:p>
        </w:tc>
        <w:tc>
          <w:tcPr>
            <w:tcW w:w="7513" w:type="dxa"/>
            <w:tcBorders>
              <w:top w:val="single" w:sz="4" w:space="0" w:color="auto"/>
              <w:left w:val="single" w:sz="4" w:space="0" w:color="auto"/>
              <w:bottom w:val="single" w:sz="4" w:space="0" w:color="auto"/>
              <w:right w:val="single" w:sz="4" w:space="0" w:color="auto"/>
            </w:tcBorders>
          </w:tcPr>
          <w:p w14:paraId="4F0270D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«Підтримка і розвиток</w:t>
            </w:r>
          </w:p>
          <w:p w14:paraId="2BB0C30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місцевого самоврядування» на 2024-2025 роки</w:t>
            </w:r>
          </w:p>
          <w:p w14:paraId="373696DF"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4446ACBF"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65DFD04"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№41-05/</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6A836ACE"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6B66EAD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28</w:t>
            </w:r>
          </w:p>
        </w:tc>
        <w:tc>
          <w:tcPr>
            <w:tcW w:w="7513" w:type="dxa"/>
            <w:tcBorders>
              <w:top w:val="single" w:sz="4" w:space="0" w:color="auto"/>
              <w:left w:val="single" w:sz="4" w:space="0" w:color="auto"/>
              <w:bottom w:val="single" w:sz="4" w:space="0" w:color="auto"/>
              <w:right w:val="single" w:sz="4" w:space="0" w:color="auto"/>
            </w:tcBorders>
          </w:tcPr>
          <w:p w14:paraId="664B576C" w14:textId="77777777" w:rsidR="001C7686" w:rsidRPr="003622A4" w:rsidRDefault="001C7686" w:rsidP="003239F1">
            <w:pPr>
              <w:rPr>
                <w:rFonts w:ascii="Times New Roman" w:hAnsi="Times New Roman"/>
                <w:sz w:val="24"/>
                <w:szCs w:val="24"/>
                <w:lang w:val="ru-RU"/>
              </w:rPr>
            </w:pPr>
            <w:r w:rsidRPr="003622A4">
              <w:rPr>
                <w:rFonts w:ascii="Times New Roman" w:hAnsi="Times New Roman"/>
                <w:sz w:val="24"/>
                <w:szCs w:val="24"/>
                <w:lang w:val="ru-RU"/>
              </w:rPr>
              <w:t>Про  затвердження Програми</w:t>
            </w:r>
            <w:r w:rsidRPr="003622A4">
              <w:rPr>
                <w:rFonts w:ascii="Times New Roman" w:hAnsi="Times New Roman"/>
                <w:sz w:val="24"/>
                <w:szCs w:val="24"/>
                <w:lang w:val="uk-UA"/>
              </w:rPr>
              <w:t xml:space="preserve"> </w:t>
            </w:r>
            <w:r w:rsidRPr="003622A4">
              <w:rPr>
                <w:rFonts w:ascii="Times New Roman" w:hAnsi="Times New Roman"/>
                <w:sz w:val="24"/>
                <w:szCs w:val="24"/>
                <w:lang w:val="ru-RU"/>
              </w:rPr>
              <w:t>«Розвиток земельних відносин»</w:t>
            </w:r>
            <w:r w:rsidRPr="003622A4">
              <w:rPr>
                <w:rFonts w:ascii="Times New Roman" w:hAnsi="Times New Roman"/>
                <w:sz w:val="24"/>
                <w:szCs w:val="24"/>
                <w:lang w:val="uk-UA"/>
              </w:rPr>
              <w:t xml:space="preserve"> </w:t>
            </w:r>
            <w:r w:rsidRPr="003622A4">
              <w:rPr>
                <w:rFonts w:ascii="Times New Roman" w:hAnsi="Times New Roman"/>
                <w:sz w:val="24"/>
                <w:szCs w:val="24"/>
                <w:lang w:val="ru-RU"/>
              </w:rPr>
              <w:t>на 202</w:t>
            </w:r>
            <w:r w:rsidRPr="003622A4">
              <w:rPr>
                <w:rFonts w:ascii="Times New Roman" w:hAnsi="Times New Roman"/>
                <w:sz w:val="24"/>
                <w:szCs w:val="24"/>
                <w:lang w:val="uk-UA"/>
              </w:rPr>
              <w:t>4</w:t>
            </w:r>
            <w:r w:rsidRPr="003622A4">
              <w:rPr>
                <w:rFonts w:ascii="Times New Roman" w:hAnsi="Times New Roman"/>
                <w:sz w:val="24"/>
                <w:szCs w:val="24"/>
                <w:lang w:val="ru-RU"/>
              </w:rPr>
              <w:t xml:space="preserve"> рік</w:t>
            </w:r>
          </w:p>
          <w:p w14:paraId="7365C20B" w14:textId="77777777" w:rsidR="001C7686" w:rsidRPr="003622A4" w:rsidRDefault="001C7686" w:rsidP="003239F1">
            <w:pPr>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21D20AD9"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11F6DB0F"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№41-31/</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1F80D202"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4EA5592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29</w:t>
            </w:r>
          </w:p>
        </w:tc>
        <w:tc>
          <w:tcPr>
            <w:tcW w:w="7513" w:type="dxa"/>
            <w:tcBorders>
              <w:top w:val="single" w:sz="4" w:space="0" w:color="auto"/>
              <w:left w:val="single" w:sz="4" w:space="0" w:color="auto"/>
              <w:bottom w:val="single" w:sz="4" w:space="0" w:color="auto"/>
              <w:right w:val="single" w:sz="4" w:space="0" w:color="auto"/>
            </w:tcBorders>
          </w:tcPr>
          <w:p w14:paraId="385ABBE2" w14:textId="77777777" w:rsidR="001C7686" w:rsidRPr="003622A4" w:rsidRDefault="001C7686" w:rsidP="003239F1">
            <w:pPr>
              <w:rPr>
                <w:rFonts w:ascii="Times New Roman" w:hAnsi="Times New Roman"/>
                <w:sz w:val="24"/>
                <w:szCs w:val="24"/>
                <w:lang w:val="ru-RU"/>
              </w:rPr>
            </w:pPr>
            <w:r w:rsidRPr="003622A4">
              <w:rPr>
                <w:rFonts w:ascii="Times New Roman" w:hAnsi="Times New Roman"/>
                <w:sz w:val="24"/>
                <w:szCs w:val="24"/>
                <w:lang w:val="ru-RU"/>
              </w:rPr>
              <w:t>Про затвердження Програми «Використання коштів по відшкодуванню втрат сільськогосподарського виробництва» на 202</w:t>
            </w:r>
            <w:r w:rsidRPr="003622A4">
              <w:rPr>
                <w:rFonts w:ascii="Times New Roman" w:hAnsi="Times New Roman"/>
                <w:sz w:val="24"/>
                <w:szCs w:val="24"/>
                <w:lang w:val="uk-UA"/>
              </w:rPr>
              <w:t>4-2026 роки</w:t>
            </w:r>
          </w:p>
          <w:p w14:paraId="0BE6B136" w14:textId="77777777" w:rsidR="001C7686" w:rsidRPr="003622A4" w:rsidRDefault="001C7686" w:rsidP="003239F1">
            <w:pPr>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2C290B8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3DAB381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№41-30/</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BFC3985" w14:textId="77777777" w:rsidTr="001C7686">
        <w:tc>
          <w:tcPr>
            <w:tcW w:w="708" w:type="dxa"/>
            <w:tcBorders>
              <w:top w:val="single" w:sz="4" w:space="0" w:color="auto"/>
              <w:left w:val="single" w:sz="4" w:space="0" w:color="auto"/>
              <w:bottom w:val="single" w:sz="4" w:space="0" w:color="auto"/>
              <w:right w:val="single" w:sz="4" w:space="0" w:color="auto"/>
            </w:tcBorders>
          </w:tcPr>
          <w:p w14:paraId="2C054C4D" w14:textId="77777777" w:rsidR="001C7686" w:rsidRPr="003622A4" w:rsidRDefault="001C7686" w:rsidP="003239F1">
            <w:pPr>
              <w:rPr>
                <w:rFonts w:ascii="Times New Roman" w:hAnsi="Times New Roman"/>
                <w:sz w:val="24"/>
                <w:szCs w:val="24"/>
                <w:lang w:val="uk-UA"/>
              </w:rPr>
            </w:pPr>
          </w:p>
          <w:p w14:paraId="624CFAF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30</w:t>
            </w:r>
          </w:p>
        </w:tc>
        <w:tc>
          <w:tcPr>
            <w:tcW w:w="7513" w:type="dxa"/>
            <w:tcBorders>
              <w:top w:val="single" w:sz="4" w:space="0" w:color="auto"/>
              <w:left w:val="single" w:sz="4" w:space="0" w:color="auto"/>
              <w:bottom w:val="single" w:sz="4" w:space="0" w:color="auto"/>
              <w:right w:val="single" w:sz="4" w:space="0" w:color="auto"/>
            </w:tcBorders>
          </w:tcPr>
          <w:p w14:paraId="3E43C8A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«Охорона навколишнього природного середовища» на 2024рік</w:t>
            </w:r>
          </w:p>
          <w:p w14:paraId="4975144B"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2B985D7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0F472887"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№41-32/</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1211A90F"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56377177"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31</w:t>
            </w:r>
          </w:p>
        </w:tc>
        <w:tc>
          <w:tcPr>
            <w:tcW w:w="7513" w:type="dxa"/>
            <w:tcBorders>
              <w:top w:val="single" w:sz="4" w:space="0" w:color="auto"/>
              <w:left w:val="single" w:sz="4" w:space="0" w:color="auto"/>
              <w:bottom w:val="single" w:sz="4" w:space="0" w:color="auto"/>
              <w:right w:val="single" w:sz="4" w:space="0" w:color="auto"/>
            </w:tcBorders>
          </w:tcPr>
          <w:p w14:paraId="2808CD6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«Благоустрій» на 2024-2026 роки</w:t>
            </w:r>
          </w:p>
          <w:p w14:paraId="74BBD255"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hideMark/>
          </w:tcPr>
          <w:p w14:paraId="64810DBF"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lastRenderedPageBreak/>
              <w:t>27.10.2023</w:t>
            </w:r>
          </w:p>
          <w:p w14:paraId="45F956CA"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lastRenderedPageBreak/>
              <w:t>№41-20/</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1F64583E"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4A8F69AF"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lastRenderedPageBreak/>
              <w:t>32</w:t>
            </w:r>
          </w:p>
        </w:tc>
        <w:tc>
          <w:tcPr>
            <w:tcW w:w="7513" w:type="dxa"/>
            <w:tcBorders>
              <w:top w:val="single" w:sz="4" w:space="0" w:color="auto"/>
              <w:left w:val="single" w:sz="4" w:space="0" w:color="auto"/>
              <w:bottom w:val="single" w:sz="4" w:space="0" w:color="auto"/>
              <w:right w:val="single" w:sz="4" w:space="0" w:color="auto"/>
            </w:tcBorders>
            <w:vAlign w:val="bottom"/>
          </w:tcPr>
          <w:p w14:paraId="7AD6321E" w14:textId="77777777" w:rsidR="001C7686" w:rsidRPr="003622A4" w:rsidRDefault="001C7686" w:rsidP="001C7686">
            <w:pPr>
              <w:pStyle w:val="23"/>
              <w:shd w:val="clear" w:color="auto" w:fill="auto"/>
              <w:spacing w:line="322" w:lineRule="exact"/>
              <w:ind w:firstLine="34"/>
              <w:rPr>
                <w:rFonts w:ascii="Times New Roman" w:hAnsi="Times New Roman" w:cs="Times New Roman"/>
                <w:sz w:val="24"/>
                <w:szCs w:val="24"/>
                <w:lang w:val="uk-UA"/>
              </w:rPr>
            </w:pPr>
            <w:r w:rsidRPr="003622A4">
              <w:rPr>
                <w:rFonts w:ascii="Times New Roman" w:hAnsi="Times New Roman" w:cs="Times New Roman"/>
                <w:sz w:val="24"/>
                <w:szCs w:val="24"/>
                <w:lang w:val="uk-UA"/>
              </w:rPr>
              <w:t>Про затвердження програми «Про забезпечення здійснення заходів територіальної оборони на території Степанківської сільської територіальної громади» на 2024 рік</w:t>
            </w:r>
          </w:p>
        </w:tc>
        <w:tc>
          <w:tcPr>
            <w:tcW w:w="1843" w:type="dxa"/>
            <w:tcBorders>
              <w:top w:val="single" w:sz="4" w:space="0" w:color="auto"/>
              <w:left w:val="single" w:sz="4" w:space="0" w:color="auto"/>
              <w:bottom w:val="single" w:sz="4" w:space="0" w:color="auto"/>
              <w:right w:val="single" w:sz="4" w:space="0" w:color="auto"/>
            </w:tcBorders>
          </w:tcPr>
          <w:p w14:paraId="064D970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9A85B48"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№41-13/</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468A1AB4" w14:textId="77777777" w:rsidTr="001C7686">
        <w:tc>
          <w:tcPr>
            <w:tcW w:w="708" w:type="dxa"/>
            <w:tcBorders>
              <w:top w:val="single" w:sz="4" w:space="0" w:color="auto"/>
              <w:left w:val="single" w:sz="4" w:space="0" w:color="auto"/>
              <w:bottom w:val="single" w:sz="4" w:space="0" w:color="auto"/>
              <w:right w:val="single" w:sz="4" w:space="0" w:color="auto"/>
            </w:tcBorders>
          </w:tcPr>
          <w:p w14:paraId="679A131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33</w:t>
            </w:r>
          </w:p>
        </w:tc>
        <w:tc>
          <w:tcPr>
            <w:tcW w:w="7513" w:type="dxa"/>
            <w:tcBorders>
              <w:top w:val="single" w:sz="4" w:space="0" w:color="auto"/>
              <w:left w:val="single" w:sz="4" w:space="0" w:color="auto"/>
              <w:bottom w:val="single" w:sz="4" w:space="0" w:color="auto"/>
              <w:right w:val="single" w:sz="4" w:space="0" w:color="auto"/>
            </w:tcBorders>
          </w:tcPr>
          <w:p w14:paraId="1CDA7D7F"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«Надання соціальних послуг у  Степанківській сільській  територіальній громаді» на 2024 рік </w:t>
            </w:r>
          </w:p>
        </w:tc>
        <w:tc>
          <w:tcPr>
            <w:tcW w:w="1843" w:type="dxa"/>
            <w:tcBorders>
              <w:top w:val="single" w:sz="4" w:space="0" w:color="auto"/>
              <w:left w:val="single" w:sz="4" w:space="0" w:color="auto"/>
              <w:bottom w:val="single" w:sz="4" w:space="0" w:color="auto"/>
              <w:right w:val="single" w:sz="4" w:space="0" w:color="auto"/>
            </w:tcBorders>
          </w:tcPr>
          <w:p w14:paraId="050D3074"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6089846"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№41-07/</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5B8A52C"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3B2F4A2D"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34</w:t>
            </w:r>
          </w:p>
        </w:tc>
        <w:tc>
          <w:tcPr>
            <w:tcW w:w="7513" w:type="dxa"/>
            <w:tcBorders>
              <w:top w:val="single" w:sz="4" w:space="0" w:color="auto"/>
              <w:left w:val="single" w:sz="4" w:space="0" w:color="auto"/>
              <w:bottom w:val="single" w:sz="4" w:space="0" w:color="auto"/>
              <w:right w:val="single" w:sz="4" w:space="0" w:color="auto"/>
            </w:tcBorders>
            <w:vAlign w:val="bottom"/>
          </w:tcPr>
          <w:p w14:paraId="203D7192" w14:textId="77777777" w:rsidR="001C7686" w:rsidRPr="003622A4" w:rsidRDefault="001C7686" w:rsidP="003239F1">
            <w:pPr>
              <w:jc w:val="both"/>
              <w:rPr>
                <w:rFonts w:ascii="Times New Roman" w:eastAsia="Times New Roman" w:hAnsi="Times New Roman"/>
                <w:bCs/>
                <w:sz w:val="24"/>
                <w:szCs w:val="24"/>
                <w:lang w:val="uk-UA"/>
              </w:rPr>
            </w:pPr>
            <w:r w:rsidRPr="003622A4">
              <w:rPr>
                <w:rFonts w:ascii="Times New Roman" w:eastAsia="Times New Roman" w:hAnsi="Times New Roman"/>
                <w:bCs/>
                <w:sz w:val="24"/>
                <w:szCs w:val="24"/>
                <w:lang w:val="uk-UA"/>
              </w:rPr>
              <w:t xml:space="preserve">Про затвердження Програми «Підтримка військових частин ЗСУ» на 2024 рік </w:t>
            </w:r>
          </w:p>
          <w:p w14:paraId="703AC3FB" w14:textId="77777777" w:rsidR="001C7686" w:rsidRPr="003622A4" w:rsidRDefault="001C7686" w:rsidP="003239F1">
            <w:pPr>
              <w:jc w:val="both"/>
              <w:rPr>
                <w:rStyle w:val="213pt"/>
                <w:rFonts w:eastAsiaTheme="minorHAnsi"/>
                <w:bCs/>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197D5B23"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791E1737"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№41-17/</w:t>
            </w:r>
            <w:r w:rsidRPr="003622A4">
              <w:rPr>
                <w:rFonts w:ascii="Times New Roman" w:hAnsi="Times New Roman"/>
                <w:sz w:val="24"/>
                <w:szCs w:val="24"/>
              </w:rPr>
              <w:t>V</w:t>
            </w:r>
            <w:r w:rsidRPr="003622A4">
              <w:rPr>
                <w:rFonts w:ascii="Times New Roman" w:hAnsi="Times New Roman"/>
                <w:sz w:val="24"/>
                <w:szCs w:val="24"/>
                <w:lang w:val="uk-UA"/>
              </w:rPr>
              <w:t>ІІІ</w:t>
            </w:r>
          </w:p>
          <w:p w14:paraId="126DA074" w14:textId="77777777" w:rsidR="001C7686" w:rsidRPr="003622A4" w:rsidRDefault="001C7686" w:rsidP="001C7686">
            <w:pPr>
              <w:jc w:val="center"/>
              <w:rPr>
                <w:rFonts w:ascii="Times New Roman" w:hAnsi="Times New Roman"/>
                <w:sz w:val="24"/>
                <w:szCs w:val="24"/>
                <w:lang w:val="uk-UA"/>
              </w:rPr>
            </w:pPr>
          </w:p>
        </w:tc>
      </w:tr>
      <w:tr w:rsidR="001C7686" w:rsidRPr="003622A4" w14:paraId="496FD2F1"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07A5553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35</w:t>
            </w:r>
          </w:p>
        </w:tc>
        <w:tc>
          <w:tcPr>
            <w:tcW w:w="7513" w:type="dxa"/>
            <w:tcBorders>
              <w:top w:val="single" w:sz="4" w:space="0" w:color="auto"/>
              <w:left w:val="single" w:sz="4" w:space="0" w:color="auto"/>
              <w:bottom w:val="single" w:sz="4" w:space="0" w:color="auto"/>
              <w:right w:val="single" w:sz="4" w:space="0" w:color="auto"/>
            </w:tcBorders>
          </w:tcPr>
          <w:p w14:paraId="6CC1E1D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Програми «Шкільний автобус» на 2023-2025 роки </w:t>
            </w:r>
          </w:p>
        </w:tc>
        <w:tc>
          <w:tcPr>
            <w:tcW w:w="1843" w:type="dxa"/>
            <w:tcBorders>
              <w:top w:val="single" w:sz="4" w:space="0" w:color="auto"/>
              <w:left w:val="single" w:sz="4" w:space="0" w:color="auto"/>
              <w:bottom w:val="single" w:sz="4" w:space="0" w:color="auto"/>
              <w:right w:val="single" w:sz="4" w:space="0" w:color="auto"/>
            </w:tcBorders>
          </w:tcPr>
          <w:p w14:paraId="6502A37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3144FCE5"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№133</w:t>
            </w:r>
          </w:p>
        </w:tc>
      </w:tr>
      <w:tr w:rsidR="001C7686" w:rsidRPr="003622A4" w14:paraId="18889CFB" w14:textId="77777777" w:rsidTr="001C7686">
        <w:tc>
          <w:tcPr>
            <w:tcW w:w="708" w:type="dxa"/>
            <w:tcBorders>
              <w:top w:val="single" w:sz="4" w:space="0" w:color="auto"/>
              <w:left w:val="single" w:sz="4" w:space="0" w:color="auto"/>
              <w:bottom w:val="single" w:sz="4" w:space="0" w:color="auto"/>
              <w:right w:val="single" w:sz="4" w:space="0" w:color="auto"/>
            </w:tcBorders>
          </w:tcPr>
          <w:p w14:paraId="61FC4D1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36</w:t>
            </w:r>
          </w:p>
          <w:p w14:paraId="2725D6D4" w14:textId="77777777" w:rsidR="001C7686" w:rsidRPr="003622A4" w:rsidRDefault="001C7686" w:rsidP="003239F1">
            <w:pPr>
              <w:rPr>
                <w:rFonts w:ascii="Times New Roman" w:hAnsi="Times New Roman"/>
                <w:sz w:val="24"/>
                <w:szCs w:val="24"/>
                <w:lang w:val="uk-UA"/>
              </w:rPr>
            </w:pPr>
          </w:p>
          <w:p w14:paraId="71AF3F55" w14:textId="77777777" w:rsidR="001C7686" w:rsidRPr="003622A4" w:rsidRDefault="001C7686" w:rsidP="003239F1">
            <w:pPr>
              <w:rPr>
                <w:rFonts w:ascii="Times New Roman" w:hAnsi="Times New Roman"/>
                <w:sz w:val="24"/>
                <w:szCs w:val="24"/>
                <w:lang w:val="uk-UA"/>
              </w:rPr>
            </w:pPr>
          </w:p>
          <w:p w14:paraId="6B1D822F" w14:textId="77777777" w:rsidR="001C7686" w:rsidRPr="003622A4" w:rsidRDefault="001C7686" w:rsidP="003239F1">
            <w:pPr>
              <w:rPr>
                <w:rFonts w:ascii="Times New Roman" w:hAnsi="Times New Roman"/>
                <w:sz w:val="24"/>
                <w:szCs w:val="24"/>
                <w:lang w:val="uk-UA"/>
              </w:rPr>
            </w:pPr>
          </w:p>
        </w:tc>
        <w:tc>
          <w:tcPr>
            <w:tcW w:w="7513" w:type="dxa"/>
            <w:tcBorders>
              <w:top w:val="single" w:sz="4" w:space="0" w:color="auto"/>
              <w:left w:val="single" w:sz="4" w:space="0" w:color="auto"/>
              <w:bottom w:val="single" w:sz="4" w:space="0" w:color="auto"/>
              <w:right w:val="single" w:sz="4" w:space="0" w:color="auto"/>
            </w:tcBorders>
          </w:tcPr>
          <w:p w14:paraId="66182AE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«Проведення військово-лікарської експертизи з метою визначення ступеня придатності до військової служби в Степанківській сільській територіальній громаді» на 2024рік</w:t>
            </w:r>
          </w:p>
        </w:tc>
        <w:tc>
          <w:tcPr>
            <w:tcW w:w="1843" w:type="dxa"/>
            <w:tcBorders>
              <w:top w:val="single" w:sz="4" w:space="0" w:color="auto"/>
              <w:left w:val="single" w:sz="4" w:space="0" w:color="auto"/>
              <w:bottom w:val="single" w:sz="4" w:space="0" w:color="auto"/>
              <w:right w:val="single" w:sz="4" w:space="0" w:color="auto"/>
            </w:tcBorders>
          </w:tcPr>
          <w:p w14:paraId="4832B41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5C32A2F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№41-11/</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4A126DE8"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4BFB140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37</w:t>
            </w:r>
          </w:p>
        </w:tc>
        <w:tc>
          <w:tcPr>
            <w:tcW w:w="7513" w:type="dxa"/>
            <w:tcBorders>
              <w:top w:val="single" w:sz="4" w:space="0" w:color="auto"/>
              <w:left w:val="single" w:sz="4" w:space="0" w:color="auto"/>
              <w:bottom w:val="single" w:sz="4" w:space="0" w:color="auto"/>
              <w:right w:val="single" w:sz="4" w:space="0" w:color="auto"/>
            </w:tcBorders>
          </w:tcPr>
          <w:p w14:paraId="7A3C88B7" w14:textId="77777777" w:rsidR="001C7686" w:rsidRPr="003622A4" w:rsidRDefault="001C7686" w:rsidP="003239F1">
            <w:pPr>
              <w:widowControl w:val="0"/>
              <w:autoSpaceDE w:val="0"/>
              <w:autoSpaceDN w:val="0"/>
              <w:adjustRightInd w:val="0"/>
              <w:ind w:right="-108"/>
              <w:jc w:val="both"/>
              <w:rPr>
                <w:rFonts w:ascii="Times New Roman" w:hAnsi="Times New Roman"/>
                <w:sz w:val="24"/>
                <w:szCs w:val="24"/>
                <w:lang w:val="uk-UA" w:eastAsia="ar-SA"/>
              </w:rPr>
            </w:pPr>
            <w:r w:rsidRPr="003622A4">
              <w:rPr>
                <w:rFonts w:ascii="Times New Roman" w:hAnsi="Times New Roman"/>
                <w:sz w:val="24"/>
                <w:szCs w:val="24"/>
                <w:lang w:val="uk-UA" w:eastAsia="ar-SA"/>
              </w:rPr>
              <w:t xml:space="preserve">Про затвердження Програми  </w:t>
            </w:r>
          </w:p>
          <w:p w14:paraId="7F55C073" w14:textId="77777777" w:rsidR="001C7686" w:rsidRPr="003622A4" w:rsidRDefault="001C7686" w:rsidP="003239F1">
            <w:pPr>
              <w:widowControl w:val="0"/>
              <w:autoSpaceDE w:val="0"/>
              <w:autoSpaceDN w:val="0"/>
              <w:adjustRightInd w:val="0"/>
              <w:ind w:right="-108"/>
              <w:jc w:val="both"/>
              <w:rPr>
                <w:rFonts w:ascii="Times New Roman" w:hAnsi="Times New Roman"/>
                <w:sz w:val="24"/>
                <w:szCs w:val="24"/>
                <w:lang w:val="uk-UA" w:eastAsia="ar-SA"/>
              </w:rPr>
            </w:pPr>
            <w:r w:rsidRPr="003622A4">
              <w:rPr>
                <w:rFonts w:ascii="Times New Roman" w:hAnsi="Times New Roman"/>
                <w:sz w:val="24"/>
                <w:szCs w:val="24"/>
                <w:lang w:val="uk-UA" w:eastAsia="ar-SA"/>
              </w:rPr>
              <w:t xml:space="preserve">«Фізична культура і спорт» </w:t>
            </w:r>
          </w:p>
          <w:p w14:paraId="17C4F23E" w14:textId="77777777" w:rsidR="001C7686" w:rsidRPr="003622A4" w:rsidRDefault="001C7686" w:rsidP="003239F1">
            <w:pPr>
              <w:widowControl w:val="0"/>
              <w:autoSpaceDE w:val="0"/>
              <w:autoSpaceDN w:val="0"/>
              <w:adjustRightInd w:val="0"/>
              <w:ind w:right="-108"/>
              <w:jc w:val="both"/>
              <w:rPr>
                <w:rFonts w:ascii="Times New Roman" w:hAnsi="Times New Roman"/>
                <w:sz w:val="24"/>
                <w:szCs w:val="24"/>
                <w:lang w:val="uk-UA" w:eastAsia="ar-SA"/>
              </w:rPr>
            </w:pPr>
            <w:r w:rsidRPr="003622A4">
              <w:rPr>
                <w:rFonts w:ascii="Times New Roman" w:hAnsi="Times New Roman"/>
                <w:sz w:val="24"/>
                <w:szCs w:val="24"/>
                <w:lang w:val="uk-UA" w:eastAsia="ar-SA"/>
              </w:rPr>
              <w:t>на 2023-2025 роки</w:t>
            </w:r>
          </w:p>
          <w:p w14:paraId="798DEEBD" w14:textId="77777777" w:rsidR="001C7686" w:rsidRPr="003622A4" w:rsidRDefault="001C7686" w:rsidP="003239F1">
            <w:pPr>
              <w:ind w:right="-108"/>
              <w:jc w:val="both"/>
              <w:rPr>
                <w:rFonts w:ascii="Times New Roman" w:eastAsia="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550CCE08"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6748EF08"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rPr>
              <w:t>№</w:t>
            </w:r>
            <w:r w:rsidRPr="003622A4">
              <w:rPr>
                <w:rFonts w:ascii="Times New Roman" w:hAnsi="Times New Roman"/>
                <w:sz w:val="24"/>
                <w:szCs w:val="24"/>
                <w:lang w:val="uk-UA"/>
              </w:rPr>
              <w:t>135</w:t>
            </w:r>
          </w:p>
        </w:tc>
      </w:tr>
      <w:tr w:rsidR="001C7686" w:rsidRPr="003622A4" w14:paraId="3B83004C"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400F42A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38</w:t>
            </w:r>
          </w:p>
        </w:tc>
        <w:tc>
          <w:tcPr>
            <w:tcW w:w="7513" w:type="dxa"/>
            <w:tcBorders>
              <w:top w:val="single" w:sz="4" w:space="0" w:color="auto"/>
              <w:left w:val="single" w:sz="4" w:space="0" w:color="auto"/>
              <w:bottom w:val="single" w:sz="4" w:space="0" w:color="auto"/>
              <w:right w:val="single" w:sz="4" w:space="0" w:color="auto"/>
            </w:tcBorders>
          </w:tcPr>
          <w:p w14:paraId="247D1E05"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Порядку відшкодування фактичних витрат на копіювання та друк документів що надаються за запитом на інформацію</w:t>
            </w:r>
          </w:p>
        </w:tc>
        <w:tc>
          <w:tcPr>
            <w:tcW w:w="1843" w:type="dxa"/>
            <w:tcBorders>
              <w:top w:val="single" w:sz="4" w:space="0" w:color="auto"/>
              <w:left w:val="single" w:sz="4" w:space="0" w:color="auto"/>
              <w:bottom w:val="single" w:sz="4" w:space="0" w:color="auto"/>
              <w:right w:val="single" w:sz="4" w:space="0" w:color="auto"/>
            </w:tcBorders>
          </w:tcPr>
          <w:p w14:paraId="6EF56A6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04.02.2021</w:t>
            </w:r>
          </w:p>
          <w:p w14:paraId="57FEC66E"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№05-45/</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5196B133" w14:textId="77777777" w:rsidTr="001C7686">
        <w:tc>
          <w:tcPr>
            <w:tcW w:w="708" w:type="dxa"/>
            <w:tcBorders>
              <w:top w:val="single" w:sz="4" w:space="0" w:color="auto"/>
              <w:left w:val="single" w:sz="4" w:space="0" w:color="auto"/>
              <w:bottom w:val="single" w:sz="4" w:space="0" w:color="auto"/>
              <w:right w:val="single" w:sz="4" w:space="0" w:color="auto"/>
            </w:tcBorders>
          </w:tcPr>
          <w:p w14:paraId="2BAF3210" w14:textId="77777777" w:rsidR="001C7686" w:rsidRPr="003622A4" w:rsidRDefault="001C7686" w:rsidP="003239F1">
            <w:pPr>
              <w:rPr>
                <w:rFonts w:ascii="Times New Roman" w:hAnsi="Times New Roman"/>
                <w:sz w:val="24"/>
                <w:szCs w:val="24"/>
                <w:lang w:val="uk-UA"/>
              </w:rPr>
            </w:pPr>
          </w:p>
          <w:p w14:paraId="7B204A1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39</w:t>
            </w:r>
          </w:p>
        </w:tc>
        <w:tc>
          <w:tcPr>
            <w:tcW w:w="7513" w:type="dxa"/>
            <w:tcBorders>
              <w:top w:val="single" w:sz="4" w:space="0" w:color="auto"/>
              <w:left w:val="single" w:sz="4" w:space="0" w:color="auto"/>
              <w:bottom w:val="single" w:sz="4" w:space="0" w:color="auto"/>
              <w:right w:val="single" w:sz="4" w:space="0" w:color="auto"/>
            </w:tcBorders>
          </w:tcPr>
          <w:p w14:paraId="20C7D3C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 Про забезпечення громадського порядку та громадської безпеки на території Степанківської сільської територіальної громади» на 2024-2026 роки</w:t>
            </w:r>
          </w:p>
        </w:tc>
        <w:tc>
          <w:tcPr>
            <w:tcW w:w="1843" w:type="dxa"/>
            <w:tcBorders>
              <w:top w:val="single" w:sz="4" w:space="0" w:color="auto"/>
              <w:left w:val="single" w:sz="4" w:space="0" w:color="auto"/>
              <w:bottom w:val="single" w:sz="4" w:space="0" w:color="auto"/>
              <w:right w:val="single" w:sz="4" w:space="0" w:color="auto"/>
            </w:tcBorders>
          </w:tcPr>
          <w:p w14:paraId="2D14A81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0C81BE5F"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№41-23/</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1800DF65" w14:textId="77777777" w:rsidTr="001C7686">
        <w:tc>
          <w:tcPr>
            <w:tcW w:w="708" w:type="dxa"/>
            <w:tcBorders>
              <w:top w:val="single" w:sz="4" w:space="0" w:color="auto"/>
              <w:left w:val="single" w:sz="4" w:space="0" w:color="auto"/>
              <w:bottom w:val="single" w:sz="4" w:space="0" w:color="auto"/>
              <w:right w:val="single" w:sz="4" w:space="0" w:color="auto"/>
            </w:tcBorders>
            <w:hideMark/>
          </w:tcPr>
          <w:p w14:paraId="1D18DFE6"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40</w:t>
            </w:r>
          </w:p>
        </w:tc>
        <w:tc>
          <w:tcPr>
            <w:tcW w:w="7513" w:type="dxa"/>
            <w:tcBorders>
              <w:top w:val="single" w:sz="4" w:space="0" w:color="auto"/>
              <w:left w:val="single" w:sz="4" w:space="0" w:color="auto"/>
              <w:bottom w:val="single" w:sz="4" w:space="0" w:color="auto"/>
              <w:right w:val="single" w:sz="4" w:space="0" w:color="auto"/>
            </w:tcBorders>
          </w:tcPr>
          <w:p w14:paraId="5E524362" w14:textId="77777777" w:rsidR="001C7686" w:rsidRPr="003622A4" w:rsidRDefault="001C7686" w:rsidP="003622A4">
            <w:pPr>
              <w:pStyle w:val="af1"/>
              <w:numPr>
                <w:ilvl w:val="0"/>
                <w:numId w:val="78"/>
              </w:numPr>
              <w:tabs>
                <w:tab w:val="left" w:pos="284"/>
                <w:tab w:val="left" w:pos="3969"/>
                <w:tab w:val="left" w:pos="7088"/>
              </w:tabs>
              <w:ind w:right="-108"/>
              <w:jc w:val="both"/>
              <w:rPr>
                <w:rFonts w:ascii="Times New Roman" w:eastAsia="Calibri" w:hAnsi="Times New Roman"/>
                <w:lang w:val="uk-UA" w:eastAsia="en-US"/>
              </w:rPr>
            </w:pPr>
            <w:r w:rsidRPr="003622A4">
              <w:rPr>
                <w:rFonts w:ascii="Times New Roman" w:hAnsi="Times New Roman"/>
                <w:lang w:val="uk-UA" w:eastAsia="en-US"/>
              </w:rPr>
              <w:t>Про програму протидії тероризму на території  Степанківської сільської територіальної громади на 2021-2025 р.р.</w:t>
            </w:r>
          </w:p>
        </w:tc>
        <w:tc>
          <w:tcPr>
            <w:tcW w:w="1843" w:type="dxa"/>
            <w:tcBorders>
              <w:top w:val="single" w:sz="4" w:space="0" w:color="auto"/>
              <w:left w:val="single" w:sz="4" w:space="0" w:color="auto"/>
              <w:bottom w:val="single" w:sz="4" w:space="0" w:color="auto"/>
              <w:right w:val="single" w:sz="4" w:space="0" w:color="auto"/>
            </w:tcBorders>
          </w:tcPr>
          <w:p w14:paraId="14EFF5B9"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22.04.2021</w:t>
            </w:r>
          </w:p>
          <w:p w14:paraId="54B27BFE"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№09-05/</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2F6CAA22" w14:textId="77777777" w:rsidTr="001C7686">
        <w:trPr>
          <w:trHeight w:val="1080"/>
        </w:trPr>
        <w:tc>
          <w:tcPr>
            <w:tcW w:w="708" w:type="dxa"/>
            <w:tcBorders>
              <w:top w:val="single" w:sz="4" w:space="0" w:color="auto"/>
              <w:left w:val="single" w:sz="4" w:space="0" w:color="auto"/>
              <w:bottom w:val="single" w:sz="4" w:space="0" w:color="auto"/>
              <w:right w:val="single" w:sz="4" w:space="0" w:color="auto"/>
            </w:tcBorders>
          </w:tcPr>
          <w:p w14:paraId="7486EEB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41</w:t>
            </w:r>
          </w:p>
        </w:tc>
        <w:tc>
          <w:tcPr>
            <w:tcW w:w="7513" w:type="dxa"/>
            <w:tcBorders>
              <w:top w:val="single" w:sz="4" w:space="0" w:color="auto"/>
              <w:left w:val="single" w:sz="4" w:space="0" w:color="auto"/>
              <w:bottom w:val="single" w:sz="4" w:space="0" w:color="auto"/>
              <w:right w:val="single" w:sz="4" w:space="0" w:color="auto"/>
            </w:tcBorders>
          </w:tcPr>
          <w:p w14:paraId="7781F30B"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Програми«Енергозбереження (підвищення енергоефективності) Степанківської сільської територіальної громади» на 2023 -2025 роки</w:t>
            </w:r>
          </w:p>
          <w:p w14:paraId="4F55EF25"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2EC44BE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3BA111F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№119</w:t>
            </w:r>
          </w:p>
        </w:tc>
      </w:tr>
      <w:tr w:rsidR="001C7686" w:rsidRPr="003622A4" w14:paraId="6163D463" w14:textId="77777777" w:rsidTr="001C7686">
        <w:trPr>
          <w:trHeight w:val="70"/>
        </w:trPr>
        <w:tc>
          <w:tcPr>
            <w:tcW w:w="708" w:type="dxa"/>
            <w:tcBorders>
              <w:top w:val="single" w:sz="4" w:space="0" w:color="auto"/>
              <w:left w:val="single" w:sz="4" w:space="0" w:color="auto"/>
              <w:bottom w:val="single" w:sz="4" w:space="0" w:color="auto"/>
              <w:right w:val="single" w:sz="4" w:space="0" w:color="auto"/>
            </w:tcBorders>
          </w:tcPr>
          <w:p w14:paraId="76C7A427"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42</w:t>
            </w:r>
          </w:p>
        </w:tc>
        <w:tc>
          <w:tcPr>
            <w:tcW w:w="7513" w:type="dxa"/>
            <w:tcBorders>
              <w:top w:val="single" w:sz="4" w:space="0" w:color="auto"/>
              <w:left w:val="single" w:sz="4" w:space="0" w:color="auto"/>
              <w:bottom w:val="single" w:sz="4" w:space="0" w:color="auto"/>
              <w:right w:val="single" w:sz="4" w:space="0" w:color="auto"/>
            </w:tcBorders>
          </w:tcPr>
          <w:p w14:paraId="63F16926" w14:textId="77777777" w:rsidR="001C7686" w:rsidRPr="003622A4" w:rsidRDefault="001C7686" w:rsidP="003239F1">
            <w:pPr>
              <w:rPr>
                <w:rFonts w:ascii="Times New Roman" w:hAnsi="Times New Roman"/>
                <w:sz w:val="24"/>
                <w:szCs w:val="24"/>
                <w:lang w:val="uk-UA"/>
              </w:rPr>
            </w:pPr>
            <w:r w:rsidRPr="003622A4">
              <w:rPr>
                <w:rStyle w:val="213pt"/>
                <w:rFonts w:eastAsiaTheme="minorHAnsi"/>
                <w:sz w:val="24"/>
                <w:szCs w:val="24"/>
              </w:rPr>
              <w:t>Про затвердження Програми «Підтримка розвитку малого та середнього підприємництва» на 2023-2025 роки</w:t>
            </w:r>
          </w:p>
        </w:tc>
        <w:tc>
          <w:tcPr>
            <w:tcW w:w="1843" w:type="dxa"/>
            <w:tcBorders>
              <w:top w:val="single" w:sz="4" w:space="0" w:color="auto"/>
              <w:left w:val="single" w:sz="4" w:space="0" w:color="auto"/>
              <w:bottom w:val="single" w:sz="4" w:space="0" w:color="auto"/>
              <w:right w:val="single" w:sz="4" w:space="0" w:color="auto"/>
            </w:tcBorders>
          </w:tcPr>
          <w:p w14:paraId="3F5BAFBF"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3B71FD2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№121</w:t>
            </w:r>
          </w:p>
        </w:tc>
      </w:tr>
      <w:tr w:rsidR="001C7686" w:rsidRPr="003622A4" w14:paraId="1E95616E" w14:textId="77777777" w:rsidTr="001C7686">
        <w:tc>
          <w:tcPr>
            <w:tcW w:w="708" w:type="dxa"/>
            <w:tcBorders>
              <w:top w:val="single" w:sz="4" w:space="0" w:color="auto"/>
              <w:left w:val="single" w:sz="4" w:space="0" w:color="auto"/>
              <w:bottom w:val="single" w:sz="4" w:space="0" w:color="auto"/>
              <w:right w:val="single" w:sz="4" w:space="0" w:color="auto"/>
            </w:tcBorders>
          </w:tcPr>
          <w:p w14:paraId="4DD7CFF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43</w:t>
            </w:r>
          </w:p>
        </w:tc>
        <w:tc>
          <w:tcPr>
            <w:tcW w:w="7513" w:type="dxa"/>
            <w:tcBorders>
              <w:top w:val="single" w:sz="4" w:space="0" w:color="auto"/>
              <w:left w:val="single" w:sz="4" w:space="0" w:color="auto"/>
              <w:bottom w:val="single" w:sz="4" w:space="0" w:color="auto"/>
              <w:right w:val="single" w:sz="4" w:space="0" w:color="auto"/>
            </w:tcBorders>
          </w:tcPr>
          <w:p w14:paraId="6B5286E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«Створення та ведення містобудівного кадастру» на 2024-2026 роки</w:t>
            </w:r>
          </w:p>
        </w:tc>
        <w:tc>
          <w:tcPr>
            <w:tcW w:w="1843" w:type="dxa"/>
            <w:tcBorders>
              <w:top w:val="single" w:sz="4" w:space="0" w:color="auto"/>
              <w:left w:val="single" w:sz="4" w:space="0" w:color="auto"/>
              <w:bottom w:val="single" w:sz="4" w:space="0" w:color="auto"/>
              <w:right w:val="single" w:sz="4" w:space="0" w:color="auto"/>
            </w:tcBorders>
          </w:tcPr>
          <w:p w14:paraId="580D568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12BC7AF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№41-27/</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5DC98F37" w14:textId="77777777" w:rsidTr="001C7686">
        <w:tc>
          <w:tcPr>
            <w:tcW w:w="708" w:type="dxa"/>
            <w:tcBorders>
              <w:top w:val="single" w:sz="4" w:space="0" w:color="auto"/>
              <w:left w:val="single" w:sz="4" w:space="0" w:color="auto"/>
              <w:bottom w:val="single" w:sz="4" w:space="0" w:color="auto"/>
              <w:right w:val="single" w:sz="4" w:space="0" w:color="auto"/>
            </w:tcBorders>
          </w:tcPr>
          <w:p w14:paraId="63C781A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44</w:t>
            </w:r>
          </w:p>
        </w:tc>
        <w:tc>
          <w:tcPr>
            <w:tcW w:w="7513" w:type="dxa"/>
            <w:tcBorders>
              <w:top w:val="single" w:sz="4" w:space="0" w:color="auto"/>
              <w:left w:val="single" w:sz="4" w:space="0" w:color="auto"/>
              <w:bottom w:val="single" w:sz="4" w:space="0" w:color="auto"/>
              <w:right w:val="single" w:sz="4" w:space="0" w:color="auto"/>
            </w:tcBorders>
          </w:tcPr>
          <w:p w14:paraId="77C551C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«Забезпечення виконання рішень суду про стягнення коштів з місцевого бюджету» на 2024-2026 роки</w:t>
            </w:r>
          </w:p>
        </w:tc>
        <w:tc>
          <w:tcPr>
            <w:tcW w:w="1843" w:type="dxa"/>
            <w:tcBorders>
              <w:top w:val="single" w:sz="4" w:space="0" w:color="auto"/>
              <w:left w:val="single" w:sz="4" w:space="0" w:color="auto"/>
              <w:bottom w:val="single" w:sz="4" w:space="0" w:color="auto"/>
              <w:right w:val="single" w:sz="4" w:space="0" w:color="auto"/>
            </w:tcBorders>
          </w:tcPr>
          <w:p w14:paraId="67DE6FD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5B76832B"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№41-06/</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8C8B73B" w14:textId="77777777" w:rsidTr="001C7686">
        <w:tc>
          <w:tcPr>
            <w:tcW w:w="708" w:type="dxa"/>
            <w:tcBorders>
              <w:top w:val="single" w:sz="4" w:space="0" w:color="auto"/>
              <w:left w:val="single" w:sz="4" w:space="0" w:color="auto"/>
              <w:bottom w:val="single" w:sz="4" w:space="0" w:color="auto"/>
              <w:right w:val="single" w:sz="4" w:space="0" w:color="auto"/>
            </w:tcBorders>
          </w:tcPr>
          <w:p w14:paraId="18880AF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45</w:t>
            </w:r>
          </w:p>
        </w:tc>
        <w:tc>
          <w:tcPr>
            <w:tcW w:w="7513" w:type="dxa"/>
            <w:tcBorders>
              <w:top w:val="single" w:sz="4" w:space="0" w:color="auto"/>
              <w:left w:val="single" w:sz="4" w:space="0" w:color="auto"/>
              <w:bottom w:val="single" w:sz="4" w:space="0" w:color="auto"/>
              <w:right w:val="single" w:sz="4" w:space="0" w:color="auto"/>
            </w:tcBorders>
          </w:tcPr>
          <w:p w14:paraId="3619ABB4" w14:textId="77777777" w:rsidR="001C7686" w:rsidRPr="003622A4" w:rsidRDefault="001C7686" w:rsidP="001C7686">
            <w:pPr>
              <w:pStyle w:val="23"/>
              <w:shd w:val="clear" w:color="auto" w:fill="auto"/>
              <w:spacing w:line="326" w:lineRule="exact"/>
              <w:ind w:left="34" w:firstLine="0"/>
              <w:rPr>
                <w:rFonts w:ascii="Times New Roman" w:hAnsi="Times New Roman" w:cs="Times New Roman"/>
                <w:sz w:val="24"/>
                <w:szCs w:val="24"/>
                <w:lang w:val="uk-UA"/>
              </w:rPr>
            </w:pPr>
            <w:r w:rsidRPr="003622A4">
              <w:rPr>
                <w:rFonts w:ascii="Times New Roman" w:hAnsi="Times New Roman" w:cs="Times New Roman"/>
                <w:sz w:val="24"/>
                <w:szCs w:val="24"/>
                <w:lang w:val="uk-UA"/>
              </w:rPr>
              <w:t>Про затвередження програми «Поліпшення стану безпеки, гігієни праці та виробничого середовища» на 2024-2026 роки</w:t>
            </w:r>
          </w:p>
        </w:tc>
        <w:tc>
          <w:tcPr>
            <w:tcW w:w="1843" w:type="dxa"/>
            <w:tcBorders>
              <w:top w:val="single" w:sz="4" w:space="0" w:color="auto"/>
              <w:left w:val="single" w:sz="4" w:space="0" w:color="auto"/>
              <w:bottom w:val="single" w:sz="4" w:space="0" w:color="auto"/>
              <w:right w:val="single" w:sz="4" w:space="0" w:color="auto"/>
            </w:tcBorders>
          </w:tcPr>
          <w:p w14:paraId="11DCE98B"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2F8221B"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№41-24/</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0C818573" w14:textId="77777777" w:rsidTr="001C7686">
        <w:tc>
          <w:tcPr>
            <w:tcW w:w="708" w:type="dxa"/>
            <w:tcBorders>
              <w:top w:val="single" w:sz="4" w:space="0" w:color="auto"/>
              <w:left w:val="single" w:sz="4" w:space="0" w:color="auto"/>
              <w:bottom w:val="single" w:sz="4" w:space="0" w:color="auto"/>
              <w:right w:val="single" w:sz="4" w:space="0" w:color="auto"/>
            </w:tcBorders>
          </w:tcPr>
          <w:p w14:paraId="072A371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46</w:t>
            </w:r>
          </w:p>
        </w:tc>
        <w:tc>
          <w:tcPr>
            <w:tcW w:w="7513" w:type="dxa"/>
            <w:tcBorders>
              <w:top w:val="single" w:sz="4" w:space="0" w:color="auto"/>
              <w:left w:val="single" w:sz="4" w:space="0" w:color="auto"/>
              <w:bottom w:val="single" w:sz="4" w:space="0" w:color="auto"/>
              <w:right w:val="single" w:sz="4" w:space="0" w:color="auto"/>
            </w:tcBorders>
            <w:vAlign w:val="bottom"/>
          </w:tcPr>
          <w:p w14:paraId="798F387A" w14:textId="77777777" w:rsidR="001C7686" w:rsidRPr="003622A4" w:rsidRDefault="001C7686" w:rsidP="003239F1">
            <w:pPr>
              <w:outlineLvl w:val="0"/>
              <w:rPr>
                <w:rFonts w:ascii="Times New Roman" w:eastAsia="Times New Roman" w:hAnsi="Times New Roman"/>
                <w:sz w:val="24"/>
                <w:szCs w:val="24"/>
                <w:lang w:val="uk-UA"/>
              </w:rPr>
            </w:pPr>
            <w:r w:rsidRPr="003622A4">
              <w:rPr>
                <w:rFonts w:ascii="Times New Roman" w:eastAsia="Times New Roman" w:hAnsi="Times New Roman"/>
                <w:sz w:val="24"/>
                <w:szCs w:val="24"/>
                <w:lang w:val="uk-UA"/>
              </w:rPr>
              <w:t>Про затвердження програми «</w:t>
            </w:r>
            <w:r w:rsidRPr="003622A4">
              <w:rPr>
                <w:rFonts w:ascii="Times New Roman" w:hAnsi="Times New Roman"/>
                <w:sz w:val="24"/>
                <w:szCs w:val="24"/>
                <w:lang w:val="uk-UA"/>
              </w:rPr>
              <w:t>Використання комунального майна Степанківської сільської ради</w:t>
            </w:r>
          </w:p>
          <w:p w14:paraId="06768E18" w14:textId="77777777" w:rsidR="001C7686" w:rsidRPr="003622A4" w:rsidRDefault="001C7686" w:rsidP="003239F1">
            <w:pPr>
              <w:rPr>
                <w:rStyle w:val="213pt"/>
                <w:rFonts w:eastAsiaTheme="minorHAnsi"/>
                <w:sz w:val="24"/>
                <w:szCs w:val="24"/>
                <w:lang w:eastAsia="en-US"/>
              </w:rPr>
            </w:pPr>
            <w:r w:rsidRPr="003622A4">
              <w:rPr>
                <w:rFonts w:ascii="Times New Roman" w:hAnsi="Times New Roman"/>
                <w:sz w:val="24"/>
                <w:szCs w:val="24"/>
                <w:lang w:val="uk-UA"/>
              </w:rPr>
              <w:t xml:space="preserve">в умовах воєнного стану» на 2024 рік </w:t>
            </w:r>
          </w:p>
        </w:tc>
        <w:tc>
          <w:tcPr>
            <w:tcW w:w="1843" w:type="dxa"/>
            <w:tcBorders>
              <w:top w:val="single" w:sz="4" w:space="0" w:color="auto"/>
              <w:left w:val="single" w:sz="4" w:space="0" w:color="auto"/>
              <w:bottom w:val="single" w:sz="4" w:space="0" w:color="auto"/>
              <w:right w:val="single" w:sz="4" w:space="0" w:color="auto"/>
            </w:tcBorders>
          </w:tcPr>
          <w:p w14:paraId="0D35E63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7CEA2DA"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№41-21/</w:t>
            </w:r>
            <w:r w:rsidRPr="003622A4">
              <w:rPr>
                <w:rFonts w:ascii="Times New Roman" w:hAnsi="Times New Roman"/>
                <w:sz w:val="24"/>
                <w:szCs w:val="24"/>
              </w:rPr>
              <w:t>V</w:t>
            </w:r>
            <w:r w:rsidRPr="003622A4">
              <w:rPr>
                <w:rFonts w:ascii="Times New Roman" w:hAnsi="Times New Roman"/>
                <w:sz w:val="24"/>
                <w:szCs w:val="24"/>
                <w:lang w:val="uk-UA"/>
              </w:rPr>
              <w:t>ІІІ</w:t>
            </w:r>
          </w:p>
          <w:p w14:paraId="7D4A6639" w14:textId="77777777" w:rsidR="001C7686" w:rsidRPr="003622A4" w:rsidRDefault="001C7686" w:rsidP="001C7686">
            <w:pPr>
              <w:jc w:val="center"/>
              <w:rPr>
                <w:rFonts w:ascii="Times New Roman" w:hAnsi="Times New Roman"/>
                <w:sz w:val="24"/>
                <w:szCs w:val="24"/>
                <w:lang w:val="uk-UA"/>
              </w:rPr>
            </w:pPr>
          </w:p>
        </w:tc>
      </w:tr>
      <w:tr w:rsidR="001C7686" w:rsidRPr="003622A4" w14:paraId="072BAF60" w14:textId="77777777" w:rsidTr="001C7686">
        <w:tc>
          <w:tcPr>
            <w:tcW w:w="708" w:type="dxa"/>
            <w:tcBorders>
              <w:top w:val="single" w:sz="4" w:space="0" w:color="auto"/>
              <w:left w:val="single" w:sz="4" w:space="0" w:color="auto"/>
              <w:bottom w:val="single" w:sz="4" w:space="0" w:color="auto"/>
              <w:right w:val="single" w:sz="4" w:space="0" w:color="auto"/>
            </w:tcBorders>
          </w:tcPr>
          <w:p w14:paraId="5FE9323D"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47</w:t>
            </w:r>
          </w:p>
        </w:tc>
        <w:tc>
          <w:tcPr>
            <w:tcW w:w="7513" w:type="dxa"/>
            <w:tcBorders>
              <w:top w:val="single" w:sz="4" w:space="0" w:color="auto"/>
              <w:left w:val="single" w:sz="4" w:space="0" w:color="auto"/>
              <w:bottom w:val="single" w:sz="4" w:space="0" w:color="auto"/>
              <w:right w:val="single" w:sz="4" w:space="0" w:color="auto"/>
            </w:tcBorders>
            <w:vAlign w:val="bottom"/>
          </w:tcPr>
          <w:p w14:paraId="10394779" w14:textId="77777777" w:rsidR="001C7686" w:rsidRPr="003622A4" w:rsidRDefault="001C7686" w:rsidP="003239F1">
            <w:pPr>
              <w:rPr>
                <w:rFonts w:ascii="Times New Roman" w:hAnsi="Times New Roman"/>
                <w:sz w:val="24"/>
                <w:szCs w:val="24"/>
                <w:lang w:val="ru-RU"/>
              </w:rPr>
            </w:pPr>
            <w:r w:rsidRPr="003622A4">
              <w:rPr>
                <w:rFonts w:ascii="Times New Roman" w:hAnsi="Times New Roman"/>
                <w:sz w:val="24"/>
                <w:szCs w:val="24"/>
                <w:lang w:val="ru-RU"/>
              </w:rPr>
              <w:t xml:space="preserve">Про затвердження Програми </w:t>
            </w:r>
          </w:p>
          <w:p w14:paraId="0077A35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ru-RU"/>
              </w:rPr>
              <w:t>«Питна вода»  на 202</w:t>
            </w:r>
            <w:r w:rsidRPr="003622A4">
              <w:rPr>
                <w:rFonts w:ascii="Times New Roman" w:hAnsi="Times New Roman"/>
                <w:sz w:val="24"/>
                <w:szCs w:val="24"/>
                <w:lang w:val="uk-UA"/>
              </w:rPr>
              <w:t>3-2025 роки</w:t>
            </w:r>
          </w:p>
          <w:p w14:paraId="08C2AEF5" w14:textId="77777777" w:rsidR="001C7686" w:rsidRPr="003622A4" w:rsidRDefault="001C7686" w:rsidP="003239F1">
            <w:pPr>
              <w:rPr>
                <w:rStyle w:val="213pt"/>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2FBE98C4"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3DF7592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rPr>
              <w:t>№</w:t>
            </w:r>
            <w:r w:rsidRPr="003622A4">
              <w:rPr>
                <w:rFonts w:ascii="Times New Roman" w:hAnsi="Times New Roman"/>
                <w:sz w:val="24"/>
                <w:szCs w:val="24"/>
                <w:lang w:val="uk-UA"/>
              </w:rPr>
              <w:t>120</w:t>
            </w:r>
          </w:p>
        </w:tc>
      </w:tr>
      <w:tr w:rsidR="001C7686" w:rsidRPr="003622A4" w14:paraId="7A5A0016" w14:textId="77777777" w:rsidTr="001C7686">
        <w:tc>
          <w:tcPr>
            <w:tcW w:w="708" w:type="dxa"/>
            <w:tcBorders>
              <w:top w:val="single" w:sz="4" w:space="0" w:color="auto"/>
              <w:left w:val="single" w:sz="4" w:space="0" w:color="auto"/>
              <w:bottom w:val="single" w:sz="4" w:space="0" w:color="auto"/>
              <w:right w:val="single" w:sz="4" w:space="0" w:color="auto"/>
            </w:tcBorders>
          </w:tcPr>
          <w:p w14:paraId="31F3B02C"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48</w:t>
            </w:r>
          </w:p>
        </w:tc>
        <w:tc>
          <w:tcPr>
            <w:tcW w:w="7513" w:type="dxa"/>
            <w:tcBorders>
              <w:top w:val="single" w:sz="4" w:space="0" w:color="auto"/>
              <w:left w:val="single" w:sz="4" w:space="0" w:color="auto"/>
              <w:bottom w:val="single" w:sz="4" w:space="0" w:color="auto"/>
              <w:right w:val="single" w:sz="4" w:space="0" w:color="auto"/>
            </w:tcBorders>
          </w:tcPr>
          <w:p w14:paraId="6CBA479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«Забезпечення житлом дітей-сиріт, дітей, позбавлених батьківського піклування та осіб з їх числа» на 2024 рік</w:t>
            </w:r>
          </w:p>
          <w:p w14:paraId="41599A97" w14:textId="77777777" w:rsidR="001C7686" w:rsidRPr="003622A4" w:rsidRDefault="001C7686" w:rsidP="003239F1">
            <w:pPr>
              <w:rPr>
                <w:rFonts w:ascii="Times New Roman" w:hAnsi="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258C5CD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lastRenderedPageBreak/>
              <w:t>27.10.2023</w:t>
            </w:r>
          </w:p>
          <w:p w14:paraId="14D155C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№41-34/</w:t>
            </w:r>
            <w:r w:rsidRPr="003622A4">
              <w:rPr>
                <w:rFonts w:ascii="Times New Roman" w:hAnsi="Times New Roman"/>
                <w:sz w:val="24"/>
                <w:szCs w:val="24"/>
              </w:rPr>
              <w:t>VII</w:t>
            </w:r>
            <w:r w:rsidRPr="003622A4">
              <w:rPr>
                <w:rFonts w:ascii="Times New Roman" w:hAnsi="Times New Roman"/>
                <w:sz w:val="24"/>
                <w:szCs w:val="24"/>
                <w:lang w:val="uk-UA"/>
              </w:rPr>
              <w:t>I</w:t>
            </w:r>
          </w:p>
        </w:tc>
      </w:tr>
      <w:tr w:rsidR="001C7686" w:rsidRPr="003622A4" w14:paraId="0BFA9A2D" w14:textId="77777777" w:rsidTr="001C7686">
        <w:tc>
          <w:tcPr>
            <w:tcW w:w="708" w:type="dxa"/>
            <w:tcBorders>
              <w:top w:val="single" w:sz="4" w:space="0" w:color="auto"/>
              <w:left w:val="single" w:sz="4" w:space="0" w:color="auto"/>
              <w:bottom w:val="single" w:sz="4" w:space="0" w:color="auto"/>
              <w:right w:val="single" w:sz="4" w:space="0" w:color="auto"/>
            </w:tcBorders>
          </w:tcPr>
          <w:p w14:paraId="69C24FC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lastRenderedPageBreak/>
              <w:t>49</w:t>
            </w:r>
          </w:p>
        </w:tc>
        <w:tc>
          <w:tcPr>
            <w:tcW w:w="7513" w:type="dxa"/>
            <w:tcBorders>
              <w:top w:val="single" w:sz="4" w:space="0" w:color="auto"/>
              <w:left w:val="single" w:sz="4" w:space="0" w:color="auto"/>
              <w:bottom w:val="single" w:sz="4" w:space="0" w:color="auto"/>
              <w:right w:val="single" w:sz="4" w:space="0" w:color="auto"/>
            </w:tcBorders>
          </w:tcPr>
          <w:p w14:paraId="5E7BE5B4"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Про затвердження Програми « Організація надання шефської допомоги військовій частині №3335А Збройних Сил України» на 2024 рік</w:t>
            </w:r>
          </w:p>
        </w:tc>
        <w:tc>
          <w:tcPr>
            <w:tcW w:w="1843" w:type="dxa"/>
            <w:tcBorders>
              <w:top w:val="single" w:sz="4" w:space="0" w:color="auto"/>
              <w:left w:val="single" w:sz="4" w:space="0" w:color="auto"/>
              <w:bottom w:val="single" w:sz="4" w:space="0" w:color="auto"/>
              <w:right w:val="single" w:sz="4" w:space="0" w:color="auto"/>
            </w:tcBorders>
          </w:tcPr>
          <w:p w14:paraId="522804C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644B3C33"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№41-16/</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51F5C859" w14:textId="77777777" w:rsidTr="001C7686">
        <w:tc>
          <w:tcPr>
            <w:tcW w:w="708" w:type="dxa"/>
            <w:tcBorders>
              <w:top w:val="single" w:sz="4" w:space="0" w:color="auto"/>
              <w:left w:val="single" w:sz="4" w:space="0" w:color="auto"/>
              <w:bottom w:val="single" w:sz="4" w:space="0" w:color="auto"/>
              <w:right w:val="single" w:sz="4" w:space="0" w:color="auto"/>
            </w:tcBorders>
          </w:tcPr>
          <w:p w14:paraId="27F96373"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50</w:t>
            </w:r>
          </w:p>
        </w:tc>
        <w:tc>
          <w:tcPr>
            <w:tcW w:w="7513" w:type="dxa"/>
            <w:tcBorders>
              <w:top w:val="single" w:sz="4" w:space="0" w:color="auto"/>
              <w:left w:val="single" w:sz="4" w:space="0" w:color="auto"/>
              <w:bottom w:val="single" w:sz="4" w:space="0" w:color="auto"/>
              <w:right w:val="single" w:sz="4" w:space="0" w:color="auto"/>
            </w:tcBorders>
          </w:tcPr>
          <w:p w14:paraId="256907F9"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Про затвердження програми </w:t>
            </w:r>
          </w:p>
          <w:p w14:paraId="4963A317"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«Про забезпечення здійснення заходів </w:t>
            </w:r>
          </w:p>
          <w:p w14:paraId="0E7475B6"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територіальної оборони на території </w:t>
            </w:r>
          </w:p>
          <w:p w14:paraId="24D47E1E"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Степанківської сільської територіальної </w:t>
            </w:r>
          </w:p>
          <w:p w14:paraId="4D807714" w14:textId="5D237BA3" w:rsidR="001C7686" w:rsidRPr="003622A4" w:rsidRDefault="0099527B" w:rsidP="0099527B">
            <w:pPr>
              <w:jc w:val="both"/>
              <w:rPr>
                <w:rFonts w:ascii="Times New Roman" w:hAnsi="Times New Roman"/>
                <w:sz w:val="24"/>
                <w:szCs w:val="24"/>
                <w:lang w:val="uk-UA" w:eastAsia="uk-UA"/>
              </w:rPr>
            </w:pPr>
            <w:r>
              <w:rPr>
                <w:rFonts w:ascii="Times New Roman" w:hAnsi="Times New Roman"/>
                <w:sz w:val="24"/>
                <w:szCs w:val="24"/>
                <w:lang w:val="uk-UA" w:eastAsia="uk-UA"/>
              </w:rPr>
              <w:t>громади» на 2024 рік</w:t>
            </w:r>
          </w:p>
        </w:tc>
        <w:tc>
          <w:tcPr>
            <w:tcW w:w="1843" w:type="dxa"/>
            <w:tcBorders>
              <w:top w:val="single" w:sz="4" w:space="0" w:color="auto"/>
              <w:left w:val="single" w:sz="4" w:space="0" w:color="auto"/>
              <w:bottom w:val="single" w:sz="4" w:space="0" w:color="auto"/>
              <w:right w:val="single" w:sz="4" w:space="0" w:color="auto"/>
            </w:tcBorders>
          </w:tcPr>
          <w:p w14:paraId="54651A19"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45A71722"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№41-13/</w:t>
            </w:r>
            <w:r w:rsidRPr="003622A4">
              <w:rPr>
                <w:rFonts w:ascii="Times New Roman" w:hAnsi="Times New Roman"/>
                <w:sz w:val="24"/>
                <w:szCs w:val="24"/>
              </w:rPr>
              <w:t>V</w:t>
            </w:r>
            <w:r w:rsidRPr="003622A4">
              <w:rPr>
                <w:rFonts w:ascii="Times New Roman" w:hAnsi="Times New Roman"/>
                <w:sz w:val="24"/>
                <w:szCs w:val="24"/>
                <w:lang w:val="uk-UA"/>
              </w:rPr>
              <w:t>ІІІ</w:t>
            </w:r>
          </w:p>
        </w:tc>
      </w:tr>
      <w:tr w:rsidR="0099527B" w:rsidRPr="003622A4" w14:paraId="46328FBD" w14:textId="77777777" w:rsidTr="001C7686">
        <w:tc>
          <w:tcPr>
            <w:tcW w:w="708" w:type="dxa"/>
            <w:tcBorders>
              <w:top w:val="single" w:sz="4" w:space="0" w:color="auto"/>
              <w:left w:val="single" w:sz="4" w:space="0" w:color="auto"/>
              <w:bottom w:val="single" w:sz="4" w:space="0" w:color="auto"/>
              <w:right w:val="single" w:sz="4" w:space="0" w:color="auto"/>
            </w:tcBorders>
          </w:tcPr>
          <w:p w14:paraId="146A240D" w14:textId="1CC12E90" w:rsidR="0099527B" w:rsidRPr="0099527B" w:rsidRDefault="0099527B" w:rsidP="003239F1">
            <w:pPr>
              <w:rPr>
                <w:rFonts w:ascii="Times New Roman" w:hAnsi="Times New Roman"/>
                <w:sz w:val="24"/>
                <w:szCs w:val="24"/>
                <w:lang w:val="uk-UA"/>
              </w:rPr>
            </w:pPr>
            <w:r>
              <w:rPr>
                <w:rFonts w:ascii="Times New Roman" w:hAnsi="Times New Roman"/>
                <w:sz w:val="24"/>
                <w:szCs w:val="24"/>
                <w:lang w:val="uk-UA"/>
              </w:rPr>
              <w:t>51</w:t>
            </w:r>
          </w:p>
        </w:tc>
        <w:tc>
          <w:tcPr>
            <w:tcW w:w="7513" w:type="dxa"/>
            <w:tcBorders>
              <w:top w:val="single" w:sz="4" w:space="0" w:color="auto"/>
              <w:left w:val="single" w:sz="4" w:space="0" w:color="auto"/>
              <w:bottom w:val="single" w:sz="4" w:space="0" w:color="auto"/>
              <w:right w:val="single" w:sz="4" w:space="0" w:color="auto"/>
            </w:tcBorders>
          </w:tcPr>
          <w:p w14:paraId="46F5CEE1" w14:textId="68AA27D8" w:rsidR="0099527B" w:rsidRPr="0099527B" w:rsidRDefault="0099527B" w:rsidP="003239F1">
            <w:pPr>
              <w:jc w:val="both"/>
              <w:rPr>
                <w:rFonts w:ascii="Times New Roman" w:hAnsi="Times New Roman"/>
                <w:sz w:val="24"/>
                <w:szCs w:val="24"/>
                <w:lang w:val="ru-RU" w:bidi="uk-UA"/>
              </w:rPr>
            </w:pPr>
            <w:r w:rsidRPr="0099527B">
              <w:rPr>
                <w:rFonts w:ascii="Times New Roman" w:hAnsi="Times New Roman"/>
                <w:sz w:val="24"/>
                <w:szCs w:val="24"/>
                <w:lang w:val="ru-RU" w:bidi="uk-UA"/>
              </w:rPr>
              <w:t>Про затвердження програми «Про підтримку Черкаського обласного територіального центру комплектування та соціальної підтримки» на 2022 рік</w:t>
            </w:r>
          </w:p>
        </w:tc>
        <w:tc>
          <w:tcPr>
            <w:tcW w:w="1843" w:type="dxa"/>
            <w:tcBorders>
              <w:top w:val="single" w:sz="4" w:space="0" w:color="auto"/>
              <w:left w:val="single" w:sz="4" w:space="0" w:color="auto"/>
              <w:bottom w:val="single" w:sz="4" w:space="0" w:color="auto"/>
              <w:right w:val="single" w:sz="4" w:space="0" w:color="auto"/>
            </w:tcBorders>
          </w:tcPr>
          <w:p w14:paraId="705426CD" w14:textId="77777777" w:rsidR="0099527B" w:rsidRPr="003622A4" w:rsidRDefault="0099527B" w:rsidP="0099527B">
            <w:pPr>
              <w:jc w:val="center"/>
              <w:rPr>
                <w:rFonts w:ascii="Times New Roman" w:hAnsi="Times New Roman"/>
                <w:sz w:val="24"/>
                <w:szCs w:val="24"/>
                <w:lang w:val="uk-UA"/>
              </w:rPr>
            </w:pPr>
            <w:r w:rsidRPr="003622A4">
              <w:rPr>
                <w:rFonts w:ascii="Times New Roman" w:hAnsi="Times New Roman"/>
                <w:sz w:val="24"/>
                <w:szCs w:val="24"/>
                <w:lang w:val="uk-UA"/>
              </w:rPr>
              <w:t>28.06.2022</w:t>
            </w:r>
          </w:p>
          <w:p w14:paraId="5F0E6481" w14:textId="67616841" w:rsidR="0099527B" w:rsidRPr="0099527B" w:rsidRDefault="0099527B" w:rsidP="0099527B">
            <w:pPr>
              <w:jc w:val="center"/>
              <w:rPr>
                <w:rFonts w:ascii="Times New Roman" w:hAnsi="Times New Roman"/>
                <w:sz w:val="24"/>
                <w:szCs w:val="24"/>
                <w:lang w:val="ru-RU"/>
              </w:rPr>
            </w:pPr>
            <w:r w:rsidRPr="003622A4">
              <w:rPr>
                <w:rFonts w:ascii="Times New Roman" w:hAnsi="Times New Roman"/>
                <w:sz w:val="24"/>
                <w:szCs w:val="24"/>
                <w:lang w:val="uk-UA"/>
              </w:rPr>
              <w:t>№59 ВК</w:t>
            </w:r>
          </w:p>
        </w:tc>
      </w:tr>
      <w:tr w:rsidR="001C7686" w:rsidRPr="003622A4" w14:paraId="7B46693F" w14:textId="77777777" w:rsidTr="0099527B">
        <w:trPr>
          <w:trHeight w:val="2471"/>
        </w:trPr>
        <w:tc>
          <w:tcPr>
            <w:tcW w:w="708" w:type="dxa"/>
            <w:tcBorders>
              <w:top w:val="single" w:sz="4" w:space="0" w:color="auto"/>
              <w:left w:val="single" w:sz="4" w:space="0" w:color="auto"/>
              <w:bottom w:val="single" w:sz="4" w:space="0" w:color="auto"/>
              <w:right w:val="single" w:sz="4" w:space="0" w:color="auto"/>
            </w:tcBorders>
          </w:tcPr>
          <w:p w14:paraId="6F8B98D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52</w:t>
            </w:r>
          </w:p>
        </w:tc>
        <w:tc>
          <w:tcPr>
            <w:tcW w:w="7513" w:type="dxa"/>
            <w:tcBorders>
              <w:top w:val="single" w:sz="4" w:space="0" w:color="auto"/>
              <w:left w:val="single" w:sz="4" w:space="0" w:color="auto"/>
              <w:bottom w:val="single" w:sz="4" w:space="0" w:color="auto"/>
              <w:right w:val="single" w:sz="4" w:space="0" w:color="auto"/>
            </w:tcBorders>
            <w:vAlign w:val="bottom"/>
          </w:tcPr>
          <w:p w14:paraId="466BA74F" w14:textId="77777777" w:rsidR="001C7686" w:rsidRDefault="001C7686" w:rsidP="001C7686">
            <w:pPr>
              <w:ind w:left="33" w:hanging="33"/>
              <w:jc w:val="both"/>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«Організація надання шефської допомоги  в/ч №3061 Національно</w:t>
            </w:r>
            <w:r>
              <w:rPr>
                <w:rFonts w:ascii="Times New Roman" w:hAnsi="Times New Roman"/>
                <w:sz w:val="24"/>
                <w:szCs w:val="24"/>
                <w:lang w:val="uk-UA"/>
              </w:rPr>
              <w:t>ї гвардії України» на 2023 рік.</w:t>
            </w:r>
          </w:p>
          <w:p w14:paraId="79ABDE94" w14:textId="77777777" w:rsidR="001C7686" w:rsidRDefault="001C7686" w:rsidP="001C7686">
            <w:pPr>
              <w:ind w:left="33" w:hanging="33"/>
              <w:jc w:val="both"/>
              <w:rPr>
                <w:rFonts w:ascii="Times New Roman" w:hAnsi="Times New Roman"/>
                <w:sz w:val="24"/>
                <w:szCs w:val="24"/>
                <w:lang w:val="uk-UA"/>
              </w:rPr>
            </w:pPr>
          </w:p>
          <w:p w14:paraId="0722B1BF" w14:textId="2AFE5266" w:rsidR="001C7686" w:rsidRPr="003622A4" w:rsidRDefault="001C7686" w:rsidP="001C7686">
            <w:pPr>
              <w:ind w:left="33" w:hanging="33"/>
              <w:jc w:val="both"/>
              <w:rPr>
                <w:rFonts w:ascii="Times New Roman" w:hAnsi="Times New Roman"/>
                <w:sz w:val="24"/>
                <w:szCs w:val="24"/>
                <w:lang w:val="uk-UA"/>
              </w:rPr>
            </w:pPr>
            <w:r w:rsidRPr="003622A4">
              <w:rPr>
                <w:rFonts w:ascii="Times New Roman" w:hAnsi="Times New Roman"/>
                <w:sz w:val="24"/>
                <w:szCs w:val="24"/>
                <w:lang w:val="uk-UA"/>
              </w:rPr>
              <w:t>Про затвердження програми «Організація надання шефської допомоги  в/ч №3061 Національної гвардії України» на 2024 рік.</w:t>
            </w:r>
          </w:p>
          <w:p w14:paraId="6188CFFB" w14:textId="77777777" w:rsidR="001C7686" w:rsidRPr="003622A4" w:rsidRDefault="001C7686" w:rsidP="003622A4">
            <w:pPr>
              <w:pStyle w:val="23"/>
              <w:shd w:val="clear" w:color="auto" w:fill="auto"/>
              <w:spacing w:line="322" w:lineRule="exact"/>
              <w:ind w:left="33" w:hanging="33"/>
              <w:rPr>
                <w:rFonts w:ascii="Times New Roman" w:hAnsi="Times New Roman" w:cs="Times New Roman"/>
                <w:sz w:val="24"/>
                <w:szCs w:val="24"/>
                <w:lang w:val="uk-UA"/>
              </w:rPr>
            </w:pPr>
            <w:r w:rsidRPr="003622A4">
              <w:rPr>
                <w:rFonts w:ascii="Times New Roman" w:hAnsi="Times New Roman" w:cs="Times New Roman"/>
                <w:sz w:val="24"/>
                <w:szCs w:val="24"/>
                <w:lang w:val="uk-UA"/>
              </w:rPr>
              <w:t>Про затвердження програми «Організація надання шефської допомоги  в/ч №3061 Національної гвардії України» на 2023-2024 роки.</w:t>
            </w:r>
          </w:p>
          <w:p w14:paraId="03443796" w14:textId="77777777" w:rsidR="001C7686" w:rsidRPr="003622A4" w:rsidRDefault="001C7686" w:rsidP="003239F1">
            <w:pPr>
              <w:pStyle w:val="23"/>
              <w:shd w:val="clear" w:color="auto" w:fill="auto"/>
              <w:spacing w:line="322" w:lineRule="exact"/>
              <w:rPr>
                <w:rFonts w:ascii="Times New Roman" w:hAnsi="Times New Roman" w:cs="Times New Roman"/>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14:paraId="6B15169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23114374"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№30-74/</w:t>
            </w:r>
            <w:r w:rsidRPr="003622A4">
              <w:rPr>
                <w:rFonts w:ascii="Times New Roman" w:hAnsi="Times New Roman"/>
                <w:sz w:val="24"/>
                <w:szCs w:val="24"/>
              </w:rPr>
              <w:t>V</w:t>
            </w:r>
            <w:r w:rsidRPr="003622A4">
              <w:rPr>
                <w:rFonts w:ascii="Times New Roman" w:hAnsi="Times New Roman"/>
                <w:sz w:val="24"/>
                <w:szCs w:val="24"/>
                <w:lang w:val="uk-UA"/>
              </w:rPr>
              <w:t>ІІІ</w:t>
            </w:r>
          </w:p>
          <w:p w14:paraId="053F28C6" w14:textId="77777777" w:rsidR="001C7686" w:rsidRPr="003622A4" w:rsidRDefault="001C7686" w:rsidP="001C7686">
            <w:pPr>
              <w:jc w:val="center"/>
              <w:rPr>
                <w:rFonts w:ascii="Times New Roman" w:hAnsi="Times New Roman"/>
                <w:sz w:val="24"/>
                <w:szCs w:val="24"/>
                <w:lang w:val="uk-UA"/>
              </w:rPr>
            </w:pPr>
          </w:p>
          <w:p w14:paraId="630BE8E7"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5AF2CFDE"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№41-14/</w:t>
            </w:r>
            <w:r w:rsidRPr="003622A4">
              <w:rPr>
                <w:rFonts w:ascii="Times New Roman" w:hAnsi="Times New Roman"/>
                <w:sz w:val="24"/>
                <w:szCs w:val="24"/>
              </w:rPr>
              <w:t>V</w:t>
            </w:r>
            <w:r w:rsidRPr="003622A4">
              <w:rPr>
                <w:rFonts w:ascii="Times New Roman" w:hAnsi="Times New Roman"/>
                <w:sz w:val="24"/>
                <w:szCs w:val="24"/>
                <w:lang w:val="uk-UA"/>
              </w:rPr>
              <w:t>ІІІ</w:t>
            </w:r>
          </w:p>
          <w:p w14:paraId="6EE044AF" w14:textId="5186D790" w:rsidR="001C7686" w:rsidRDefault="001C7686" w:rsidP="001C7686">
            <w:pPr>
              <w:jc w:val="center"/>
              <w:rPr>
                <w:rFonts w:ascii="Times New Roman" w:hAnsi="Times New Roman"/>
                <w:sz w:val="24"/>
                <w:szCs w:val="24"/>
                <w:lang w:val="uk-UA"/>
              </w:rPr>
            </w:pPr>
            <w:r>
              <w:rPr>
                <w:rFonts w:ascii="Times New Roman" w:hAnsi="Times New Roman"/>
                <w:sz w:val="24"/>
                <w:szCs w:val="24"/>
                <w:lang w:val="uk-UA"/>
              </w:rPr>
              <w:t>(скасоване)</w:t>
            </w:r>
          </w:p>
          <w:p w14:paraId="3D089CA2" w14:textId="77777777" w:rsidR="001C7686" w:rsidRPr="003622A4" w:rsidRDefault="001C7686" w:rsidP="001C7686">
            <w:pPr>
              <w:jc w:val="center"/>
              <w:rPr>
                <w:rFonts w:ascii="Times New Roman" w:hAnsi="Times New Roman"/>
                <w:sz w:val="24"/>
                <w:szCs w:val="24"/>
                <w:lang w:val="uk-UA"/>
              </w:rPr>
            </w:pPr>
          </w:p>
          <w:p w14:paraId="2CB7E5F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08.12.2023</w:t>
            </w:r>
          </w:p>
          <w:p w14:paraId="3AAB045D" w14:textId="08CC4E50"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№45-14/</w:t>
            </w:r>
            <w:r w:rsidRPr="003622A4">
              <w:rPr>
                <w:rFonts w:ascii="Times New Roman" w:hAnsi="Times New Roman"/>
                <w:sz w:val="24"/>
                <w:szCs w:val="24"/>
              </w:rPr>
              <w:t>V</w:t>
            </w:r>
            <w:r w:rsidRPr="003622A4">
              <w:rPr>
                <w:rFonts w:ascii="Times New Roman" w:hAnsi="Times New Roman"/>
                <w:sz w:val="24"/>
                <w:szCs w:val="24"/>
                <w:lang w:val="uk-UA"/>
              </w:rPr>
              <w:t>ІІІ</w:t>
            </w:r>
          </w:p>
        </w:tc>
      </w:tr>
      <w:tr w:rsidR="001C7686" w:rsidRPr="003622A4" w14:paraId="3ACC0097" w14:textId="77777777" w:rsidTr="001C7686">
        <w:tc>
          <w:tcPr>
            <w:tcW w:w="708" w:type="dxa"/>
            <w:tcBorders>
              <w:top w:val="single" w:sz="4" w:space="0" w:color="auto"/>
              <w:left w:val="single" w:sz="4" w:space="0" w:color="auto"/>
              <w:bottom w:val="single" w:sz="4" w:space="0" w:color="auto"/>
              <w:right w:val="single" w:sz="4" w:space="0" w:color="auto"/>
            </w:tcBorders>
          </w:tcPr>
          <w:p w14:paraId="57409EDB"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53</w:t>
            </w:r>
          </w:p>
        </w:tc>
        <w:tc>
          <w:tcPr>
            <w:tcW w:w="7513" w:type="dxa"/>
            <w:tcBorders>
              <w:top w:val="single" w:sz="4" w:space="0" w:color="auto"/>
              <w:left w:val="single" w:sz="4" w:space="0" w:color="auto"/>
              <w:bottom w:val="single" w:sz="4" w:space="0" w:color="auto"/>
              <w:right w:val="single" w:sz="4" w:space="0" w:color="auto"/>
            </w:tcBorders>
          </w:tcPr>
          <w:p w14:paraId="03BE605B" w14:textId="66DC096B" w:rsidR="001C7686" w:rsidRPr="0099527B" w:rsidRDefault="001C7686" w:rsidP="0099527B">
            <w:pPr>
              <w:jc w:val="both"/>
              <w:rPr>
                <w:rFonts w:ascii="Times New Roman" w:hAnsi="Times New Roman"/>
                <w:sz w:val="24"/>
                <w:szCs w:val="24"/>
                <w:lang w:val="ru-RU" w:eastAsia="uk-UA"/>
              </w:rPr>
            </w:pPr>
            <w:r w:rsidRPr="003622A4">
              <w:rPr>
                <w:rFonts w:ascii="Times New Roman" w:eastAsia="Times New Roman" w:hAnsi="Times New Roman"/>
                <w:sz w:val="24"/>
                <w:szCs w:val="24"/>
                <w:lang w:val="uk-UA"/>
              </w:rPr>
              <w:t xml:space="preserve">Про затвердження </w:t>
            </w:r>
            <w:r w:rsidRPr="003622A4">
              <w:rPr>
                <w:rFonts w:ascii="Times New Roman" w:hAnsi="Times New Roman"/>
                <w:sz w:val="24"/>
                <w:szCs w:val="24"/>
                <w:lang w:val="uk-UA" w:eastAsia="uk-UA"/>
              </w:rPr>
              <w:t>програми «Забезпечення</w:t>
            </w:r>
            <w:r w:rsidR="0099527B">
              <w:rPr>
                <w:rFonts w:ascii="Times New Roman" w:hAnsi="Times New Roman"/>
                <w:sz w:val="24"/>
                <w:szCs w:val="24"/>
                <w:lang w:val="ru-RU" w:eastAsia="uk-UA"/>
              </w:rPr>
              <w:t xml:space="preserve"> </w:t>
            </w:r>
            <w:r w:rsidRPr="003622A4">
              <w:rPr>
                <w:rFonts w:ascii="Times New Roman" w:hAnsi="Times New Roman"/>
                <w:sz w:val="24"/>
                <w:szCs w:val="24"/>
                <w:lang w:val="uk-UA" w:eastAsia="uk-UA"/>
              </w:rPr>
              <w:t>безперебійного функціонування системи</w:t>
            </w:r>
            <w:r w:rsidR="0099527B">
              <w:rPr>
                <w:rFonts w:ascii="Times New Roman" w:hAnsi="Times New Roman"/>
                <w:sz w:val="24"/>
                <w:szCs w:val="24"/>
                <w:lang w:val="ru-RU" w:eastAsia="uk-UA"/>
              </w:rPr>
              <w:t xml:space="preserve"> </w:t>
            </w:r>
            <w:r w:rsidRPr="003622A4">
              <w:rPr>
                <w:rFonts w:ascii="Times New Roman" w:hAnsi="Times New Roman"/>
                <w:sz w:val="24"/>
                <w:szCs w:val="24"/>
                <w:lang w:val="uk-UA" w:eastAsia="uk-UA"/>
              </w:rPr>
              <w:t>казначейського обслуговування в Черкас</w:t>
            </w:r>
            <w:r>
              <w:rPr>
                <w:rFonts w:ascii="Times New Roman" w:hAnsi="Times New Roman"/>
                <w:sz w:val="24"/>
                <w:szCs w:val="24"/>
                <w:lang w:val="uk-UA" w:eastAsia="uk-UA"/>
              </w:rPr>
              <w:t>ькій області» на 2022-2023 роки</w:t>
            </w:r>
          </w:p>
        </w:tc>
        <w:tc>
          <w:tcPr>
            <w:tcW w:w="1843" w:type="dxa"/>
            <w:tcBorders>
              <w:top w:val="single" w:sz="4" w:space="0" w:color="auto"/>
              <w:left w:val="single" w:sz="4" w:space="0" w:color="auto"/>
              <w:bottom w:val="single" w:sz="4" w:space="0" w:color="auto"/>
              <w:right w:val="single" w:sz="4" w:space="0" w:color="auto"/>
            </w:tcBorders>
          </w:tcPr>
          <w:p w14:paraId="39833290"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20.12.2022 №31-03/</w:t>
            </w:r>
            <w:r w:rsidRPr="003622A4">
              <w:rPr>
                <w:rFonts w:ascii="Times New Roman" w:hAnsi="Times New Roman"/>
                <w:sz w:val="24"/>
                <w:szCs w:val="24"/>
              </w:rPr>
              <w:t>V</w:t>
            </w:r>
            <w:r w:rsidRPr="003622A4">
              <w:rPr>
                <w:rFonts w:ascii="Times New Roman" w:hAnsi="Times New Roman"/>
                <w:sz w:val="24"/>
                <w:szCs w:val="24"/>
                <w:lang w:val="uk-UA"/>
              </w:rPr>
              <w:t>ІІІ</w:t>
            </w:r>
          </w:p>
          <w:p w14:paraId="6DB85CFC" w14:textId="77777777" w:rsidR="001C7686" w:rsidRPr="003622A4" w:rsidRDefault="001C7686" w:rsidP="001C7686">
            <w:pPr>
              <w:jc w:val="center"/>
              <w:rPr>
                <w:rFonts w:ascii="Times New Roman" w:hAnsi="Times New Roman"/>
                <w:b/>
                <w:sz w:val="24"/>
                <w:szCs w:val="24"/>
                <w:lang w:val="uk-UA"/>
              </w:rPr>
            </w:pPr>
          </w:p>
        </w:tc>
      </w:tr>
      <w:tr w:rsidR="001C7686" w:rsidRPr="003622A4" w14:paraId="7AC3F426" w14:textId="77777777" w:rsidTr="001C7686">
        <w:tc>
          <w:tcPr>
            <w:tcW w:w="708" w:type="dxa"/>
            <w:tcBorders>
              <w:top w:val="single" w:sz="4" w:space="0" w:color="auto"/>
              <w:left w:val="single" w:sz="4" w:space="0" w:color="auto"/>
              <w:bottom w:val="single" w:sz="4" w:space="0" w:color="auto"/>
              <w:right w:val="single" w:sz="4" w:space="0" w:color="auto"/>
            </w:tcBorders>
          </w:tcPr>
          <w:p w14:paraId="3F3F7F31"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54</w:t>
            </w:r>
          </w:p>
        </w:tc>
        <w:tc>
          <w:tcPr>
            <w:tcW w:w="7513" w:type="dxa"/>
            <w:tcBorders>
              <w:top w:val="single" w:sz="4" w:space="0" w:color="auto"/>
              <w:left w:val="single" w:sz="4" w:space="0" w:color="auto"/>
              <w:bottom w:val="single" w:sz="4" w:space="0" w:color="auto"/>
              <w:right w:val="single" w:sz="4" w:space="0" w:color="auto"/>
            </w:tcBorders>
            <w:vAlign w:val="bottom"/>
          </w:tcPr>
          <w:p w14:paraId="01FF4895" w14:textId="77777777" w:rsidR="001C7686" w:rsidRPr="003622A4" w:rsidRDefault="001C7686" w:rsidP="003239F1">
            <w:pPr>
              <w:jc w:val="both"/>
              <w:rPr>
                <w:rFonts w:ascii="Times New Roman" w:eastAsia="Times New Roman" w:hAnsi="Times New Roman"/>
                <w:bCs/>
                <w:sz w:val="24"/>
                <w:szCs w:val="24"/>
                <w:lang w:val="uk-UA"/>
              </w:rPr>
            </w:pPr>
            <w:r w:rsidRPr="003622A4">
              <w:rPr>
                <w:rFonts w:ascii="Times New Roman" w:eastAsia="Times New Roman" w:hAnsi="Times New Roman"/>
                <w:bCs/>
                <w:sz w:val="24"/>
                <w:szCs w:val="24"/>
                <w:lang w:val="uk-UA"/>
              </w:rPr>
              <w:t xml:space="preserve">Про затвердження Програми «Забезпечення цивільно-військового співробітництва та розвитку шефства над військовою частиною </w:t>
            </w:r>
            <w:r w:rsidRPr="003622A4">
              <w:rPr>
                <w:rFonts w:ascii="Times New Roman" w:eastAsia="Times New Roman" w:hAnsi="Times New Roman"/>
                <w:bCs/>
                <w:sz w:val="24"/>
                <w:szCs w:val="24"/>
              </w:rPr>
              <w:t xml:space="preserve">А7046 </w:t>
            </w:r>
          </w:p>
          <w:p w14:paraId="3A77A929" w14:textId="7987AE03" w:rsidR="001C7686" w:rsidRPr="001C7686" w:rsidRDefault="001C7686" w:rsidP="003239F1">
            <w:pPr>
              <w:jc w:val="both"/>
              <w:rPr>
                <w:rStyle w:val="213pt"/>
                <w:bCs/>
                <w:color w:val="auto"/>
                <w:sz w:val="24"/>
                <w:szCs w:val="24"/>
                <w:lang w:eastAsia="ru-RU" w:bidi="ar-SA"/>
              </w:rPr>
            </w:pPr>
            <w:r w:rsidRPr="003622A4">
              <w:rPr>
                <w:rFonts w:ascii="Times New Roman" w:eastAsia="Times New Roman" w:hAnsi="Times New Roman"/>
                <w:bCs/>
                <w:sz w:val="24"/>
                <w:szCs w:val="24"/>
              </w:rPr>
              <w:t>Збройних Сил України»</w:t>
            </w:r>
            <w:r>
              <w:rPr>
                <w:rFonts w:ascii="Times New Roman" w:eastAsia="Times New Roman" w:hAnsi="Times New Roman"/>
                <w:bCs/>
                <w:sz w:val="24"/>
                <w:szCs w:val="24"/>
                <w:lang w:val="uk-UA"/>
              </w:rPr>
              <w:t xml:space="preserve"> на 2024 рік</w:t>
            </w:r>
          </w:p>
        </w:tc>
        <w:tc>
          <w:tcPr>
            <w:tcW w:w="1843" w:type="dxa"/>
            <w:tcBorders>
              <w:top w:val="single" w:sz="4" w:space="0" w:color="auto"/>
              <w:left w:val="single" w:sz="4" w:space="0" w:color="auto"/>
              <w:bottom w:val="single" w:sz="4" w:space="0" w:color="auto"/>
              <w:right w:val="single" w:sz="4" w:space="0" w:color="auto"/>
            </w:tcBorders>
          </w:tcPr>
          <w:p w14:paraId="1BA16A7B" w14:textId="1D0ECA45"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 №41-15/</w:t>
            </w:r>
            <w:r w:rsidRPr="003622A4">
              <w:rPr>
                <w:rFonts w:ascii="Times New Roman" w:hAnsi="Times New Roman"/>
                <w:sz w:val="24"/>
                <w:szCs w:val="24"/>
              </w:rPr>
              <w:t>V</w:t>
            </w:r>
            <w:r w:rsidRPr="003622A4">
              <w:rPr>
                <w:rFonts w:ascii="Times New Roman" w:hAnsi="Times New Roman"/>
                <w:sz w:val="24"/>
                <w:szCs w:val="24"/>
                <w:lang w:val="uk-UA"/>
              </w:rPr>
              <w:t>ІІІ</w:t>
            </w:r>
          </w:p>
          <w:p w14:paraId="23074086" w14:textId="77777777" w:rsidR="001C7686" w:rsidRPr="003622A4" w:rsidRDefault="001C7686" w:rsidP="001C7686">
            <w:pPr>
              <w:jc w:val="center"/>
              <w:rPr>
                <w:rFonts w:ascii="Times New Roman" w:hAnsi="Times New Roman"/>
                <w:sz w:val="24"/>
                <w:szCs w:val="24"/>
                <w:lang w:val="uk-UA"/>
              </w:rPr>
            </w:pPr>
          </w:p>
        </w:tc>
      </w:tr>
      <w:tr w:rsidR="001C7686" w:rsidRPr="003622A4" w14:paraId="5EE30005" w14:textId="77777777" w:rsidTr="001C7686">
        <w:tc>
          <w:tcPr>
            <w:tcW w:w="708" w:type="dxa"/>
            <w:tcBorders>
              <w:top w:val="single" w:sz="4" w:space="0" w:color="auto"/>
              <w:left w:val="single" w:sz="4" w:space="0" w:color="auto"/>
              <w:bottom w:val="single" w:sz="4" w:space="0" w:color="auto"/>
              <w:right w:val="single" w:sz="4" w:space="0" w:color="auto"/>
            </w:tcBorders>
          </w:tcPr>
          <w:p w14:paraId="4A7A41C7"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55</w:t>
            </w:r>
          </w:p>
        </w:tc>
        <w:tc>
          <w:tcPr>
            <w:tcW w:w="7513" w:type="dxa"/>
            <w:tcBorders>
              <w:top w:val="single" w:sz="4" w:space="0" w:color="auto"/>
              <w:left w:val="single" w:sz="4" w:space="0" w:color="auto"/>
              <w:bottom w:val="single" w:sz="4" w:space="0" w:color="auto"/>
              <w:right w:val="single" w:sz="4" w:space="0" w:color="auto"/>
            </w:tcBorders>
            <w:vAlign w:val="bottom"/>
          </w:tcPr>
          <w:p w14:paraId="4F3A3F64" w14:textId="77777777" w:rsidR="001C7686" w:rsidRPr="003622A4" w:rsidRDefault="001C7686" w:rsidP="003239F1">
            <w:pPr>
              <w:jc w:val="both"/>
              <w:rPr>
                <w:rStyle w:val="213pt"/>
                <w:rFonts w:eastAsiaTheme="minorHAnsi"/>
                <w:bCs/>
                <w:sz w:val="24"/>
                <w:szCs w:val="24"/>
                <w:lang w:eastAsia="en-US"/>
              </w:rPr>
            </w:pPr>
            <w:r w:rsidRPr="003622A4">
              <w:rPr>
                <w:rFonts w:ascii="Times New Roman" w:eastAsia="Times New Roman" w:hAnsi="Times New Roman"/>
                <w:bCs/>
                <w:sz w:val="24"/>
                <w:szCs w:val="24"/>
                <w:lang w:val="uk-UA"/>
              </w:rPr>
              <w:t>Про затвердження Програми «Про підтримку Черкаського районного територіального центру комплектування та соціальної підтримки</w:t>
            </w:r>
            <w:r w:rsidRPr="003622A4">
              <w:rPr>
                <w:rFonts w:ascii="Times New Roman" w:eastAsia="Times New Roman" w:hAnsi="Times New Roman"/>
                <w:sz w:val="24"/>
                <w:szCs w:val="24"/>
                <w:lang w:val="uk-UA"/>
              </w:rPr>
              <w:t xml:space="preserve">» </w:t>
            </w:r>
            <w:r w:rsidRPr="003622A4">
              <w:rPr>
                <w:rFonts w:ascii="Times New Roman" w:eastAsia="Times New Roman" w:hAnsi="Times New Roman"/>
                <w:bCs/>
                <w:sz w:val="24"/>
                <w:szCs w:val="24"/>
                <w:lang w:val="uk-UA"/>
              </w:rPr>
              <w:t xml:space="preserve">на 2023 рік» </w:t>
            </w:r>
          </w:p>
        </w:tc>
        <w:tc>
          <w:tcPr>
            <w:tcW w:w="1843" w:type="dxa"/>
            <w:tcBorders>
              <w:top w:val="single" w:sz="4" w:space="0" w:color="auto"/>
              <w:left w:val="single" w:sz="4" w:space="0" w:color="auto"/>
              <w:bottom w:val="single" w:sz="4" w:space="0" w:color="auto"/>
              <w:right w:val="single" w:sz="4" w:space="0" w:color="auto"/>
            </w:tcBorders>
          </w:tcPr>
          <w:p w14:paraId="089EBFD7"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02.12.2022</w:t>
            </w:r>
          </w:p>
          <w:p w14:paraId="4D324CC8"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№30-72/</w:t>
            </w:r>
            <w:r w:rsidRPr="003622A4">
              <w:rPr>
                <w:rFonts w:ascii="Times New Roman" w:hAnsi="Times New Roman"/>
                <w:sz w:val="24"/>
                <w:szCs w:val="24"/>
              </w:rPr>
              <w:t>V</w:t>
            </w:r>
            <w:r w:rsidRPr="003622A4">
              <w:rPr>
                <w:rFonts w:ascii="Times New Roman" w:hAnsi="Times New Roman"/>
                <w:sz w:val="24"/>
                <w:szCs w:val="24"/>
                <w:lang w:val="uk-UA"/>
              </w:rPr>
              <w:t>ІІІ</w:t>
            </w:r>
          </w:p>
          <w:p w14:paraId="1DB87EE8" w14:textId="77777777" w:rsidR="001C7686" w:rsidRPr="003622A4" w:rsidRDefault="001C7686" w:rsidP="001C7686">
            <w:pPr>
              <w:jc w:val="center"/>
              <w:rPr>
                <w:rFonts w:ascii="Times New Roman" w:hAnsi="Times New Roman"/>
                <w:sz w:val="24"/>
                <w:szCs w:val="24"/>
                <w:lang w:val="uk-UA"/>
              </w:rPr>
            </w:pPr>
          </w:p>
        </w:tc>
      </w:tr>
      <w:tr w:rsidR="001C7686" w:rsidRPr="003622A4" w14:paraId="6E6A97BC" w14:textId="77777777" w:rsidTr="001C7686">
        <w:tc>
          <w:tcPr>
            <w:tcW w:w="708" w:type="dxa"/>
            <w:tcBorders>
              <w:top w:val="single" w:sz="4" w:space="0" w:color="auto"/>
              <w:left w:val="single" w:sz="4" w:space="0" w:color="auto"/>
              <w:bottom w:val="single" w:sz="4" w:space="0" w:color="auto"/>
              <w:right w:val="single" w:sz="4" w:space="0" w:color="auto"/>
            </w:tcBorders>
          </w:tcPr>
          <w:p w14:paraId="45849CCE"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56</w:t>
            </w:r>
          </w:p>
        </w:tc>
        <w:tc>
          <w:tcPr>
            <w:tcW w:w="7513" w:type="dxa"/>
            <w:tcBorders>
              <w:top w:val="single" w:sz="4" w:space="0" w:color="auto"/>
              <w:left w:val="single" w:sz="4" w:space="0" w:color="auto"/>
              <w:bottom w:val="single" w:sz="4" w:space="0" w:color="auto"/>
              <w:right w:val="single" w:sz="4" w:space="0" w:color="auto"/>
            </w:tcBorders>
          </w:tcPr>
          <w:p w14:paraId="0B8059BD" w14:textId="77777777" w:rsidR="001C7686" w:rsidRPr="003622A4" w:rsidRDefault="001C7686" w:rsidP="003239F1">
            <w:pPr>
              <w:jc w:val="both"/>
              <w:rPr>
                <w:rFonts w:ascii="Times New Roman" w:eastAsia="Times New Roman" w:hAnsi="Times New Roman"/>
                <w:bCs/>
                <w:sz w:val="24"/>
                <w:szCs w:val="24"/>
                <w:lang w:val="uk-UA"/>
              </w:rPr>
            </w:pPr>
            <w:r w:rsidRPr="003622A4">
              <w:rPr>
                <w:rFonts w:ascii="Times New Roman" w:eastAsia="Times New Roman" w:hAnsi="Times New Roman"/>
                <w:bCs/>
                <w:sz w:val="24"/>
                <w:szCs w:val="24"/>
                <w:lang w:val="uk-UA"/>
              </w:rPr>
              <w:t xml:space="preserve">Про підтримку Квартирно-експлуатаційного </w:t>
            </w:r>
          </w:p>
          <w:p w14:paraId="55FF6566"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eastAsia="Times New Roman" w:hAnsi="Times New Roman"/>
                <w:bCs/>
                <w:sz w:val="24"/>
                <w:szCs w:val="24"/>
                <w:lang w:val="uk-UA"/>
              </w:rPr>
              <w:t>відділу міста Черкаси</w:t>
            </w:r>
            <w:r w:rsidRPr="003622A4">
              <w:rPr>
                <w:rFonts w:ascii="Times New Roman" w:eastAsia="Times New Roman" w:hAnsi="Times New Roman"/>
                <w:sz w:val="24"/>
                <w:szCs w:val="24"/>
                <w:lang w:val="uk-UA"/>
              </w:rPr>
              <w:t xml:space="preserve">» </w:t>
            </w:r>
            <w:r w:rsidRPr="003622A4">
              <w:rPr>
                <w:rFonts w:ascii="Times New Roman" w:eastAsia="Times New Roman" w:hAnsi="Times New Roman"/>
                <w:bCs/>
                <w:sz w:val="24"/>
                <w:szCs w:val="24"/>
                <w:lang w:val="uk-UA"/>
              </w:rPr>
              <w:t>на 2024 рік</w:t>
            </w:r>
          </w:p>
          <w:p w14:paraId="41E1EDAB" w14:textId="77777777" w:rsidR="001C7686" w:rsidRPr="003622A4" w:rsidRDefault="001C7686" w:rsidP="003239F1">
            <w:pPr>
              <w:jc w:val="both"/>
              <w:rPr>
                <w:rFonts w:ascii="Times New Roman" w:hAnsi="Times New Roman"/>
                <w:sz w:val="24"/>
                <w:szCs w:val="24"/>
                <w:lang w:val="uk-UA" w:eastAsia="uk-UA"/>
              </w:rPr>
            </w:pPr>
          </w:p>
        </w:tc>
        <w:tc>
          <w:tcPr>
            <w:tcW w:w="1843" w:type="dxa"/>
            <w:tcBorders>
              <w:top w:val="single" w:sz="4" w:space="0" w:color="auto"/>
              <w:left w:val="single" w:sz="4" w:space="0" w:color="auto"/>
              <w:bottom w:val="single" w:sz="4" w:space="0" w:color="auto"/>
              <w:right w:val="single" w:sz="4" w:space="0" w:color="auto"/>
            </w:tcBorders>
          </w:tcPr>
          <w:p w14:paraId="13679D61"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27.10.2023</w:t>
            </w:r>
          </w:p>
          <w:p w14:paraId="5D6C0CD3" w14:textId="2C914C29" w:rsidR="001C7686" w:rsidRPr="0099527B"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№41-04/</w:t>
            </w:r>
            <w:r w:rsidRPr="003622A4">
              <w:rPr>
                <w:rFonts w:ascii="Times New Roman" w:hAnsi="Times New Roman"/>
                <w:sz w:val="24"/>
                <w:szCs w:val="24"/>
              </w:rPr>
              <w:t>V</w:t>
            </w:r>
            <w:r w:rsidR="0099527B">
              <w:rPr>
                <w:rFonts w:ascii="Times New Roman" w:hAnsi="Times New Roman"/>
                <w:sz w:val="24"/>
                <w:szCs w:val="24"/>
                <w:lang w:val="uk-UA"/>
              </w:rPr>
              <w:t>ІІІ</w:t>
            </w:r>
          </w:p>
        </w:tc>
      </w:tr>
      <w:tr w:rsidR="001C7686" w:rsidRPr="003622A4" w14:paraId="0379BDD2" w14:textId="77777777" w:rsidTr="001C7686">
        <w:tc>
          <w:tcPr>
            <w:tcW w:w="708" w:type="dxa"/>
            <w:tcBorders>
              <w:top w:val="single" w:sz="4" w:space="0" w:color="auto"/>
              <w:left w:val="single" w:sz="4" w:space="0" w:color="auto"/>
              <w:bottom w:val="single" w:sz="4" w:space="0" w:color="auto"/>
              <w:right w:val="single" w:sz="4" w:space="0" w:color="auto"/>
            </w:tcBorders>
          </w:tcPr>
          <w:p w14:paraId="0A4C09E7"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57</w:t>
            </w:r>
          </w:p>
        </w:tc>
        <w:tc>
          <w:tcPr>
            <w:tcW w:w="7513" w:type="dxa"/>
            <w:tcBorders>
              <w:top w:val="single" w:sz="4" w:space="0" w:color="auto"/>
              <w:left w:val="single" w:sz="4" w:space="0" w:color="auto"/>
              <w:bottom w:val="single" w:sz="4" w:space="0" w:color="auto"/>
            </w:tcBorders>
            <w:shd w:val="clear" w:color="auto" w:fill="FFFFFF"/>
          </w:tcPr>
          <w:p w14:paraId="2224871C"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Про затвердження Програми «Про підтримку </w:t>
            </w:r>
          </w:p>
          <w:p w14:paraId="6E600CBE" w14:textId="77777777" w:rsidR="001C7686" w:rsidRPr="003622A4" w:rsidRDefault="001C7686" w:rsidP="003239F1">
            <w:pPr>
              <w:jc w:val="both"/>
              <w:rPr>
                <w:rFonts w:ascii="Times New Roman" w:hAnsi="Times New Roman"/>
                <w:sz w:val="24"/>
                <w:szCs w:val="24"/>
                <w:lang w:val="uk-UA" w:eastAsia="uk-UA"/>
              </w:rPr>
            </w:pPr>
            <w:r w:rsidRPr="003622A4">
              <w:rPr>
                <w:rFonts w:ascii="Times New Roman" w:hAnsi="Times New Roman"/>
                <w:sz w:val="24"/>
                <w:szCs w:val="24"/>
                <w:lang w:val="uk-UA" w:eastAsia="uk-UA"/>
              </w:rPr>
              <w:t xml:space="preserve">Черкаського батальйону територіальної оборони </w:t>
            </w:r>
          </w:p>
          <w:p w14:paraId="67ACFAD3" w14:textId="0490D8FD" w:rsidR="001C7686" w:rsidRPr="003622A4" w:rsidRDefault="001C7686" w:rsidP="001C7686">
            <w:pPr>
              <w:jc w:val="both"/>
              <w:rPr>
                <w:rFonts w:ascii="Times New Roman" w:hAnsi="Times New Roman"/>
                <w:sz w:val="24"/>
                <w:szCs w:val="24"/>
                <w:lang w:val="uk-UA" w:eastAsia="uk-UA"/>
              </w:rPr>
            </w:pPr>
            <w:r w:rsidRPr="003622A4">
              <w:rPr>
                <w:rFonts w:ascii="Times New Roman" w:hAnsi="Times New Roman"/>
                <w:sz w:val="24"/>
                <w:szCs w:val="24"/>
                <w:lang w:val="uk-UA"/>
              </w:rPr>
              <w:t>в/ч А7324</w:t>
            </w:r>
            <w:r>
              <w:rPr>
                <w:rFonts w:ascii="Times New Roman" w:hAnsi="Times New Roman"/>
                <w:sz w:val="24"/>
                <w:szCs w:val="24"/>
                <w:lang w:val="uk-UA" w:eastAsia="uk-UA"/>
              </w:rPr>
              <w:t>» на 2022 - 2025 роки</w:t>
            </w:r>
          </w:p>
        </w:tc>
        <w:tc>
          <w:tcPr>
            <w:tcW w:w="1843" w:type="dxa"/>
            <w:tcBorders>
              <w:top w:val="single" w:sz="4" w:space="0" w:color="auto"/>
              <w:left w:val="single" w:sz="4" w:space="0" w:color="auto"/>
              <w:bottom w:val="single" w:sz="4" w:space="0" w:color="auto"/>
              <w:right w:val="single" w:sz="4" w:space="0" w:color="auto"/>
            </w:tcBorders>
          </w:tcPr>
          <w:p w14:paraId="371A62B2" w14:textId="652B96A2" w:rsidR="001C7686" w:rsidRPr="001C7686"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 xml:space="preserve">22.12.2021 </w:t>
            </w:r>
            <w:r w:rsidRPr="003622A4">
              <w:rPr>
                <w:rFonts w:ascii="Times New Roman" w:hAnsi="Times New Roman"/>
                <w:sz w:val="24"/>
                <w:szCs w:val="24"/>
                <w:lang w:val="uk-UA" w:eastAsia="uk-UA"/>
              </w:rPr>
              <w:t>№</w:t>
            </w:r>
            <w:r w:rsidRPr="003622A4">
              <w:rPr>
                <w:rFonts w:ascii="Times New Roman" w:hAnsi="Times New Roman"/>
                <w:sz w:val="24"/>
                <w:szCs w:val="24"/>
                <w:lang w:val="uk-UA"/>
              </w:rPr>
              <w:t>21-56/VIII</w:t>
            </w:r>
          </w:p>
        </w:tc>
      </w:tr>
      <w:tr w:rsidR="001C7686" w:rsidRPr="003622A4" w14:paraId="1FC4D309" w14:textId="77777777" w:rsidTr="001C7686">
        <w:tc>
          <w:tcPr>
            <w:tcW w:w="708" w:type="dxa"/>
            <w:tcBorders>
              <w:top w:val="single" w:sz="4" w:space="0" w:color="auto"/>
              <w:left w:val="single" w:sz="4" w:space="0" w:color="auto"/>
              <w:bottom w:val="single" w:sz="4" w:space="0" w:color="auto"/>
              <w:right w:val="single" w:sz="4" w:space="0" w:color="auto"/>
            </w:tcBorders>
          </w:tcPr>
          <w:p w14:paraId="7073C3FA"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58</w:t>
            </w:r>
          </w:p>
        </w:tc>
        <w:tc>
          <w:tcPr>
            <w:tcW w:w="7513" w:type="dxa"/>
            <w:tcBorders>
              <w:top w:val="single" w:sz="4" w:space="0" w:color="auto"/>
              <w:left w:val="single" w:sz="4" w:space="0" w:color="auto"/>
              <w:bottom w:val="single" w:sz="4" w:space="0" w:color="auto"/>
            </w:tcBorders>
            <w:shd w:val="clear" w:color="auto" w:fill="FFFFFF"/>
          </w:tcPr>
          <w:p w14:paraId="243251D9"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 xml:space="preserve">Про затвердження Положення про порядок надання одноразової грошової матеріальної допомоги </w:t>
            </w:r>
          </w:p>
          <w:p w14:paraId="397AA742"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громадянам, які опинилися в складних життєвих обставинах та іншим категоріям громадян</w:t>
            </w:r>
          </w:p>
        </w:tc>
        <w:tc>
          <w:tcPr>
            <w:tcW w:w="1843" w:type="dxa"/>
            <w:tcBorders>
              <w:top w:val="single" w:sz="4" w:space="0" w:color="auto"/>
              <w:left w:val="single" w:sz="4" w:space="0" w:color="auto"/>
              <w:bottom w:val="single" w:sz="4" w:space="0" w:color="auto"/>
              <w:right w:val="single" w:sz="4" w:space="0" w:color="auto"/>
            </w:tcBorders>
          </w:tcPr>
          <w:p w14:paraId="316F5603"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17.05.2019</w:t>
            </w:r>
          </w:p>
          <w:p w14:paraId="17436C10" w14:textId="77777777" w:rsidR="001C7686" w:rsidRPr="003622A4" w:rsidRDefault="001C7686" w:rsidP="001C7686">
            <w:pPr>
              <w:jc w:val="center"/>
              <w:rPr>
                <w:rFonts w:ascii="Times New Roman" w:hAnsi="Times New Roman"/>
                <w:sz w:val="24"/>
                <w:szCs w:val="24"/>
              </w:rPr>
            </w:pPr>
            <w:r w:rsidRPr="003622A4">
              <w:rPr>
                <w:rFonts w:ascii="Times New Roman" w:hAnsi="Times New Roman"/>
                <w:sz w:val="24"/>
                <w:szCs w:val="24"/>
                <w:lang w:val="uk-UA"/>
              </w:rPr>
              <w:t>№31-01/</w:t>
            </w:r>
            <w:r w:rsidRPr="003622A4">
              <w:rPr>
                <w:rFonts w:ascii="Times New Roman" w:hAnsi="Times New Roman"/>
                <w:sz w:val="24"/>
                <w:szCs w:val="24"/>
              </w:rPr>
              <w:t xml:space="preserve"> VII</w:t>
            </w:r>
            <w:r w:rsidRPr="003622A4">
              <w:rPr>
                <w:rFonts w:ascii="Times New Roman" w:hAnsi="Times New Roman"/>
                <w:sz w:val="24"/>
                <w:szCs w:val="24"/>
                <w:lang w:val="uk-UA"/>
              </w:rPr>
              <w:t>I</w:t>
            </w:r>
          </w:p>
        </w:tc>
      </w:tr>
      <w:tr w:rsidR="001C7686" w:rsidRPr="003622A4" w14:paraId="5CC70E34" w14:textId="77777777" w:rsidTr="001C7686">
        <w:tc>
          <w:tcPr>
            <w:tcW w:w="708" w:type="dxa"/>
            <w:tcBorders>
              <w:top w:val="single" w:sz="4" w:space="0" w:color="auto"/>
              <w:left w:val="single" w:sz="4" w:space="0" w:color="auto"/>
              <w:bottom w:val="single" w:sz="4" w:space="0" w:color="auto"/>
              <w:right w:val="single" w:sz="4" w:space="0" w:color="auto"/>
            </w:tcBorders>
          </w:tcPr>
          <w:p w14:paraId="5CE0D41D" w14:textId="77777777" w:rsidR="001C7686" w:rsidRPr="003622A4" w:rsidRDefault="001C7686" w:rsidP="003239F1">
            <w:pPr>
              <w:rPr>
                <w:rFonts w:ascii="Times New Roman" w:hAnsi="Times New Roman"/>
                <w:sz w:val="24"/>
                <w:szCs w:val="24"/>
                <w:lang w:val="uk-UA"/>
              </w:rPr>
            </w:pPr>
            <w:r w:rsidRPr="003622A4">
              <w:rPr>
                <w:rFonts w:ascii="Times New Roman" w:hAnsi="Times New Roman"/>
                <w:sz w:val="24"/>
                <w:szCs w:val="24"/>
                <w:lang w:val="uk-UA"/>
              </w:rPr>
              <w:t>59</w:t>
            </w:r>
          </w:p>
        </w:tc>
        <w:tc>
          <w:tcPr>
            <w:tcW w:w="7513" w:type="dxa"/>
            <w:tcBorders>
              <w:top w:val="single" w:sz="4" w:space="0" w:color="auto"/>
              <w:left w:val="single" w:sz="4" w:space="0" w:color="auto"/>
              <w:bottom w:val="single" w:sz="4" w:space="0" w:color="auto"/>
            </w:tcBorders>
            <w:shd w:val="clear" w:color="auto" w:fill="FFFFFF"/>
          </w:tcPr>
          <w:p w14:paraId="38364031" w14:textId="77777777" w:rsidR="001C7686" w:rsidRPr="003622A4" w:rsidRDefault="001C7686" w:rsidP="003239F1">
            <w:pPr>
              <w:spacing w:after="160"/>
              <w:contextualSpacing/>
              <w:jc w:val="both"/>
              <w:rPr>
                <w:rFonts w:ascii="Times New Roman" w:eastAsia="Times New Roman" w:hAnsi="Times New Roman"/>
                <w:sz w:val="24"/>
                <w:szCs w:val="24"/>
                <w:lang w:val="uk-UA"/>
              </w:rPr>
            </w:pPr>
            <w:r w:rsidRPr="003622A4">
              <w:rPr>
                <w:rFonts w:ascii="Times New Roman" w:eastAsia="Times New Roman" w:hAnsi="Times New Roman"/>
                <w:sz w:val="24"/>
                <w:szCs w:val="24"/>
                <w:lang w:val="uk-UA"/>
              </w:rPr>
              <w:t>Про затвердження Плану соціально-економічного розвитку Степанківської сільської територіальної громади на 2023-2025 роки</w:t>
            </w:r>
          </w:p>
        </w:tc>
        <w:tc>
          <w:tcPr>
            <w:tcW w:w="1843" w:type="dxa"/>
            <w:tcBorders>
              <w:top w:val="single" w:sz="4" w:space="0" w:color="auto"/>
              <w:left w:val="single" w:sz="4" w:space="0" w:color="auto"/>
              <w:bottom w:val="single" w:sz="4" w:space="0" w:color="auto"/>
              <w:right w:val="single" w:sz="4" w:space="0" w:color="auto"/>
            </w:tcBorders>
          </w:tcPr>
          <w:p w14:paraId="1449619C"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28.10.2022</w:t>
            </w:r>
          </w:p>
          <w:p w14:paraId="5E324DED" w14:textId="77777777" w:rsidR="001C7686" w:rsidRPr="003622A4" w:rsidRDefault="001C7686" w:rsidP="001C7686">
            <w:pPr>
              <w:jc w:val="center"/>
              <w:rPr>
                <w:rFonts w:ascii="Times New Roman" w:hAnsi="Times New Roman"/>
                <w:sz w:val="24"/>
                <w:szCs w:val="24"/>
                <w:lang w:val="uk-UA"/>
              </w:rPr>
            </w:pPr>
            <w:r w:rsidRPr="003622A4">
              <w:rPr>
                <w:rFonts w:ascii="Times New Roman" w:hAnsi="Times New Roman"/>
                <w:sz w:val="24"/>
                <w:szCs w:val="24"/>
                <w:lang w:val="uk-UA"/>
              </w:rPr>
              <w:t>№118</w:t>
            </w:r>
          </w:p>
        </w:tc>
      </w:tr>
    </w:tbl>
    <w:p w14:paraId="5B78BC27" w14:textId="77777777" w:rsidR="003622A4" w:rsidRPr="003622A4" w:rsidRDefault="003622A4" w:rsidP="003622A4">
      <w:pPr>
        <w:rPr>
          <w:rFonts w:ascii="Times New Roman" w:hAnsi="Times New Roman"/>
          <w:sz w:val="24"/>
          <w:szCs w:val="24"/>
        </w:rPr>
      </w:pPr>
    </w:p>
    <w:p w14:paraId="41D70726" w14:textId="77777777" w:rsidR="003622A4" w:rsidRPr="001C7686" w:rsidRDefault="003622A4" w:rsidP="003622A4">
      <w:pPr>
        <w:rPr>
          <w:rFonts w:ascii="Times New Roman" w:hAnsi="Times New Roman"/>
          <w:sz w:val="28"/>
          <w:szCs w:val="28"/>
        </w:rPr>
      </w:pPr>
    </w:p>
    <w:p w14:paraId="713A149E" w14:textId="7D603734" w:rsidR="003622A4" w:rsidRPr="001C7686" w:rsidRDefault="003622A4" w:rsidP="001C7686">
      <w:pPr>
        <w:jc w:val="center"/>
        <w:rPr>
          <w:rFonts w:ascii="Times New Roman" w:hAnsi="Times New Roman"/>
          <w:sz w:val="28"/>
          <w:szCs w:val="28"/>
        </w:rPr>
      </w:pPr>
      <w:r w:rsidRPr="001C7686">
        <w:rPr>
          <w:rFonts w:ascii="Times New Roman" w:hAnsi="Times New Roman"/>
          <w:sz w:val="28"/>
          <w:szCs w:val="28"/>
        </w:rPr>
        <w:t xml:space="preserve">Секретар сільської ради      </w:t>
      </w:r>
      <w:r w:rsidR="001C7686" w:rsidRPr="001C7686">
        <w:rPr>
          <w:rFonts w:ascii="Times New Roman" w:hAnsi="Times New Roman"/>
          <w:sz w:val="28"/>
          <w:szCs w:val="28"/>
        </w:rPr>
        <w:t xml:space="preserve">                           </w:t>
      </w:r>
      <w:r w:rsidRPr="001C7686">
        <w:rPr>
          <w:rFonts w:ascii="Times New Roman" w:hAnsi="Times New Roman"/>
          <w:sz w:val="28"/>
          <w:szCs w:val="28"/>
        </w:rPr>
        <w:t xml:space="preserve">               </w:t>
      </w:r>
      <w:r w:rsidR="001C7686">
        <w:rPr>
          <w:rFonts w:ascii="Times New Roman" w:hAnsi="Times New Roman"/>
          <w:sz w:val="28"/>
          <w:szCs w:val="28"/>
        </w:rPr>
        <w:t xml:space="preserve">       </w:t>
      </w:r>
      <w:r w:rsidRPr="001C7686">
        <w:rPr>
          <w:rFonts w:ascii="Times New Roman" w:hAnsi="Times New Roman"/>
          <w:sz w:val="28"/>
          <w:szCs w:val="28"/>
        </w:rPr>
        <w:t xml:space="preserve">             Інна НЕВГОД</w:t>
      </w:r>
    </w:p>
    <w:p w14:paraId="767D86DD" w14:textId="77777777" w:rsidR="003622A4" w:rsidRPr="001C7686" w:rsidRDefault="003622A4" w:rsidP="003622A4">
      <w:pPr>
        <w:spacing w:after="0" w:line="240" w:lineRule="auto"/>
        <w:rPr>
          <w:rFonts w:ascii="Times New Roman" w:eastAsia="Times New Roman" w:hAnsi="Times New Roman"/>
          <w:sz w:val="28"/>
          <w:szCs w:val="28"/>
        </w:rPr>
      </w:pPr>
    </w:p>
    <w:sectPr w:rsidR="003622A4" w:rsidRPr="001C7686" w:rsidSect="004D136B">
      <w:pgSz w:w="11906" w:h="16838"/>
      <w:pgMar w:top="851" w:right="566" w:bottom="851" w:left="85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C17CB" w14:textId="77777777" w:rsidR="006175CF" w:rsidRDefault="006175CF" w:rsidP="0055791E">
      <w:pPr>
        <w:spacing w:after="0" w:line="240" w:lineRule="auto"/>
      </w:pPr>
      <w:r>
        <w:separator/>
      </w:r>
    </w:p>
  </w:endnote>
  <w:endnote w:type="continuationSeparator" w:id="0">
    <w:p w14:paraId="044B26BC" w14:textId="77777777" w:rsidR="006175CF" w:rsidRDefault="006175CF" w:rsidP="0055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812070"/>
      <w:docPartObj>
        <w:docPartGallery w:val="Page Numbers (Bottom of Page)"/>
        <w:docPartUnique/>
      </w:docPartObj>
    </w:sdtPr>
    <w:sdtContent>
      <w:p w14:paraId="5D9CC798" w14:textId="7BD52B7E" w:rsidR="0099527B" w:rsidRDefault="0099527B">
        <w:pPr>
          <w:pStyle w:val="aa"/>
          <w:jc w:val="right"/>
        </w:pPr>
        <w:r>
          <w:fldChar w:fldCharType="begin"/>
        </w:r>
        <w:r>
          <w:instrText>PAGE   \* MERGEFORMAT</w:instrText>
        </w:r>
        <w:r>
          <w:fldChar w:fldCharType="separate"/>
        </w:r>
        <w:r w:rsidR="00E2159F" w:rsidRPr="00E2159F">
          <w:rPr>
            <w:noProof/>
            <w:lang w:val="ru-RU"/>
          </w:rPr>
          <w:t>137</w:t>
        </w:r>
        <w:r>
          <w:fldChar w:fldCharType="end"/>
        </w:r>
      </w:p>
    </w:sdtContent>
  </w:sdt>
  <w:p w14:paraId="04494416" w14:textId="77777777" w:rsidR="003239F1" w:rsidRDefault="003239F1">
    <w:pPr>
      <w:pStyle w:val="aa"/>
    </w:pPr>
  </w:p>
  <w:p w14:paraId="18058F82" w14:textId="77777777" w:rsidR="004D136B" w:rsidRDefault="004D13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90E17" w14:textId="77777777" w:rsidR="006175CF" w:rsidRDefault="006175CF" w:rsidP="0055791E">
      <w:pPr>
        <w:spacing w:after="0" w:line="240" w:lineRule="auto"/>
      </w:pPr>
      <w:r>
        <w:separator/>
      </w:r>
    </w:p>
  </w:footnote>
  <w:footnote w:type="continuationSeparator" w:id="0">
    <w:p w14:paraId="200B2910" w14:textId="77777777" w:rsidR="006175CF" w:rsidRDefault="006175CF" w:rsidP="005579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B91FF9"/>
    <w:multiLevelType w:val="hybridMultilevel"/>
    <w:tmpl w:val="A44447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3A00A0"/>
    <w:multiLevelType w:val="hybridMultilevel"/>
    <w:tmpl w:val="5490AE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CE25FE"/>
    <w:multiLevelType w:val="multilevel"/>
    <w:tmpl w:val="7CE25B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9D6146F"/>
    <w:multiLevelType w:val="multilevel"/>
    <w:tmpl w:val="2C88D0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0623D0E"/>
    <w:multiLevelType w:val="hybridMultilevel"/>
    <w:tmpl w:val="22E297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731DAA"/>
    <w:multiLevelType w:val="multilevel"/>
    <w:tmpl w:val="8FF04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3317C74"/>
    <w:multiLevelType w:val="hybridMultilevel"/>
    <w:tmpl w:val="7654E3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3500B9D"/>
    <w:multiLevelType w:val="multilevel"/>
    <w:tmpl w:val="7FB6D2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6C13010"/>
    <w:multiLevelType w:val="hybridMultilevel"/>
    <w:tmpl w:val="40800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6CA65E4"/>
    <w:multiLevelType w:val="hybridMultilevel"/>
    <w:tmpl w:val="977C01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7C750FE"/>
    <w:multiLevelType w:val="hybridMultilevel"/>
    <w:tmpl w:val="561E1E04"/>
    <w:lvl w:ilvl="0" w:tplc="D9FE96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nsid w:val="17E14032"/>
    <w:multiLevelType w:val="hybridMultilevel"/>
    <w:tmpl w:val="241A3C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7F535A2"/>
    <w:multiLevelType w:val="multilevel"/>
    <w:tmpl w:val="78CEEAAC"/>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80647CF"/>
    <w:multiLevelType w:val="hybridMultilevel"/>
    <w:tmpl w:val="18EEA8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9C14351"/>
    <w:multiLevelType w:val="hybridMultilevel"/>
    <w:tmpl w:val="70DC48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B0B3A00"/>
    <w:multiLevelType w:val="hybridMultilevel"/>
    <w:tmpl w:val="7D1E4652"/>
    <w:lvl w:ilvl="0" w:tplc="4D226C8A">
      <w:start w:val="1"/>
      <w:numFmt w:val="bullet"/>
      <w:lvlText w:val=""/>
      <w:lvlJc w:val="left"/>
      <w:pPr>
        <w:ind w:left="720" w:hanging="360"/>
      </w:pPr>
      <w:rPr>
        <w:rFonts w:ascii="Symbol" w:hAnsi="Symbol" w:hint="default"/>
        <w:color w:val="000000" w:themeColor="text1"/>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CED74E1"/>
    <w:multiLevelType w:val="hybridMultilevel"/>
    <w:tmpl w:val="7FBA69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CFC28BF"/>
    <w:multiLevelType w:val="multilevel"/>
    <w:tmpl w:val="A934D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EF97B6B"/>
    <w:multiLevelType w:val="multilevel"/>
    <w:tmpl w:val="0C764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214B774F"/>
    <w:multiLevelType w:val="hybridMultilevel"/>
    <w:tmpl w:val="E19CCB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16257E7"/>
    <w:multiLevelType w:val="hybridMultilevel"/>
    <w:tmpl w:val="DD9A10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1950428"/>
    <w:multiLevelType w:val="hybridMultilevel"/>
    <w:tmpl w:val="432096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3AD5935"/>
    <w:multiLevelType w:val="multilevel"/>
    <w:tmpl w:val="3A949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24050696"/>
    <w:multiLevelType w:val="multilevel"/>
    <w:tmpl w:val="9E42F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2488254B"/>
    <w:multiLevelType w:val="hybridMultilevel"/>
    <w:tmpl w:val="D02CAC3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25707193"/>
    <w:multiLevelType w:val="hybridMultilevel"/>
    <w:tmpl w:val="EA4E5FB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nsid w:val="2BF87E0C"/>
    <w:multiLevelType w:val="hybridMultilevel"/>
    <w:tmpl w:val="CD2EE7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F076DA6"/>
    <w:multiLevelType w:val="hybridMultilevel"/>
    <w:tmpl w:val="889EB0E2"/>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9">
    <w:nsid w:val="31C75E77"/>
    <w:multiLevelType w:val="multilevel"/>
    <w:tmpl w:val="6A2E024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23E2859"/>
    <w:multiLevelType w:val="multilevel"/>
    <w:tmpl w:val="31D4DF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32423A4C"/>
    <w:multiLevelType w:val="multilevel"/>
    <w:tmpl w:val="674E712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32FF0B9C"/>
    <w:multiLevelType w:val="multilevel"/>
    <w:tmpl w:val="3E92F81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nsid w:val="33C8339C"/>
    <w:multiLevelType w:val="multilevel"/>
    <w:tmpl w:val="A0BCE27C"/>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34112556"/>
    <w:multiLevelType w:val="multilevel"/>
    <w:tmpl w:val="04C8B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34EC6EC9"/>
    <w:multiLevelType w:val="multilevel"/>
    <w:tmpl w:val="C1DE0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3B3B016F"/>
    <w:multiLevelType w:val="multilevel"/>
    <w:tmpl w:val="68A05A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3E1E458F"/>
    <w:multiLevelType w:val="hybridMultilevel"/>
    <w:tmpl w:val="746A65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3E364F01"/>
    <w:multiLevelType w:val="multilevel"/>
    <w:tmpl w:val="5CA6E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3EAB5D4F"/>
    <w:multiLevelType w:val="multilevel"/>
    <w:tmpl w:val="C4188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40C75F1A"/>
    <w:multiLevelType w:val="multilevel"/>
    <w:tmpl w:val="7096B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41FF0572"/>
    <w:multiLevelType w:val="multilevel"/>
    <w:tmpl w:val="0B26F2BC"/>
    <w:lvl w:ilvl="0">
      <w:start w:val="1"/>
      <w:numFmt w:val="bullet"/>
      <w:pStyle w:val="ChartTitl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421F4FD5"/>
    <w:multiLevelType w:val="hybridMultilevel"/>
    <w:tmpl w:val="DF0C56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2B446E7"/>
    <w:multiLevelType w:val="multilevel"/>
    <w:tmpl w:val="7BE8E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445355F9"/>
    <w:multiLevelType w:val="multilevel"/>
    <w:tmpl w:val="F29C1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44F1118A"/>
    <w:multiLevelType w:val="hybridMultilevel"/>
    <w:tmpl w:val="2C4A98A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6">
    <w:nsid w:val="47251D58"/>
    <w:multiLevelType w:val="multilevel"/>
    <w:tmpl w:val="E2B02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476664EC"/>
    <w:multiLevelType w:val="multilevel"/>
    <w:tmpl w:val="0C72F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48DD07FC"/>
    <w:multiLevelType w:val="multilevel"/>
    <w:tmpl w:val="FD4A8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4A9203BE"/>
    <w:multiLevelType w:val="multilevel"/>
    <w:tmpl w:val="6CEE84A0"/>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0">
    <w:nsid w:val="4D451CFA"/>
    <w:multiLevelType w:val="hybridMultilevel"/>
    <w:tmpl w:val="C9347D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F2E4BC9"/>
    <w:multiLevelType w:val="multilevel"/>
    <w:tmpl w:val="3E6AF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50591A4E"/>
    <w:multiLevelType w:val="multilevel"/>
    <w:tmpl w:val="C6683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0614E7E"/>
    <w:multiLevelType w:val="multilevel"/>
    <w:tmpl w:val="10088530"/>
    <w:lvl w:ilvl="0">
      <w:start w:val="1"/>
      <w:numFmt w:val="bullet"/>
      <w:pStyle w:val="LINCTableRu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50EC212E"/>
    <w:multiLevelType w:val="multilevel"/>
    <w:tmpl w:val="42ECA798"/>
    <w:lvl w:ilvl="0">
      <w:start w:val="1"/>
      <w:numFmt w:val="decimal"/>
      <w:lvlText w:val="%1."/>
      <w:lvlJc w:val="left"/>
      <w:pPr>
        <w:ind w:left="786" w:hanging="360"/>
      </w:pPr>
    </w:lvl>
    <w:lvl w:ilvl="1">
      <w:start w:val="2"/>
      <w:numFmt w:val="decimal"/>
      <w:lvlText w:val="%1.%2."/>
      <w:lvlJc w:val="left"/>
      <w:pPr>
        <w:ind w:left="1146" w:hanging="720"/>
      </w:pPr>
    </w:lvl>
    <w:lvl w:ilvl="2">
      <w:start w:val="1"/>
      <w:numFmt w:val="decimal"/>
      <w:lvlText w:val="%1.%2.%3."/>
      <w:lvlJc w:val="left"/>
      <w:pPr>
        <w:ind w:left="1146" w:hanging="720"/>
      </w:pPr>
    </w:lvl>
    <w:lvl w:ilvl="3">
      <w:start w:val="1"/>
      <w:numFmt w:val="decimal"/>
      <w:lvlText w:val="%1.%2.%3.%4."/>
      <w:lvlJc w:val="left"/>
      <w:pPr>
        <w:ind w:left="1506" w:hanging="1080"/>
      </w:pPr>
    </w:lvl>
    <w:lvl w:ilvl="4">
      <w:start w:val="1"/>
      <w:numFmt w:val="decimal"/>
      <w:lvlText w:val="%1.%2.%3.%4.%5."/>
      <w:lvlJc w:val="left"/>
      <w:pPr>
        <w:ind w:left="1506" w:hanging="1080"/>
      </w:pPr>
    </w:lvl>
    <w:lvl w:ilvl="5">
      <w:start w:val="1"/>
      <w:numFmt w:val="decimal"/>
      <w:lvlText w:val="%1.%2.%3.%4.%5.%6."/>
      <w:lvlJc w:val="left"/>
      <w:pPr>
        <w:ind w:left="1866" w:hanging="1440"/>
      </w:pPr>
    </w:lvl>
    <w:lvl w:ilvl="6">
      <w:start w:val="1"/>
      <w:numFmt w:val="decimal"/>
      <w:lvlText w:val="%1.%2.%3.%4.%5.%6.%7."/>
      <w:lvlJc w:val="left"/>
      <w:pPr>
        <w:ind w:left="2226" w:hanging="1800"/>
      </w:pPr>
    </w:lvl>
    <w:lvl w:ilvl="7">
      <w:start w:val="1"/>
      <w:numFmt w:val="decimal"/>
      <w:lvlText w:val="%1.%2.%3.%4.%5.%6.%7.%8."/>
      <w:lvlJc w:val="left"/>
      <w:pPr>
        <w:ind w:left="2226" w:hanging="1800"/>
      </w:pPr>
    </w:lvl>
    <w:lvl w:ilvl="8">
      <w:start w:val="1"/>
      <w:numFmt w:val="decimal"/>
      <w:lvlText w:val="%1.%2.%3.%4.%5.%6.%7.%8.%9."/>
      <w:lvlJc w:val="left"/>
      <w:pPr>
        <w:ind w:left="2586" w:hanging="2160"/>
      </w:pPr>
    </w:lvl>
  </w:abstractNum>
  <w:abstractNum w:abstractNumId="55">
    <w:nsid w:val="559508BE"/>
    <w:multiLevelType w:val="hybridMultilevel"/>
    <w:tmpl w:val="1FEE4E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564279D5"/>
    <w:multiLevelType w:val="hybridMultilevel"/>
    <w:tmpl w:val="413E7B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6566946"/>
    <w:multiLevelType w:val="multilevel"/>
    <w:tmpl w:val="EF50857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8">
    <w:nsid w:val="5C8B79A2"/>
    <w:multiLevelType w:val="hybridMultilevel"/>
    <w:tmpl w:val="05E0A3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CC53AAA"/>
    <w:multiLevelType w:val="hybridMultilevel"/>
    <w:tmpl w:val="B09841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5CE15EB3"/>
    <w:multiLevelType w:val="multilevel"/>
    <w:tmpl w:val="60F4E4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5D0300A2"/>
    <w:multiLevelType w:val="hybridMultilevel"/>
    <w:tmpl w:val="F68AC4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5EE66D76"/>
    <w:multiLevelType w:val="multilevel"/>
    <w:tmpl w:val="0A1E9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nsid w:val="5FE47386"/>
    <w:multiLevelType w:val="hybridMultilevel"/>
    <w:tmpl w:val="633C6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65391552"/>
    <w:multiLevelType w:val="multilevel"/>
    <w:tmpl w:val="2F648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6681268E"/>
    <w:multiLevelType w:val="hybridMultilevel"/>
    <w:tmpl w:val="BE868B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69693772"/>
    <w:multiLevelType w:val="hybridMultilevel"/>
    <w:tmpl w:val="8EBE96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A9A720F"/>
    <w:multiLevelType w:val="hybridMultilevel"/>
    <w:tmpl w:val="11DA59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6C2B06A6"/>
    <w:multiLevelType w:val="multilevel"/>
    <w:tmpl w:val="571E9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nsid w:val="6D425B8D"/>
    <w:multiLevelType w:val="hybridMultilevel"/>
    <w:tmpl w:val="14C080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nsid w:val="6E4059FF"/>
    <w:multiLevelType w:val="multilevel"/>
    <w:tmpl w:val="CA909A76"/>
    <w:lvl w:ilvl="0">
      <w:start w:val="4"/>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1">
    <w:nsid w:val="75144D0B"/>
    <w:multiLevelType w:val="multilevel"/>
    <w:tmpl w:val="DE168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nsid w:val="784952F5"/>
    <w:multiLevelType w:val="hybridMultilevel"/>
    <w:tmpl w:val="FC1E92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79212B9B"/>
    <w:multiLevelType w:val="hybridMultilevel"/>
    <w:tmpl w:val="4DFAD1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796A2750"/>
    <w:multiLevelType w:val="hybridMultilevel"/>
    <w:tmpl w:val="D32C00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7B5B1EF1"/>
    <w:multiLevelType w:val="hybridMultilevel"/>
    <w:tmpl w:val="5DACF4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7E5710DE"/>
    <w:multiLevelType w:val="hybridMultilevel"/>
    <w:tmpl w:val="9190B4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7E6538DA"/>
    <w:multiLevelType w:val="multilevel"/>
    <w:tmpl w:val="5F862948"/>
    <w:lvl w:ilvl="0">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41"/>
  </w:num>
  <w:num w:numId="2">
    <w:abstractNumId w:val="53"/>
  </w:num>
  <w:num w:numId="3">
    <w:abstractNumId w:val="35"/>
  </w:num>
  <w:num w:numId="4">
    <w:abstractNumId w:val="52"/>
  </w:num>
  <w:num w:numId="5">
    <w:abstractNumId w:val="31"/>
  </w:num>
  <w:num w:numId="6">
    <w:abstractNumId w:val="57"/>
  </w:num>
  <w:num w:numId="7">
    <w:abstractNumId w:val="32"/>
  </w:num>
  <w:num w:numId="8">
    <w:abstractNumId w:val="13"/>
  </w:num>
  <w:num w:numId="9">
    <w:abstractNumId w:val="18"/>
  </w:num>
  <w:num w:numId="10">
    <w:abstractNumId w:val="29"/>
  </w:num>
  <w:num w:numId="11">
    <w:abstractNumId w:val="49"/>
  </w:num>
  <w:num w:numId="12">
    <w:abstractNumId w:val="54"/>
  </w:num>
  <w:num w:numId="13">
    <w:abstractNumId w:val="77"/>
  </w:num>
  <w:num w:numId="14">
    <w:abstractNumId w:val="70"/>
  </w:num>
  <w:num w:numId="15">
    <w:abstractNumId w:val="8"/>
  </w:num>
  <w:num w:numId="16">
    <w:abstractNumId w:val="68"/>
  </w:num>
  <w:num w:numId="17">
    <w:abstractNumId w:val="30"/>
  </w:num>
  <w:num w:numId="18">
    <w:abstractNumId w:val="3"/>
  </w:num>
  <w:num w:numId="19">
    <w:abstractNumId w:val="19"/>
  </w:num>
  <w:num w:numId="20">
    <w:abstractNumId w:val="4"/>
  </w:num>
  <w:num w:numId="21">
    <w:abstractNumId w:val="33"/>
  </w:num>
  <w:num w:numId="22">
    <w:abstractNumId w:val="23"/>
  </w:num>
  <w:num w:numId="23">
    <w:abstractNumId w:val="64"/>
  </w:num>
  <w:num w:numId="24">
    <w:abstractNumId w:val="44"/>
  </w:num>
  <w:num w:numId="25">
    <w:abstractNumId w:val="40"/>
  </w:num>
  <w:num w:numId="26">
    <w:abstractNumId w:val="60"/>
  </w:num>
  <w:num w:numId="27">
    <w:abstractNumId w:val="48"/>
  </w:num>
  <w:num w:numId="28">
    <w:abstractNumId w:val="46"/>
  </w:num>
  <w:num w:numId="29">
    <w:abstractNumId w:val="24"/>
  </w:num>
  <w:num w:numId="30">
    <w:abstractNumId w:val="71"/>
  </w:num>
  <w:num w:numId="31">
    <w:abstractNumId w:val="6"/>
  </w:num>
  <w:num w:numId="32">
    <w:abstractNumId w:val="34"/>
  </w:num>
  <w:num w:numId="33">
    <w:abstractNumId w:val="39"/>
  </w:num>
  <w:num w:numId="34">
    <w:abstractNumId w:val="36"/>
  </w:num>
  <w:num w:numId="35">
    <w:abstractNumId w:val="62"/>
  </w:num>
  <w:num w:numId="36">
    <w:abstractNumId w:val="43"/>
  </w:num>
  <w:num w:numId="37">
    <w:abstractNumId w:val="51"/>
  </w:num>
  <w:num w:numId="38">
    <w:abstractNumId w:val="38"/>
  </w:num>
  <w:num w:numId="39">
    <w:abstractNumId w:val="47"/>
  </w:num>
  <w:num w:numId="40">
    <w:abstractNumId w:val="11"/>
  </w:num>
  <w:num w:numId="41">
    <w:abstractNumId w:val="28"/>
  </w:num>
  <w:num w:numId="42">
    <w:abstractNumId w:val="20"/>
  </w:num>
  <w:num w:numId="43">
    <w:abstractNumId w:val="69"/>
  </w:num>
  <w:num w:numId="44">
    <w:abstractNumId w:val="25"/>
  </w:num>
  <w:num w:numId="45">
    <w:abstractNumId w:val="75"/>
  </w:num>
  <w:num w:numId="46">
    <w:abstractNumId w:val="67"/>
  </w:num>
  <w:num w:numId="47">
    <w:abstractNumId w:val="74"/>
  </w:num>
  <w:num w:numId="48">
    <w:abstractNumId w:val="45"/>
  </w:num>
  <w:num w:numId="49">
    <w:abstractNumId w:val="15"/>
  </w:num>
  <w:num w:numId="50">
    <w:abstractNumId w:val="27"/>
  </w:num>
  <w:num w:numId="51">
    <w:abstractNumId w:val="2"/>
  </w:num>
  <w:num w:numId="52">
    <w:abstractNumId w:val="66"/>
  </w:num>
  <w:num w:numId="53">
    <w:abstractNumId w:val="73"/>
  </w:num>
  <w:num w:numId="54">
    <w:abstractNumId w:val="22"/>
  </w:num>
  <w:num w:numId="55">
    <w:abstractNumId w:val="61"/>
  </w:num>
  <w:num w:numId="56">
    <w:abstractNumId w:val="12"/>
  </w:num>
  <w:num w:numId="57">
    <w:abstractNumId w:val="63"/>
  </w:num>
  <w:num w:numId="58">
    <w:abstractNumId w:val="58"/>
  </w:num>
  <w:num w:numId="59">
    <w:abstractNumId w:val="76"/>
  </w:num>
  <w:num w:numId="60">
    <w:abstractNumId w:val="72"/>
  </w:num>
  <w:num w:numId="61">
    <w:abstractNumId w:val="14"/>
  </w:num>
  <w:num w:numId="62">
    <w:abstractNumId w:val="9"/>
  </w:num>
  <w:num w:numId="63">
    <w:abstractNumId w:val="42"/>
  </w:num>
  <w:num w:numId="64">
    <w:abstractNumId w:val="16"/>
  </w:num>
  <w:num w:numId="65">
    <w:abstractNumId w:val="37"/>
  </w:num>
  <w:num w:numId="66">
    <w:abstractNumId w:val="7"/>
  </w:num>
  <w:num w:numId="67">
    <w:abstractNumId w:val="50"/>
  </w:num>
  <w:num w:numId="68">
    <w:abstractNumId w:val="55"/>
  </w:num>
  <w:num w:numId="69">
    <w:abstractNumId w:val="26"/>
  </w:num>
  <w:num w:numId="70">
    <w:abstractNumId w:val="1"/>
  </w:num>
  <w:num w:numId="71">
    <w:abstractNumId w:val="65"/>
  </w:num>
  <w:num w:numId="72">
    <w:abstractNumId w:val="17"/>
  </w:num>
  <w:num w:numId="73">
    <w:abstractNumId w:val="56"/>
  </w:num>
  <w:num w:numId="74">
    <w:abstractNumId w:val="5"/>
  </w:num>
  <w:num w:numId="75">
    <w:abstractNumId w:val="59"/>
  </w:num>
  <w:num w:numId="76">
    <w:abstractNumId w:val="21"/>
  </w:num>
  <w:num w:numId="77">
    <w:abstractNumId w:val="10"/>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54C"/>
    <w:rsid w:val="00077395"/>
    <w:rsid w:val="00110CD1"/>
    <w:rsid w:val="0012149B"/>
    <w:rsid w:val="00154F67"/>
    <w:rsid w:val="001C7686"/>
    <w:rsid w:val="001D154C"/>
    <w:rsid w:val="002005A0"/>
    <w:rsid w:val="002143AC"/>
    <w:rsid w:val="002B346B"/>
    <w:rsid w:val="002E0DAA"/>
    <w:rsid w:val="003239F1"/>
    <w:rsid w:val="00327B91"/>
    <w:rsid w:val="003622A4"/>
    <w:rsid w:val="003F7A47"/>
    <w:rsid w:val="00420B2A"/>
    <w:rsid w:val="004301D1"/>
    <w:rsid w:val="00434AEC"/>
    <w:rsid w:val="0046048B"/>
    <w:rsid w:val="0046483C"/>
    <w:rsid w:val="004B2D37"/>
    <w:rsid w:val="004D136B"/>
    <w:rsid w:val="0055791E"/>
    <w:rsid w:val="00595530"/>
    <w:rsid w:val="005D1DBA"/>
    <w:rsid w:val="006175CF"/>
    <w:rsid w:val="00665132"/>
    <w:rsid w:val="00720FCC"/>
    <w:rsid w:val="00775266"/>
    <w:rsid w:val="00786113"/>
    <w:rsid w:val="00794959"/>
    <w:rsid w:val="00796F44"/>
    <w:rsid w:val="007E7CEA"/>
    <w:rsid w:val="00823051"/>
    <w:rsid w:val="00855C15"/>
    <w:rsid w:val="008769B2"/>
    <w:rsid w:val="008A7333"/>
    <w:rsid w:val="008B35AB"/>
    <w:rsid w:val="008C13DC"/>
    <w:rsid w:val="00910B9B"/>
    <w:rsid w:val="0099527B"/>
    <w:rsid w:val="009A38A7"/>
    <w:rsid w:val="009E650E"/>
    <w:rsid w:val="00A006DC"/>
    <w:rsid w:val="00A328AD"/>
    <w:rsid w:val="00A50CE4"/>
    <w:rsid w:val="00A62C5B"/>
    <w:rsid w:val="00AA13BC"/>
    <w:rsid w:val="00B40751"/>
    <w:rsid w:val="00B865B9"/>
    <w:rsid w:val="00BC2BD2"/>
    <w:rsid w:val="00C53597"/>
    <w:rsid w:val="00C7224C"/>
    <w:rsid w:val="00C751B8"/>
    <w:rsid w:val="00C85030"/>
    <w:rsid w:val="00CB533D"/>
    <w:rsid w:val="00CF41F0"/>
    <w:rsid w:val="00D03E1B"/>
    <w:rsid w:val="00D061AA"/>
    <w:rsid w:val="00DF3015"/>
    <w:rsid w:val="00E03F13"/>
    <w:rsid w:val="00E1528F"/>
    <w:rsid w:val="00E2159F"/>
    <w:rsid w:val="00E87131"/>
    <w:rsid w:val="00ED7428"/>
    <w:rsid w:val="00F04DCB"/>
    <w:rsid w:val="00F04F3E"/>
    <w:rsid w:val="00F346BC"/>
    <w:rsid w:val="00FE1E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1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202C"/>
    <w:rPr>
      <w:rFonts w:cs="Times New Roman"/>
    </w:rPr>
  </w:style>
  <w:style w:type="paragraph" w:styleId="1">
    <w:name w:val="heading 1"/>
    <w:basedOn w:val="a0"/>
    <w:next w:val="a0"/>
    <w:link w:val="10"/>
    <w:uiPriority w:val="9"/>
    <w:qFormat/>
    <w:rsid w:val="000A769E"/>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0"/>
    <w:next w:val="a0"/>
    <w:link w:val="20"/>
    <w:uiPriority w:val="9"/>
    <w:unhideWhenUsed/>
    <w:qFormat/>
    <w:rsid w:val="000A769E"/>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0"/>
    <w:next w:val="a0"/>
    <w:link w:val="30"/>
    <w:uiPriority w:val="9"/>
    <w:unhideWhenUsed/>
    <w:qFormat/>
    <w:rsid w:val="000A769E"/>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0"/>
    <w:next w:val="a0"/>
    <w:link w:val="40"/>
    <w:uiPriority w:val="9"/>
    <w:semiHidden/>
    <w:unhideWhenUsed/>
    <w:qFormat/>
    <w:rsid w:val="000A769E"/>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5">
    <w:name w:val="heading 5"/>
    <w:basedOn w:val="a0"/>
    <w:next w:val="a0"/>
    <w:link w:val="50"/>
    <w:uiPriority w:val="9"/>
    <w:semiHidden/>
    <w:unhideWhenUsed/>
    <w:qFormat/>
    <w:pPr>
      <w:keepNext/>
      <w:keepLines/>
      <w:spacing w:before="220" w:after="40"/>
      <w:outlineLvl w:val="4"/>
    </w:pPr>
    <w:rPr>
      <w:b/>
    </w:rPr>
  </w:style>
  <w:style w:type="paragraph" w:styleId="6">
    <w:name w:val="heading 6"/>
    <w:basedOn w:val="a0"/>
    <w:next w:val="a0"/>
    <w:link w:val="60"/>
    <w:uiPriority w:val="9"/>
    <w:semiHidden/>
    <w:unhideWhenUsed/>
    <w:qFormat/>
    <w:rsid w:val="000A769E"/>
    <w:pPr>
      <w:keepNext/>
      <w:keepLines/>
      <w:spacing w:before="40" w:after="0"/>
      <w:outlineLvl w:val="5"/>
    </w:pPr>
    <w:rPr>
      <w:rFonts w:ascii="Calibri Light" w:eastAsia="Times New Roman" w:hAnsi="Calibri Light"/>
      <w:color w:val="1F4D7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character" w:customStyle="1" w:styleId="10">
    <w:name w:val="Заголовок 1 Знак"/>
    <w:basedOn w:val="a1"/>
    <w:link w:val="1"/>
    <w:uiPriority w:val="9"/>
    <w:rsid w:val="000A769E"/>
    <w:rPr>
      <w:rFonts w:ascii="Arial" w:eastAsia="Times New Roman" w:hAnsi="Arial" w:cs="Times New Roman"/>
      <w:b/>
      <w:bCs/>
      <w:kern w:val="32"/>
      <w:sz w:val="28"/>
      <w:szCs w:val="32"/>
      <w:lang w:val="uk-UA"/>
    </w:rPr>
  </w:style>
  <w:style w:type="character" w:customStyle="1" w:styleId="20">
    <w:name w:val="Заголовок 2 Знак"/>
    <w:basedOn w:val="a1"/>
    <w:link w:val="2"/>
    <w:uiPriority w:val="9"/>
    <w:rsid w:val="000A769E"/>
    <w:rPr>
      <w:rFonts w:ascii="Arial" w:eastAsia="Times New Roman" w:hAnsi="Arial" w:cs="Times New Roman"/>
      <w:b/>
      <w:bCs/>
      <w:sz w:val="24"/>
      <w:szCs w:val="26"/>
      <w:lang w:val="uk-UA"/>
    </w:rPr>
  </w:style>
  <w:style w:type="character" w:customStyle="1" w:styleId="30">
    <w:name w:val="Заголовок 3 Знак"/>
    <w:basedOn w:val="a1"/>
    <w:link w:val="3"/>
    <w:uiPriority w:val="9"/>
    <w:rsid w:val="000A769E"/>
    <w:rPr>
      <w:rFonts w:ascii="Arial" w:eastAsia="Times New Roman" w:hAnsi="Arial" w:cs="Times New Roman"/>
      <w:b/>
      <w:bCs/>
      <w:i/>
      <w:sz w:val="20"/>
      <w:szCs w:val="20"/>
      <w:lang w:val="uk-UA"/>
    </w:rPr>
  </w:style>
  <w:style w:type="character" w:customStyle="1" w:styleId="40">
    <w:name w:val="Заголовок 4 Знак"/>
    <w:basedOn w:val="a1"/>
    <w:link w:val="4"/>
    <w:uiPriority w:val="9"/>
    <w:rsid w:val="000A769E"/>
    <w:rPr>
      <w:rFonts w:ascii="Arial" w:eastAsia="Times New Roman" w:hAnsi="Arial" w:cs="Times New Roman"/>
      <w:bCs/>
      <w:i/>
      <w:iCs/>
      <w:sz w:val="20"/>
      <w:szCs w:val="20"/>
      <w:u w:val="single"/>
      <w:lang w:val="uk-UA"/>
    </w:rPr>
  </w:style>
  <w:style w:type="character" w:customStyle="1" w:styleId="60">
    <w:name w:val="Заголовок 6 Знак"/>
    <w:basedOn w:val="a1"/>
    <w:link w:val="6"/>
    <w:uiPriority w:val="9"/>
    <w:rsid w:val="000A769E"/>
    <w:rPr>
      <w:rFonts w:ascii="Calibri Light" w:eastAsia="Times New Roman" w:hAnsi="Calibri Light" w:cs="Times New Roman"/>
      <w:color w:val="1F4D78"/>
      <w:lang w:val="uk-UA"/>
    </w:rPr>
  </w:style>
  <w:style w:type="paragraph" w:customStyle="1" w:styleId="TableTitle">
    <w:name w:val="Table Title"/>
    <w:basedOn w:val="a0"/>
    <w:next w:val="a0"/>
    <w:autoRedefine/>
    <w:qFormat/>
    <w:rsid w:val="00656B95"/>
    <w:pPr>
      <w:keepNext/>
      <w:keepLines/>
      <w:tabs>
        <w:tab w:val="num" w:pos="4735"/>
      </w:tabs>
      <w:suppressAutoHyphens/>
      <w:spacing w:before="120" w:after="120" w:line="240" w:lineRule="auto"/>
      <w:ind w:left="4735" w:hanging="4877"/>
      <w:jc w:val="center"/>
    </w:pPr>
    <w:rPr>
      <w:rFonts w:ascii="Times New Roman" w:eastAsia="Times New Roman" w:hAnsi="Times New Roman"/>
      <w:b/>
      <w:bCs/>
      <w:sz w:val="28"/>
      <w:szCs w:val="28"/>
    </w:rPr>
  </w:style>
  <w:style w:type="paragraph" w:styleId="a6">
    <w:name w:val="Balloon Text"/>
    <w:basedOn w:val="a0"/>
    <w:link w:val="a7"/>
    <w:uiPriority w:val="99"/>
    <w:rsid w:val="000A769E"/>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0A769E"/>
    <w:rPr>
      <w:rFonts w:ascii="Tahoma" w:eastAsia="Calibri" w:hAnsi="Tahoma" w:cs="Tahoma"/>
      <w:sz w:val="16"/>
      <w:szCs w:val="16"/>
      <w:lang w:val="uk-UA"/>
    </w:rPr>
  </w:style>
  <w:style w:type="paragraph" w:styleId="a8">
    <w:name w:val="header"/>
    <w:basedOn w:val="a0"/>
    <w:link w:val="a9"/>
    <w:uiPriority w:val="99"/>
    <w:rsid w:val="000A769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0A769E"/>
    <w:rPr>
      <w:rFonts w:ascii="Calibri" w:eastAsia="Calibri" w:hAnsi="Calibri" w:cs="Times New Roman"/>
      <w:lang w:val="uk-UA"/>
    </w:rPr>
  </w:style>
  <w:style w:type="paragraph" w:styleId="aa">
    <w:name w:val="footer"/>
    <w:basedOn w:val="a0"/>
    <w:link w:val="ab"/>
    <w:uiPriority w:val="99"/>
    <w:rsid w:val="000A769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0A769E"/>
    <w:rPr>
      <w:rFonts w:ascii="Calibri" w:eastAsia="Calibri" w:hAnsi="Calibri" w:cs="Times New Roman"/>
      <w:lang w:val="uk-UA"/>
    </w:rPr>
  </w:style>
  <w:style w:type="paragraph" w:styleId="ac">
    <w:name w:val="Subtitle"/>
    <w:basedOn w:val="a0"/>
    <w:next w:val="a0"/>
    <w:link w:val="ad"/>
    <w:uiPriority w:val="11"/>
    <w:qFormat/>
    <w:pPr>
      <w:spacing w:after="0" w:line="240" w:lineRule="auto"/>
    </w:pPr>
    <w:rPr>
      <w:rFonts w:ascii="Arial" w:eastAsia="Arial" w:hAnsi="Arial" w:cs="Arial"/>
      <w:b/>
      <w:i/>
      <w:sz w:val="20"/>
      <w:szCs w:val="20"/>
    </w:rPr>
  </w:style>
  <w:style w:type="character" w:customStyle="1" w:styleId="ad">
    <w:name w:val="Подзаголовок Знак"/>
    <w:basedOn w:val="a1"/>
    <w:link w:val="ac"/>
    <w:uiPriority w:val="11"/>
    <w:rsid w:val="000A769E"/>
    <w:rPr>
      <w:rFonts w:ascii="Arial" w:eastAsia="Times New Roman" w:hAnsi="Arial" w:cs="Times New Roman"/>
      <w:b/>
      <w:i/>
      <w:sz w:val="20"/>
      <w:szCs w:val="20"/>
      <w:lang w:val="uk-UA"/>
    </w:rPr>
  </w:style>
  <w:style w:type="paragraph" w:styleId="ae">
    <w:name w:val="No Spacing"/>
    <w:basedOn w:val="a0"/>
    <w:link w:val="af"/>
    <w:uiPriority w:val="1"/>
    <w:qFormat/>
    <w:rsid w:val="002246C4"/>
    <w:pPr>
      <w:spacing w:after="0" w:line="240" w:lineRule="auto"/>
      <w:jc w:val="both"/>
    </w:pPr>
    <w:rPr>
      <w:rFonts w:ascii="Times New Roman" w:hAnsi="Times New Roman"/>
      <w:b/>
      <w:color w:val="000000" w:themeColor="text1"/>
      <w:sz w:val="26"/>
      <w:szCs w:val="26"/>
    </w:rPr>
  </w:style>
  <w:style w:type="character" w:customStyle="1" w:styleId="af">
    <w:name w:val="Без интервала Знак"/>
    <w:basedOn w:val="a1"/>
    <w:link w:val="ae"/>
    <w:uiPriority w:val="1"/>
    <w:locked/>
    <w:rsid w:val="002246C4"/>
    <w:rPr>
      <w:rFonts w:ascii="Times New Roman" w:eastAsia="Calibri" w:hAnsi="Times New Roman" w:cs="Times New Roman"/>
      <w:b/>
      <w:color w:val="000000" w:themeColor="text1"/>
      <w:sz w:val="26"/>
      <w:szCs w:val="26"/>
      <w:lang w:val="uk-UA"/>
    </w:rPr>
  </w:style>
  <w:style w:type="table" w:styleId="af0">
    <w:name w:val="Table Grid"/>
    <w:basedOn w:val="a2"/>
    <w:uiPriority w:val="59"/>
    <w:qFormat/>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0"/>
    <w:link w:val="af2"/>
    <w:uiPriority w:val="34"/>
    <w:qFormat/>
    <w:rsid w:val="000A769E"/>
    <w:pPr>
      <w:spacing w:after="0" w:line="240" w:lineRule="auto"/>
      <w:ind w:left="720"/>
      <w:contextualSpacing/>
    </w:pPr>
    <w:rPr>
      <w:rFonts w:ascii="Arial" w:eastAsia="Times New Roman" w:hAnsi="Arial"/>
      <w:sz w:val="20"/>
      <w:szCs w:val="20"/>
      <w:lang w:val="en-US" w:eastAsia="ja-JP"/>
    </w:rPr>
  </w:style>
  <w:style w:type="character" w:customStyle="1" w:styleId="af2">
    <w:name w:val="Абзац списка Знак"/>
    <w:link w:val="af1"/>
    <w:uiPriority w:val="99"/>
    <w:locked/>
    <w:rsid w:val="000A769E"/>
    <w:rPr>
      <w:rFonts w:ascii="Arial" w:eastAsia="Times New Roman" w:hAnsi="Arial" w:cs="Times New Roman"/>
      <w:sz w:val="20"/>
      <w:szCs w:val="20"/>
      <w:lang w:val="en-US" w:eastAsia="ja-JP"/>
    </w:rPr>
  </w:style>
  <w:style w:type="paragraph" w:styleId="11">
    <w:name w:val="toc 1"/>
    <w:basedOn w:val="a0"/>
    <w:next w:val="a0"/>
    <w:autoRedefine/>
    <w:uiPriority w:val="99"/>
    <w:rsid w:val="000A769E"/>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0"/>
    <w:next w:val="a0"/>
    <w:autoRedefine/>
    <w:uiPriority w:val="99"/>
    <w:rsid w:val="000A769E"/>
    <w:pPr>
      <w:tabs>
        <w:tab w:val="left" w:pos="426"/>
        <w:tab w:val="left" w:pos="851"/>
        <w:tab w:val="right" w:leader="dot" w:pos="9356"/>
      </w:tabs>
      <w:spacing w:after="60" w:line="240" w:lineRule="auto"/>
      <w:ind w:left="284"/>
    </w:pPr>
    <w:rPr>
      <w:rFonts w:ascii="Arial" w:hAnsi="Arial" w:cs="Arial"/>
      <w:smallCaps/>
      <w:noProof/>
      <w:szCs w:val="20"/>
      <w:lang w:val="ru-RU"/>
    </w:rPr>
  </w:style>
  <w:style w:type="paragraph" w:styleId="31">
    <w:name w:val="toc 3"/>
    <w:basedOn w:val="a0"/>
    <w:next w:val="a0"/>
    <w:autoRedefine/>
    <w:uiPriority w:val="99"/>
    <w:rsid w:val="000A769E"/>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0"/>
    <w:next w:val="a0"/>
    <w:autoRedefine/>
    <w:uiPriority w:val="99"/>
    <w:rsid w:val="000A769E"/>
    <w:pPr>
      <w:spacing w:after="0" w:line="240" w:lineRule="auto"/>
      <w:ind w:left="660"/>
    </w:pPr>
    <w:rPr>
      <w:rFonts w:cs="Calibri"/>
      <w:sz w:val="18"/>
      <w:szCs w:val="18"/>
      <w:lang w:val="en-US"/>
    </w:rPr>
  </w:style>
  <w:style w:type="paragraph" w:styleId="51">
    <w:name w:val="toc 5"/>
    <w:basedOn w:val="a0"/>
    <w:next w:val="a0"/>
    <w:autoRedefine/>
    <w:uiPriority w:val="99"/>
    <w:rsid w:val="000A769E"/>
    <w:pPr>
      <w:spacing w:after="0" w:line="240" w:lineRule="auto"/>
      <w:ind w:left="880"/>
    </w:pPr>
    <w:rPr>
      <w:rFonts w:cs="Calibri"/>
      <w:sz w:val="18"/>
      <w:szCs w:val="18"/>
      <w:lang w:val="en-US"/>
    </w:rPr>
  </w:style>
  <w:style w:type="paragraph" w:styleId="61">
    <w:name w:val="toc 6"/>
    <w:basedOn w:val="a0"/>
    <w:next w:val="a0"/>
    <w:autoRedefine/>
    <w:uiPriority w:val="99"/>
    <w:rsid w:val="000A769E"/>
    <w:pPr>
      <w:spacing w:after="0" w:line="240" w:lineRule="auto"/>
      <w:ind w:left="1100"/>
    </w:pPr>
    <w:rPr>
      <w:rFonts w:cs="Calibri"/>
      <w:sz w:val="18"/>
      <w:szCs w:val="18"/>
      <w:lang w:val="en-US"/>
    </w:rPr>
  </w:style>
  <w:style w:type="paragraph" w:styleId="7">
    <w:name w:val="toc 7"/>
    <w:basedOn w:val="a0"/>
    <w:next w:val="a0"/>
    <w:autoRedefine/>
    <w:uiPriority w:val="99"/>
    <w:rsid w:val="000A769E"/>
    <w:pPr>
      <w:spacing w:after="0" w:line="240" w:lineRule="auto"/>
      <w:ind w:left="1320"/>
    </w:pPr>
    <w:rPr>
      <w:rFonts w:cs="Calibri"/>
      <w:sz w:val="18"/>
      <w:szCs w:val="18"/>
      <w:lang w:val="en-US"/>
    </w:rPr>
  </w:style>
  <w:style w:type="paragraph" w:styleId="8">
    <w:name w:val="toc 8"/>
    <w:basedOn w:val="a0"/>
    <w:next w:val="a0"/>
    <w:autoRedefine/>
    <w:uiPriority w:val="99"/>
    <w:rsid w:val="000A769E"/>
    <w:pPr>
      <w:spacing w:after="0" w:line="240" w:lineRule="auto"/>
      <w:ind w:left="1540"/>
    </w:pPr>
    <w:rPr>
      <w:rFonts w:cs="Calibri"/>
      <w:sz w:val="18"/>
      <w:szCs w:val="18"/>
      <w:lang w:val="en-US"/>
    </w:rPr>
  </w:style>
  <w:style w:type="paragraph" w:styleId="9">
    <w:name w:val="toc 9"/>
    <w:basedOn w:val="a0"/>
    <w:next w:val="a0"/>
    <w:autoRedefine/>
    <w:uiPriority w:val="99"/>
    <w:rsid w:val="000A769E"/>
    <w:pPr>
      <w:spacing w:after="0" w:line="240" w:lineRule="auto"/>
      <w:ind w:left="1760"/>
    </w:pPr>
    <w:rPr>
      <w:rFonts w:cs="Calibri"/>
      <w:sz w:val="18"/>
      <w:szCs w:val="18"/>
      <w:lang w:val="en-US"/>
    </w:rPr>
  </w:style>
  <w:style w:type="character" w:styleId="af3">
    <w:name w:val="Hyperlink"/>
    <w:basedOn w:val="a1"/>
    <w:uiPriority w:val="99"/>
    <w:rsid w:val="000A769E"/>
    <w:rPr>
      <w:rFonts w:cs="Times New Roman"/>
      <w:color w:val="0000FF"/>
      <w:u w:val="single"/>
    </w:rPr>
  </w:style>
  <w:style w:type="character" w:styleId="af4">
    <w:name w:val="page number"/>
    <w:basedOn w:val="a1"/>
    <w:uiPriority w:val="99"/>
    <w:rsid w:val="000A769E"/>
    <w:rPr>
      <w:rFonts w:cs="Times New Roman"/>
    </w:rPr>
  </w:style>
  <w:style w:type="paragraph" w:customStyle="1" w:styleId="ChartTitle">
    <w:name w:val="Chart Title"/>
    <w:basedOn w:val="a0"/>
    <w:next w:val="a0"/>
    <w:uiPriority w:val="99"/>
    <w:rsid w:val="000A769E"/>
    <w:pPr>
      <w:keepNext/>
      <w:keepLines/>
      <w:numPr>
        <w:numId w:val="1"/>
      </w:numPr>
      <w:suppressAutoHyphens/>
      <w:spacing w:after="120" w:line="240" w:lineRule="auto"/>
      <w:jc w:val="both"/>
    </w:pPr>
    <w:rPr>
      <w:rFonts w:ascii="Arial" w:eastAsia="Times New Roman" w:hAnsi="Arial" w:cs="Arial"/>
      <w:b/>
    </w:rPr>
  </w:style>
  <w:style w:type="paragraph" w:styleId="af5">
    <w:name w:val="caption"/>
    <w:basedOn w:val="a0"/>
    <w:next w:val="a0"/>
    <w:uiPriority w:val="99"/>
    <w:qFormat/>
    <w:rsid w:val="000A769E"/>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0"/>
    <w:uiPriority w:val="99"/>
    <w:rsid w:val="000A769E"/>
    <w:pPr>
      <w:spacing w:after="120" w:line="240" w:lineRule="auto"/>
      <w:ind w:firstLine="720"/>
      <w:jc w:val="both"/>
    </w:pPr>
    <w:rPr>
      <w:rFonts w:ascii="Arial" w:eastAsia="Times New Roman" w:hAnsi="Arial" w:cs="Arial"/>
      <w:b/>
    </w:rPr>
  </w:style>
  <w:style w:type="paragraph" w:styleId="af6">
    <w:name w:val="footnote text"/>
    <w:basedOn w:val="a0"/>
    <w:link w:val="af7"/>
    <w:uiPriority w:val="99"/>
    <w:semiHidden/>
    <w:rsid w:val="000A769E"/>
    <w:pPr>
      <w:spacing w:after="120" w:line="240" w:lineRule="auto"/>
      <w:ind w:firstLine="720"/>
      <w:jc w:val="both"/>
    </w:pPr>
    <w:rPr>
      <w:rFonts w:ascii="Arial" w:eastAsia="Times New Roman" w:hAnsi="Arial"/>
      <w:sz w:val="16"/>
      <w:szCs w:val="20"/>
    </w:rPr>
  </w:style>
  <w:style w:type="character" w:customStyle="1" w:styleId="af7">
    <w:name w:val="Текст сноски Знак"/>
    <w:basedOn w:val="a1"/>
    <w:link w:val="af6"/>
    <w:uiPriority w:val="99"/>
    <w:semiHidden/>
    <w:rsid w:val="000A769E"/>
    <w:rPr>
      <w:rFonts w:ascii="Arial" w:eastAsia="Times New Roman" w:hAnsi="Arial" w:cs="Times New Roman"/>
      <w:sz w:val="16"/>
      <w:szCs w:val="20"/>
      <w:lang w:val="uk-UA"/>
    </w:rPr>
  </w:style>
  <w:style w:type="paragraph" w:styleId="af8">
    <w:name w:val="table of figures"/>
    <w:basedOn w:val="a0"/>
    <w:next w:val="a0"/>
    <w:autoRedefine/>
    <w:uiPriority w:val="99"/>
    <w:rsid w:val="000A769E"/>
    <w:pPr>
      <w:tabs>
        <w:tab w:val="left" w:pos="1418"/>
        <w:tab w:val="right" w:leader="dot" w:pos="9629"/>
      </w:tabs>
      <w:spacing w:after="120" w:line="240" w:lineRule="auto"/>
      <w:jc w:val="both"/>
    </w:pPr>
    <w:rPr>
      <w:rFonts w:ascii="Arial" w:eastAsia="Times New Roman" w:hAnsi="Arial"/>
    </w:rPr>
  </w:style>
  <w:style w:type="character" w:styleId="af9">
    <w:name w:val="footnote reference"/>
    <w:basedOn w:val="a1"/>
    <w:uiPriority w:val="99"/>
    <w:semiHidden/>
    <w:rsid w:val="000A769E"/>
    <w:rPr>
      <w:rFonts w:cs="Times New Roman"/>
      <w:vertAlign w:val="superscript"/>
    </w:rPr>
  </w:style>
  <w:style w:type="paragraph" w:customStyle="1" w:styleId="366">
    <w:name w:val="Стиль Заголовок 3 + Перед:  6 пт После:  6 пт"/>
    <w:basedOn w:val="3"/>
    <w:uiPriority w:val="99"/>
    <w:rsid w:val="000A769E"/>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0A769E"/>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0A769E"/>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0A769E"/>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0A769E"/>
    <w:pPr>
      <w:keepLines w:val="0"/>
      <w:tabs>
        <w:tab w:val="clear" w:pos="567"/>
      </w:tabs>
      <w:spacing w:after="240"/>
      <w:ind w:left="1418" w:hanging="698"/>
      <w:jc w:val="both"/>
    </w:pPr>
    <w:rPr>
      <w:smallCaps/>
      <w:sz w:val="28"/>
      <w:szCs w:val="20"/>
    </w:rPr>
  </w:style>
  <w:style w:type="character" w:styleId="afa">
    <w:name w:val="annotation reference"/>
    <w:basedOn w:val="a1"/>
    <w:uiPriority w:val="99"/>
    <w:rsid w:val="000A769E"/>
    <w:rPr>
      <w:rFonts w:cs="Times New Roman"/>
      <w:sz w:val="16"/>
    </w:rPr>
  </w:style>
  <w:style w:type="paragraph" w:styleId="afb">
    <w:name w:val="annotation text"/>
    <w:basedOn w:val="a0"/>
    <w:link w:val="afc"/>
    <w:uiPriority w:val="99"/>
    <w:rsid w:val="000A769E"/>
    <w:pPr>
      <w:spacing w:after="120" w:line="240" w:lineRule="auto"/>
      <w:ind w:firstLine="720"/>
      <w:jc w:val="both"/>
    </w:pPr>
    <w:rPr>
      <w:rFonts w:ascii="Arial" w:eastAsia="Times New Roman" w:hAnsi="Arial"/>
      <w:sz w:val="20"/>
      <w:szCs w:val="20"/>
    </w:rPr>
  </w:style>
  <w:style w:type="character" w:customStyle="1" w:styleId="afc">
    <w:name w:val="Текст примечания Знак"/>
    <w:basedOn w:val="a1"/>
    <w:link w:val="afb"/>
    <w:uiPriority w:val="99"/>
    <w:rsid w:val="000A769E"/>
    <w:rPr>
      <w:rFonts w:ascii="Arial" w:eastAsia="Times New Roman" w:hAnsi="Arial" w:cs="Times New Roman"/>
      <w:sz w:val="20"/>
      <w:szCs w:val="20"/>
      <w:lang w:val="uk-UA"/>
    </w:rPr>
  </w:style>
  <w:style w:type="paragraph" w:styleId="afd">
    <w:name w:val="annotation subject"/>
    <w:basedOn w:val="afb"/>
    <w:next w:val="afb"/>
    <w:link w:val="afe"/>
    <w:uiPriority w:val="99"/>
    <w:rsid w:val="000A769E"/>
    <w:rPr>
      <w:b/>
      <w:bCs/>
    </w:rPr>
  </w:style>
  <w:style w:type="character" w:customStyle="1" w:styleId="afe">
    <w:name w:val="Тема примечания Знак"/>
    <w:basedOn w:val="afc"/>
    <w:link w:val="afd"/>
    <w:uiPriority w:val="99"/>
    <w:rsid w:val="000A769E"/>
    <w:rPr>
      <w:rFonts w:ascii="Arial" w:eastAsia="Times New Roman" w:hAnsi="Arial" w:cs="Times New Roman"/>
      <w:b/>
      <w:bCs/>
      <w:sz w:val="20"/>
      <w:szCs w:val="20"/>
      <w:lang w:val="uk-UA"/>
    </w:rPr>
  </w:style>
  <w:style w:type="paragraph" w:styleId="aff">
    <w:name w:val="TOC Heading"/>
    <w:basedOn w:val="1"/>
    <w:next w:val="a0"/>
    <w:uiPriority w:val="99"/>
    <w:qFormat/>
    <w:rsid w:val="000A769E"/>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0"/>
    <w:uiPriority w:val="99"/>
    <w:rsid w:val="000A769E"/>
    <w:pPr>
      <w:spacing w:after="0" w:line="240" w:lineRule="auto"/>
    </w:pPr>
    <w:rPr>
      <w:rFonts w:ascii="Verdana" w:eastAsia="Times New Roman" w:hAnsi="Verdana"/>
      <w:sz w:val="20"/>
      <w:szCs w:val="20"/>
      <w:lang w:val="en-US"/>
    </w:rPr>
  </w:style>
  <w:style w:type="paragraph" w:customStyle="1" w:styleId="LINCTableRus">
    <w:name w:val="LINC Table Rus"/>
    <w:basedOn w:val="a0"/>
    <w:next w:val="a0"/>
    <w:uiPriority w:val="99"/>
    <w:rsid w:val="000A769E"/>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f0">
    <w:name w:val="Normal (Web)"/>
    <w:basedOn w:val="a0"/>
    <w:uiPriority w:val="99"/>
    <w:rsid w:val="000A769E"/>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uiPriority w:val="99"/>
    <w:rsid w:val="000A769E"/>
  </w:style>
  <w:style w:type="paragraph" w:customStyle="1" w:styleId="rvps15">
    <w:name w:val="rvps15"/>
    <w:basedOn w:val="a0"/>
    <w:uiPriority w:val="99"/>
    <w:rsid w:val="000A769E"/>
    <w:pPr>
      <w:spacing w:before="100" w:beforeAutospacing="1" w:after="100" w:afterAutospacing="1" w:line="240" w:lineRule="auto"/>
    </w:pPr>
    <w:rPr>
      <w:rFonts w:ascii="Times New Roman" w:eastAsia="Times New Roman" w:hAnsi="Times New Roman"/>
      <w:sz w:val="24"/>
      <w:szCs w:val="24"/>
    </w:rPr>
  </w:style>
  <w:style w:type="paragraph" w:customStyle="1" w:styleId="western">
    <w:name w:val="western"/>
    <w:basedOn w:val="a0"/>
    <w:uiPriority w:val="99"/>
    <w:rsid w:val="000A769E"/>
    <w:pPr>
      <w:spacing w:before="100" w:beforeAutospacing="1" w:after="100" w:afterAutospacing="1" w:line="240" w:lineRule="auto"/>
    </w:pPr>
    <w:rPr>
      <w:rFonts w:ascii="Times New Roman" w:eastAsia="Times New Roman" w:hAnsi="Times New Roman"/>
      <w:sz w:val="24"/>
      <w:szCs w:val="24"/>
    </w:rPr>
  </w:style>
  <w:style w:type="character" w:customStyle="1" w:styleId="rvts11">
    <w:name w:val="rvts11"/>
    <w:uiPriority w:val="99"/>
    <w:rsid w:val="000A769E"/>
  </w:style>
  <w:style w:type="character" w:customStyle="1" w:styleId="hps">
    <w:name w:val="hps"/>
    <w:uiPriority w:val="99"/>
    <w:rsid w:val="000A769E"/>
  </w:style>
  <w:style w:type="character" w:styleId="aff1">
    <w:name w:val="Strong"/>
    <w:basedOn w:val="a1"/>
    <w:uiPriority w:val="22"/>
    <w:qFormat/>
    <w:rsid w:val="000A769E"/>
    <w:rPr>
      <w:rFonts w:cs="Times New Roman"/>
      <w:b/>
      <w:bCs/>
    </w:rPr>
  </w:style>
  <w:style w:type="paragraph" w:styleId="aff2">
    <w:name w:val="Body Text Indent"/>
    <w:basedOn w:val="a0"/>
    <w:link w:val="aff3"/>
    <w:uiPriority w:val="99"/>
    <w:rsid w:val="000A769E"/>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3">
    <w:name w:val="Основной текст с отступом Знак"/>
    <w:basedOn w:val="a1"/>
    <w:link w:val="aff2"/>
    <w:uiPriority w:val="99"/>
    <w:rsid w:val="000A769E"/>
    <w:rPr>
      <w:rFonts w:ascii="Times New Roman" w:eastAsia="Times New Roman" w:hAnsi="Times New Roman" w:cs="Times New Roman"/>
      <w:sz w:val="24"/>
      <w:szCs w:val="24"/>
      <w:lang w:val="uk-UA" w:eastAsia="ru-RU"/>
    </w:rPr>
  </w:style>
  <w:style w:type="paragraph" w:customStyle="1" w:styleId="14">
    <w:name w:val="Основной текст1"/>
    <w:aliases w:val="OPM"/>
    <w:basedOn w:val="a0"/>
    <w:link w:val="BodytextChar"/>
    <w:uiPriority w:val="99"/>
    <w:rsid w:val="000A769E"/>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1"/>
    <w:link w:val="14"/>
    <w:uiPriority w:val="99"/>
    <w:locked/>
    <w:rsid w:val="000A769E"/>
    <w:rPr>
      <w:rFonts w:ascii="Arial" w:eastAsia="Times New Roman" w:hAnsi="Arial" w:cs="Arial"/>
      <w:color w:val="000000"/>
      <w:szCs w:val="20"/>
      <w:lang w:val="en-GB"/>
    </w:rPr>
  </w:style>
  <w:style w:type="paragraph" w:styleId="aff4">
    <w:name w:val="Body Text"/>
    <w:basedOn w:val="a0"/>
    <w:link w:val="aff5"/>
    <w:uiPriority w:val="99"/>
    <w:rsid w:val="000A769E"/>
    <w:pPr>
      <w:spacing w:after="120"/>
    </w:pPr>
  </w:style>
  <w:style w:type="character" w:customStyle="1" w:styleId="aff5">
    <w:name w:val="Основной текст Знак"/>
    <w:basedOn w:val="a1"/>
    <w:link w:val="aff4"/>
    <w:uiPriority w:val="99"/>
    <w:rsid w:val="000A769E"/>
    <w:rPr>
      <w:rFonts w:ascii="Calibri" w:eastAsia="Calibri" w:hAnsi="Calibri" w:cs="Times New Roman"/>
      <w:lang w:val="uk-UA"/>
    </w:rPr>
  </w:style>
  <w:style w:type="paragraph" w:customStyle="1" w:styleId="15">
    <w:name w:val="Список 1"/>
    <w:basedOn w:val="aff4"/>
    <w:link w:val="16"/>
    <w:uiPriority w:val="99"/>
    <w:rsid w:val="000A769E"/>
    <w:pPr>
      <w:widowControl w:val="0"/>
      <w:tabs>
        <w:tab w:val="left" w:pos="567"/>
      </w:tabs>
      <w:suppressAutoHyphens/>
      <w:snapToGrid w:val="0"/>
      <w:spacing w:before="120" w:after="0" w:line="240" w:lineRule="auto"/>
      <w:jc w:val="both"/>
    </w:pPr>
    <w:rPr>
      <w:rFonts w:ascii="Arial" w:eastAsia="Times New Roman" w:hAnsi="Arial"/>
      <w:sz w:val="20"/>
      <w:szCs w:val="20"/>
      <w:lang w:val="en-US" w:eastAsia="ja-JP"/>
    </w:rPr>
  </w:style>
  <w:style w:type="character" w:customStyle="1" w:styleId="16">
    <w:name w:val="Список 1 Знак"/>
    <w:link w:val="15"/>
    <w:uiPriority w:val="99"/>
    <w:locked/>
    <w:rsid w:val="000A769E"/>
    <w:rPr>
      <w:rFonts w:ascii="Arial" w:eastAsia="Times New Roman" w:hAnsi="Arial" w:cs="Times New Roman"/>
      <w:sz w:val="20"/>
      <w:szCs w:val="20"/>
      <w:lang w:val="en-US" w:eastAsia="ja-JP"/>
    </w:rPr>
  </w:style>
  <w:style w:type="paragraph" w:customStyle="1" w:styleId="xfmc1">
    <w:name w:val="xfmc1"/>
    <w:basedOn w:val="a0"/>
    <w:uiPriority w:val="99"/>
    <w:rsid w:val="000A769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0A769E"/>
    <w:pPr>
      <w:widowControl w:val="0"/>
      <w:suppressAutoHyphens/>
      <w:autoSpaceDN w:val="0"/>
      <w:spacing w:after="0" w:line="240" w:lineRule="auto"/>
      <w:textAlignment w:val="baseline"/>
    </w:pPr>
    <w:rPr>
      <w:rFonts w:ascii="Arial" w:hAnsi="Arial" w:cs="Tahoma"/>
      <w:kern w:val="3"/>
      <w:sz w:val="21"/>
      <w:szCs w:val="24"/>
      <w:lang w:eastAsia="ru-RU"/>
    </w:rPr>
  </w:style>
  <w:style w:type="paragraph" w:customStyle="1" w:styleId="17">
    <w:name w:val="Абзац списка1"/>
    <w:basedOn w:val="a0"/>
    <w:uiPriority w:val="99"/>
    <w:rsid w:val="000A769E"/>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uiPriority w:val="99"/>
    <w:rsid w:val="000A769E"/>
    <w:rPr>
      <w:rFonts w:ascii="Bookman Old Style" w:hAnsi="Bookman Old Style"/>
      <w:spacing w:val="0"/>
      <w:sz w:val="16"/>
      <w:u w:val="none"/>
    </w:rPr>
  </w:style>
  <w:style w:type="paragraph" w:styleId="HTML">
    <w:name w:val="HTML Preformatted"/>
    <w:basedOn w:val="a0"/>
    <w:link w:val="HTML0"/>
    <w:uiPriority w:val="99"/>
    <w:rsid w:val="000A7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A769E"/>
    <w:rPr>
      <w:rFonts w:ascii="Courier New" w:eastAsia="Times New Roman" w:hAnsi="Courier New" w:cs="Courier New"/>
      <w:sz w:val="20"/>
      <w:szCs w:val="20"/>
      <w:lang w:val="uk-UA" w:eastAsia="uk-UA"/>
    </w:rPr>
  </w:style>
  <w:style w:type="paragraph" w:styleId="aff6">
    <w:name w:val="endnote text"/>
    <w:basedOn w:val="a0"/>
    <w:link w:val="aff7"/>
    <w:uiPriority w:val="99"/>
    <w:semiHidden/>
    <w:rsid w:val="000A769E"/>
    <w:pPr>
      <w:spacing w:after="0" w:line="240" w:lineRule="auto"/>
    </w:pPr>
    <w:rPr>
      <w:sz w:val="20"/>
      <w:szCs w:val="20"/>
    </w:rPr>
  </w:style>
  <w:style w:type="character" w:customStyle="1" w:styleId="aff7">
    <w:name w:val="Текст концевой сноски Знак"/>
    <w:basedOn w:val="a1"/>
    <w:link w:val="aff6"/>
    <w:uiPriority w:val="99"/>
    <w:semiHidden/>
    <w:rsid w:val="000A769E"/>
    <w:rPr>
      <w:rFonts w:ascii="Calibri" w:eastAsia="Calibri" w:hAnsi="Calibri" w:cs="Times New Roman"/>
      <w:sz w:val="20"/>
      <w:szCs w:val="20"/>
      <w:lang w:val="uk-UA"/>
    </w:rPr>
  </w:style>
  <w:style w:type="character" w:styleId="aff8">
    <w:name w:val="endnote reference"/>
    <w:basedOn w:val="a1"/>
    <w:uiPriority w:val="99"/>
    <w:semiHidden/>
    <w:rsid w:val="000A769E"/>
    <w:rPr>
      <w:rFonts w:cs="Times New Roman"/>
      <w:vertAlign w:val="superscript"/>
    </w:rPr>
  </w:style>
  <w:style w:type="paragraph" w:styleId="aff9">
    <w:name w:val="Plain Text"/>
    <w:basedOn w:val="a0"/>
    <w:link w:val="affa"/>
    <w:uiPriority w:val="99"/>
    <w:rsid w:val="000A769E"/>
    <w:pPr>
      <w:spacing w:after="0" w:line="240" w:lineRule="auto"/>
    </w:pPr>
    <w:rPr>
      <w:rFonts w:ascii="Courier New" w:eastAsia="Times New Roman" w:hAnsi="Courier New" w:cs="Courier New"/>
      <w:sz w:val="20"/>
      <w:szCs w:val="20"/>
      <w:lang w:val="en-US"/>
    </w:rPr>
  </w:style>
  <w:style w:type="character" w:customStyle="1" w:styleId="affa">
    <w:name w:val="Текст Знак"/>
    <w:basedOn w:val="a1"/>
    <w:link w:val="aff9"/>
    <w:uiPriority w:val="99"/>
    <w:rsid w:val="000A769E"/>
    <w:rPr>
      <w:rFonts w:ascii="Courier New" w:eastAsia="Times New Roman" w:hAnsi="Courier New" w:cs="Courier New"/>
      <w:sz w:val="20"/>
      <w:szCs w:val="20"/>
      <w:lang w:val="en-US"/>
    </w:rPr>
  </w:style>
  <w:style w:type="character" w:customStyle="1" w:styleId="FontStyle45">
    <w:name w:val="Font Style45"/>
    <w:uiPriority w:val="99"/>
    <w:rsid w:val="000A769E"/>
    <w:rPr>
      <w:rFonts w:ascii="Times New Roman" w:hAnsi="Times New Roman"/>
      <w:sz w:val="20"/>
    </w:rPr>
  </w:style>
  <w:style w:type="character" w:customStyle="1" w:styleId="rvts9">
    <w:name w:val="rvts9"/>
    <w:uiPriority w:val="99"/>
    <w:rsid w:val="000A769E"/>
  </w:style>
  <w:style w:type="character" w:customStyle="1" w:styleId="22">
    <w:name w:val="Основной текст (2)_"/>
    <w:link w:val="23"/>
    <w:locked/>
    <w:rsid w:val="000A769E"/>
    <w:rPr>
      <w:rFonts w:eastAsia="Times New Roman"/>
      <w:sz w:val="19"/>
      <w:shd w:val="clear" w:color="auto" w:fill="FFFFFF"/>
    </w:rPr>
  </w:style>
  <w:style w:type="paragraph" w:customStyle="1" w:styleId="23">
    <w:name w:val="Основной текст (2)"/>
    <w:basedOn w:val="a0"/>
    <w:link w:val="22"/>
    <w:rsid w:val="000A769E"/>
    <w:pPr>
      <w:widowControl w:val="0"/>
      <w:shd w:val="clear" w:color="auto" w:fill="FFFFFF"/>
      <w:spacing w:before="300" w:after="0" w:line="257" w:lineRule="exact"/>
      <w:ind w:hanging="260"/>
      <w:jc w:val="both"/>
    </w:pPr>
    <w:rPr>
      <w:rFonts w:asciiTheme="minorHAnsi" w:eastAsia="Times New Roman" w:hAnsiTheme="minorHAnsi" w:cstheme="minorBidi"/>
      <w:sz w:val="19"/>
      <w:lang w:val="ru-RU"/>
    </w:rPr>
  </w:style>
  <w:style w:type="character" w:customStyle="1" w:styleId="32">
    <w:name w:val="Заголовок №3_"/>
    <w:link w:val="33"/>
    <w:uiPriority w:val="99"/>
    <w:locked/>
    <w:rsid w:val="000A769E"/>
    <w:rPr>
      <w:rFonts w:eastAsia="Times New Roman"/>
      <w:b/>
      <w:sz w:val="19"/>
      <w:shd w:val="clear" w:color="auto" w:fill="FFFFFF"/>
    </w:rPr>
  </w:style>
  <w:style w:type="paragraph" w:customStyle="1" w:styleId="33">
    <w:name w:val="Заголовок №3"/>
    <w:basedOn w:val="a0"/>
    <w:link w:val="32"/>
    <w:uiPriority w:val="99"/>
    <w:rsid w:val="000A769E"/>
    <w:pPr>
      <w:widowControl w:val="0"/>
      <w:shd w:val="clear" w:color="auto" w:fill="FFFFFF"/>
      <w:spacing w:before="420" w:after="240" w:line="240" w:lineRule="atLeast"/>
      <w:jc w:val="both"/>
      <w:outlineLvl w:val="2"/>
    </w:pPr>
    <w:rPr>
      <w:rFonts w:asciiTheme="minorHAnsi" w:eastAsia="Times New Roman" w:hAnsiTheme="minorHAnsi" w:cstheme="minorBidi"/>
      <w:b/>
      <w:sz w:val="19"/>
      <w:lang w:val="ru-RU"/>
    </w:rPr>
  </w:style>
  <w:style w:type="character" w:customStyle="1" w:styleId="st">
    <w:name w:val="st"/>
    <w:basedOn w:val="a1"/>
    <w:uiPriority w:val="99"/>
    <w:rsid w:val="000A769E"/>
    <w:rPr>
      <w:rFonts w:cs="Times New Roman"/>
    </w:rPr>
  </w:style>
  <w:style w:type="character" w:styleId="affb">
    <w:name w:val="Emphasis"/>
    <w:basedOn w:val="a1"/>
    <w:uiPriority w:val="99"/>
    <w:qFormat/>
    <w:rsid w:val="000A769E"/>
    <w:rPr>
      <w:rFonts w:cs="Times New Roman"/>
      <w:i/>
      <w:iCs/>
    </w:rPr>
  </w:style>
  <w:style w:type="paragraph" w:customStyle="1" w:styleId="310">
    <w:name w:val="Основной текст 31"/>
    <w:basedOn w:val="a0"/>
    <w:uiPriority w:val="99"/>
    <w:rsid w:val="000A769E"/>
    <w:pPr>
      <w:suppressAutoHyphens/>
      <w:spacing w:after="0" w:line="240" w:lineRule="auto"/>
      <w:jc w:val="both"/>
    </w:pPr>
    <w:rPr>
      <w:rFonts w:ascii="Arial" w:eastAsia="Times New Roman" w:hAnsi="Arial" w:cs="Arial"/>
      <w:sz w:val="24"/>
      <w:szCs w:val="24"/>
      <w:lang w:eastAsia="ar-SA"/>
    </w:rPr>
  </w:style>
  <w:style w:type="paragraph" w:customStyle="1" w:styleId="311">
    <w:name w:val="Основной текст с отступом 31"/>
    <w:basedOn w:val="a0"/>
    <w:uiPriority w:val="99"/>
    <w:rsid w:val="000A769E"/>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BodyTextIndent2Char">
    <w:name w:val="Body Text Indent 2 Char"/>
    <w:uiPriority w:val="99"/>
    <w:semiHidden/>
    <w:locked/>
    <w:rsid w:val="000A769E"/>
    <w:rPr>
      <w:rFonts w:ascii="Calibri" w:hAnsi="Calibri" w:cs="Times New Roman"/>
      <w:lang w:val="ru-RU"/>
    </w:rPr>
  </w:style>
  <w:style w:type="paragraph" w:styleId="24">
    <w:name w:val="Body Text Indent 2"/>
    <w:basedOn w:val="a0"/>
    <w:link w:val="25"/>
    <w:uiPriority w:val="99"/>
    <w:semiHidden/>
    <w:rsid w:val="000A769E"/>
    <w:pPr>
      <w:spacing w:after="120" w:line="480" w:lineRule="auto"/>
      <w:ind w:left="283"/>
    </w:pPr>
    <w:rPr>
      <w:lang w:val="ru-RU"/>
    </w:rPr>
  </w:style>
  <w:style w:type="character" w:customStyle="1" w:styleId="25">
    <w:name w:val="Основной текст с отступом 2 Знак"/>
    <w:basedOn w:val="a1"/>
    <w:link w:val="24"/>
    <w:uiPriority w:val="99"/>
    <w:semiHidden/>
    <w:rsid w:val="000A769E"/>
    <w:rPr>
      <w:rFonts w:ascii="Calibri" w:eastAsia="Calibri" w:hAnsi="Calibri" w:cs="Times New Roman"/>
    </w:rPr>
  </w:style>
  <w:style w:type="paragraph" w:customStyle="1" w:styleId="StyleTahoma10ptJustified">
    <w:name w:val="Style Tahoma 10 pt Justified"/>
    <w:basedOn w:val="a0"/>
    <w:uiPriority w:val="99"/>
    <w:rsid w:val="000A769E"/>
    <w:pPr>
      <w:suppressAutoHyphens/>
      <w:spacing w:before="120" w:after="120" w:line="240" w:lineRule="auto"/>
    </w:pPr>
    <w:rPr>
      <w:rFonts w:ascii="Tahoma" w:eastAsia="Times New Roman" w:hAnsi="Tahoma"/>
      <w:kern w:val="1"/>
      <w:sz w:val="20"/>
      <w:szCs w:val="20"/>
      <w:lang w:val="en-US" w:eastAsia="ar-SA"/>
    </w:rPr>
  </w:style>
  <w:style w:type="table" w:customStyle="1" w:styleId="18">
    <w:name w:val="Сетка таблицы1"/>
    <w:uiPriority w:val="39"/>
    <w:qFormat/>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 (веб)1"/>
    <w:basedOn w:val="a0"/>
    <w:uiPriority w:val="99"/>
    <w:rsid w:val="000A769E"/>
    <w:pPr>
      <w:suppressAutoHyphens/>
      <w:spacing w:before="280" w:after="280" w:line="240" w:lineRule="auto"/>
    </w:pPr>
    <w:rPr>
      <w:rFonts w:ascii="Times New Roman" w:eastAsia="Times New Roman" w:hAnsi="Times New Roman"/>
      <w:sz w:val="24"/>
      <w:szCs w:val="24"/>
      <w:lang w:val="en-US"/>
    </w:rPr>
  </w:style>
  <w:style w:type="numbering" w:customStyle="1" w:styleId="1a">
    <w:name w:val="Стиль1"/>
    <w:uiPriority w:val="99"/>
    <w:rsid w:val="0000214F"/>
  </w:style>
  <w:style w:type="paragraph" w:customStyle="1" w:styleId="Default">
    <w:name w:val="Default"/>
    <w:rsid w:val="00E76E37"/>
    <w:pPr>
      <w:autoSpaceDE w:val="0"/>
      <w:autoSpaceDN w:val="0"/>
      <w:adjustRightInd w:val="0"/>
      <w:spacing w:after="0" w:line="240" w:lineRule="auto"/>
    </w:pPr>
    <w:rPr>
      <w:rFonts w:ascii="Times New Roman" w:hAnsi="Times New Roman" w:cs="Times New Roman"/>
      <w:color w:val="000000"/>
      <w:sz w:val="24"/>
      <w:szCs w:val="24"/>
    </w:rPr>
  </w:style>
  <w:style w:type="paragraph" w:styleId="a">
    <w:name w:val="List Bullet"/>
    <w:basedOn w:val="a0"/>
    <w:uiPriority w:val="99"/>
    <w:unhideWhenUsed/>
    <w:rsid w:val="00870F2E"/>
    <w:pPr>
      <w:numPr>
        <w:numId w:val="8"/>
      </w:numPr>
      <w:contextualSpacing/>
    </w:pPr>
  </w:style>
  <w:style w:type="character" w:styleId="HTML1">
    <w:name w:val="HTML Code"/>
    <w:basedOn w:val="a1"/>
    <w:uiPriority w:val="99"/>
    <w:semiHidden/>
    <w:unhideWhenUsed/>
    <w:rsid w:val="00F24AC9"/>
    <w:rPr>
      <w:rFonts w:ascii="Courier New" w:eastAsia="Times New Roman" w:hAnsi="Courier New" w:cs="Courier New"/>
      <w:sz w:val="20"/>
      <w:szCs w:val="20"/>
    </w:rPr>
  </w:style>
  <w:style w:type="character" w:customStyle="1" w:styleId="citation-0">
    <w:name w:val="citation-0"/>
    <w:basedOn w:val="a1"/>
    <w:rsid w:val="006B7227"/>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07"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28" w:type="dxa"/>
        <w:bottom w:w="0" w:type="dxa"/>
        <w:right w:w="28" w:type="dxa"/>
      </w:tblCellMar>
    </w:tblPr>
  </w:style>
  <w:style w:type="table" w:customStyle="1" w:styleId="affff">
    <w:basedOn w:val="TableNormal"/>
    <w:tblPr>
      <w:tblStyleRowBandSize w:val="1"/>
      <w:tblStyleColBandSize w:val="1"/>
      <w:tblCellMar>
        <w:top w:w="0" w:type="dxa"/>
        <w:left w:w="70" w:type="dxa"/>
        <w:bottom w:w="0" w:type="dxa"/>
        <w:right w:w="70" w:type="dxa"/>
      </w:tblCellMar>
    </w:tblPr>
  </w:style>
  <w:style w:type="table" w:customStyle="1" w:styleId="affff0">
    <w:basedOn w:val="TableNormal"/>
    <w:tblPr>
      <w:tblStyleRowBandSize w:val="1"/>
      <w:tblStyleColBandSize w:val="1"/>
      <w:tblCellMar>
        <w:top w:w="0" w:type="dxa"/>
        <w:left w:w="28" w:type="dxa"/>
        <w:bottom w:w="0" w:type="dxa"/>
        <w:right w:w="28" w:type="dxa"/>
      </w:tblCellMar>
    </w:tblPr>
  </w:style>
  <w:style w:type="table" w:customStyle="1" w:styleId="affff1">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character" w:customStyle="1" w:styleId="50">
    <w:name w:val="Заголовок 5 Знак"/>
    <w:basedOn w:val="a1"/>
    <w:link w:val="5"/>
    <w:uiPriority w:val="9"/>
    <w:semiHidden/>
    <w:rsid w:val="00595530"/>
    <w:rPr>
      <w:rFonts w:cs="Times New Roman"/>
      <w:b/>
    </w:rPr>
  </w:style>
  <w:style w:type="character" w:customStyle="1" w:styleId="a5">
    <w:name w:val="Название Знак"/>
    <w:basedOn w:val="a1"/>
    <w:link w:val="a4"/>
    <w:uiPriority w:val="10"/>
    <w:rsid w:val="00595530"/>
    <w:rPr>
      <w:rFonts w:cs="Times New Roman"/>
      <w:b/>
      <w:sz w:val="72"/>
      <w:szCs w:val="72"/>
    </w:rPr>
  </w:style>
  <w:style w:type="character" w:customStyle="1" w:styleId="213pt">
    <w:name w:val="Основной текст (2) + 13 pt"/>
    <w:basedOn w:val="a1"/>
    <w:rsid w:val="003622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202C"/>
    <w:rPr>
      <w:rFonts w:cs="Times New Roman"/>
    </w:rPr>
  </w:style>
  <w:style w:type="paragraph" w:styleId="1">
    <w:name w:val="heading 1"/>
    <w:basedOn w:val="a0"/>
    <w:next w:val="a0"/>
    <w:link w:val="10"/>
    <w:uiPriority w:val="9"/>
    <w:qFormat/>
    <w:rsid w:val="000A769E"/>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0"/>
    <w:next w:val="a0"/>
    <w:link w:val="20"/>
    <w:uiPriority w:val="9"/>
    <w:unhideWhenUsed/>
    <w:qFormat/>
    <w:rsid w:val="000A769E"/>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0"/>
    <w:next w:val="a0"/>
    <w:link w:val="30"/>
    <w:uiPriority w:val="9"/>
    <w:unhideWhenUsed/>
    <w:qFormat/>
    <w:rsid w:val="000A769E"/>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0"/>
    <w:next w:val="a0"/>
    <w:link w:val="40"/>
    <w:uiPriority w:val="9"/>
    <w:semiHidden/>
    <w:unhideWhenUsed/>
    <w:qFormat/>
    <w:rsid w:val="000A769E"/>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5">
    <w:name w:val="heading 5"/>
    <w:basedOn w:val="a0"/>
    <w:next w:val="a0"/>
    <w:link w:val="50"/>
    <w:uiPriority w:val="9"/>
    <w:semiHidden/>
    <w:unhideWhenUsed/>
    <w:qFormat/>
    <w:pPr>
      <w:keepNext/>
      <w:keepLines/>
      <w:spacing w:before="220" w:after="40"/>
      <w:outlineLvl w:val="4"/>
    </w:pPr>
    <w:rPr>
      <w:b/>
    </w:rPr>
  </w:style>
  <w:style w:type="paragraph" w:styleId="6">
    <w:name w:val="heading 6"/>
    <w:basedOn w:val="a0"/>
    <w:next w:val="a0"/>
    <w:link w:val="60"/>
    <w:uiPriority w:val="9"/>
    <w:semiHidden/>
    <w:unhideWhenUsed/>
    <w:qFormat/>
    <w:rsid w:val="000A769E"/>
    <w:pPr>
      <w:keepNext/>
      <w:keepLines/>
      <w:spacing w:before="40" w:after="0"/>
      <w:outlineLvl w:val="5"/>
    </w:pPr>
    <w:rPr>
      <w:rFonts w:ascii="Calibri Light" w:eastAsia="Times New Roman" w:hAnsi="Calibri Light"/>
      <w:color w:val="1F4D7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character" w:customStyle="1" w:styleId="10">
    <w:name w:val="Заголовок 1 Знак"/>
    <w:basedOn w:val="a1"/>
    <w:link w:val="1"/>
    <w:uiPriority w:val="9"/>
    <w:rsid w:val="000A769E"/>
    <w:rPr>
      <w:rFonts w:ascii="Arial" w:eastAsia="Times New Roman" w:hAnsi="Arial" w:cs="Times New Roman"/>
      <w:b/>
      <w:bCs/>
      <w:kern w:val="32"/>
      <w:sz w:val="28"/>
      <w:szCs w:val="32"/>
      <w:lang w:val="uk-UA"/>
    </w:rPr>
  </w:style>
  <w:style w:type="character" w:customStyle="1" w:styleId="20">
    <w:name w:val="Заголовок 2 Знак"/>
    <w:basedOn w:val="a1"/>
    <w:link w:val="2"/>
    <w:uiPriority w:val="9"/>
    <w:rsid w:val="000A769E"/>
    <w:rPr>
      <w:rFonts w:ascii="Arial" w:eastAsia="Times New Roman" w:hAnsi="Arial" w:cs="Times New Roman"/>
      <w:b/>
      <w:bCs/>
      <w:sz w:val="24"/>
      <w:szCs w:val="26"/>
      <w:lang w:val="uk-UA"/>
    </w:rPr>
  </w:style>
  <w:style w:type="character" w:customStyle="1" w:styleId="30">
    <w:name w:val="Заголовок 3 Знак"/>
    <w:basedOn w:val="a1"/>
    <w:link w:val="3"/>
    <w:uiPriority w:val="9"/>
    <w:rsid w:val="000A769E"/>
    <w:rPr>
      <w:rFonts w:ascii="Arial" w:eastAsia="Times New Roman" w:hAnsi="Arial" w:cs="Times New Roman"/>
      <w:b/>
      <w:bCs/>
      <w:i/>
      <w:sz w:val="20"/>
      <w:szCs w:val="20"/>
      <w:lang w:val="uk-UA"/>
    </w:rPr>
  </w:style>
  <w:style w:type="character" w:customStyle="1" w:styleId="40">
    <w:name w:val="Заголовок 4 Знак"/>
    <w:basedOn w:val="a1"/>
    <w:link w:val="4"/>
    <w:uiPriority w:val="9"/>
    <w:rsid w:val="000A769E"/>
    <w:rPr>
      <w:rFonts w:ascii="Arial" w:eastAsia="Times New Roman" w:hAnsi="Arial" w:cs="Times New Roman"/>
      <w:bCs/>
      <w:i/>
      <w:iCs/>
      <w:sz w:val="20"/>
      <w:szCs w:val="20"/>
      <w:u w:val="single"/>
      <w:lang w:val="uk-UA"/>
    </w:rPr>
  </w:style>
  <w:style w:type="character" w:customStyle="1" w:styleId="60">
    <w:name w:val="Заголовок 6 Знак"/>
    <w:basedOn w:val="a1"/>
    <w:link w:val="6"/>
    <w:uiPriority w:val="9"/>
    <w:rsid w:val="000A769E"/>
    <w:rPr>
      <w:rFonts w:ascii="Calibri Light" w:eastAsia="Times New Roman" w:hAnsi="Calibri Light" w:cs="Times New Roman"/>
      <w:color w:val="1F4D78"/>
      <w:lang w:val="uk-UA"/>
    </w:rPr>
  </w:style>
  <w:style w:type="paragraph" w:customStyle="1" w:styleId="TableTitle">
    <w:name w:val="Table Title"/>
    <w:basedOn w:val="a0"/>
    <w:next w:val="a0"/>
    <w:autoRedefine/>
    <w:qFormat/>
    <w:rsid w:val="00656B95"/>
    <w:pPr>
      <w:keepNext/>
      <w:keepLines/>
      <w:tabs>
        <w:tab w:val="num" w:pos="4735"/>
      </w:tabs>
      <w:suppressAutoHyphens/>
      <w:spacing w:before="120" w:after="120" w:line="240" w:lineRule="auto"/>
      <w:ind w:left="4735" w:hanging="4877"/>
      <w:jc w:val="center"/>
    </w:pPr>
    <w:rPr>
      <w:rFonts w:ascii="Times New Roman" w:eastAsia="Times New Roman" w:hAnsi="Times New Roman"/>
      <w:b/>
      <w:bCs/>
      <w:sz w:val="28"/>
      <w:szCs w:val="28"/>
    </w:rPr>
  </w:style>
  <w:style w:type="paragraph" w:styleId="a6">
    <w:name w:val="Balloon Text"/>
    <w:basedOn w:val="a0"/>
    <w:link w:val="a7"/>
    <w:uiPriority w:val="99"/>
    <w:rsid w:val="000A769E"/>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0A769E"/>
    <w:rPr>
      <w:rFonts w:ascii="Tahoma" w:eastAsia="Calibri" w:hAnsi="Tahoma" w:cs="Tahoma"/>
      <w:sz w:val="16"/>
      <w:szCs w:val="16"/>
      <w:lang w:val="uk-UA"/>
    </w:rPr>
  </w:style>
  <w:style w:type="paragraph" w:styleId="a8">
    <w:name w:val="header"/>
    <w:basedOn w:val="a0"/>
    <w:link w:val="a9"/>
    <w:uiPriority w:val="99"/>
    <w:rsid w:val="000A769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0A769E"/>
    <w:rPr>
      <w:rFonts w:ascii="Calibri" w:eastAsia="Calibri" w:hAnsi="Calibri" w:cs="Times New Roman"/>
      <w:lang w:val="uk-UA"/>
    </w:rPr>
  </w:style>
  <w:style w:type="paragraph" w:styleId="aa">
    <w:name w:val="footer"/>
    <w:basedOn w:val="a0"/>
    <w:link w:val="ab"/>
    <w:uiPriority w:val="99"/>
    <w:rsid w:val="000A769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0A769E"/>
    <w:rPr>
      <w:rFonts w:ascii="Calibri" w:eastAsia="Calibri" w:hAnsi="Calibri" w:cs="Times New Roman"/>
      <w:lang w:val="uk-UA"/>
    </w:rPr>
  </w:style>
  <w:style w:type="paragraph" w:styleId="ac">
    <w:name w:val="Subtitle"/>
    <w:basedOn w:val="a0"/>
    <w:next w:val="a0"/>
    <w:link w:val="ad"/>
    <w:uiPriority w:val="11"/>
    <w:qFormat/>
    <w:pPr>
      <w:spacing w:after="0" w:line="240" w:lineRule="auto"/>
    </w:pPr>
    <w:rPr>
      <w:rFonts w:ascii="Arial" w:eastAsia="Arial" w:hAnsi="Arial" w:cs="Arial"/>
      <w:b/>
      <w:i/>
      <w:sz w:val="20"/>
      <w:szCs w:val="20"/>
    </w:rPr>
  </w:style>
  <w:style w:type="character" w:customStyle="1" w:styleId="ad">
    <w:name w:val="Подзаголовок Знак"/>
    <w:basedOn w:val="a1"/>
    <w:link w:val="ac"/>
    <w:uiPriority w:val="11"/>
    <w:rsid w:val="000A769E"/>
    <w:rPr>
      <w:rFonts w:ascii="Arial" w:eastAsia="Times New Roman" w:hAnsi="Arial" w:cs="Times New Roman"/>
      <w:b/>
      <w:i/>
      <w:sz w:val="20"/>
      <w:szCs w:val="20"/>
      <w:lang w:val="uk-UA"/>
    </w:rPr>
  </w:style>
  <w:style w:type="paragraph" w:styleId="ae">
    <w:name w:val="No Spacing"/>
    <w:basedOn w:val="a0"/>
    <w:link w:val="af"/>
    <w:uiPriority w:val="1"/>
    <w:qFormat/>
    <w:rsid w:val="002246C4"/>
    <w:pPr>
      <w:spacing w:after="0" w:line="240" w:lineRule="auto"/>
      <w:jc w:val="both"/>
    </w:pPr>
    <w:rPr>
      <w:rFonts w:ascii="Times New Roman" w:hAnsi="Times New Roman"/>
      <w:b/>
      <w:color w:val="000000" w:themeColor="text1"/>
      <w:sz w:val="26"/>
      <w:szCs w:val="26"/>
    </w:rPr>
  </w:style>
  <w:style w:type="character" w:customStyle="1" w:styleId="af">
    <w:name w:val="Без интервала Знак"/>
    <w:basedOn w:val="a1"/>
    <w:link w:val="ae"/>
    <w:uiPriority w:val="1"/>
    <w:locked/>
    <w:rsid w:val="002246C4"/>
    <w:rPr>
      <w:rFonts w:ascii="Times New Roman" w:eastAsia="Calibri" w:hAnsi="Times New Roman" w:cs="Times New Roman"/>
      <w:b/>
      <w:color w:val="000000" w:themeColor="text1"/>
      <w:sz w:val="26"/>
      <w:szCs w:val="26"/>
      <w:lang w:val="uk-UA"/>
    </w:rPr>
  </w:style>
  <w:style w:type="table" w:styleId="af0">
    <w:name w:val="Table Grid"/>
    <w:basedOn w:val="a2"/>
    <w:uiPriority w:val="59"/>
    <w:qFormat/>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0"/>
    <w:link w:val="af2"/>
    <w:uiPriority w:val="34"/>
    <w:qFormat/>
    <w:rsid w:val="000A769E"/>
    <w:pPr>
      <w:spacing w:after="0" w:line="240" w:lineRule="auto"/>
      <w:ind w:left="720"/>
      <w:contextualSpacing/>
    </w:pPr>
    <w:rPr>
      <w:rFonts w:ascii="Arial" w:eastAsia="Times New Roman" w:hAnsi="Arial"/>
      <w:sz w:val="20"/>
      <w:szCs w:val="20"/>
      <w:lang w:val="en-US" w:eastAsia="ja-JP"/>
    </w:rPr>
  </w:style>
  <w:style w:type="character" w:customStyle="1" w:styleId="af2">
    <w:name w:val="Абзац списка Знак"/>
    <w:link w:val="af1"/>
    <w:uiPriority w:val="99"/>
    <w:locked/>
    <w:rsid w:val="000A769E"/>
    <w:rPr>
      <w:rFonts w:ascii="Arial" w:eastAsia="Times New Roman" w:hAnsi="Arial" w:cs="Times New Roman"/>
      <w:sz w:val="20"/>
      <w:szCs w:val="20"/>
      <w:lang w:val="en-US" w:eastAsia="ja-JP"/>
    </w:rPr>
  </w:style>
  <w:style w:type="paragraph" w:styleId="11">
    <w:name w:val="toc 1"/>
    <w:basedOn w:val="a0"/>
    <w:next w:val="a0"/>
    <w:autoRedefine/>
    <w:uiPriority w:val="99"/>
    <w:rsid w:val="000A769E"/>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0"/>
    <w:next w:val="a0"/>
    <w:autoRedefine/>
    <w:uiPriority w:val="99"/>
    <w:rsid w:val="000A769E"/>
    <w:pPr>
      <w:tabs>
        <w:tab w:val="left" w:pos="426"/>
        <w:tab w:val="left" w:pos="851"/>
        <w:tab w:val="right" w:leader="dot" w:pos="9356"/>
      </w:tabs>
      <w:spacing w:after="60" w:line="240" w:lineRule="auto"/>
      <w:ind w:left="284"/>
    </w:pPr>
    <w:rPr>
      <w:rFonts w:ascii="Arial" w:hAnsi="Arial" w:cs="Arial"/>
      <w:smallCaps/>
      <w:noProof/>
      <w:szCs w:val="20"/>
      <w:lang w:val="ru-RU"/>
    </w:rPr>
  </w:style>
  <w:style w:type="paragraph" w:styleId="31">
    <w:name w:val="toc 3"/>
    <w:basedOn w:val="a0"/>
    <w:next w:val="a0"/>
    <w:autoRedefine/>
    <w:uiPriority w:val="99"/>
    <w:rsid w:val="000A769E"/>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0"/>
    <w:next w:val="a0"/>
    <w:autoRedefine/>
    <w:uiPriority w:val="99"/>
    <w:rsid w:val="000A769E"/>
    <w:pPr>
      <w:spacing w:after="0" w:line="240" w:lineRule="auto"/>
      <w:ind w:left="660"/>
    </w:pPr>
    <w:rPr>
      <w:rFonts w:cs="Calibri"/>
      <w:sz w:val="18"/>
      <w:szCs w:val="18"/>
      <w:lang w:val="en-US"/>
    </w:rPr>
  </w:style>
  <w:style w:type="paragraph" w:styleId="51">
    <w:name w:val="toc 5"/>
    <w:basedOn w:val="a0"/>
    <w:next w:val="a0"/>
    <w:autoRedefine/>
    <w:uiPriority w:val="99"/>
    <w:rsid w:val="000A769E"/>
    <w:pPr>
      <w:spacing w:after="0" w:line="240" w:lineRule="auto"/>
      <w:ind w:left="880"/>
    </w:pPr>
    <w:rPr>
      <w:rFonts w:cs="Calibri"/>
      <w:sz w:val="18"/>
      <w:szCs w:val="18"/>
      <w:lang w:val="en-US"/>
    </w:rPr>
  </w:style>
  <w:style w:type="paragraph" w:styleId="61">
    <w:name w:val="toc 6"/>
    <w:basedOn w:val="a0"/>
    <w:next w:val="a0"/>
    <w:autoRedefine/>
    <w:uiPriority w:val="99"/>
    <w:rsid w:val="000A769E"/>
    <w:pPr>
      <w:spacing w:after="0" w:line="240" w:lineRule="auto"/>
      <w:ind w:left="1100"/>
    </w:pPr>
    <w:rPr>
      <w:rFonts w:cs="Calibri"/>
      <w:sz w:val="18"/>
      <w:szCs w:val="18"/>
      <w:lang w:val="en-US"/>
    </w:rPr>
  </w:style>
  <w:style w:type="paragraph" w:styleId="7">
    <w:name w:val="toc 7"/>
    <w:basedOn w:val="a0"/>
    <w:next w:val="a0"/>
    <w:autoRedefine/>
    <w:uiPriority w:val="99"/>
    <w:rsid w:val="000A769E"/>
    <w:pPr>
      <w:spacing w:after="0" w:line="240" w:lineRule="auto"/>
      <w:ind w:left="1320"/>
    </w:pPr>
    <w:rPr>
      <w:rFonts w:cs="Calibri"/>
      <w:sz w:val="18"/>
      <w:szCs w:val="18"/>
      <w:lang w:val="en-US"/>
    </w:rPr>
  </w:style>
  <w:style w:type="paragraph" w:styleId="8">
    <w:name w:val="toc 8"/>
    <w:basedOn w:val="a0"/>
    <w:next w:val="a0"/>
    <w:autoRedefine/>
    <w:uiPriority w:val="99"/>
    <w:rsid w:val="000A769E"/>
    <w:pPr>
      <w:spacing w:after="0" w:line="240" w:lineRule="auto"/>
      <w:ind w:left="1540"/>
    </w:pPr>
    <w:rPr>
      <w:rFonts w:cs="Calibri"/>
      <w:sz w:val="18"/>
      <w:szCs w:val="18"/>
      <w:lang w:val="en-US"/>
    </w:rPr>
  </w:style>
  <w:style w:type="paragraph" w:styleId="9">
    <w:name w:val="toc 9"/>
    <w:basedOn w:val="a0"/>
    <w:next w:val="a0"/>
    <w:autoRedefine/>
    <w:uiPriority w:val="99"/>
    <w:rsid w:val="000A769E"/>
    <w:pPr>
      <w:spacing w:after="0" w:line="240" w:lineRule="auto"/>
      <w:ind w:left="1760"/>
    </w:pPr>
    <w:rPr>
      <w:rFonts w:cs="Calibri"/>
      <w:sz w:val="18"/>
      <w:szCs w:val="18"/>
      <w:lang w:val="en-US"/>
    </w:rPr>
  </w:style>
  <w:style w:type="character" w:styleId="af3">
    <w:name w:val="Hyperlink"/>
    <w:basedOn w:val="a1"/>
    <w:uiPriority w:val="99"/>
    <w:rsid w:val="000A769E"/>
    <w:rPr>
      <w:rFonts w:cs="Times New Roman"/>
      <w:color w:val="0000FF"/>
      <w:u w:val="single"/>
    </w:rPr>
  </w:style>
  <w:style w:type="character" w:styleId="af4">
    <w:name w:val="page number"/>
    <w:basedOn w:val="a1"/>
    <w:uiPriority w:val="99"/>
    <w:rsid w:val="000A769E"/>
    <w:rPr>
      <w:rFonts w:cs="Times New Roman"/>
    </w:rPr>
  </w:style>
  <w:style w:type="paragraph" w:customStyle="1" w:styleId="ChartTitle">
    <w:name w:val="Chart Title"/>
    <w:basedOn w:val="a0"/>
    <w:next w:val="a0"/>
    <w:uiPriority w:val="99"/>
    <w:rsid w:val="000A769E"/>
    <w:pPr>
      <w:keepNext/>
      <w:keepLines/>
      <w:numPr>
        <w:numId w:val="1"/>
      </w:numPr>
      <w:suppressAutoHyphens/>
      <w:spacing w:after="120" w:line="240" w:lineRule="auto"/>
      <w:jc w:val="both"/>
    </w:pPr>
    <w:rPr>
      <w:rFonts w:ascii="Arial" w:eastAsia="Times New Roman" w:hAnsi="Arial" w:cs="Arial"/>
      <w:b/>
    </w:rPr>
  </w:style>
  <w:style w:type="paragraph" w:styleId="af5">
    <w:name w:val="caption"/>
    <w:basedOn w:val="a0"/>
    <w:next w:val="a0"/>
    <w:uiPriority w:val="99"/>
    <w:qFormat/>
    <w:rsid w:val="000A769E"/>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0"/>
    <w:uiPriority w:val="99"/>
    <w:rsid w:val="000A769E"/>
    <w:pPr>
      <w:spacing w:after="120" w:line="240" w:lineRule="auto"/>
      <w:ind w:firstLine="720"/>
      <w:jc w:val="both"/>
    </w:pPr>
    <w:rPr>
      <w:rFonts w:ascii="Arial" w:eastAsia="Times New Roman" w:hAnsi="Arial" w:cs="Arial"/>
      <w:b/>
    </w:rPr>
  </w:style>
  <w:style w:type="paragraph" w:styleId="af6">
    <w:name w:val="footnote text"/>
    <w:basedOn w:val="a0"/>
    <w:link w:val="af7"/>
    <w:uiPriority w:val="99"/>
    <w:semiHidden/>
    <w:rsid w:val="000A769E"/>
    <w:pPr>
      <w:spacing w:after="120" w:line="240" w:lineRule="auto"/>
      <w:ind w:firstLine="720"/>
      <w:jc w:val="both"/>
    </w:pPr>
    <w:rPr>
      <w:rFonts w:ascii="Arial" w:eastAsia="Times New Roman" w:hAnsi="Arial"/>
      <w:sz w:val="16"/>
      <w:szCs w:val="20"/>
    </w:rPr>
  </w:style>
  <w:style w:type="character" w:customStyle="1" w:styleId="af7">
    <w:name w:val="Текст сноски Знак"/>
    <w:basedOn w:val="a1"/>
    <w:link w:val="af6"/>
    <w:uiPriority w:val="99"/>
    <w:semiHidden/>
    <w:rsid w:val="000A769E"/>
    <w:rPr>
      <w:rFonts w:ascii="Arial" w:eastAsia="Times New Roman" w:hAnsi="Arial" w:cs="Times New Roman"/>
      <w:sz w:val="16"/>
      <w:szCs w:val="20"/>
      <w:lang w:val="uk-UA"/>
    </w:rPr>
  </w:style>
  <w:style w:type="paragraph" w:styleId="af8">
    <w:name w:val="table of figures"/>
    <w:basedOn w:val="a0"/>
    <w:next w:val="a0"/>
    <w:autoRedefine/>
    <w:uiPriority w:val="99"/>
    <w:rsid w:val="000A769E"/>
    <w:pPr>
      <w:tabs>
        <w:tab w:val="left" w:pos="1418"/>
        <w:tab w:val="right" w:leader="dot" w:pos="9629"/>
      </w:tabs>
      <w:spacing w:after="120" w:line="240" w:lineRule="auto"/>
      <w:jc w:val="both"/>
    </w:pPr>
    <w:rPr>
      <w:rFonts w:ascii="Arial" w:eastAsia="Times New Roman" w:hAnsi="Arial"/>
    </w:rPr>
  </w:style>
  <w:style w:type="character" w:styleId="af9">
    <w:name w:val="footnote reference"/>
    <w:basedOn w:val="a1"/>
    <w:uiPriority w:val="99"/>
    <w:semiHidden/>
    <w:rsid w:val="000A769E"/>
    <w:rPr>
      <w:rFonts w:cs="Times New Roman"/>
      <w:vertAlign w:val="superscript"/>
    </w:rPr>
  </w:style>
  <w:style w:type="paragraph" w:customStyle="1" w:styleId="366">
    <w:name w:val="Стиль Заголовок 3 + Перед:  6 пт После:  6 пт"/>
    <w:basedOn w:val="3"/>
    <w:uiPriority w:val="99"/>
    <w:rsid w:val="000A769E"/>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0A769E"/>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0A769E"/>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0A769E"/>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0A769E"/>
    <w:pPr>
      <w:keepLines w:val="0"/>
      <w:tabs>
        <w:tab w:val="clear" w:pos="567"/>
      </w:tabs>
      <w:spacing w:after="240"/>
      <w:ind w:left="1418" w:hanging="698"/>
      <w:jc w:val="both"/>
    </w:pPr>
    <w:rPr>
      <w:smallCaps/>
      <w:sz w:val="28"/>
      <w:szCs w:val="20"/>
    </w:rPr>
  </w:style>
  <w:style w:type="character" w:styleId="afa">
    <w:name w:val="annotation reference"/>
    <w:basedOn w:val="a1"/>
    <w:uiPriority w:val="99"/>
    <w:rsid w:val="000A769E"/>
    <w:rPr>
      <w:rFonts w:cs="Times New Roman"/>
      <w:sz w:val="16"/>
    </w:rPr>
  </w:style>
  <w:style w:type="paragraph" w:styleId="afb">
    <w:name w:val="annotation text"/>
    <w:basedOn w:val="a0"/>
    <w:link w:val="afc"/>
    <w:uiPriority w:val="99"/>
    <w:rsid w:val="000A769E"/>
    <w:pPr>
      <w:spacing w:after="120" w:line="240" w:lineRule="auto"/>
      <w:ind w:firstLine="720"/>
      <w:jc w:val="both"/>
    </w:pPr>
    <w:rPr>
      <w:rFonts w:ascii="Arial" w:eastAsia="Times New Roman" w:hAnsi="Arial"/>
      <w:sz w:val="20"/>
      <w:szCs w:val="20"/>
    </w:rPr>
  </w:style>
  <w:style w:type="character" w:customStyle="1" w:styleId="afc">
    <w:name w:val="Текст примечания Знак"/>
    <w:basedOn w:val="a1"/>
    <w:link w:val="afb"/>
    <w:uiPriority w:val="99"/>
    <w:rsid w:val="000A769E"/>
    <w:rPr>
      <w:rFonts w:ascii="Arial" w:eastAsia="Times New Roman" w:hAnsi="Arial" w:cs="Times New Roman"/>
      <w:sz w:val="20"/>
      <w:szCs w:val="20"/>
      <w:lang w:val="uk-UA"/>
    </w:rPr>
  </w:style>
  <w:style w:type="paragraph" w:styleId="afd">
    <w:name w:val="annotation subject"/>
    <w:basedOn w:val="afb"/>
    <w:next w:val="afb"/>
    <w:link w:val="afe"/>
    <w:uiPriority w:val="99"/>
    <w:rsid w:val="000A769E"/>
    <w:rPr>
      <w:b/>
      <w:bCs/>
    </w:rPr>
  </w:style>
  <w:style w:type="character" w:customStyle="1" w:styleId="afe">
    <w:name w:val="Тема примечания Знак"/>
    <w:basedOn w:val="afc"/>
    <w:link w:val="afd"/>
    <w:uiPriority w:val="99"/>
    <w:rsid w:val="000A769E"/>
    <w:rPr>
      <w:rFonts w:ascii="Arial" w:eastAsia="Times New Roman" w:hAnsi="Arial" w:cs="Times New Roman"/>
      <w:b/>
      <w:bCs/>
      <w:sz w:val="20"/>
      <w:szCs w:val="20"/>
      <w:lang w:val="uk-UA"/>
    </w:rPr>
  </w:style>
  <w:style w:type="paragraph" w:styleId="aff">
    <w:name w:val="TOC Heading"/>
    <w:basedOn w:val="1"/>
    <w:next w:val="a0"/>
    <w:uiPriority w:val="99"/>
    <w:qFormat/>
    <w:rsid w:val="000A769E"/>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0"/>
    <w:uiPriority w:val="99"/>
    <w:rsid w:val="000A769E"/>
    <w:pPr>
      <w:spacing w:after="0" w:line="240" w:lineRule="auto"/>
    </w:pPr>
    <w:rPr>
      <w:rFonts w:ascii="Verdana" w:eastAsia="Times New Roman" w:hAnsi="Verdana"/>
      <w:sz w:val="20"/>
      <w:szCs w:val="20"/>
      <w:lang w:val="en-US"/>
    </w:rPr>
  </w:style>
  <w:style w:type="paragraph" w:customStyle="1" w:styleId="LINCTableRus">
    <w:name w:val="LINC Table Rus"/>
    <w:basedOn w:val="a0"/>
    <w:next w:val="a0"/>
    <w:uiPriority w:val="99"/>
    <w:rsid w:val="000A769E"/>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f0">
    <w:name w:val="Normal (Web)"/>
    <w:basedOn w:val="a0"/>
    <w:uiPriority w:val="99"/>
    <w:rsid w:val="000A769E"/>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uiPriority w:val="99"/>
    <w:rsid w:val="000A769E"/>
  </w:style>
  <w:style w:type="paragraph" w:customStyle="1" w:styleId="rvps15">
    <w:name w:val="rvps15"/>
    <w:basedOn w:val="a0"/>
    <w:uiPriority w:val="99"/>
    <w:rsid w:val="000A769E"/>
    <w:pPr>
      <w:spacing w:before="100" w:beforeAutospacing="1" w:after="100" w:afterAutospacing="1" w:line="240" w:lineRule="auto"/>
    </w:pPr>
    <w:rPr>
      <w:rFonts w:ascii="Times New Roman" w:eastAsia="Times New Roman" w:hAnsi="Times New Roman"/>
      <w:sz w:val="24"/>
      <w:szCs w:val="24"/>
    </w:rPr>
  </w:style>
  <w:style w:type="paragraph" w:customStyle="1" w:styleId="western">
    <w:name w:val="western"/>
    <w:basedOn w:val="a0"/>
    <w:uiPriority w:val="99"/>
    <w:rsid w:val="000A769E"/>
    <w:pPr>
      <w:spacing w:before="100" w:beforeAutospacing="1" w:after="100" w:afterAutospacing="1" w:line="240" w:lineRule="auto"/>
    </w:pPr>
    <w:rPr>
      <w:rFonts w:ascii="Times New Roman" w:eastAsia="Times New Roman" w:hAnsi="Times New Roman"/>
      <w:sz w:val="24"/>
      <w:szCs w:val="24"/>
    </w:rPr>
  </w:style>
  <w:style w:type="character" w:customStyle="1" w:styleId="rvts11">
    <w:name w:val="rvts11"/>
    <w:uiPriority w:val="99"/>
    <w:rsid w:val="000A769E"/>
  </w:style>
  <w:style w:type="character" w:customStyle="1" w:styleId="hps">
    <w:name w:val="hps"/>
    <w:uiPriority w:val="99"/>
    <w:rsid w:val="000A769E"/>
  </w:style>
  <w:style w:type="character" w:styleId="aff1">
    <w:name w:val="Strong"/>
    <w:basedOn w:val="a1"/>
    <w:uiPriority w:val="22"/>
    <w:qFormat/>
    <w:rsid w:val="000A769E"/>
    <w:rPr>
      <w:rFonts w:cs="Times New Roman"/>
      <w:b/>
      <w:bCs/>
    </w:rPr>
  </w:style>
  <w:style w:type="paragraph" w:styleId="aff2">
    <w:name w:val="Body Text Indent"/>
    <w:basedOn w:val="a0"/>
    <w:link w:val="aff3"/>
    <w:uiPriority w:val="99"/>
    <w:rsid w:val="000A769E"/>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3">
    <w:name w:val="Основной текст с отступом Знак"/>
    <w:basedOn w:val="a1"/>
    <w:link w:val="aff2"/>
    <w:uiPriority w:val="99"/>
    <w:rsid w:val="000A769E"/>
    <w:rPr>
      <w:rFonts w:ascii="Times New Roman" w:eastAsia="Times New Roman" w:hAnsi="Times New Roman" w:cs="Times New Roman"/>
      <w:sz w:val="24"/>
      <w:szCs w:val="24"/>
      <w:lang w:val="uk-UA" w:eastAsia="ru-RU"/>
    </w:rPr>
  </w:style>
  <w:style w:type="paragraph" w:customStyle="1" w:styleId="14">
    <w:name w:val="Основной текст1"/>
    <w:aliases w:val="OPM"/>
    <w:basedOn w:val="a0"/>
    <w:link w:val="BodytextChar"/>
    <w:uiPriority w:val="99"/>
    <w:rsid w:val="000A769E"/>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1"/>
    <w:link w:val="14"/>
    <w:uiPriority w:val="99"/>
    <w:locked/>
    <w:rsid w:val="000A769E"/>
    <w:rPr>
      <w:rFonts w:ascii="Arial" w:eastAsia="Times New Roman" w:hAnsi="Arial" w:cs="Arial"/>
      <w:color w:val="000000"/>
      <w:szCs w:val="20"/>
      <w:lang w:val="en-GB"/>
    </w:rPr>
  </w:style>
  <w:style w:type="paragraph" w:styleId="aff4">
    <w:name w:val="Body Text"/>
    <w:basedOn w:val="a0"/>
    <w:link w:val="aff5"/>
    <w:uiPriority w:val="99"/>
    <w:rsid w:val="000A769E"/>
    <w:pPr>
      <w:spacing w:after="120"/>
    </w:pPr>
  </w:style>
  <w:style w:type="character" w:customStyle="1" w:styleId="aff5">
    <w:name w:val="Основной текст Знак"/>
    <w:basedOn w:val="a1"/>
    <w:link w:val="aff4"/>
    <w:uiPriority w:val="99"/>
    <w:rsid w:val="000A769E"/>
    <w:rPr>
      <w:rFonts w:ascii="Calibri" w:eastAsia="Calibri" w:hAnsi="Calibri" w:cs="Times New Roman"/>
      <w:lang w:val="uk-UA"/>
    </w:rPr>
  </w:style>
  <w:style w:type="paragraph" w:customStyle="1" w:styleId="15">
    <w:name w:val="Список 1"/>
    <w:basedOn w:val="aff4"/>
    <w:link w:val="16"/>
    <w:uiPriority w:val="99"/>
    <w:rsid w:val="000A769E"/>
    <w:pPr>
      <w:widowControl w:val="0"/>
      <w:tabs>
        <w:tab w:val="left" w:pos="567"/>
      </w:tabs>
      <w:suppressAutoHyphens/>
      <w:snapToGrid w:val="0"/>
      <w:spacing w:before="120" w:after="0" w:line="240" w:lineRule="auto"/>
      <w:jc w:val="both"/>
    </w:pPr>
    <w:rPr>
      <w:rFonts w:ascii="Arial" w:eastAsia="Times New Roman" w:hAnsi="Arial"/>
      <w:sz w:val="20"/>
      <w:szCs w:val="20"/>
      <w:lang w:val="en-US" w:eastAsia="ja-JP"/>
    </w:rPr>
  </w:style>
  <w:style w:type="character" w:customStyle="1" w:styleId="16">
    <w:name w:val="Список 1 Знак"/>
    <w:link w:val="15"/>
    <w:uiPriority w:val="99"/>
    <w:locked/>
    <w:rsid w:val="000A769E"/>
    <w:rPr>
      <w:rFonts w:ascii="Arial" w:eastAsia="Times New Roman" w:hAnsi="Arial" w:cs="Times New Roman"/>
      <w:sz w:val="20"/>
      <w:szCs w:val="20"/>
      <w:lang w:val="en-US" w:eastAsia="ja-JP"/>
    </w:rPr>
  </w:style>
  <w:style w:type="paragraph" w:customStyle="1" w:styleId="xfmc1">
    <w:name w:val="xfmc1"/>
    <w:basedOn w:val="a0"/>
    <w:uiPriority w:val="99"/>
    <w:rsid w:val="000A769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0A769E"/>
    <w:pPr>
      <w:widowControl w:val="0"/>
      <w:suppressAutoHyphens/>
      <w:autoSpaceDN w:val="0"/>
      <w:spacing w:after="0" w:line="240" w:lineRule="auto"/>
      <w:textAlignment w:val="baseline"/>
    </w:pPr>
    <w:rPr>
      <w:rFonts w:ascii="Arial" w:hAnsi="Arial" w:cs="Tahoma"/>
      <w:kern w:val="3"/>
      <w:sz w:val="21"/>
      <w:szCs w:val="24"/>
      <w:lang w:eastAsia="ru-RU"/>
    </w:rPr>
  </w:style>
  <w:style w:type="paragraph" w:customStyle="1" w:styleId="17">
    <w:name w:val="Абзац списка1"/>
    <w:basedOn w:val="a0"/>
    <w:uiPriority w:val="99"/>
    <w:rsid w:val="000A769E"/>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uiPriority w:val="99"/>
    <w:rsid w:val="000A769E"/>
    <w:rPr>
      <w:rFonts w:ascii="Bookman Old Style" w:hAnsi="Bookman Old Style"/>
      <w:spacing w:val="0"/>
      <w:sz w:val="16"/>
      <w:u w:val="none"/>
    </w:rPr>
  </w:style>
  <w:style w:type="paragraph" w:styleId="HTML">
    <w:name w:val="HTML Preformatted"/>
    <w:basedOn w:val="a0"/>
    <w:link w:val="HTML0"/>
    <w:uiPriority w:val="99"/>
    <w:rsid w:val="000A7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A769E"/>
    <w:rPr>
      <w:rFonts w:ascii="Courier New" w:eastAsia="Times New Roman" w:hAnsi="Courier New" w:cs="Courier New"/>
      <w:sz w:val="20"/>
      <w:szCs w:val="20"/>
      <w:lang w:val="uk-UA" w:eastAsia="uk-UA"/>
    </w:rPr>
  </w:style>
  <w:style w:type="paragraph" w:styleId="aff6">
    <w:name w:val="endnote text"/>
    <w:basedOn w:val="a0"/>
    <w:link w:val="aff7"/>
    <w:uiPriority w:val="99"/>
    <w:semiHidden/>
    <w:rsid w:val="000A769E"/>
    <w:pPr>
      <w:spacing w:after="0" w:line="240" w:lineRule="auto"/>
    </w:pPr>
    <w:rPr>
      <w:sz w:val="20"/>
      <w:szCs w:val="20"/>
    </w:rPr>
  </w:style>
  <w:style w:type="character" w:customStyle="1" w:styleId="aff7">
    <w:name w:val="Текст концевой сноски Знак"/>
    <w:basedOn w:val="a1"/>
    <w:link w:val="aff6"/>
    <w:uiPriority w:val="99"/>
    <w:semiHidden/>
    <w:rsid w:val="000A769E"/>
    <w:rPr>
      <w:rFonts w:ascii="Calibri" w:eastAsia="Calibri" w:hAnsi="Calibri" w:cs="Times New Roman"/>
      <w:sz w:val="20"/>
      <w:szCs w:val="20"/>
      <w:lang w:val="uk-UA"/>
    </w:rPr>
  </w:style>
  <w:style w:type="character" w:styleId="aff8">
    <w:name w:val="endnote reference"/>
    <w:basedOn w:val="a1"/>
    <w:uiPriority w:val="99"/>
    <w:semiHidden/>
    <w:rsid w:val="000A769E"/>
    <w:rPr>
      <w:rFonts w:cs="Times New Roman"/>
      <w:vertAlign w:val="superscript"/>
    </w:rPr>
  </w:style>
  <w:style w:type="paragraph" w:styleId="aff9">
    <w:name w:val="Plain Text"/>
    <w:basedOn w:val="a0"/>
    <w:link w:val="affa"/>
    <w:uiPriority w:val="99"/>
    <w:rsid w:val="000A769E"/>
    <w:pPr>
      <w:spacing w:after="0" w:line="240" w:lineRule="auto"/>
    </w:pPr>
    <w:rPr>
      <w:rFonts w:ascii="Courier New" w:eastAsia="Times New Roman" w:hAnsi="Courier New" w:cs="Courier New"/>
      <w:sz w:val="20"/>
      <w:szCs w:val="20"/>
      <w:lang w:val="en-US"/>
    </w:rPr>
  </w:style>
  <w:style w:type="character" w:customStyle="1" w:styleId="affa">
    <w:name w:val="Текст Знак"/>
    <w:basedOn w:val="a1"/>
    <w:link w:val="aff9"/>
    <w:uiPriority w:val="99"/>
    <w:rsid w:val="000A769E"/>
    <w:rPr>
      <w:rFonts w:ascii="Courier New" w:eastAsia="Times New Roman" w:hAnsi="Courier New" w:cs="Courier New"/>
      <w:sz w:val="20"/>
      <w:szCs w:val="20"/>
      <w:lang w:val="en-US"/>
    </w:rPr>
  </w:style>
  <w:style w:type="character" w:customStyle="1" w:styleId="FontStyle45">
    <w:name w:val="Font Style45"/>
    <w:uiPriority w:val="99"/>
    <w:rsid w:val="000A769E"/>
    <w:rPr>
      <w:rFonts w:ascii="Times New Roman" w:hAnsi="Times New Roman"/>
      <w:sz w:val="20"/>
    </w:rPr>
  </w:style>
  <w:style w:type="character" w:customStyle="1" w:styleId="rvts9">
    <w:name w:val="rvts9"/>
    <w:uiPriority w:val="99"/>
    <w:rsid w:val="000A769E"/>
  </w:style>
  <w:style w:type="character" w:customStyle="1" w:styleId="22">
    <w:name w:val="Основной текст (2)_"/>
    <w:link w:val="23"/>
    <w:locked/>
    <w:rsid w:val="000A769E"/>
    <w:rPr>
      <w:rFonts w:eastAsia="Times New Roman"/>
      <w:sz w:val="19"/>
      <w:shd w:val="clear" w:color="auto" w:fill="FFFFFF"/>
    </w:rPr>
  </w:style>
  <w:style w:type="paragraph" w:customStyle="1" w:styleId="23">
    <w:name w:val="Основной текст (2)"/>
    <w:basedOn w:val="a0"/>
    <w:link w:val="22"/>
    <w:rsid w:val="000A769E"/>
    <w:pPr>
      <w:widowControl w:val="0"/>
      <w:shd w:val="clear" w:color="auto" w:fill="FFFFFF"/>
      <w:spacing w:before="300" w:after="0" w:line="257" w:lineRule="exact"/>
      <w:ind w:hanging="260"/>
      <w:jc w:val="both"/>
    </w:pPr>
    <w:rPr>
      <w:rFonts w:asciiTheme="minorHAnsi" w:eastAsia="Times New Roman" w:hAnsiTheme="minorHAnsi" w:cstheme="minorBidi"/>
      <w:sz w:val="19"/>
      <w:lang w:val="ru-RU"/>
    </w:rPr>
  </w:style>
  <w:style w:type="character" w:customStyle="1" w:styleId="32">
    <w:name w:val="Заголовок №3_"/>
    <w:link w:val="33"/>
    <w:uiPriority w:val="99"/>
    <w:locked/>
    <w:rsid w:val="000A769E"/>
    <w:rPr>
      <w:rFonts w:eastAsia="Times New Roman"/>
      <w:b/>
      <w:sz w:val="19"/>
      <w:shd w:val="clear" w:color="auto" w:fill="FFFFFF"/>
    </w:rPr>
  </w:style>
  <w:style w:type="paragraph" w:customStyle="1" w:styleId="33">
    <w:name w:val="Заголовок №3"/>
    <w:basedOn w:val="a0"/>
    <w:link w:val="32"/>
    <w:uiPriority w:val="99"/>
    <w:rsid w:val="000A769E"/>
    <w:pPr>
      <w:widowControl w:val="0"/>
      <w:shd w:val="clear" w:color="auto" w:fill="FFFFFF"/>
      <w:spacing w:before="420" w:after="240" w:line="240" w:lineRule="atLeast"/>
      <w:jc w:val="both"/>
      <w:outlineLvl w:val="2"/>
    </w:pPr>
    <w:rPr>
      <w:rFonts w:asciiTheme="minorHAnsi" w:eastAsia="Times New Roman" w:hAnsiTheme="minorHAnsi" w:cstheme="minorBidi"/>
      <w:b/>
      <w:sz w:val="19"/>
      <w:lang w:val="ru-RU"/>
    </w:rPr>
  </w:style>
  <w:style w:type="character" w:customStyle="1" w:styleId="st">
    <w:name w:val="st"/>
    <w:basedOn w:val="a1"/>
    <w:uiPriority w:val="99"/>
    <w:rsid w:val="000A769E"/>
    <w:rPr>
      <w:rFonts w:cs="Times New Roman"/>
    </w:rPr>
  </w:style>
  <w:style w:type="character" w:styleId="affb">
    <w:name w:val="Emphasis"/>
    <w:basedOn w:val="a1"/>
    <w:uiPriority w:val="99"/>
    <w:qFormat/>
    <w:rsid w:val="000A769E"/>
    <w:rPr>
      <w:rFonts w:cs="Times New Roman"/>
      <w:i/>
      <w:iCs/>
    </w:rPr>
  </w:style>
  <w:style w:type="paragraph" w:customStyle="1" w:styleId="310">
    <w:name w:val="Основной текст 31"/>
    <w:basedOn w:val="a0"/>
    <w:uiPriority w:val="99"/>
    <w:rsid w:val="000A769E"/>
    <w:pPr>
      <w:suppressAutoHyphens/>
      <w:spacing w:after="0" w:line="240" w:lineRule="auto"/>
      <w:jc w:val="both"/>
    </w:pPr>
    <w:rPr>
      <w:rFonts w:ascii="Arial" w:eastAsia="Times New Roman" w:hAnsi="Arial" w:cs="Arial"/>
      <w:sz w:val="24"/>
      <w:szCs w:val="24"/>
      <w:lang w:eastAsia="ar-SA"/>
    </w:rPr>
  </w:style>
  <w:style w:type="paragraph" w:customStyle="1" w:styleId="311">
    <w:name w:val="Основной текст с отступом 31"/>
    <w:basedOn w:val="a0"/>
    <w:uiPriority w:val="99"/>
    <w:rsid w:val="000A769E"/>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BodyTextIndent2Char">
    <w:name w:val="Body Text Indent 2 Char"/>
    <w:uiPriority w:val="99"/>
    <w:semiHidden/>
    <w:locked/>
    <w:rsid w:val="000A769E"/>
    <w:rPr>
      <w:rFonts w:ascii="Calibri" w:hAnsi="Calibri" w:cs="Times New Roman"/>
      <w:lang w:val="ru-RU"/>
    </w:rPr>
  </w:style>
  <w:style w:type="paragraph" w:styleId="24">
    <w:name w:val="Body Text Indent 2"/>
    <w:basedOn w:val="a0"/>
    <w:link w:val="25"/>
    <w:uiPriority w:val="99"/>
    <w:semiHidden/>
    <w:rsid w:val="000A769E"/>
    <w:pPr>
      <w:spacing w:after="120" w:line="480" w:lineRule="auto"/>
      <w:ind w:left="283"/>
    </w:pPr>
    <w:rPr>
      <w:lang w:val="ru-RU"/>
    </w:rPr>
  </w:style>
  <w:style w:type="character" w:customStyle="1" w:styleId="25">
    <w:name w:val="Основной текст с отступом 2 Знак"/>
    <w:basedOn w:val="a1"/>
    <w:link w:val="24"/>
    <w:uiPriority w:val="99"/>
    <w:semiHidden/>
    <w:rsid w:val="000A769E"/>
    <w:rPr>
      <w:rFonts w:ascii="Calibri" w:eastAsia="Calibri" w:hAnsi="Calibri" w:cs="Times New Roman"/>
    </w:rPr>
  </w:style>
  <w:style w:type="paragraph" w:customStyle="1" w:styleId="StyleTahoma10ptJustified">
    <w:name w:val="Style Tahoma 10 pt Justified"/>
    <w:basedOn w:val="a0"/>
    <w:uiPriority w:val="99"/>
    <w:rsid w:val="000A769E"/>
    <w:pPr>
      <w:suppressAutoHyphens/>
      <w:spacing w:before="120" w:after="120" w:line="240" w:lineRule="auto"/>
    </w:pPr>
    <w:rPr>
      <w:rFonts w:ascii="Tahoma" w:eastAsia="Times New Roman" w:hAnsi="Tahoma"/>
      <w:kern w:val="1"/>
      <w:sz w:val="20"/>
      <w:szCs w:val="20"/>
      <w:lang w:val="en-US" w:eastAsia="ar-SA"/>
    </w:rPr>
  </w:style>
  <w:style w:type="table" w:customStyle="1" w:styleId="18">
    <w:name w:val="Сетка таблицы1"/>
    <w:uiPriority w:val="39"/>
    <w:qFormat/>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0A769E"/>
    <w:pPr>
      <w:spacing w:after="0" w:line="240" w:lineRule="auto"/>
    </w:pPr>
    <w:rPr>
      <w:rFonts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rsid w:val="000A769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 (веб)1"/>
    <w:basedOn w:val="a0"/>
    <w:uiPriority w:val="99"/>
    <w:rsid w:val="000A769E"/>
    <w:pPr>
      <w:suppressAutoHyphens/>
      <w:spacing w:before="280" w:after="280" w:line="240" w:lineRule="auto"/>
    </w:pPr>
    <w:rPr>
      <w:rFonts w:ascii="Times New Roman" w:eastAsia="Times New Roman" w:hAnsi="Times New Roman"/>
      <w:sz w:val="24"/>
      <w:szCs w:val="24"/>
      <w:lang w:val="en-US"/>
    </w:rPr>
  </w:style>
  <w:style w:type="numbering" w:customStyle="1" w:styleId="1a">
    <w:name w:val="Стиль1"/>
    <w:uiPriority w:val="99"/>
    <w:rsid w:val="0000214F"/>
  </w:style>
  <w:style w:type="paragraph" w:customStyle="1" w:styleId="Default">
    <w:name w:val="Default"/>
    <w:rsid w:val="00E76E37"/>
    <w:pPr>
      <w:autoSpaceDE w:val="0"/>
      <w:autoSpaceDN w:val="0"/>
      <w:adjustRightInd w:val="0"/>
      <w:spacing w:after="0" w:line="240" w:lineRule="auto"/>
    </w:pPr>
    <w:rPr>
      <w:rFonts w:ascii="Times New Roman" w:hAnsi="Times New Roman" w:cs="Times New Roman"/>
      <w:color w:val="000000"/>
      <w:sz w:val="24"/>
      <w:szCs w:val="24"/>
    </w:rPr>
  </w:style>
  <w:style w:type="paragraph" w:styleId="a">
    <w:name w:val="List Bullet"/>
    <w:basedOn w:val="a0"/>
    <w:uiPriority w:val="99"/>
    <w:unhideWhenUsed/>
    <w:rsid w:val="00870F2E"/>
    <w:pPr>
      <w:numPr>
        <w:numId w:val="8"/>
      </w:numPr>
      <w:contextualSpacing/>
    </w:pPr>
  </w:style>
  <w:style w:type="character" w:styleId="HTML1">
    <w:name w:val="HTML Code"/>
    <w:basedOn w:val="a1"/>
    <w:uiPriority w:val="99"/>
    <w:semiHidden/>
    <w:unhideWhenUsed/>
    <w:rsid w:val="00F24AC9"/>
    <w:rPr>
      <w:rFonts w:ascii="Courier New" w:eastAsia="Times New Roman" w:hAnsi="Courier New" w:cs="Courier New"/>
      <w:sz w:val="20"/>
      <w:szCs w:val="20"/>
    </w:rPr>
  </w:style>
  <w:style w:type="character" w:customStyle="1" w:styleId="citation-0">
    <w:name w:val="citation-0"/>
    <w:basedOn w:val="a1"/>
    <w:rsid w:val="006B7227"/>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07"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28" w:type="dxa"/>
        <w:bottom w:w="0" w:type="dxa"/>
        <w:right w:w="28" w:type="dxa"/>
      </w:tblCellMar>
    </w:tblPr>
  </w:style>
  <w:style w:type="table" w:customStyle="1" w:styleId="affff">
    <w:basedOn w:val="TableNormal"/>
    <w:tblPr>
      <w:tblStyleRowBandSize w:val="1"/>
      <w:tblStyleColBandSize w:val="1"/>
      <w:tblCellMar>
        <w:top w:w="0" w:type="dxa"/>
        <w:left w:w="70" w:type="dxa"/>
        <w:bottom w:w="0" w:type="dxa"/>
        <w:right w:w="70" w:type="dxa"/>
      </w:tblCellMar>
    </w:tblPr>
  </w:style>
  <w:style w:type="table" w:customStyle="1" w:styleId="affff0">
    <w:basedOn w:val="TableNormal"/>
    <w:tblPr>
      <w:tblStyleRowBandSize w:val="1"/>
      <w:tblStyleColBandSize w:val="1"/>
      <w:tblCellMar>
        <w:top w:w="0" w:type="dxa"/>
        <w:left w:w="28" w:type="dxa"/>
        <w:bottom w:w="0" w:type="dxa"/>
        <w:right w:w="28" w:type="dxa"/>
      </w:tblCellMar>
    </w:tblPr>
  </w:style>
  <w:style w:type="table" w:customStyle="1" w:styleId="affff1">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character" w:customStyle="1" w:styleId="50">
    <w:name w:val="Заголовок 5 Знак"/>
    <w:basedOn w:val="a1"/>
    <w:link w:val="5"/>
    <w:uiPriority w:val="9"/>
    <w:semiHidden/>
    <w:rsid w:val="00595530"/>
    <w:rPr>
      <w:rFonts w:cs="Times New Roman"/>
      <w:b/>
    </w:rPr>
  </w:style>
  <w:style w:type="character" w:customStyle="1" w:styleId="a5">
    <w:name w:val="Название Знак"/>
    <w:basedOn w:val="a1"/>
    <w:link w:val="a4"/>
    <w:uiPriority w:val="10"/>
    <w:rsid w:val="00595530"/>
    <w:rPr>
      <w:rFonts w:cs="Times New Roman"/>
      <w:b/>
      <w:sz w:val="72"/>
      <w:szCs w:val="72"/>
    </w:rPr>
  </w:style>
  <w:style w:type="character" w:customStyle="1" w:styleId="213pt">
    <w:name w:val="Основной текст (2) + 13 pt"/>
    <w:basedOn w:val="a1"/>
    <w:rsid w:val="003622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703">
      <w:bodyDiv w:val="1"/>
      <w:marLeft w:val="0"/>
      <w:marRight w:val="0"/>
      <w:marTop w:val="0"/>
      <w:marBottom w:val="0"/>
      <w:divBdr>
        <w:top w:val="none" w:sz="0" w:space="0" w:color="auto"/>
        <w:left w:val="none" w:sz="0" w:space="0" w:color="auto"/>
        <w:bottom w:val="none" w:sz="0" w:space="0" w:color="auto"/>
        <w:right w:val="none" w:sz="0" w:space="0" w:color="auto"/>
      </w:divBdr>
    </w:div>
    <w:div w:id="1351489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o9oVWqNYHK86vfxbv2YN/xvhg==">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81E797-E501-4A2A-A5F9-F798E2B0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138</Pages>
  <Words>32218</Words>
  <Characters>183644</Characters>
  <Application>Microsoft Office Word</Application>
  <DocSecurity>0</DocSecurity>
  <Lines>1530</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16</cp:revision>
  <dcterms:created xsi:type="dcterms:W3CDTF">2023-12-19T16:14:00Z</dcterms:created>
  <dcterms:modified xsi:type="dcterms:W3CDTF">2024-02-08T09:08:00Z</dcterms:modified>
</cp:coreProperties>
</file>