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5FB6" w14:textId="77777777" w:rsidR="0043610E" w:rsidRDefault="0043610E" w:rsidP="004361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C276729" wp14:editId="6EAD80A9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8B35" w14:textId="77777777" w:rsidR="0043610E" w:rsidRPr="008D1EB8" w:rsidRDefault="0043610E" w:rsidP="00436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2C92BAD" w14:textId="2A7B8455" w:rsidR="0043610E" w:rsidRPr="00074A38" w:rsidRDefault="00937F07" w:rsidP="00436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П’ятдесят</w:t>
      </w:r>
      <w:r w:rsidR="00070BD9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друга</w:t>
      </w:r>
      <w:r w:rsidR="00070BD9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43610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43610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43610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43610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43610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43610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A9D40E5" w14:textId="77777777" w:rsidR="0043610E" w:rsidRPr="00DE609A" w:rsidRDefault="0043610E" w:rsidP="00436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DCF821B" w14:textId="4D632312" w:rsidR="0043610E" w:rsidRPr="00937F07" w:rsidRDefault="0043610E" w:rsidP="00411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937F07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1CBF52C0" w14:textId="5BC310C9" w:rsidR="0043610E" w:rsidRPr="008079B8" w:rsidRDefault="00C26E22" w:rsidP="00DE609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937F07">
        <w:rPr>
          <w:rFonts w:ascii="Times New Roman" w:hAnsi="Times New Roman"/>
          <w:b/>
          <w:sz w:val="28"/>
          <w:szCs w:val="28"/>
          <w:lang w:val="uk-UA"/>
        </w:rPr>
        <w:t>0</w:t>
      </w:r>
      <w:r w:rsidR="00DE609A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05</w:t>
      </w:r>
      <w:r w:rsidR="0043610E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937F07">
        <w:rPr>
          <w:rFonts w:ascii="Times New Roman" w:hAnsi="Times New Roman"/>
          <w:b/>
          <w:sz w:val="28"/>
          <w:szCs w:val="28"/>
          <w:lang w:val="uk-UA"/>
        </w:rPr>
        <w:t>4</w:t>
      </w:r>
      <w:r w:rsidR="0043610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3610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937F07">
        <w:rPr>
          <w:rFonts w:ascii="Times New Roman" w:hAnsi="Times New Roman"/>
          <w:b/>
          <w:sz w:val="28"/>
          <w:szCs w:val="28"/>
          <w:lang w:val="uk-UA"/>
        </w:rPr>
        <w:t>52</w:t>
      </w:r>
      <w:r w:rsidR="00DE609A">
        <w:rPr>
          <w:rFonts w:ascii="Times New Roman" w:hAnsi="Times New Roman"/>
          <w:b/>
          <w:sz w:val="28"/>
          <w:szCs w:val="28"/>
          <w:lang w:val="uk-UA"/>
        </w:rPr>
        <w:t>-0</w:t>
      </w:r>
      <w:r w:rsidR="00937F07">
        <w:rPr>
          <w:rFonts w:ascii="Times New Roman" w:hAnsi="Times New Roman"/>
          <w:b/>
          <w:sz w:val="28"/>
          <w:szCs w:val="28"/>
          <w:lang w:val="uk-UA"/>
        </w:rPr>
        <w:t>0</w:t>
      </w:r>
      <w:r w:rsidR="0043610E" w:rsidRPr="008079B8">
        <w:rPr>
          <w:rFonts w:ascii="Times New Roman" w:hAnsi="Times New Roman"/>
          <w:b/>
          <w:sz w:val="28"/>
          <w:szCs w:val="28"/>
        </w:rPr>
        <w:t>/</w:t>
      </w:r>
      <w:r w:rsidR="0043610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72D65CD9" w14:textId="4B3F62C1" w:rsidR="0043610E" w:rsidRDefault="0043610E" w:rsidP="00756729">
      <w:pPr>
        <w:spacing w:after="0" w:line="240" w:lineRule="atLeast"/>
        <w:ind w:right="-9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59BC52B0" w14:textId="77777777" w:rsidR="00D916E3" w:rsidRPr="00756729" w:rsidRDefault="00D916E3" w:rsidP="00756729">
      <w:pPr>
        <w:spacing w:after="0" w:line="240" w:lineRule="atLeast"/>
        <w:ind w:right="-9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4B4ED84" w14:textId="7E64B2F8" w:rsidR="0043610E" w:rsidRDefault="0043610E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внесення змін до договор</w:t>
      </w:r>
      <w:r w:rsidR="005317F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оренди землі</w:t>
      </w:r>
    </w:p>
    <w:p w14:paraId="1F96656A" w14:textId="41D85B95" w:rsidR="005317F9" w:rsidRDefault="00937F07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ТОВ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Авелана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</w:p>
    <w:p w14:paraId="00D4C228" w14:textId="77777777" w:rsidR="00DE609A" w:rsidRPr="00DE609A" w:rsidRDefault="00DE609A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C089E05" w14:textId="14101F0E" w:rsidR="0043610E" w:rsidRDefault="0043610E" w:rsidP="00DE60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аїні», ст.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</w:t>
      </w:r>
      <w:r w:rsidRPr="00B74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sz w:val="28"/>
          <w:szCs w:val="28"/>
          <w:lang w:val="uk-UA"/>
        </w:rPr>
        <w:t>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93, </w:t>
      </w:r>
      <w:r w:rsidRPr="003E4A74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оре</w:t>
      </w:r>
      <w:r w:rsidR="00C15186">
        <w:rPr>
          <w:rFonts w:ascii="Times New Roman" w:eastAsia="Times New Roman" w:hAnsi="Times New Roman"/>
          <w:sz w:val="28"/>
          <w:szCs w:val="28"/>
          <w:lang w:val="uk-UA" w:eastAsia="ru-RU"/>
        </w:rPr>
        <w:t>нду землі»,</w:t>
      </w:r>
      <w:r w:rsidR="00CB2A10" w:rsidRPr="00CB2A10">
        <w:rPr>
          <w:color w:val="000000"/>
          <w:sz w:val="28"/>
          <w:szCs w:val="28"/>
          <w:lang w:val="uk-UA"/>
        </w:rPr>
        <w:t xml:space="preserve"> </w:t>
      </w:r>
      <w:r w:rsidR="00CB2A10" w:rsidRPr="00411B84">
        <w:rPr>
          <w:rFonts w:ascii="Times New Roman" w:hAnsi="Times New Roman"/>
          <w:color w:val="000000"/>
          <w:sz w:val="28"/>
          <w:szCs w:val="28"/>
          <w:lang w:val="uk-UA"/>
        </w:rPr>
        <w:t xml:space="preserve">наказу Головного управління </w:t>
      </w:r>
      <w:proofErr w:type="spellStart"/>
      <w:r w:rsidR="00CB2A10" w:rsidRPr="00411B84">
        <w:rPr>
          <w:rFonts w:ascii="Times New Roman" w:hAnsi="Times New Roman"/>
          <w:color w:val="000000"/>
          <w:sz w:val="28"/>
          <w:szCs w:val="28"/>
          <w:lang w:val="uk-UA"/>
        </w:rPr>
        <w:t>Держгеокадастру</w:t>
      </w:r>
      <w:proofErr w:type="spellEnd"/>
      <w:r w:rsidR="00CB2A10" w:rsidRPr="00411B84">
        <w:rPr>
          <w:rFonts w:ascii="Times New Roman" w:hAnsi="Times New Roman"/>
          <w:color w:val="000000"/>
          <w:sz w:val="28"/>
          <w:szCs w:val="28"/>
          <w:lang w:val="uk-UA"/>
        </w:rPr>
        <w:t xml:space="preserve"> у Черкаській області №16-ОТГ від 25.11.2020 р. «Про передачу земельних ділянок державної власності у комунальну власність»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розг</w:t>
      </w:r>
      <w:r w:rsidR="008B34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лянувши звернення </w:t>
      </w:r>
      <w:r w:rsidR="00937F07">
        <w:rPr>
          <w:rFonts w:ascii="Times New Roman" w:eastAsia="Times New Roman" w:hAnsi="Times New Roman"/>
          <w:sz w:val="28"/>
          <w:szCs w:val="28"/>
          <w:lang w:val="uk-UA" w:eastAsia="ru-RU"/>
        </w:rPr>
        <w:t>ТОВ «</w:t>
      </w:r>
      <w:proofErr w:type="spellStart"/>
      <w:r w:rsidR="00937F07">
        <w:rPr>
          <w:rFonts w:ascii="Times New Roman" w:eastAsia="Times New Roman" w:hAnsi="Times New Roman"/>
          <w:sz w:val="28"/>
          <w:szCs w:val="28"/>
          <w:lang w:val="uk-UA" w:eastAsia="ru-RU"/>
        </w:rPr>
        <w:t>Авелана</w:t>
      </w:r>
      <w:proofErr w:type="spellEnd"/>
      <w:r w:rsidR="00937F07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ED46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зв’язку зі зміною угідь земельних ділянок з багаторічних насаджень на ріллю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E52D949" w14:textId="77777777" w:rsidR="00870004" w:rsidRDefault="0043610E" w:rsidP="008700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  <w:r w:rsidR="008700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677D4DA1" w14:textId="0034A2B6" w:rsidR="00870004" w:rsidRPr="00870004" w:rsidRDefault="00870004" w:rsidP="008700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 </w:t>
      </w:r>
      <w:proofErr w:type="spellStart"/>
      <w:r w:rsidR="0043610E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="0043610E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</w:t>
      </w:r>
      <w:r w:rsidR="00ED11DF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11DF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договору</w:t>
      </w:r>
      <w:r w:rsidR="0043610E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 </w:t>
      </w:r>
      <w:r w:rsidR="00F123C1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471139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FA1587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F123C1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A1587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квітн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="008B3431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</w:t>
      </w:r>
      <w:r w:rsidR="00FA1587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06</w:t>
      </w:r>
      <w:r w:rsidR="0043610E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</w:t>
      </w:r>
      <w:r w:rsidR="0040014C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80A34"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(номер </w:t>
      </w:r>
      <w:proofErr w:type="spellStart"/>
      <w:r w:rsidR="00080A34" w:rsidRPr="00870004">
        <w:rPr>
          <w:rFonts w:ascii="Times New Roman" w:eastAsia="Times New Roman" w:hAnsi="Times New Roman"/>
          <w:sz w:val="28"/>
          <w:szCs w:val="28"/>
          <w:lang w:eastAsia="ru-RU"/>
        </w:rPr>
        <w:t>запису</w:t>
      </w:r>
      <w:proofErr w:type="spellEnd"/>
      <w:r w:rsidR="00080A34"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право (в державному </w:t>
      </w:r>
      <w:proofErr w:type="spellStart"/>
      <w:r w:rsidR="00080A34" w:rsidRPr="00870004">
        <w:rPr>
          <w:rFonts w:ascii="Times New Roman" w:eastAsia="Times New Roman" w:hAnsi="Times New Roman"/>
          <w:sz w:val="28"/>
          <w:szCs w:val="28"/>
          <w:lang w:eastAsia="ru-RU"/>
        </w:rPr>
        <w:t>реєстрі</w:t>
      </w:r>
      <w:proofErr w:type="spellEnd"/>
      <w:r w:rsidR="00080A34"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bookmarkStart w:id="0" w:name="_Hlk152665387"/>
      <w:r w:rsidR="00080A34"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" w:name="_Hlk164330070"/>
      <w:r w:rsidR="00FA1587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7492464, </w:t>
      </w:r>
      <w:r w:rsidR="00ED46D7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7498418, 7493011,7495545, 7494841, 7494001, 7495238, 7494203 </w:t>
      </w:r>
      <w:proofErr w:type="spellStart"/>
      <w:r w:rsidR="00080A34" w:rsidRPr="00870004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="00080A34"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1139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28.1</w:t>
      </w:r>
      <w:r w:rsidR="00ED46D7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471139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.201</w:t>
      </w:r>
      <w:r w:rsidR="00ED46D7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080A34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80A34" w:rsidRPr="00870004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bookmarkEnd w:id="0"/>
      <w:bookmarkEnd w:id="1"/>
      <w:r w:rsidR="00080A34" w:rsidRPr="0087000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80A34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0A4C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на земельні</w:t>
      </w:r>
      <w:r w:rsidR="0040014C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</w:t>
      </w:r>
      <w:r w:rsidR="00B30A4C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янки з кадастровим</w:t>
      </w:r>
      <w:r w:rsidR="005E5F5D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471139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номер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ами:</w:t>
      </w:r>
      <w:r w:rsidR="00471139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470C3C3A" w14:textId="5D642F74" w:rsidR="00870004" w:rsidRPr="00870004" w:rsidRDefault="00870004" w:rsidP="00870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471139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0966</w:t>
      </w:r>
      <w:r w:rsidR="004548E3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30A4C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1139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15,9518; </w:t>
      </w:r>
    </w:p>
    <w:p w14:paraId="49B1EA0A" w14:textId="77777777" w:rsidR="00870004" w:rsidRDefault="00870004" w:rsidP="00870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761449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</w:t>
      </w:r>
      <w:r w:rsidR="001E3DC5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0965</w:t>
      </w:r>
      <w:r w:rsidR="004548E3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E3DC5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25,7316</w:t>
      </w:r>
      <w:r w:rsidR="00B30A4C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bookmarkStart w:id="2" w:name="_Hlk164329218"/>
    </w:p>
    <w:p w14:paraId="6525EBBA" w14:textId="77777777" w:rsidR="00870004" w:rsidRDefault="00870004" w:rsidP="00870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7123782000:02:000:1171, площею</w:t>
      </w:r>
      <w:bookmarkEnd w:id="2"/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14,8012 га; </w:t>
      </w:r>
    </w:p>
    <w:p w14:paraId="04ABAAD1" w14:textId="77777777" w:rsidR="00870004" w:rsidRDefault="00870004" w:rsidP="00870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7123782000:02:000:1172, площею 61,3558 га;</w:t>
      </w:r>
    </w:p>
    <w:p w14:paraId="37A3699C" w14:textId="77777777" w:rsidR="00870004" w:rsidRDefault="00870004" w:rsidP="00870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7123782000:02:000:1173, площею 46,0875 га; </w:t>
      </w:r>
    </w:p>
    <w:p w14:paraId="0B9555A0" w14:textId="77777777" w:rsidR="00870004" w:rsidRDefault="00870004" w:rsidP="00870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7123782000:02:000:1174, площею 12,8210 га;</w:t>
      </w:r>
    </w:p>
    <w:p w14:paraId="30779000" w14:textId="77777777" w:rsidR="00870004" w:rsidRDefault="00870004" w:rsidP="00870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7123782000:02:000:0964, площею 15,4386 га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14:paraId="656D3F3E" w14:textId="5D5DE5F9" w:rsidR="00485127" w:rsidRPr="00870004" w:rsidRDefault="00870004" w:rsidP="00870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7123782000:02:000:1175, площею 12,821 га</w:t>
      </w:r>
      <w:r w:rsidR="00B30A4C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8311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для в</w:t>
      </w:r>
      <w:r w:rsidR="00471139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едення товарного сільського</w:t>
      </w:r>
      <w:r w:rsidR="00B1093D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сподарського виробництва</w:t>
      </w:r>
      <w:r w:rsidR="00B30A4C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, які розташовані</w:t>
      </w:r>
      <w:r w:rsidR="0040014C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адміністративних межах Степанківської сіл</w:t>
      </w:r>
      <w:r w:rsidR="00B1093D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ьської ради за межами с. Голов’ятине</w:t>
      </w:r>
      <w:r w:rsidR="0040014C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</w:t>
      </w:r>
      <w:r w:rsidR="00756729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кого району, Черкаської області</w:t>
      </w:r>
      <w:r w:rsidR="0043610E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укладеним</w:t>
      </w:r>
      <w:r w:rsidR="00B1093D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між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сільською радою </w:t>
      </w:r>
      <w:r w:rsidR="0043610E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ТОВ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Авелана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43610E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56729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шляхом укла</w:t>
      </w:r>
      <w:r w:rsidR="001E3DC5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дання додаткової угоди до дан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="001E3DC5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договор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5E5F5D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3DC5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(згідно додатк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756729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  <w:r w:rsidR="0043610E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2B202BB5" w14:textId="415DED2D" w:rsidR="0043610E" w:rsidRPr="007C674B" w:rsidRDefault="00756729" w:rsidP="00C5295A">
      <w:pPr>
        <w:spacing w:after="0" w:line="240" w:lineRule="auto"/>
        <w:ind w:right="-234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B30A4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FB29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Доручити сільському голові </w:t>
      </w:r>
      <w:proofErr w:type="spellStart"/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Чекаленку</w:t>
      </w:r>
      <w:proofErr w:type="spellEnd"/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Ігорю</w:t>
      </w:r>
      <w:r w:rsidR="00C0031D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Миколайовичу укласти  додаткову угоду про внесення змін</w:t>
      </w:r>
      <w:r w:rsidR="00B30A4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договору ор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енди землі від </w:t>
      </w:r>
      <w:r w:rsidR="00DB2CA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870004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DB2C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0004">
        <w:rPr>
          <w:rFonts w:ascii="Times New Roman" w:eastAsia="Times New Roman" w:hAnsi="Times New Roman"/>
          <w:sz w:val="28"/>
          <w:szCs w:val="28"/>
          <w:lang w:val="uk-UA" w:eastAsia="ru-RU"/>
        </w:rPr>
        <w:t>квітня</w:t>
      </w:r>
      <w:r w:rsidR="005E5F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2CA9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870004">
        <w:rPr>
          <w:rFonts w:ascii="Times New Roman" w:eastAsia="Times New Roman" w:hAnsi="Times New Roman"/>
          <w:sz w:val="28"/>
          <w:szCs w:val="28"/>
          <w:lang w:val="uk-UA" w:eastAsia="ru-RU"/>
        </w:rPr>
        <w:t>06</w:t>
      </w:r>
      <w:r w:rsidR="002C39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>р.</w:t>
      </w:r>
    </w:p>
    <w:p w14:paraId="0C397934" w14:textId="2A9BCC8C" w:rsidR="0043610E" w:rsidRPr="007C674B" w:rsidRDefault="00756729" w:rsidP="00C529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C674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Зобов’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>язати</w:t>
      </w:r>
      <w:r w:rsidR="0048311B" w:rsidRPr="004831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0004">
        <w:rPr>
          <w:rFonts w:ascii="Times New Roman" w:eastAsia="Times New Roman" w:hAnsi="Times New Roman"/>
          <w:sz w:val="28"/>
          <w:szCs w:val="28"/>
          <w:lang w:val="uk-UA" w:eastAsia="ru-RU"/>
        </w:rPr>
        <w:t>ТОВ «</w:t>
      </w:r>
      <w:proofErr w:type="spellStart"/>
      <w:r w:rsidR="00870004">
        <w:rPr>
          <w:rFonts w:ascii="Times New Roman" w:eastAsia="Times New Roman" w:hAnsi="Times New Roman"/>
          <w:sz w:val="28"/>
          <w:szCs w:val="28"/>
          <w:lang w:val="uk-UA" w:eastAsia="ru-RU"/>
        </w:rPr>
        <w:t>Авелана</w:t>
      </w:r>
      <w:proofErr w:type="spellEnd"/>
      <w:r w:rsid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43610E" w:rsidRPr="007C674B">
        <w:rPr>
          <w:rFonts w:ascii="Times New Roman" w:hAnsi="Times New Roman"/>
          <w:sz w:val="28"/>
          <w:szCs w:val="28"/>
          <w:lang w:val="uk-UA"/>
        </w:rPr>
        <w:t xml:space="preserve">здійснити подальшу державну реєстрацію додаткової  угоди в Державному реєстрі речових прав на нерухоме майно в </w:t>
      </w:r>
      <w:r w:rsidR="0043610E" w:rsidRPr="007C674B">
        <w:rPr>
          <w:rFonts w:ascii="Times New Roman" w:hAnsi="Times New Roman"/>
          <w:sz w:val="28"/>
          <w:szCs w:val="28"/>
          <w:lang w:val="uk-UA"/>
        </w:rPr>
        <w:lastRenderedPageBreak/>
        <w:t>тримісячний термін з моменту прийняття рішення та повідомити Черкаську ДПІ ГУ ДПС у Черкаській області.</w:t>
      </w:r>
    </w:p>
    <w:p w14:paraId="13EB6715" w14:textId="77777777" w:rsidR="0043610E" w:rsidRPr="007C674B" w:rsidRDefault="00756729" w:rsidP="00C529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7C674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05D97266" w14:textId="77777777" w:rsidR="00DE609A" w:rsidRDefault="00DE609A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8DE4408" w14:textId="0D55735F" w:rsidR="00756729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2237ACB9" w14:textId="77777777" w:rsidR="00B222F4" w:rsidRPr="00FF764A" w:rsidRDefault="00B222F4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158901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5CB06B7" w14:textId="77777777" w:rsidR="00671C56" w:rsidRDefault="00671C56" w:rsidP="00671C56">
      <w:pPr>
        <w:pStyle w:val="a4"/>
        <w:spacing w:after="0"/>
        <w:ind w:left="0"/>
        <w:rPr>
          <w:rFonts w:ascii="Times New Roman" w:eastAsia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48CD5EE4" w14:textId="77777777" w:rsidR="00671C56" w:rsidRDefault="00671C56" w:rsidP="00671C56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09BE2474" w14:textId="77777777" w:rsidR="00671C56" w:rsidRDefault="00671C56" w:rsidP="00671C56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</w:t>
      </w:r>
    </w:p>
    <w:p w14:paraId="72039742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bookmarkStart w:id="3" w:name="_GoBack"/>
      <w:bookmarkEnd w:id="3"/>
    </w:p>
    <w:p w14:paraId="2CCB368F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8E4EFF2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4DE6C2E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77717B9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B8828AA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7E79F40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3608170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D9A6ABF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26596BA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3F4D9BE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12F2234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4621F90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48885D8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20CD1D7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E11490A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44DAD49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9427D25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7E00D3E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B67D7C2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EAC05FA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3140D51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5FBAA42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B295D78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DD4A33D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8E12B81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4FD1DAB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BC1E36E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FB61E71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CE291DA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0DE5712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D6FEE60" w14:textId="0CBF07C3" w:rsidR="00756729" w:rsidRPr="000B6745" w:rsidRDefault="00756729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B6745">
        <w:rPr>
          <w:rFonts w:ascii="Times New Roman" w:hAnsi="Times New Roman"/>
          <w:sz w:val="28"/>
          <w:szCs w:val="28"/>
          <w:lang w:val="uk-UA"/>
        </w:rPr>
        <w:t xml:space="preserve">Додаток до рішення </w:t>
      </w:r>
    </w:p>
    <w:p w14:paraId="6A189318" w14:textId="743CA330" w:rsidR="00756729" w:rsidRPr="000B6745" w:rsidRDefault="00756729" w:rsidP="0075672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</w:t>
      </w:r>
      <w:r w:rsidR="00870004">
        <w:rPr>
          <w:rFonts w:ascii="Times New Roman" w:hAnsi="Times New Roman"/>
          <w:sz w:val="28"/>
          <w:szCs w:val="28"/>
          <w:lang w:val="uk-UA"/>
        </w:rPr>
        <w:t>52</w:t>
      </w:r>
      <w:r w:rsidR="00DB2CA9">
        <w:rPr>
          <w:rFonts w:ascii="Times New Roman" w:hAnsi="Times New Roman"/>
          <w:sz w:val="28"/>
          <w:szCs w:val="28"/>
          <w:lang w:val="uk-UA"/>
        </w:rPr>
        <w:t>-00/VIII від 00.0</w:t>
      </w:r>
      <w:r w:rsidR="00870004">
        <w:rPr>
          <w:rFonts w:ascii="Times New Roman" w:hAnsi="Times New Roman"/>
          <w:sz w:val="28"/>
          <w:szCs w:val="28"/>
          <w:lang w:val="uk-UA"/>
        </w:rPr>
        <w:t>0</w:t>
      </w:r>
      <w:r w:rsidRPr="000B674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DB2CA9">
        <w:rPr>
          <w:rFonts w:ascii="Times New Roman" w:hAnsi="Times New Roman"/>
          <w:sz w:val="28"/>
          <w:szCs w:val="28"/>
          <w:lang w:val="uk-UA"/>
        </w:rPr>
        <w:t>24</w:t>
      </w:r>
    </w:p>
    <w:p w14:paraId="4BCFDEBA" w14:textId="77777777" w:rsidR="00756729" w:rsidRDefault="00756729" w:rsidP="00756729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00A06BB4" w14:textId="023FA13D" w:rsidR="00756729" w:rsidRDefault="00756729" w:rsidP="007567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ДОДАТКОВА УГОДА № </w:t>
      </w:r>
      <w:r w:rsidR="00901E0F">
        <w:rPr>
          <w:rFonts w:ascii="Times New Roman" w:hAnsi="Times New Roman"/>
          <w:b/>
          <w:sz w:val="28"/>
          <w:szCs w:val="28"/>
          <w:lang w:val="uk-UA"/>
        </w:rPr>
        <w:t>4</w:t>
      </w:r>
    </w:p>
    <w:p w14:paraId="25507B9C" w14:textId="77777777" w:rsidR="00756729" w:rsidRDefault="00756729" w:rsidP="00185ADE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val="uk-UA"/>
        </w:rPr>
      </w:pPr>
      <w:bookmarkStart w:id="4" w:name="_Hlk156829903"/>
      <w:r>
        <w:rPr>
          <w:rFonts w:ascii="Times New Roman" w:hAnsi="Times New Roman"/>
          <w:sz w:val="28"/>
          <w:szCs w:val="28"/>
          <w:lang w:val="uk-UA"/>
        </w:rPr>
        <w:t>Про внесення змін до договору оренди землі від</w:t>
      </w:r>
    </w:p>
    <w:p w14:paraId="6C115E02" w14:textId="743F329B" w:rsidR="00895EF8" w:rsidRDefault="00DB2CA9" w:rsidP="00185ADE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70004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004">
        <w:rPr>
          <w:rFonts w:ascii="Times New Roman" w:hAnsi="Times New Roman"/>
          <w:sz w:val="28"/>
          <w:szCs w:val="28"/>
          <w:lang w:val="uk-UA"/>
        </w:rPr>
        <w:t>квітня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870004">
        <w:rPr>
          <w:rFonts w:ascii="Times New Roman" w:hAnsi="Times New Roman"/>
          <w:sz w:val="28"/>
          <w:szCs w:val="28"/>
          <w:lang w:val="uk-UA"/>
        </w:rPr>
        <w:t>06</w:t>
      </w:r>
      <w:r w:rsidR="00756729">
        <w:rPr>
          <w:rFonts w:ascii="Times New Roman" w:hAnsi="Times New Roman"/>
          <w:sz w:val="28"/>
          <w:szCs w:val="28"/>
          <w:lang w:val="uk-UA"/>
        </w:rPr>
        <w:t xml:space="preserve"> р., </w:t>
      </w:r>
      <w:r w:rsidR="00E021D4">
        <w:rPr>
          <w:rFonts w:ascii="Times New Roman" w:hAnsi="Times New Roman"/>
          <w:sz w:val="28"/>
          <w:szCs w:val="28"/>
          <w:lang w:val="uk-UA"/>
        </w:rPr>
        <w:t>що зареєстр</w:t>
      </w:r>
      <w:r w:rsidR="00185ADE">
        <w:rPr>
          <w:rFonts w:ascii="Times New Roman" w:hAnsi="Times New Roman"/>
          <w:sz w:val="28"/>
          <w:szCs w:val="28"/>
          <w:lang w:val="uk-UA"/>
        </w:rPr>
        <w:t>ований</w:t>
      </w:r>
    </w:p>
    <w:p w14:paraId="2FA9AB88" w14:textId="2E875A79" w:rsidR="00185ADE" w:rsidRDefault="00870004" w:rsidP="00185ADE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Смілянському районному відділі Черкаської</w:t>
      </w:r>
    </w:p>
    <w:p w14:paraId="19A69333" w14:textId="5058198B" w:rsidR="00870004" w:rsidRDefault="00870004" w:rsidP="00185ADE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регіональної філії ДП «Центр ДЗК при Держкомземі</w:t>
      </w:r>
    </w:p>
    <w:p w14:paraId="6624CE78" w14:textId="77777777" w:rsidR="00901E0F" w:rsidRDefault="00870004" w:rsidP="00185ADE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України 20.04.2006р., зі змінами від 01.10.2014р., </w:t>
      </w:r>
    </w:p>
    <w:p w14:paraId="5ED8D16C" w14:textId="012677AD" w:rsidR="00870004" w:rsidRDefault="00870004" w:rsidP="00185ADE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 зареєстровані</w:t>
      </w:r>
      <w:r w:rsidR="00901E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ДРРПНМ</w:t>
      </w:r>
    </w:p>
    <w:p w14:paraId="3BC9EB82" w14:textId="7A3D4329" w:rsidR="00901E0F" w:rsidRDefault="00901E0F" w:rsidP="00185ADE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28.10.2014р., номери запису про інше речове право</w:t>
      </w:r>
    </w:p>
    <w:p w14:paraId="59ECF4E9" w14:textId="77777777" w:rsidR="00901E0F" w:rsidRDefault="00901E0F" w:rsidP="00185ADE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7492464, 7498418, 7493011,7495545, </w:t>
      </w:r>
    </w:p>
    <w:p w14:paraId="2AA72460" w14:textId="77777777" w:rsidR="00901E0F" w:rsidRDefault="00901E0F" w:rsidP="00185ADE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7494841, 7494001, 7495238,</w:t>
      </w:r>
    </w:p>
    <w:p w14:paraId="1B467881" w14:textId="727C6E7A" w:rsidR="00901E0F" w:rsidRDefault="00901E0F" w:rsidP="00185ADE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7494203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28.10.2014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</w:p>
    <w:p w14:paraId="1BA2D163" w14:textId="692B39A2" w:rsidR="00756729" w:rsidRPr="00CF1D2D" w:rsidRDefault="003C5C53" w:rsidP="00901E0F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50478D68" w14:textId="77777777" w:rsidR="00756729" w:rsidRDefault="00756729" w:rsidP="00185AD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bookmarkEnd w:id="4"/>
    <w:p w14:paraId="5A1D49E4" w14:textId="0B07B775" w:rsidR="00756729" w:rsidRDefault="00756729" w:rsidP="007567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село Степанки                                                   </w:t>
      </w:r>
      <w:r w:rsidR="0048311B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CF1D2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021D4">
        <w:rPr>
          <w:rFonts w:ascii="Times New Roman" w:hAnsi="Times New Roman"/>
          <w:sz w:val="28"/>
          <w:szCs w:val="28"/>
          <w:lang w:val="uk-UA"/>
        </w:rPr>
        <w:t xml:space="preserve"> 00.0</w:t>
      </w:r>
      <w:r w:rsidR="00901E0F">
        <w:rPr>
          <w:rFonts w:ascii="Times New Roman" w:hAnsi="Times New Roman"/>
          <w:sz w:val="28"/>
          <w:szCs w:val="28"/>
          <w:lang w:val="uk-UA"/>
        </w:rPr>
        <w:t>0</w:t>
      </w:r>
      <w:r w:rsidR="00E021D4">
        <w:rPr>
          <w:rFonts w:ascii="Times New Roman" w:hAnsi="Times New Roman"/>
          <w:sz w:val="28"/>
          <w:szCs w:val="28"/>
          <w:lang w:val="uk-UA"/>
        </w:rPr>
        <w:t>. 2024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4C57B46C" w14:textId="77777777" w:rsidR="00FB297E" w:rsidRDefault="00FB297E" w:rsidP="007567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A8877F" w14:textId="77777777" w:rsidR="00756729" w:rsidRDefault="00756729" w:rsidP="007567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Орендодавець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рада, код ЄДРПОУ 26424111, адреса: 19632, Черкаська обл., Черкаський р-н, село Степанки, вул. Героїв України, будинок 124, (далі – Орендодавець), в особі сільського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Чекаленка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Миколайовича, який діє згідно Закону України «Про місцеве самоврядування» з однієї сторони,</w:t>
      </w:r>
    </w:p>
    <w:p w14:paraId="4C62DA8B" w14:textId="1AC15FE3" w:rsidR="00756729" w:rsidRPr="00F504CA" w:rsidRDefault="00756729" w:rsidP="0075672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F399D">
        <w:rPr>
          <w:rFonts w:ascii="Times New Roman" w:hAnsi="Times New Roman"/>
          <w:b/>
          <w:sz w:val="28"/>
          <w:szCs w:val="28"/>
          <w:lang w:val="uk-UA"/>
        </w:rPr>
        <w:t>Орендар</w:t>
      </w:r>
      <w:r w:rsidR="00E021D4">
        <w:rPr>
          <w:rFonts w:ascii="Times New Roman" w:hAnsi="Times New Roman"/>
          <w:sz w:val="28"/>
          <w:szCs w:val="28"/>
          <w:lang w:val="uk-UA"/>
        </w:rPr>
        <w:t>:</w:t>
      </w:r>
      <w:r w:rsidR="00901E0F">
        <w:rPr>
          <w:rFonts w:ascii="Times New Roman" w:hAnsi="Times New Roman"/>
          <w:sz w:val="28"/>
          <w:szCs w:val="28"/>
          <w:lang w:val="uk-UA"/>
        </w:rPr>
        <w:t xml:space="preserve"> ТОВ «</w:t>
      </w:r>
      <w:proofErr w:type="spellStart"/>
      <w:r w:rsidR="00901E0F">
        <w:rPr>
          <w:rFonts w:ascii="Times New Roman" w:hAnsi="Times New Roman"/>
          <w:sz w:val="28"/>
          <w:szCs w:val="28"/>
          <w:lang w:val="uk-UA"/>
        </w:rPr>
        <w:t>Авелана</w:t>
      </w:r>
      <w:proofErr w:type="spellEnd"/>
      <w:r w:rsidR="00901E0F">
        <w:rPr>
          <w:rFonts w:ascii="Times New Roman" w:hAnsi="Times New Roman"/>
          <w:sz w:val="28"/>
          <w:szCs w:val="28"/>
          <w:lang w:val="uk-UA"/>
        </w:rPr>
        <w:t>»</w:t>
      </w:r>
      <w:r w:rsidR="00F504CA">
        <w:rPr>
          <w:rFonts w:ascii="Times New Roman" w:hAnsi="Times New Roman"/>
          <w:sz w:val="28"/>
          <w:szCs w:val="28"/>
          <w:lang w:val="uk-UA"/>
        </w:rPr>
        <w:t xml:space="preserve">, код ЄДРПОУ </w:t>
      </w:r>
      <w:r w:rsidR="00901E0F">
        <w:rPr>
          <w:rFonts w:ascii="Times New Roman" w:hAnsi="Times New Roman"/>
          <w:sz w:val="28"/>
          <w:szCs w:val="28"/>
          <w:lang w:val="uk-UA"/>
        </w:rPr>
        <w:t>44835833</w:t>
      </w:r>
      <w:r w:rsidR="00705C3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504CA" w:rsidRPr="00901E0F">
        <w:rPr>
          <w:rFonts w:ascii="Times New Roman" w:hAnsi="Times New Roman"/>
          <w:color w:val="FF0000"/>
          <w:sz w:val="28"/>
          <w:szCs w:val="28"/>
          <w:lang w:val="uk-UA"/>
        </w:rPr>
        <w:t>юр</w:t>
      </w:r>
      <w:proofErr w:type="spellEnd"/>
      <w:r w:rsidR="00F504CA"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. </w:t>
      </w:r>
      <w:r w:rsidR="00705C3D" w:rsidRPr="00901E0F">
        <w:rPr>
          <w:rFonts w:ascii="Times New Roman" w:hAnsi="Times New Roman"/>
          <w:color w:val="FF0000"/>
          <w:sz w:val="28"/>
          <w:szCs w:val="28"/>
          <w:lang w:val="uk-UA"/>
        </w:rPr>
        <w:t>адреса:</w:t>
      </w:r>
      <w:r w:rsidR="00901E0F"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 20740</w:t>
      </w:r>
      <w:r w:rsidR="00CA0014" w:rsidRPr="00901E0F">
        <w:rPr>
          <w:rFonts w:ascii="Times New Roman" w:hAnsi="Times New Roman"/>
          <w:color w:val="FF0000"/>
          <w:sz w:val="28"/>
          <w:szCs w:val="28"/>
          <w:lang w:val="uk-UA"/>
        </w:rPr>
        <w:t>,</w:t>
      </w:r>
      <w:r w:rsidR="00705C3D"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 вул.</w:t>
      </w:r>
      <w:r w:rsidR="00FB297E"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901E0F" w:rsidRPr="00901E0F">
        <w:rPr>
          <w:rFonts w:ascii="Times New Roman" w:hAnsi="Times New Roman"/>
          <w:color w:val="FF0000"/>
          <w:sz w:val="28"/>
          <w:szCs w:val="28"/>
          <w:lang w:val="uk-UA"/>
        </w:rPr>
        <w:t>Садова, буд.14-А</w:t>
      </w:r>
      <w:r w:rsidR="00705C3D" w:rsidRPr="00901E0F">
        <w:rPr>
          <w:rFonts w:ascii="Times New Roman" w:hAnsi="Times New Roman"/>
          <w:color w:val="FF0000"/>
          <w:sz w:val="28"/>
          <w:szCs w:val="28"/>
          <w:lang w:val="uk-UA"/>
        </w:rPr>
        <w:t>,</w:t>
      </w:r>
      <w:r w:rsidR="00FB297E"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F504CA" w:rsidRPr="00901E0F">
        <w:rPr>
          <w:rFonts w:ascii="Times New Roman" w:hAnsi="Times New Roman"/>
          <w:color w:val="FF0000"/>
          <w:sz w:val="28"/>
          <w:szCs w:val="28"/>
          <w:lang w:val="uk-UA"/>
        </w:rPr>
        <w:t>с</w:t>
      </w:r>
      <w:r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. </w:t>
      </w:r>
      <w:r w:rsidR="00901E0F" w:rsidRPr="00901E0F">
        <w:rPr>
          <w:rFonts w:ascii="Times New Roman" w:hAnsi="Times New Roman"/>
          <w:color w:val="FF0000"/>
          <w:sz w:val="28"/>
          <w:szCs w:val="28"/>
          <w:lang w:val="uk-UA"/>
        </w:rPr>
        <w:t>Гуляйгородок</w:t>
      </w:r>
      <w:r w:rsidR="00705C3D" w:rsidRPr="00901E0F">
        <w:rPr>
          <w:rFonts w:ascii="Times New Roman" w:hAnsi="Times New Roman"/>
          <w:color w:val="FF0000"/>
          <w:sz w:val="28"/>
          <w:szCs w:val="28"/>
          <w:lang w:val="uk-UA"/>
        </w:rPr>
        <w:t>, Черкаської області</w:t>
      </w:r>
      <w:r w:rsidR="00901E0F" w:rsidRPr="00901E0F">
        <w:rPr>
          <w:rFonts w:ascii="Times New Roman" w:hAnsi="Times New Roman"/>
          <w:color w:val="FF0000"/>
          <w:sz w:val="28"/>
          <w:szCs w:val="28"/>
          <w:lang w:val="uk-UA"/>
        </w:rPr>
        <w:t>, Черкаського району</w:t>
      </w:r>
      <w:r w:rsidR="00DB3913" w:rsidRPr="00901E0F">
        <w:rPr>
          <w:rFonts w:ascii="Times New Roman" w:hAnsi="Times New Roman"/>
          <w:color w:val="FF0000"/>
          <w:sz w:val="28"/>
          <w:szCs w:val="28"/>
          <w:lang w:val="uk-UA"/>
        </w:rPr>
        <w:t>,</w:t>
      </w:r>
      <w:r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 ( далі – Орендар), </w:t>
      </w:r>
      <w:r w:rsidR="00761449"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в особі </w:t>
      </w:r>
      <w:r w:rsidR="00901E0F" w:rsidRPr="00901E0F">
        <w:rPr>
          <w:rFonts w:ascii="Times New Roman" w:hAnsi="Times New Roman"/>
          <w:color w:val="FF0000"/>
          <w:sz w:val="28"/>
          <w:szCs w:val="28"/>
          <w:lang w:val="uk-UA"/>
        </w:rPr>
        <w:t>директора</w:t>
      </w:r>
      <w:r w:rsidR="00761449"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901E0F" w:rsidRPr="00901E0F">
        <w:rPr>
          <w:rFonts w:ascii="Times New Roman" w:hAnsi="Times New Roman"/>
          <w:color w:val="FF0000"/>
          <w:sz w:val="28"/>
          <w:szCs w:val="28"/>
          <w:lang w:val="uk-UA"/>
        </w:rPr>
        <w:t>Олександра ТАРАСЕНКА</w:t>
      </w:r>
      <w:r w:rsidR="00DB3913" w:rsidRPr="00F504CA">
        <w:rPr>
          <w:rFonts w:ascii="Times New Roman" w:hAnsi="Times New Roman"/>
          <w:color w:val="FF0000"/>
          <w:sz w:val="28"/>
          <w:szCs w:val="28"/>
          <w:lang w:val="uk-UA"/>
        </w:rPr>
        <w:t>, як</w:t>
      </w:r>
      <w:r w:rsidR="00901E0F">
        <w:rPr>
          <w:rFonts w:ascii="Times New Roman" w:hAnsi="Times New Roman"/>
          <w:color w:val="FF0000"/>
          <w:sz w:val="28"/>
          <w:szCs w:val="28"/>
          <w:lang w:val="uk-UA"/>
        </w:rPr>
        <w:t>ий</w:t>
      </w:r>
      <w:r w:rsidRPr="00F504CA">
        <w:rPr>
          <w:rFonts w:ascii="Times New Roman" w:hAnsi="Times New Roman"/>
          <w:color w:val="FF0000"/>
          <w:sz w:val="28"/>
          <w:szCs w:val="28"/>
          <w:lang w:val="uk-UA"/>
        </w:rPr>
        <w:t xml:space="preserve"> діє згідно статуту, з другої сторони,</w:t>
      </w:r>
    </w:p>
    <w:p w14:paraId="0766E44F" w14:textId="192EE1AD" w:rsidR="00756729" w:rsidRPr="00502154" w:rsidRDefault="00756729" w:rsidP="00502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уклали додаткову угоду «Про внесення змін</w:t>
      </w:r>
      <w:r w:rsidR="00705C3D">
        <w:rPr>
          <w:rFonts w:ascii="Times New Roman" w:hAnsi="Times New Roman"/>
          <w:sz w:val="28"/>
          <w:szCs w:val="28"/>
          <w:lang w:val="uk-UA"/>
        </w:rPr>
        <w:t xml:space="preserve"> до договору оренди землі від </w:t>
      </w:r>
      <w:r w:rsidR="00F504CA">
        <w:rPr>
          <w:rFonts w:ascii="Times New Roman" w:hAnsi="Times New Roman"/>
          <w:sz w:val="28"/>
          <w:szCs w:val="28"/>
          <w:lang w:val="uk-UA"/>
        </w:rPr>
        <w:t>2</w:t>
      </w:r>
      <w:r w:rsidR="00901E0F">
        <w:rPr>
          <w:rFonts w:ascii="Times New Roman" w:hAnsi="Times New Roman"/>
          <w:sz w:val="28"/>
          <w:szCs w:val="28"/>
          <w:lang w:val="uk-UA"/>
        </w:rPr>
        <w:t>0</w:t>
      </w:r>
      <w:r w:rsidR="00F504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1E0F">
        <w:rPr>
          <w:rFonts w:ascii="Times New Roman" w:hAnsi="Times New Roman"/>
          <w:sz w:val="28"/>
          <w:szCs w:val="28"/>
          <w:lang w:val="uk-UA"/>
        </w:rPr>
        <w:t>квітня</w:t>
      </w:r>
      <w:r w:rsidR="00F504CA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901E0F">
        <w:rPr>
          <w:rFonts w:ascii="Times New Roman" w:hAnsi="Times New Roman"/>
          <w:sz w:val="28"/>
          <w:szCs w:val="28"/>
          <w:lang w:val="uk-UA"/>
        </w:rPr>
        <w:t>06</w:t>
      </w:r>
      <w:r w:rsidR="00BA74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5C3D">
        <w:rPr>
          <w:rFonts w:ascii="Times New Roman" w:hAnsi="Times New Roman"/>
          <w:sz w:val="28"/>
          <w:szCs w:val="28"/>
          <w:lang w:val="uk-UA"/>
        </w:rPr>
        <w:t>р.</w:t>
      </w:r>
      <w:r w:rsidR="00DB391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F504CA" w:rsidRPr="00F504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1E0F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="00901E0F">
        <w:rPr>
          <w:rFonts w:ascii="Times New Roman" w:hAnsi="Times New Roman"/>
          <w:sz w:val="28"/>
          <w:szCs w:val="28"/>
          <w:lang w:val="uk-UA"/>
        </w:rPr>
        <w:t>Авелана</w:t>
      </w:r>
      <w:proofErr w:type="spellEnd"/>
      <w:r w:rsidR="00901E0F">
        <w:rPr>
          <w:rFonts w:ascii="Times New Roman" w:hAnsi="Times New Roman"/>
          <w:sz w:val="28"/>
          <w:szCs w:val="28"/>
          <w:lang w:val="uk-UA"/>
        </w:rPr>
        <w:t>» (</w:t>
      </w:r>
      <w:r w:rsidR="00901E0F"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</w:t>
      </w:r>
      <w:proofErr w:type="spellStart"/>
      <w:r w:rsidR="00901E0F" w:rsidRPr="00870004">
        <w:rPr>
          <w:rFonts w:ascii="Times New Roman" w:eastAsia="Times New Roman" w:hAnsi="Times New Roman"/>
          <w:sz w:val="28"/>
          <w:szCs w:val="28"/>
          <w:lang w:eastAsia="ru-RU"/>
        </w:rPr>
        <w:t>запису</w:t>
      </w:r>
      <w:proofErr w:type="spellEnd"/>
      <w:r w:rsidR="00901E0F"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право (в державному </w:t>
      </w:r>
      <w:proofErr w:type="spellStart"/>
      <w:r w:rsidR="00901E0F" w:rsidRPr="00870004">
        <w:rPr>
          <w:rFonts w:ascii="Times New Roman" w:eastAsia="Times New Roman" w:hAnsi="Times New Roman"/>
          <w:sz w:val="28"/>
          <w:szCs w:val="28"/>
          <w:lang w:eastAsia="ru-RU"/>
        </w:rPr>
        <w:t>реєстрі</w:t>
      </w:r>
      <w:proofErr w:type="spellEnd"/>
      <w:r w:rsidR="00901E0F"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прав) </w:t>
      </w:r>
      <w:r w:rsidR="00901E0F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7492464, 7498418, 7493011,7495545, 7494841, 7494001, 7495238, 7494203 </w:t>
      </w:r>
      <w:proofErr w:type="spellStart"/>
      <w:r w:rsidR="00901E0F" w:rsidRPr="00870004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="00901E0F"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1E0F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28.10.2014 </w:t>
      </w:r>
      <w:r w:rsidR="00901E0F" w:rsidRPr="00870004">
        <w:rPr>
          <w:rFonts w:ascii="Times New Roman" w:eastAsia="Times New Roman" w:hAnsi="Times New Roman"/>
          <w:sz w:val="28"/>
          <w:szCs w:val="28"/>
          <w:lang w:eastAsia="ru-RU"/>
        </w:rPr>
        <w:t>року)</w:t>
      </w:r>
      <w:r w:rsidRPr="00BA74F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якому перед</w:t>
      </w:r>
      <w:r w:rsidR="00705C3D">
        <w:rPr>
          <w:rFonts w:ascii="Times New Roman" w:hAnsi="Times New Roman"/>
          <w:sz w:val="28"/>
          <w:szCs w:val="28"/>
          <w:lang w:val="uk-UA"/>
        </w:rPr>
        <w:t xml:space="preserve">ано право користування </w:t>
      </w:r>
      <w:r w:rsidR="00761449"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земельн</w:t>
      </w:r>
      <w:r w:rsidR="00901E0F">
        <w:rPr>
          <w:rFonts w:ascii="Times New Roman" w:hAnsi="Times New Roman"/>
          <w:color w:val="000000" w:themeColor="text1"/>
          <w:sz w:val="28"/>
          <w:szCs w:val="28"/>
          <w:lang w:val="uk-UA"/>
        </w:rPr>
        <w:t>ими</w:t>
      </w:r>
      <w:r w:rsidR="00761449"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ділянк</w:t>
      </w:r>
      <w:r w:rsidR="00901E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ами </w:t>
      </w:r>
      <w:r w:rsidR="00705C3D"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 кадастровим</w:t>
      </w:r>
      <w:r w:rsidR="00901E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</w:t>
      </w:r>
      <w:r w:rsidR="00705C3D"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номер</w:t>
      </w:r>
      <w:r w:rsidR="004548E3"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а</w:t>
      </w:r>
      <w:r w:rsidR="00705C3D"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м</w:t>
      </w:r>
      <w:r w:rsidR="00901E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</w:t>
      </w:r>
      <w:r w:rsidR="004548E3"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:</w:t>
      </w:r>
      <w:r w:rsidR="00F504CA"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02154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7123782000:02:000:0966;</w:t>
      </w:r>
      <w:r w:rsidR="005021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2154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7123782000:02:000:0965;</w:t>
      </w:r>
      <w:r w:rsidR="005021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2154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7123782000:02:000:1171;</w:t>
      </w:r>
      <w:r w:rsidR="005021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2154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7123782000:02:000:1172;</w:t>
      </w:r>
      <w:r w:rsidR="005021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2154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7123782000:02:000:1173;</w:t>
      </w:r>
      <w:r w:rsidR="005021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2154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7123782000:02:000:1174; 7123782000:02:000:0964;</w:t>
      </w:r>
      <w:r w:rsidR="005021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2154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7123782000:02:000:1175,</w:t>
      </w:r>
      <w:r w:rsidR="005021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площею 229,7818 га,</w:t>
      </w:r>
      <w:r w:rsidR="00502154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61449"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як</w:t>
      </w:r>
      <w:r w:rsidR="00502154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розташован</w:t>
      </w:r>
      <w:r w:rsidR="00502154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адміністративних межах Степанківської сіль</w:t>
      </w:r>
      <w:r w:rsidR="004F4E30"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ської ради, за межами с. Голов’ятине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», </w:t>
      </w:r>
      <w:r w:rsidRPr="0076144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 наступне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  <w:r w:rsidR="00864042" w:rsidRPr="0076144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14:paraId="30DEA139" w14:textId="77777777" w:rsidR="004548E3" w:rsidRPr="00F82865" w:rsidRDefault="004548E3" w:rsidP="00F82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516E10" w14:textId="782B6406" w:rsidR="00864042" w:rsidRPr="00E53DD3" w:rsidRDefault="00F82865" w:rsidP="008640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</w:t>
      </w:r>
      <w:r w:rsidR="00864042" w:rsidRPr="004015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="004F4E3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Пункт </w:t>
      </w:r>
      <w:r w:rsidR="0050215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</w:t>
      </w:r>
      <w:r w:rsidR="0086404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договору викласти в новій редакції, а саме:</w:t>
      </w:r>
      <w:r w:rsidR="00864042" w:rsidRPr="0086404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AE01B4D" w14:textId="77777777" w:rsidR="0009449A" w:rsidRDefault="00864042" w:rsidP="005021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042">
        <w:rPr>
          <w:rFonts w:ascii="Times New Roman" w:hAnsi="Times New Roman"/>
          <w:sz w:val="28"/>
          <w:szCs w:val="28"/>
        </w:rPr>
        <w:t>«</w:t>
      </w:r>
      <w:r w:rsidR="0050215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02154">
        <w:rPr>
          <w:rFonts w:ascii="Times New Roman" w:hAnsi="Times New Roman"/>
          <w:sz w:val="28"/>
          <w:szCs w:val="28"/>
        </w:rPr>
        <w:t>оренду</w:t>
      </w:r>
      <w:proofErr w:type="spellEnd"/>
      <w:r w:rsidR="00502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154">
        <w:rPr>
          <w:rFonts w:ascii="Times New Roman" w:hAnsi="Times New Roman"/>
          <w:sz w:val="28"/>
          <w:szCs w:val="28"/>
        </w:rPr>
        <w:t>передаються</w:t>
      </w:r>
      <w:proofErr w:type="spellEnd"/>
      <w:r w:rsidR="00502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154">
        <w:rPr>
          <w:rFonts w:ascii="Times New Roman" w:hAnsi="Times New Roman"/>
          <w:sz w:val="28"/>
          <w:szCs w:val="28"/>
        </w:rPr>
        <w:t>земельні</w:t>
      </w:r>
      <w:proofErr w:type="spellEnd"/>
      <w:r w:rsidR="00502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154">
        <w:rPr>
          <w:rFonts w:ascii="Times New Roman" w:hAnsi="Times New Roman"/>
          <w:sz w:val="28"/>
          <w:szCs w:val="28"/>
        </w:rPr>
        <w:t>ділянки</w:t>
      </w:r>
      <w:proofErr w:type="spellEnd"/>
      <w:r w:rsidR="00502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154">
        <w:rPr>
          <w:rFonts w:ascii="Times New Roman" w:hAnsi="Times New Roman"/>
          <w:sz w:val="28"/>
          <w:szCs w:val="28"/>
        </w:rPr>
        <w:t>загальною</w:t>
      </w:r>
      <w:proofErr w:type="spellEnd"/>
      <w:r w:rsidR="00502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154">
        <w:rPr>
          <w:rFonts w:ascii="Times New Roman" w:hAnsi="Times New Roman"/>
          <w:sz w:val="28"/>
          <w:szCs w:val="28"/>
        </w:rPr>
        <w:t>площею</w:t>
      </w:r>
      <w:proofErr w:type="spellEnd"/>
      <w:r w:rsidR="00502154">
        <w:rPr>
          <w:rFonts w:ascii="Times New Roman" w:hAnsi="Times New Roman"/>
          <w:sz w:val="28"/>
          <w:szCs w:val="28"/>
        </w:rPr>
        <w:t xml:space="preserve"> 229,7818 га, а </w:t>
      </w:r>
      <w:proofErr w:type="spellStart"/>
      <w:r w:rsidR="00502154">
        <w:rPr>
          <w:rFonts w:ascii="Times New Roman" w:hAnsi="Times New Roman"/>
          <w:sz w:val="28"/>
          <w:szCs w:val="28"/>
        </w:rPr>
        <w:t>саме</w:t>
      </w:r>
      <w:proofErr w:type="spellEnd"/>
      <w:r w:rsidR="00502154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09449A">
        <w:rPr>
          <w:rFonts w:ascii="Times New Roman" w:hAnsi="Times New Roman"/>
          <w:sz w:val="28"/>
          <w:szCs w:val="28"/>
          <w:lang w:val="uk-UA"/>
        </w:rPr>
        <w:t>1.</w:t>
      </w:r>
      <w:bookmarkStart w:id="5" w:name="_Hlk164331421"/>
      <w:r w:rsidR="0009449A">
        <w:rPr>
          <w:rFonts w:ascii="Times New Roman" w:hAnsi="Times New Roman"/>
          <w:sz w:val="28"/>
          <w:szCs w:val="28"/>
          <w:lang w:val="uk-UA"/>
        </w:rPr>
        <w:t>Сільськогосподарські</w:t>
      </w:r>
      <w:proofErr w:type="gramEnd"/>
      <w:r w:rsidR="0009449A">
        <w:rPr>
          <w:rFonts w:ascii="Times New Roman" w:hAnsi="Times New Roman"/>
          <w:sz w:val="28"/>
          <w:szCs w:val="28"/>
          <w:lang w:val="uk-UA"/>
        </w:rPr>
        <w:t xml:space="preserve"> угіддя – </w:t>
      </w:r>
      <w:bookmarkEnd w:id="5"/>
      <w:r w:rsidR="0009449A">
        <w:rPr>
          <w:rFonts w:ascii="Times New Roman" w:hAnsi="Times New Roman"/>
          <w:sz w:val="28"/>
          <w:szCs w:val="28"/>
          <w:lang w:val="uk-UA"/>
        </w:rPr>
        <w:t xml:space="preserve">багаторічні насадження: </w:t>
      </w:r>
    </w:p>
    <w:p w14:paraId="36A84A42" w14:textId="07E4AD7C" w:rsidR="00502154" w:rsidRPr="00870004" w:rsidRDefault="00502154" w:rsidP="00502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- 7123782000:02:000:0966, площею 15,9518; </w:t>
      </w:r>
    </w:p>
    <w:p w14:paraId="12C9FFEC" w14:textId="77777777" w:rsidR="0009449A" w:rsidRDefault="00502154" w:rsidP="0009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- 7123782000:02:000:0965, площею 25,7316 га;</w:t>
      </w:r>
    </w:p>
    <w:p w14:paraId="3BBC56C0" w14:textId="4433D047" w:rsidR="0009449A" w:rsidRDefault="00502154" w:rsidP="0009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944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09449A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7123782000:02:000:0964, площею 15,4386 га; </w:t>
      </w:r>
    </w:p>
    <w:p w14:paraId="7135A6B5" w14:textId="7B46FBB2" w:rsidR="00502154" w:rsidRDefault="0009449A" w:rsidP="00502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Pr="000944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Сільськогосподарські угіддя – рілля:</w:t>
      </w:r>
    </w:p>
    <w:p w14:paraId="32495AB3" w14:textId="77777777" w:rsidR="00502154" w:rsidRDefault="00502154" w:rsidP="00502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7123782000:02:000:1171, площею 14,8012 га; </w:t>
      </w:r>
    </w:p>
    <w:p w14:paraId="43296310" w14:textId="77777777" w:rsidR="00502154" w:rsidRDefault="00502154" w:rsidP="00502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7123782000:02:000:1172, площею 61,3558 га;</w:t>
      </w:r>
    </w:p>
    <w:p w14:paraId="25CA3514" w14:textId="77777777" w:rsidR="00502154" w:rsidRDefault="00502154" w:rsidP="00502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7123782000:02:000:1173, площею 46,0875 га; </w:t>
      </w:r>
    </w:p>
    <w:p w14:paraId="5963190E" w14:textId="77777777" w:rsidR="00502154" w:rsidRDefault="00502154" w:rsidP="00502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7123782000:02:000:1174, площею 12,8210 га;</w:t>
      </w:r>
    </w:p>
    <w:p w14:paraId="216CA57B" w14:textId="4CD83A15" w:rsidR="009B207C" w:rsidRPr="00BE317E" w:rsidRDefault="00502154" w:rsidP="0009449A">
      <w:pPr>
        <w:pStyle w:val="a7"/>
        <w:widowControl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70004">
        <w:rPr>
          <w:rFonts w:ascii="Times New Roman" w:hAnsi="Times New Roman"/>
          <w:sz w:val="28"/>
          <w:szCs w:val="28"/>
        </w:rPr>
        <w:t>7123782000:02:000:1175, площею 12,821</w:t>
      </w:r>
      <w:r w:rsidR="0009449A">
        <w:rPr>
          <w:rFonts w:ascii="Times New Roman" w:hAnsi="Times New Roman"/>
          <w:sz w:val="28"/>
          <w:szCs w:val="28"/>
        </w:rPr>
        <w:t>0 га</w:t>
      </w:r>
      <w:r w:rsidR="004F4E30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864042" w:rsidRPr="006114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4042" w:rsidRPr="00864042">
        <w:rPr>
          <w:rFonts w:ascii="Times New Roman" w:hAnsi="Times New Roman"/>
          <w:sz w:val="28"/>
          <w:szCs w:val="28"/>
        </w:rPr>
        <w:t xml:space="preserve"> </w:t>
      </w:r>
    </w:p>
    <w:p w14:paraId="60152571" w14:textId="52BC34C1" w:rsidR="00864042" w:rsidRPr="009B207C" w:rsidRDefault="00F82865" w:rsidP="009B2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9B207C">
        <w:rPr>
          <w:rFonts w:ascii="Times New Roman" w:hAnsi="Times New Roman"/>
          <w:b/>
          <w:sz w:val="28"/>
          <w:szCs w:val="28"/>
          <w:lang w:val="uk-UA"/>
        </w:rPr>
        <w:t>.</w:t>
      </w:r>
      <w:r w:rsidR="004F4E30">
        <w:rPr>
          <w:rFonts w:ascii="Times New Roman" w:hAnsi="Times New Roman"/>
          <w:b/>
          <w:sz w:val="28"/>
          <w:szCs w:val="28"/>
          <w:lang w:val="uk-UA"/>
        </w:rPr>
        <w:t xml:space="preserve">Пункт </w:t>
      </w:r>
      <w:r w:rsidR="0009449A">
        <w:rPr>
          <w:rFonts w:ascii="Times New Roman" w:hAnsi="Times New Roman"/>
          <w:b/>
          <w:sz w:val="28"/>
          <w:szCs w:val="28"/>
          <w:lang w:val="uk-UA"/>
        </w:rPr>
        <w:t>5</w:t>
      </w:r>
      <w:r w:rsidR="004F4E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46571">
        <w:rPr>
          <w:rFonts w:ascii="Times New Roman" w:hAnsi="Times New Roman"/>
          <w:b/>
          <w:sz w:val="28"/>
          <w:szCs w:val="28"/>
          <w:lang w:val="uk-UA"/>
        </w:rPr>
        <w:t>договору</w:t>
      </w:r>
      <w:r w:rsidR="009C1F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6571" w:rsidRPr="009C1F15">
        <w:rPr>
          <w:rFonts w:ascii="Times New Roman" w:hAnsi="Times New Roman"/>
          <w:b/>
          <w:bCs/>
          <w:sz w:val="28"/>
          <w:szCs w:val="28"/>
          <w:lang w:val="uk-UA"/>
        </w:rPr>
        <w:t xml:space="preserve">викласти в </w:t>
      </w:r>
      <w:r w:rsidR="009C1F15" w:rsidRPr="009C1F15">
        <w:rPr>
          <w:rFonts w:ascii="Times New Roman" w:hAnsi="Times New Roman"/>
          <w:b/>
          <w:bCs/>
          <w:sz w:val="28"/>
          <w:szCs w:val="28"/>
          <w:lang w:val="uk-UA"/>
        </w:rPr>
        <w:t xml:space="preserve">новій </w:t>
      </w:r>
      <w:r w:rsidR="00E46571" w:rsidRPr="009C1F15">
        <w:rPr>
          <w:rFonts w:ascii="Times New Roman" w:hAnsi="Times New Roman"/>
          <w:b/>
          <w:bCs/>
          <w:sz w:val="28"/>
          <w:szCs w:val="28"/>
          <w:lang w:val="uk-UA"/>
        </w:rPr>
        <w:t>редакції:</w:t>
      </w:r>
      <w:r w:rsidR="00E465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1D5">
        <w:rPr>
          <w:rFonts w:ascii="Times New Roman" w:hAnsi="Times New Roman"/>
          <w:sz w:val="28"/>
          <w:szCs w:val="28"/>
          <w:lang w:val="uk-UA"/>
        </w:rPr>
        <w:t>«</w:t>
      </w:r>
      <w:r w:rsidR="0075339D">
        <w:rPr>
          <w:rFonts w:ascii="Times New Roman" w:hAnsi="Times New Roman"/>
          <w:sz w:val="28"/>
          <w:szCs w:val="28"/>
          <w:lang w:val="uk-UA"/>
        </w:rPr>
        <w:t xml:space="preserve">Нормативна грошова оцінка сільськогосподарських угідь – багаторічних </w:t>
      </w:r>
      <w:r w:rsidR="00C315A3">
        <w:rPr>
          <w:rFonts w:ascii="Times New Roman" w:hAnsi="Times New Roman"/>
          <w:sz w:val="28"/>
          <w:szCs w:val="28"/>
          <w:lang w:val="uk-UA"/>
        </w:rPr>
        <w:t>насаджень</w:t>
      </w:r>
      <w:r w:rsidR="0075339D">
        <w:rPr>
          <w:rFonts w:ascii="Times New Roman" w:hAnsi="Times New Roman"/>
          <w:sz w:val="28"/>
          <w:szCs w:val="28"/>
          <w:lang w:val="uk-UA"/>
        </w:rPr>
        <w:t xml:space="preserve"> становить 2 860 745 грн. 68 коп., </w:t>
      </w:r>
      <w:bookmarkStart w:id="6" w:name="_Hlk164332990"/>
      <w:r w:rsidR="0075339D">
        <w:rPr>
          <w:rFonts w:ascii="Times New Roman" w:hAnsi="Times New Roman"/>
          <w:sz w:val="28"/>
          <w:szCs w:val="28"/>
          <w:lang w:val="uk-UA"/>
        </w:rPr>
        <w:t xml:space="preserve">згідно витягів із технічних документацій з нормативної </w:t>
      </w:r>
      <w:r w:rsidR="00C315A3">
        <w:rPr>
          <w:rFonts w:ascii="Times New Roman" w:hAnsi="Times New Roman"/>
          <w:sz w:val="28"/>
          <w:szCs w:val="28"/>
          <w:lang w:val="uk-UA"/>
        </w:rPr>
        <w:t xml:space="preserve">грошової оцінки земельних ділянок від 21.03.2024 </w:t>
      </w:r>
      <w:bookmarkEnd w:id="6"/>
      <w:r w:rsidR="00C315A3">
        <w:rPr>
          <w:rFonts w:ascii="Times New Roman" w:hAnsi="Times New Roman"/>
          <w:sz w:val="28"/>
          <w:szCs w:val="28"/>
          <w:lang w:val="uk-UA"/>
        </w:rPr>
        <w:t>та</w:t>
      </w:r>
      <w:r w:rsidR="00C315A3" w:rsidRPr="00C31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5A3">
        <w:rPr>
          <w:rFonts w:ascii="Times New Roman" w:hAnsi="Times New Roman"/>
          <w:sz w:val="28"/>
          <w:szCs w:val="28"/>
          <w:lang w:val="uk-UA"/>
        </w:rPr>
        <w:t>сільськогосподарських угідь – ріллі – 2 553 472 грн. 08 коп.</w:t>
      </w:r>
      <w:r w:rsidR="00C315A3" w:rsidRPr="00C31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5A3">
        <w:rPr>
          <w:rFonts w:ascii="Times New Roman" w:hAnsi="Times New Roman"/>
          <w:sz w:val="28"/>
          <w:szCs w:val="28"/>
          <w:lang w:val="uk-UA"/>
        </w:rPr>
        <w:t xml:space="preserve">згідно витягів із технічних документацій з нормативної грошової оцінки земельних ділянок від 21.03.2024 та </w:t>
      </w:r>
      <w:r w:rsidR="009C1F1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315A3">
        <w:rPr>
          <w:rFonts w:ascii="Times New Roman" w:hAnsi="Times New Roman"/>
          <w:sz w:val="28"/>
          <w:szCs w:val="28"/>
          <w:lang w:val="uk-UA"/>
        </w:rPr>
        <w:t>15.04.2024</w:t>
      </w:r>
      <w:r w:rsidR="004E51D5">
        <w:rPr>
          <w:rFonts w:ascii="Times New Roman" w:hAnsi="Times New Roman"/>
          <w:sz w:val="28"/>
          <w:szCs w:val="28"/>
          <w:lang w:val="uk-UA"/>
        </w:rPr>
        <w:t>».</w:t>
      </w:r>
      <w:r w:rsidR="009B207C" w:rsidRPr="00F86E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64A3E03" w14:textId="6C7EE28E" w:rsidR="00756729" w:rsidRPr="009C1F15" w:rsidRDefault="00756729" w:rsidP="00756729">
      <w:pPr>
        <w:pStyle w:val="5621"/>
        <w:spacing w:before="0" w:beforeAutospacing="0" w:after="12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3. </w:t>
      </w:r>
      <w:r w:rsidR="009C1F15">
        <w:rPr>
          <w:b/>
          <w:bCs/>
          <w:color w:val="000000"/>
          <w:sz w:val="28"/>
          <w:szCs w:val="28"/>
          <w:lang w:val="uk-UA"/>
        </w:rPr>
        <w:t xml:space="preserve">Пункт 9 договору викласти як: </w:t>
      </w:r>
      <w:r w:rsidR="009C1F15" w:rsidRPr="009C1F15">
        <w:rPr>
          <w:color w:val="000000"/>
          <w:sz w:val="28"/>
          <w:szCs w:val="28"/>
          <w:lang w:val="uk-UA"/>
        </w:rPr>
        <w:t>«Орендна плата вноситься орендарем у грошовій формі у розмірі 541 421 грн. 78 коп. (п’ятсот сорок одна тисяча чотириста двадцять одна гривня, сімдесят вісім копійок)</w:t>
      </w:r>
      <w:r w:rsidR="009C1F15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0939CA64" w14:textId="0D72EA34" w:rsidR="00756729" w:rsidRDefault="00F82865" w:rsidP="0075672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756729" w:rsidRPr="0061140B">
        <w:rPr>
          <w:rFonts w:ascii="Times New Roman" w:hAnsi="Times New Roman"/>
          <w:b/>
          <w:sz w:val="28"/>
          <w:szCs w:val="28"/>
          <w:lang w:val="uk-UA"/>
        </w:rPr>
        <w:t>.</w:t>
      </w:r>
      <w:r w:rsidR="007567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6729">
        <w:rPr>
          <w:rFonts w:ascii="Times New Roman" w:hAnsi="Times New Roman"/>
          <w:sz w:val="28"/>
          <w:szCs w:val="28"/>
          <w:lang w:val="uk-UA"/>
        </w:rPr>
        <w:t>Ця додаткова угода про внесення змін</w:t>
      </w:r>
      <w:r w:rsidR="001F33C0">
        <w:rPr>
          <w:rFonts w:ascii="Times New Roman" w:hAnsi="Times New Roman"/>
          <w:sz w:val="28"/>
          <w:szCs w:val="28"/>
          <w:lang w:val="uk-UA"/>
        </w:rPr>
        <w:t xml:space="preserve"> до договору оренди землі від </w:t>
      </w:r>
      <w:r w:rsidR="00FD1E3E">
        <w:rPr>
          <w:rFonts w:ascii="Times New Roman" w:hAnsi="Times New Roman"/>
          <w:sz w:val="28"/>
          <w:szCs w:val="28"/>
          <w:lang w:val="uk-UA"/>
        </w:rPr>
        <w:t>2</w:t>
      </w:r>
      <w:r w:rsidR="009C1F15">
        <w:rPr>
          <w:rFonts w:ascii="Times New Roman" w:hAnsi="Times New Roman"/>
          <w:sz w:val="28"/>
          <w:szCs w:val="28"/>
          <w:lang w:val="uk-UA"/>
        </w:rPr>
        <w:t>0</w:t>
      </w:r>
      <w:r w:rsidR="00FD1E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F15">
        <w:rPr>
          <w:rFonts w:ascii="Times New Roman" w:hAnsi="Times New Roman"/>
          <w:sz w:val="28"/>
          <w:szCs w:val="28"/>
          <w:lang w:val="uk-UA"/>
        </w:rPr>
        <w:t>квітня</w:t>
      </w:r>
      <w:r w:rsidR="00FD1E3E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9C1F15">
        <w:rPr>
          <w:rFonts w:ascii="Times New Roman" w:hAnsi="Times New Roman"/>
          <w:sz w:val="28"/>
          <w:szCs w:val="28"/>
          <w:lang w:val="uk-UA"/>
        </w:rPr>
        <w:t>06</w:t>
      </w:r>
      <w:r w:rsidR="00756729">
        <w:rPr>
          <w:rFonts w:ascii="Times New Roman" w:hAnsi="Times New Roman"/>
          <w:sz w:val="28"/>
          <w:szCs w:val="28"/>
          <w:lang w:val="uk-UA"/>
        </w:rPr>
        <w:t xml:space="preserve"> р. є невід’ємною частиною договору оренди </w:t>
      </w:r>
      <w:r w:rsidR="00756729" w:rsidRPr="0023426C">
        <w:rPr>
          <w:rFonts w:ascii="Times New Roman" w:hAnsi="Times New Roman"/>
          <w:sz w:val="28"/>
          <w:szCs w:val="28"/>
          <w:lang w:val="uk-UA"/>
        </w:rPr>
        <w:t>та набуває дії з моменту її державної реєстрації.</w:t>
      </w:r>
    </w:p>
    <w:p w14:paraId="091614E1" w14:textId="77777777" w:rsidR="00756729" w:rsidRDefault="00F82865" w:rsidP="00756729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75672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756729">
        <w:rPr>
          <w:rFonts w:ascii="Times New Roman" w:hAnsi="Times New Roman"/>
          <w:sz w:val="28"/>
          <w:szCs w:val="24"/>
          <w:lang w:val="uk-UA"/>
        </w:rPr>
        <w:t>Додаткова угода складена у двох</w:t>
      </w:r>
      <w:r w:rsidR="00756729" w:rsidRPr="0023426C">
        <w:rPr>
          <w:rFonts w:ascii="Times New Roman" w:hAnsi="Times New Roman"/>
          <w:sz w:val="28"/>
          <w:szCs w:val="24"/>
          <w:lang w:val="uk-UA"/>
        </w:rPr>
        <w:t xml:space="preserve"> примірниках</w:t>
      </w:r>
      <w:r w:rsidR="00756729">
        <w:rPr>
          <w:rFonts w:ascii="Times New Roman" w:hAnsi="Times New Roman"/>
          <w:sz w:val="28"/>
          <w:szCs w:val="24"/>
          <w:lang w:val="uk-UA"/>
        </w:rPr>
        <w:t>, по одному для кожної Сторони, які мають однакову юридичну силу.</w:t>
      </w:r>
    </w:p>
    <w:p w14:paraId="2F2BB835" w14:textId="77777777" w:rsidR="00756729" w:rsidRDefault="00756729" w:rsidP="00756729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3B469322" w14:textId="77777777" w:rsidR="00756729" w:rsidRPr="00384F2A" w:rsidRDefault="00756729" w:rsidP="00756729">
      <w:pPr>
        <w:spacing w:after="0"/>
        <w:ind w:left="-284" w:firstLine="284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ОРЕНДОДАВЕЦЬ                         </w:t>
      </w:r>
      <w:r w:rsidR="00F82865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ОРЕНДАР</w:t>
      </w:r>
    </w:p>
    <w:p w14:paraId="1D875CF0" w14:textId="0BCCD46B" w:rsidR="00756729" w:rsidRDefault="00756729" w:rsidP="00756729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426C">
        <w:rPr>
          <w:rFonts w:ascii="Times New Roman" w:hAnsi="Times New Roman"/>
          <w:sz w:val="24"/>
          <w:szCs w:val="24"/>
          <w:lang w:val="uk-UA"/>
        </w:rPr>
        <w:t>Степанківська</w:t>
      </w:r>
      <w:proofErr w:type="spellEnd"/>
      <w:r w:rsidRPr="0023426C">
        <w:rPr>
          <w:rFonts w:ascii="Times New Roman" w:hAnsi="Times New Roman"/>
          <w:sz w:val="24"/>
          <w:szCs w:val="24"/>
          <w:lang w:val="uk-UA"/>
        </w:rPr>
        <w:t xml:space="preserve"> сільська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B207C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C1F15">
        <w:rPr>
          <w:rFonts w:ascii="Times New Roman" w:hAnsi="Times New Roman"/>
          <w:sz w:val="24"/>
          <w:szCs w:val="24"/>
          <w:lang w:val="uk-UA"/>
        </w:rPr>
        <w:t>ТОВ «</w:t>
      </w:r>
      <w:proofErr w:type="spellStart"/>
      <w:r w:rsidR="009C1F15">
        <w:rPr>
          <w:rFonts w:ascii="Times New Roman" w:hAnsi="Times New Roman"/>
          <w:sz w:val="24"/>
          <w:szCs w:val="24"/>
          <w:lang w:val="uk-UA"/>
        </w:rPr>
        <w:t>Авелана</w:t>
      </w:r>
      <w:proofErr w:type="spellEnd"/>
      <w:r w:rsidR="009C1F15">
        <w:rPr>
          <w:rFonts w:ascii="Times New Roman" w:hAnsi="Times New Roman"/>
          <w:sz w:val="24"/>
          <w:szCs w:val="24"/>
          <w:lang w:val="uk-UA"/>
        </w:rPr>
        <w:t>»</w:t>
      </w:r>
    </w:p>
    <w:p w14:paraId="7D85B0C0" w14:textId="34463CBC" w:rsidR="00FD1E3E" w:rsidRDefault="00756729" w:rsidP="00734A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19632, Черкаський р-н,                        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9C1F15">
        <w:rPr>
          <w:rFonts w:ascii="Times New Roman" w:hAnsi="Times New Roman"/>
          <w:sz w:val="24"/>
          <w:szCs w:val="24"/>
          <w:lang w:val="uk-UA"/>
        </w:rPr>
        <w:t>20740, с. Гуляйгородок, вул. Садова, 14-А</w:t>
      </w:r>
    </w:p>
    <w:p w14:paraId="6D053801" w14:textId="4510A218" w:rsidR="00734AAA" w:rsidRDefault="00FD1E3E" w:rsidP="00734A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Черкаського району</w:t>
      </w:r>
    </w:p>
    <w:p w14:paraId="7C426FE0" w14:textId="33675D3A" w:rsidR="00756729" w:rsidRPr="009B207C" w:rsidRDefault="00DE609A" w:rsidP="00DE609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с. Степанки 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F82865">
        <w:rPr>
          <w:rFonts w:ascii="Times New Roman" w:hAnsi="Times New Roman"/>
          <w:sz w:val="24"/>
          <w:szCs w:val="24"/>
          <w:lang w:val="uk-UA"/>
        </w:rPr>
        <w:t>Черкаської області</w:t>
      </w:r>
      <w:r w:rsidR="00756729" w:rsidRPr="009B207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BCAEBC6" w14:textId="141D9985" w:rsidR="00756729" w:rsidRDefault="00DE609A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Героїв України, б.124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,                       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код ЄДРПОУ </w:t>
      </w:r>
      <w:r w:rsidR="00E66010">
        <w:rPr>
          <w:rFonts w:ascii="Times New Roman" w:hAnsi="Times New Roman"/>
          <w:sz w:val="24"/>
          <w:szCs w:val="24"/>
          <w:lang w:val="uk-UA"/>
        </w:rPr>
        <w:t>44835833</w:t>
      </w:r>
    </w:p>
    <w:p w14:paraId="52C3C719" w14:textId="3E014B66" w:rsidR="00756729" w:rsidRDefault="00DE609A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26424111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6729">
        <w:rPr>
          <w:rFonts w:ascii="Times New Roman" w:hAnsi="Times New Roman"/>
          <w:sz w:val="24"/>
          <w:szCs w:val="24"/>
          <w:lang w:val="uk-UA"/>
        </w:rPr>
        <w:t>Директор</w:t>
      </w:r>
    </w:p>
    <w:p w14:paraId="3BB9DE74" w14:textId="672FD59A" w:rsidR="00756729" w:rsidRDefault="00DE609A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Сільський голова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="00756729">
        <w:rPr>
          <w:rFonts w:ascii="Times New Roman" w:hAnsi="Times New Roman"/>
          <w:sz w:val="24"/>
          <w:szCs w:val="24"/>
          <w:lang w:val="uk-UA"/>
        </w:rPr>
        <w:t>_______________</w:t>
      </w:r>
      <w:r w:rsidR="009C1F15">
        <w:rPr>
          <w:rFonts w:ascii="Times New Roman" w:hAnsi="Times New Roman"/>
          <w:sz w:val="24"/>
          <w:szCs w:val="24"/>
          <w:lang w:val="uk-UA"/>
        </w:rPr>
        <w:t>Олександр ТАРАСЕНКО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20E5B0A" w14:textId="43DB50AB" w:rsidR="00DE609A" w:rsidRPr="00733E85" w:rsidRDefault="00DE609A" w:rsidP="00DE60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___________Ігор ЧЕКАЛЕНКО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C23A5B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E6601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3A5B">
        <w:rPr>
          <w:rFonts w:ascii="Times New Roman" w:hAnsi="Times New Roman"/>
          <w:sz w:val="24"/>
          <w:szCs w:val="24"/>
          <w:lang w:val="uk-UA"/>
        </w:rPr>
        <w:t>_____________2024</w:t>
      </w:r>
      <w:r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14:paraId="6497CFD8" w14:textId="58BDE5A0" w:rsidR="00756729" w:rsidRDefault="00C23A5B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________________2024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14:paraId="2F0D8B27" w14:textId="0F582FC6" w:rsidR="00756729" w:rsidRDefault="00756729" w:rsidP="007567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6DEC6E" w14:textId="77777777" w:rsidR="00756729" w:rsidRPr="008079B8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D143251" w14:textId="77777777" w:rsidR="00756729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ADB3F04" w14:textId="77777777" w:rsidR="0043610E" w:rsidRPr="007C674B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80D6460" w14:textId="77777777" w:rsidR="0043610E" w:rsidRPr="008079B8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4D0B4AE" w14:textId="77777777" w:rsidR="0043610E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B05027" w14:textId="77777777" w:rsidR="00190A26" w:rsidRDefault="00190A26" w:rsidP="0043610E">
      <w:pPr>
        <w:rPr>
          <w:lang w:val="uk-UA"/>
        </w:rPr>
      </w:pPr>
    </w:p>
    <w:p w14:paraId="17FFB2F3" w14:textId="77777777" w:rsidR="00190A26" w:rsidRDefault="00190A26" w:rsidP="0043610E">
      <w:pPr>
        <w:rPr>
          <w:lang w:val="uk-UA"/>
        </w:rPr>
      </w:pPr>
    </w:p>
    <w:p w14:paraId="4780D265" w14:textId="77777777" w:rsidR="0043610E" w:rsidRPr="0043610E" w:rsidRDefault="0043610E" w:rsidP="0043610E">
      <w:pPr>
        <w:rPr>
          <w:lang w:val="uk-UA"/>
        </w:rPr>
      </w:pPr>
    </w:p>
    <w:p w14:paraId="0193FAEA" w14:textId="77777777" w:rsidR="001E3DC5" w:rsidRPr="0040014C" w:rsidRDefault="001E3DC5">
      <w:pPr>
        <w:rPr>
          <w:lang w:val="uk-UA"/>
        </w:rPr>
      </w:pPr>
    </w:p>
    <w:sectPr w:rsidR="001E3DC5" w:rsidRPr="0040014C" w:rsidSect="00FB297E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32A6"/>
    <w:multiLevelType w:val="hybridMultilevel"/>
    <w:tmpl w:val="B5F8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E55DD"/>
    <w:multiLevelType w:val="hybridMultilevel"/>
    <w:tmpl w:val="87AE86C4"/>
    <w:lvl w:ilvl="0" w:tplc="887445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3A1D"/>
    <w:multiLevelType w:val="multilevel"/>
    <w:tmpl w:val="70F4C9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3" w15:restartNumberingAfterBreak="0">
    <w:nsid w:val="45E642E9"/>
    <w:multiLevelType w:val="hybridMultilevel"/>
    <w:tmpl w:val="0C7EA8E0"/>
    <w:lvl w:ilvl="0" w:tplc="96EC4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063EB"/>
    <w:multiLevelType w:val="multilevel"/>
    <w:tmpl w:val="008C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5B50E8"/>
    <w:multiLevelType w:val="hybridMultilevel"/>
    <w:tmpl w:val="9F7261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3527"/>
    <w:multiLevelType w:val="hybridMultilevel"/>
    <w:tmpl w:val="C1B27506"/>
    <w:lvl w:ilvl="0" w:tplc="262CD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256E63"/>
    <w:multiLevelType w:val="hybridMultilevel"/>
    <w:tmpl w:val="B39CFE04"/>
    <w:lvl w:ilvl="0" w:tplc="E5DCD7D6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71D6EC5"/>
    <w:multiLevelType w:val="multilevel"/>
    <w:tmpl w:val="D7E4F5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C7"/>
    <w:rsid w:val="00035D21"/>
    <w:rsid w:val="00070BD9"/>
    <w:rsid w:val="00080A34"/>
    <w:rsid w:val="0009449A"/>
    <w:rsid w:val="00166709"/>
    <w:rsid w:val="00185ADE"/>
    <w:rsid w:val="00190A26"/>
    <w:rsid w:val="00195019"/>
    <w:rsid w:val="001C5D63"/>
    <w:rsid w:val="001E3DC5"/>
    <w:rsid w:val="001F33C0"/>
    <w:rsid w:val="00220A17"/>
    <w:rsid w:val="002B29DF"/>
    <w:rsid w:val="002C3935"/>
    <w:rsid w:val="00300205"/>
    <w:rsid w:val="00316261"/>
    <w:rsid w:val="003172A1"/>
    <w:rsid w:val="0038631F"/>
    <w:rsid w:val="00397283"/>
    <w:rsid w:val="003A724E"/>
    <w:rsid w:val="003C5C53"/>
    <w:rsid w:val="003E4A74"/>
    <w:rsid w:val="0040014C"/>
    <w:rsid w:val="00407AE8"/>
    <w:rsid w:val="00411B84"/>
    <w:rsid w:val="0043610E"/>
    <w:rsid w:val="004548E3"/>
    <w:rsid w:val="00471139"/>
    <w:rsid w:val="0048311B"/>
    <w:rsid w:val="00485127"/>
    <w:rsid w:val="004E51D5"/>
    <w:rsid w:val="004F4E30"/>
    <w:rsid w:val="00502154"/>
    <w:rsid w:val="00526E1F"/>
    <w:rsid w:val="005317F9"/>
    <w:rsid w:val="005A3516"/>
    <w:rsid w:val="005E5F5D"/>
    <w:rsid w:val="006167A8"/>
    <w:rsid w:val="0062765A"/>
    <w:rsid w:val="0066632E"/>
    <w:rsid w:val="00671C56"/>
    <w:rsid w:val="006A4E8B"/>
    <w:rsid w:val="00705C3D"/>
    <w:rsid w:val="00734AAA"/>
    <w:rsid w:val="0075339D"/>
    <w:rsid w:val="00756729"/>
    <w:rsid w:val="00761449"/>
    <w:rsid w:val="007951D8"/>
    <w:rsid w:val="007C155E"/>
    <w:rsid w:val="007C674B"/>
    <w:rsid w:val="007F6339"/>
    <w:rsid w:val="008002F5"/>
    <w:rsid w:val="00864042"/>
    <w:rsid w:val="00870004"/>
    <w:rsid w:val="00895EF8"/>
    <w:rsid w:val="008A5EC7"/>
    <w:rsid w:val="008B3431"/>
    <w:rsid w:val="00901E0F"/>
    <w:rsid w:val="009101B0"/>
    <w:rsid w:val="00917F47"/>
    <w:rsid w:val="00937F07"/>
    <w:rsid w:val="00947EC7"/>
    <w:rsid w:val="009569F8"/>
    <w:rsid w:val="009742DC"/>
    <w:rsid w:val="00984237"/>
    <w:rsid w:val="009B207C"/>
    <w:rsid w:val="009C1F15"/>
    <w:rsid w:val="00A21136"/>
    <w:rsid w:val="00A9000A"/>
    <w:rsid w:val="00AC52F8"/>
    <w:rsid w:val="00AE65DD"/>
    <w:rsid w:val="00AF1CA2"/>
    <w:rsid w:val="00AF796B"/>
    <w:rsid w:val="00B1093D"/>
    <w:rsid w:val="00B222F4"/>
    <w:rsid w:val="00B30A4C"/>
    <w:rsid w:val="00B7457E"/>
    <w:rsid w:val="00B74E1D"/>
    <w:rsid w:val="00B77153"/>
    <w:rsid w:val="00BA74FC"/>
    <w:rsid w:val="00BC40AA"/>
    <w:rsid w:val="00BE6408"/>
    <w:rsid w:val="00C0031D"/>
    <w:rsid w:val="00C061B9"/>
    <w:rsid w:val="00C12279"/>
    <w:rsid w:val="00C15186"/>
    <w:rsid w:val="00C23A5B"/>
    <w:rsid w:val="00C26E22"/>
    <w:rsid w:val="00C315A3"/>
    <w:rsid w:val="00C5295A"/>
    <w:rsid w:val="00C642AD"/>
    <w:rsid w:val="00CA0014"/>
    <w:rsid w:val="00CB2A10"/>
    <w:rsid w:val="00CD1B85"/>
    <w:rsid w:val="00CF1D2D"/>
    <w:rsid w:val="00D457B4"/>
    <w:rsid w:val="00D916E3"/>
    <w:rsid w:val="00DB2CA9"/>
    <w:rsid w:val="00DB3913"/>
    <w:rsid w:val="00DE609A"/>
    <w:rsid w:val="00E021D4"/>
    <w:rsid w:val="00E242E8"/>
    <w:rsid w:val="00E31F6E"/>
    <w:rsid w:val="00E46571"/>
    <w:rsid w:val="00E560C5"/>
    <w:rsid w:val="00E66010"/>
    <w:rsid w:val="00E71D45"/>
    <w:rsid w:val="00E969DA"/>
    <w:rsid w:val="00EB3AE1"/>
    <w:rsid w:val="00ED077A"/>
    <w:rsid w:val="00ED11DF"/>
    <w:rsid w:val="00ED46D7"/>
    <w:rsid w:val="00EE1A16"/>
    <w:rsid w:val="00EE4DB2"/>
    <w:rsid w:val="00F123C1"/>
    <w:rsid w:val="00F504CA"/>
    <w:rsid w:val="00F82865"/>
    <w:rsid w:val="00FA1587"/>
    <w:rsid w:val="00FB297E"/>
    <w:rsid w:val="00FD1E3E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F007"/>
  <w15:docId w15:val="{1BA7378B-DFF1-421A-B02E-448AF10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4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E71D45"/>
  </w:style>
  <w:style w:type="character" w:styleId="a3">
    <w:name w:val="Hyperlink"/>
    <w:basedOn w:val="a0"/>
    <w:uiPriority w:val="99"/>
    <w:semiHidden/>
    <w:unhideWhenUsed/>
    <w:rsid w:val="00E71D4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A3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2E8"/>
    <w:rPr>
      <w:rFonts w:ascii="Tahoma" w:eastAsia="Calibri" w:hAnsi="Tahoma" w:cs="Tahoma"/>
      <w:sz w:val="16"/>
      <w:szCs w:val="16"/>
      <w:lang w:val="ru-RU"/>
    </w:rPr>
  </w:style>
  <w:style w:type="paragraph" w:customStyle="1" w:styleId="a7">
    <w:name w:val="Нормальний текст"/>
    <w:basedOn w:val="a"/>
    <w:rsid w:val="0031626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05">
    <w:name w:val="2305"/>
    <w:aliases w:val="baiaagaaboqcaaadnwcaaavfbwaaaaaaaaaaaaaaaaaaaaaaaaaaaaaaaaaaaaaaaaaaaaaaaaaaaaaaaaaaaaaaaaaaaaaaaaaaaaaaaaaaaaaaaaaaaaaaaaaaaaaaaaaaaaaaaaaaaaaaaaaaaaaaaaaaaaaaaaaaaaaaaaaaaaaaaaaaaaaaaaaaaaaaaaaaaaaaaaaaaaaaaaaaaaaaaaaaaaaaaaaaaaaa"/>
    <w:basedOn w:val="a0"/>
    <w:rsid w:val="00756729"/>
  </w:style>
  <w:style w:type="paragraph" w:customStyle="1" w:styleId="5621">
    <w:name w:val="5621"/>
    <w:aliases w:val="baiaagaaboqcaaadkxqaaau5faaaaaaaaaaaaaaaaaaaaaaaaaaaaaaaaaaaaaaaaaaaaaaaaaaaaaaaaaaaaaaaaaaaaaaaaaaaaaaaaaaaaaaaaaaaaaaaaaaaaaaaaaaaaaaaaaaaaaaaaaaaaaaaaaaaaaaaaaaaaaaaaaaaaaaaaaaaaaaaaaaaaaaaaaaaaaaaaaaaaaaaaaaaaaaaaaaaaaaaaaaaaaaa"/>
    <w:basedOn w:val="a"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C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5820-5CA2-4F49-8F41-68D3D7CF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Zemlya</cp:lastModifiedBy>
  <cp:revision>30</cp:revision>
  <cp:lastPrinted>2024-01-09T15:10:00Z</cp:lastPrinted>
  <dcterms:created xsi:type="dcterms:W3CDTF">2023-12-05T07:13:00Z</dcterms:created>
  <dcterms:modified xsi:type="dcterms:W3CDTF">2024-05-02T11:56:00Z</dcterms:modified>
</cp:coreProperties>
</file>