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B201C" w14:textId="77777777" w:rsidR="00E1625E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4B848461" wp14:editId="35D76683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BC437" w14:textId="77777777" w:rsidR="00E1625E" w:rsidRPr="008D1EB8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14:paraId="00B336FE" w14:textId="3BFF47A4" w:rsidR="00E1625E" w:rsidRPr="00074A38" w:rsidRDefault="00584C8D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П’ятдесят </w:t>
      </w:r>
      <w:r w:rsidR="008D608C">
        <w:rPr>
          <w:rFonts w:ascii="Times New Roman" w:hAnsi="Times New Roman"/>
          <w:b/>
          <w:color w:val="FF0000"/>
          <w:sz w:val="28"/>
          <w:szCs w:val="28"/>
          <w:lang w:val="uk-UA"/>
        </w:rPr>
        <w:t>третя</w:t>
      </w:r>
      <w:r w:rsidR="00BD02BC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E1625E" w:rsidRPr="00AA4E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сесія  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>І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I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І скликання </w:t>
      </w:r>
    </w:p>
    <w:p w14:paraId="76516CE9" w14:textId="77777777" w:rsidR="00E1625E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CCC2128" w14:textId="6390180B" w:rsidR="00E1625E" w:rsidRPr="007B4DA0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  <w:r w:rsidR="007B4DA0"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14:paraId="2E20B9F3" w14:textId="77777777" w:rsidR="00E1625E" w:rsidRPr="008079B8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88A5E85" w14:textId="2F6230BA" w:rsidR="00E1625E" w:rsidRPr="008079B8" w:rsidRDefault="008D608C" w:rsidP="00E162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</w:t>
      </w:r>
      <w:r w:rsidR="00BD02BC">
        <w:rPr>
          <w:rFonts w:ascii="Times New Roman" w:hAnsi="Times New Roman"/>
          <w:b/>
          <w:sz w:val="28"/>
          <w:szCs w:val="28"/>
          <w:lang w:val="uk-UA"/>
        </w:rPr>
        <w:t>0</w:t>
      </w:r>
      <w:r w:rsidR="00584C8D">
        <w:rPr>
          <w:rFonts w:ascii="Times New Roman" w:hAnsi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/>
          <w:b/>
          <w:sz w:val="28"/>
          <w:szCs w:val="28"/>
          <w:lang w:val="uk-UA"/>
        </w:rPr>
        <w:t>0</w:t>
      </w:r>
      <w:r w:rsidR="000377BD">
        <w:rPr>
          <w:rFonts w:ascii="Times New Roman" w:hAnsi="Times New Roman"/>
          <w:b/>
          <w:sz w:val="28"/>
          <w:szCs w:val="28"/>
          <w:lang w:val="uk-UA"/>
        </w:rPr>
        <w:t>.2024</w:t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  <w:t>№</w:t>
      </w:r>
      <w:r w:rsidR="00584C8D">
        <w:rPr>
          <w:rFonts w:ascii="Times New Roman" w:hAnsi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/>
          <w:b/>
          <w:sz w:val="28"/>
          <w:szCs w:val="28"/>
          <w:lang w:val="uk-UA"/>
        </w:rPr>
        <w:t>3</w:t>
      </w:r>
      <w:r w:rsidR="000377BD">
        <w:rPr>
          <w:rFonts w:ascii="Times New Roman" w:hAnsi="Times New Roman"/>
          <w:b/>
          <w:sz w:val="28"/>
          <w:szCs w:val="28"/>
          <w:lang w:val="uk-UA"/>
        </w:rPr>
        <w:t>-0</w:t>
      </w:r>
      <w:r w:rsidR="00BD02BC">
        <w:rPr>
          <w:rFonts w:ascii="Times New Roman" w:hAnsi="Times New Roman"/>
          <w:b/>
          <w:sz w:val="28"/>
          <w:szCs w:val="28"/>
          <w:lang w:val="uk-UA"/>
        </w:rPr>
        <w:t>0</w:t>
      </w:r>
      <w:r w:rsidR="00E1625E" w:rsidRPr="008079B8">
        <w:rPr>
          <w:rFonts w:ascii="Times New Roman" w:hAnsi="Times New Roman"/>
          <w:b/>
          <w:sz w:val="28"/>
          <w:szCs w:val="28"/>
        </w:rPr>
        <w:t>/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2F58D37B" w14:textId="77777777" w:rsidR="00E1625E" w:rsidRPr="007858EE" w:rsidRDefault="00E1625E" w:rsidP="00E1625E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7858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  <w:proofErr w:type="spellEnd"/>
    </w:p>
    <w:p w14:paraId="7DB5F43D" w14:textId="77777777" w:rsidR="002A0715" w:rsidRPr="008079B8" w:rsidRDefault="002A0715" w:rsidP="002A0715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67D134" w14:textId="77777777" w:rsidR="002A0715" w:rsidRPr="008079B8" w:rsidRDefault="002A0715" w:rsidP="002A0715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  <w:r w:rsidR="00F02D1A" w:rsidRP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02D1A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документації</w:t>
      </w:r>
    </w:p>
    <w:p w14:paraId="51D19A45" w14:textId="77777777" w:rsidR="002A0715" w:rsidRPr="008079B8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із землеустрою щодо </w:t>
      </w:r>
      <w:r w:rsid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встановлення</w:t>
      </w:r>
    </w:p>
    <w:p w14:paraId="711835D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(відновлення)  меж земельної</w:t>
      </w:r>
    </w:p>
    <w:p w14:paraId="48D72F3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ділянки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натурі (на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місцевості)  </w:t>
      </w:r>
    </w:p>
    <w:p w14:paraId="023BE372" w14:textId="1C660725" w:rsidR="002A0715" w:rsidRPr="008079B8" w:rsidRDefault="009741FC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8D608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8D608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Лащ</w:t>
      </w:r>
      <w:proofErr w:type="spellEnd"/>
      <w:r w:rsidR="008D608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Л.П.</w:t>
      </w:r>
    </w:p>
    <w:p w14:paraId="4E914D4D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74F685B" w14:textId="39AF8CAC" w:rsidR="002A0715" w:rsidRPr="008079B8" w:rsidRDefault="002A0715" w:rsidP="002A07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Pr="008079B8">
        <w:rPr>
          <w:rFonts w:ascii="Times New Roman" w:hAnsi="Times New Roman"/>
          <w:sz w:val="28"/>
          <w:szCs w:val="28"/>
          <w:lang w:val="uk-UA"/>
        </w:rPr>
        <w:t xml:space="preserve">абзацу 3 пункту 13 </w:t>
      </w:r>
      <w:r w:rsidRPr="00DB6B46">
        <w:rPr>
          <w:rFonts w:ascii="Times New Roman" w:hAnsi="Times New Roman"/>
          <w:sz w:val="28"/>
          <w:szCs w:val="28"/>
          <w:lang w:val="uk-UA"/>
        </w:rPr>
        <w:t xml:space="preserve">статті 79-1, 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стаття 125, стаття 126, Земельного Кодексу України,</w:t>
      </w:r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підпункт</w:t>
      </w:r>
      <w:r w:rsidR="006E7C29" w:rsidRPr="00DB6B46">
        <w:rPr>
          <w:rStyle w:val="rvts46"/>
          <w:iCs/>
          <w:shd w:val="clear" w:color="auto" w:fill="FFFFFF"/>
          <w:lang w:val="uk-UA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5 пункту 27 розділу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X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в редакції Закону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hyperlink r:id="rId6" w:anchor="n29" w:tgtFrame="_blank" w:history="1"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>№ 2247-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</w:rPr>
          <w:t>IX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від 12.05.2022</w:t>
        </w:r>
      </w:hyperlink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пункту 75 Порядку ведення Державного земельного кадастру затвердженого Постановою Кабінету Міністрів України від 17.10.2012 року №1051, розглянувши технічну документацію із землеустрою щодо встановлення (відновлення)  меж земельної ділянки в натурі (на мі</w:t>
      </w:r>
      <w:r w:rsidR="001D2D2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сцевості) </w:t>
      </w:r>
      <w:proofErr w:type="spellStart"/>
      <w:r w:rsidR="001D2D22">
        <w:rPr>
          <w:rFonts w:ascii="Times New Roman" w:eastAsia="Times New Roman" w:hAnsi="Times New Roman"/>
          <w:sz w:val="28"/>
          <w:szCs w:val="28"/>
          <w:lang w:val="uk-UA" w:eastAsia="ru-RU"/>
        </w:rPr>
        <w:t>гр.</w:t>
      </w:r>
      <w:r w:rsidR="008D608C">
        <w:rPr>
          <w:rFonts w:ascii="Times New Roman" w:eastAsia="Times New Roman" w:hAnsi="Times New Roman"/>
          <w:sz w:val="28"/>
          <w:szCs w:val="28"/>
          <w:lang w:val="uk-UA" w:eastAsia="ru-RU"/>
        </w:rPr>
        <w:t>Лащ</w:t>
      </w:r>
      <w:proofErr w:type="spellEnd"/>
      <w:r w:rsidR="008D608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Л.П.</w:t>
      </w:r>
      <w:r w:rsidR="00BD02B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E40219" w:rsidRPr="00E402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bookmarkStart w:id="0" w:name="_GoBack"/>
      <w:bookmarkEnd w:id="0"/>
      <w:r w:rsidR="006E7C29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сільська рада   </w:t>
      </w:r>
    </w:p>
    <w:p w14:paraId="7C632C51" w14:textId="77777777" w:rsidR="006E7C29" w:rsidRDefault="006E7C29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03A827A6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14:paraId="6505C778" w14:textId="77777777" w:rsidR="002A0715" w:rsidRPr="008079B8" w:rsidRDefault="002A0715" w:rsidP="002A07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29C24154" w14:textId="09B3A4C7"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1.Затвердити технічну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>(відновлення) меж земельної ділянки в натурі (на місцевос</w:t>
      </w:r>
      <w:r w:rsidR="00E67D77">
        <w:rPr>
          <w:rFonts w:ascii="Times New Roman" w:eastAsia="Times New Roman" w:hAnsi="Times New Roman"/>
          <w:sz w:val="28"/>
          <w:szCs w:val="28"/>
          <w:lang w:val="uk-UA" w:eastAsia="ru-RU"/>
        </w:rPr>
        <w:t>ті)</w:t>
      </w:r>
      <w:r w:rsidR="0040134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D608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площею 0,1916</w:t>
      </w:r>
      <w:r w:rsidR="008936C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для</w:t>
      </w:r>
      <w:r w:rsidR="008936C0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 і обслуговування </w:t>
      </w:r>
      <w:r w:rsidR="008936C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936C0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житлового будинку</w:t>
      </w:r>
      <w:r w:rsidR="008936C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8936C0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господарських будівель і споруд (присадибна ділянка)</w:t>
      </w:r>
      <w:r w:rsidR="000F262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(код КВЦП 02.01) у власність </w:t>
      </w:r>
      <w:r w:rsidR="000F2622" w:rsidRPr="000F262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8936C0" w:rsidRPr="000F262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8D608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8D608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Лащ</w:t>
      </w:r>
      <w:proofErr w:type="spellEnd"/>
      <w:r w:rsidR="008D608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Людмилі Петрівні</w:t>
      </w:r>
      <w:r w:rsidR="000F262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936C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1697A">
        <w:rPr>
          <w:rFonts w:ascii="Times New Roman" w:eastAsia="Times New Roman" w:hAnsi="Times New Roman"/>
          <w:sz w:val="28"/>
          <w:szCs w:val="28"/>
          <w:lang w:val="uk-UA" w:eastAsia="ru-RU"/>
        </w:rPr>
        <w:t>Ч</w:t>
      </w:r>
      <w:r w:rsidR="008936C0">
        <w:rPr>
          <w:rFonts w:ascii="Times New Roman" w:eastAsia="Times New Roman" w:hAnsi="Times New Roman"/>
          <w:sz w:val="28"/>
          <w:szCs w:val="28"/>
          <w:lang w:val="uk-UA" w:eastAsia="ru-RU"/>
        </w:rPr>
        <w:t>еркаська область, Черкаський райо</w:t>
      </w:r>
      <w:r w:rsidR="000F2622">
        <w:rPr>
          <w:rFonts w:ascii="Times New Roman" w:eastAsia="Times New Roman" w:hAnsi="Times New Roman"/>
          <w:sz w:val="28"/>
          <w:szCs w:val="28"/>
          <w:lang w:val="uk-UA" w:eastAsia="ru-RU"/>
        </w:rPr>
        <w:t>н, с. Степанки</w:t>
      </w:r>
      <w:r w:rsidR="004E3480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8D608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вул. Героїв України,41</w:t>
      </w:r>
      <w:r w:rsidR="008936C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F2622">
        <w:rPr>
          <w:rFonts w:ascii="Times New Roman" w:eastAsia="Times New Roman" w:hAnsi="Times New Roman"/>
          <w:sz w:val="28"/>
          <w:szCs w:val="28"/>
          <w:lang w:val="uk-UA" w:eastAsia="ru-RU"/>
        </w:rPr>
        <w:t>розроблену Т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О</w:t>
      </w:r>
      <w:r w:rsidR="000F2622">
        <w:rPr>
          <w:rFonts w:ascii="Times New Roman" w:eastAsia="Times New Roman" w:hAnsi="Times New Roman"/>
          <w:sz w:val="28"/>
          <w:szCs w:val="28"/>
          <w:lang w:val="uk-UA" w:eastAsia="ru-RU"/>
        </w:rPr>
        <w:t>В  «ГІСМАП»</w:t>
      </w:r>
      <w:r w:rsidR="00AE727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34AF24C2" w14:textId="77777777" w:rsidR="00A03B3E" w:rsidRDefault="00A03B3E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C50FB39" w14:textId="108A0D70" w:rsidR="002A0715" w:rsidRPr="008079B8" w:rsidRDefault="000968F7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1.1.Надати </w:t>
      </w:r>
      <w:r w:rsidR="002A0715" w:rsidRPr="00B71B8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750A3B" w:rsidRPr="00750A3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8D608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Лащ</w:t>
      </w:r>
      <w:proofErr w:type="spellEnd"/>
      <w:r w:rsidR="008D608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Людмилі Петрівні</w:t>
      </w:r>
      <w:r w:rsidR="006A1A0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>у власність</w:t>
      </w:r>
      <w:r w:rsidR="00A03B3E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земельну ділянку для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 і обслуговування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житлового будинку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господарських будівель і споруд (присадибна ділянка)</w:t>
      </w:r>
      <w:r w:rsidR="003F41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площею </w:t>
      </w:r>
      <w:r w:rsidR="008D608C">
        <w:rPr>
          <w:rFonts w:ascii="Times New Roman" w:eastAsia="Times New Roman" w:hAnsi="Times New Roman"/>
          <w:sz w:val="28"/>
          <w:szCs w:val="28"/>
          <w:lang w:val="uk-UA" w:eastAsia="ru-RU"/>
        </w:rPr>
        <w:t>0,1916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34198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(кадастровий номер 712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498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>7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000:0</w:t>
      </w:r>
      <w:r w:rsidR="000F2622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:00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:0</w:t>
      </w:r>
      <w:r w:rsidR="008D608C">
        <w:rPr>
          <w:rFonts w:ascii="Times New Roman" w:eastAsia="Times New Roman" w:hAnsi="Times New Roman"/>
          <w:sz w:val="28"/>
          <w:szCs w:val="28"/>
          <w:lang w:val="uk-UA" w:eastAsia="ru-RU"/>
        </w:rPr>
        <w:t>557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61AA">
        <w:rPr>
          <w:rFonts w:ascii="Times New Roman" w:eastAsia="Times New Roman" w:hAnsi="Times New Roman"/>
          <w:sz w:val="28"/>
          <w:szCs w:val="28"/>
          <w:lang w:val="uk-UA" w:eastAsia="ru-RU"/>
        </w:rPr>
        <w:t>в тому числі</w:t>
      </w:r>
      <w:r w:rsidR="00181C43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6C233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прибудинкова територія </w:t>
      </w:r>
      <w:r w:rsidR="00042B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–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8D608C">
        <w:rPr>
          <w:rFonts w:ascii="Times New Roman" w:eastAsia="Times New Roman" w:hAnsi="Times New Roman"/>
          <w:sz w:val="28"/>
          <w:szCs w:val="28"/>
          <w:lang w:val="uk-UA" w:eastAsia="ru-RU"/>
        </w:rPr>
        <w:t>1808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 капітальна – 0</w:t>
      </w:r>
      <w:r w:rsidR="00E45092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="008D608C">
        <w:rPr>
          <w:rFonts w:ascii="Times New Roman" w:eastAsia="Times New Roman" w:hAnsi="Times New Roman"/>
          <w:sz w:val="28"/>
          <w:szCs w:val="28"/>
          <w:lang w:val="uk-UA" w:eastAsia="ru-RU"/>
        </w:rPr>
        <w:t>108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фактичному користуванню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за адресою: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41AB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вул. </w:t>
      </w:r>
      <w:r w:rsidR="008D608C">
        <w:rPr>
          <w:rFonts w:ascii="Times New Roman" w:eastAsia="Times New Roman" w:hAnsi="Times New Roman"/>
          <w:sz w:val="28"/>
          <w:szCs w:val="28"/>
          <w:lang w:val="uk-UA" w:eastAsia="ru-RU"/>
        </w:rPr>
        <w:t>Героїв України,41</w:t>
      </w:r>
      <w:r w:rsidR="009477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с. </w:t>
      </w:r>
      <w:r w:rsidR="007B4DA0">
        <w:rPr>
          <w:rFonts w:ascii="Times New Roman" w:eastAsia="Times New Roman" w:hAnsi="Times New Roman"/>
          <w:sz w:val="28"/>
          <w:szCs w:val="28"/>
          <w:lang w:val="uk-UA" w:eastAsia="ru-RU"/>
        </w:rPr>
        <w:t>Степанки</w:t>
      </w:r>
      <w:r w:rsidR="00DA785F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861AA" w:rsidRPr="009861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730BE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Черкаський район Черкаська область;</w:t>
      </w:r>
    </w:p>
    <w:p w14:paraId="69C28D06" w14:textId="50DD348E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1.2.Земельну ділянку площею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8D608C">
        <w:rPr>
          <w:rFonts w:ascii="Times New Roman" w:eastAsia="Times New Roman" w:hAnsi="Times New Roman"/>
          <w:sz w:val="28"/>
          <w:szCs w:val="28"/>
          <w:lang w:val="uk-UA" w:eastAsia="ru-RU"/>
        </w:rPr>
        <w:t>1916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а віднести до категорії земель ж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итлової та громадської забудови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67A91EC8" w14:textId="7C1BA077" w:rsidR="002A0715" w:rsidRPr="008079B8" w:rsidRDefault="009539A8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1.3.Зобов’язати </w:t>
      </w:r>
      <w:r w:rsidRPr="0073558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9477A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8D608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Лащ</w:t>
      </w:r>
      <w:proofErr w:type="spellEnd"/>
      <w:r w:rsidR="008D608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Людмилу Петрівну</w:t>
      </w:r>
      <w:r w:rsidR="00DA785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вати право власності на земельну  ділянку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5E0EC54E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1.4.Землевпоряднику сільської ради </w:t>
      </w:r>
      <w:proofErr w:type="spellStart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змін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и в земельно-облікові документи;</w:t>
      </w:r>
    </w:p>
    <w:p w14:paraId="77B43BB1" w14:textId="7D9E94D6" w:rsidR="002A0715" w:rsidRPr="00B17CD9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1.5.Передати</w:t>
      </w:r>
      <w:r w:rsidR="005C163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меж земельної ділянки в натурі (на місцевості)</w:t>
      </w:r>
      <w:r w:rsidR="007B4DA0" w:rsidRPr="007B4DA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D608C">
        <w:rPr>
          <w:rFonts w:ascii="Times New Roman" w:eastAsia="Times New Roman" w:hAnsi="Times New Roman"/>
          <w:sz w:val="28"/>
          <w:szCs w:val="28"/>
          <w:lang w:val="uk-UA" w:eastAsia="ru-RU"/>
        </w:rPr>
        <w:t>)  площею 0,1916</w:t>
      </w:r>
      <w:r w:rsidR="007B4DA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для</w:t>
      </w:r>
      <w:r w:rsidR="007B4DA0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 і обслуговування </w:t>
      </w:r>
      <w:r w:rsidR="007B4DA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B4DA0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житлового будинку</w:t>
      </w:r>
      <w:r w:rsidR="007B4DA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7B4DA0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господарських будівель і споруд (присадибна ділянка)</w:t>
      </w:r>
      <w:r w:rsidR="007B4DA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(код КВЦП 02.01) у власність </w:t>
      </w:r>
      <w:r w:rsidR="008D608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  </w:t>
      </w:r>
      <w:proofErr w:type="spellStart"/>
      <w:r w:rsidR="008D608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Лащ</w:t>
      </w:r>
      <w:proofErr w:type="spellEnd"/>
      <w:r w:rsidR="008D608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Людмилі Петрівні</w:t>
      </w:r>
      <w:r w:rsidR="007B4DA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Черкаська область, Черкаський район, с. </w:t>
      </w:r>
      <w:r w:rsidR="008D608C">
        <w:rPr>
          <w:rFonts w:ascii="Times New Roman" w:eastAsia="Times New Roman" w:hAnsi="Times New Roman"/>
          <w:sz w:val="28"/>
          <w:szCs w:val="28"/>
          <w:lang w:val="uk-UA" w:eastAsia="ru-RU"/>
        </w:rPr>
        <w:t>Степанки, вул. Героїв України,41</w:t>
      </w:r>
      <w:r w:rsidR="007B4DA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зберігання в архів управління </w:t>
      </w:r>
      <w:proofErr w:type="spellStart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</w:p>
    <w:p w14:paraId="6A3E175B" w14:textId="77777777" w:rsidR="00A03B3E" w:rsidRDefault="00A03B3E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862E6E4" w14:textId="59DF654D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14:paraId="6540A0C0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B63E37A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21AB795" w14:textId="77777777"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 ЧЕКАЛЕНКО</w:t>
      </w:r>
    </w:p>
    <w:p w14:paraId="16019723" w14:textId="49CD1CAD" w:rsidR="006824E4" w:rsidRDefault="006824E4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04DA8BEE" w14:textId="77777777" w:rsidR="007B4DA0" w:rsidRDefault="007B4DA0" w:rsidP="007B4DA0">
      <w:pPr>
        <w:pStyle w:val="a3"/>
        <w:spacing w:after="0"/>
        <w:ind w:left="0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>Підготували: Голова комісії                                                 Віталій НЕКА</w:t>
      </w:r>
    </w:p>
    <w:p w14:paraId="4F36DDE9" w14:textId="77777777" w:rsidR="007B4DA0" w:rsidRDefault="007B4DA0" w:rsidP="007B4DA0">
      <w:pPr>
        <w:pStyle w:val="a3"/>
        <w:spacing w:after="0"/>
        <w:ind w:left="0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 xml:space="preserve">                       Начальник відділу                                          Вікторія МИРОНЧУК</w:t>
      </w:r>
    </w:p>
    <w:p w14:paraId="06EC132F" w14:textId="77777777" w:rsidR="007B4DA0" w:rsidRDefault="007B4DA0" w:rsidP="007B4DA0">
      <w:pPr>
        <w:pStyle w:val="a3"/>
        <w:spacing w:after="0"/>
        <w:ind w:left="0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 xml:space="preserve">                                 </w:t>
      </w:r>
    </w:p>
    <w:p w14:paraId="5BC6C756" w14:textId="77777777" w:rsidR="002E085A" w:rsidRPr="00ED1FA9" w:rsidRDefault="002E085A" w:rsidP="002E085A">
      <w:pPr>
        <w:rPr>
          <w:lang w:val="uk-UA"/>
        </w:rPr>
      </w:pPr>
    </w:p>
    <w:p w14:paraId="5CD1E6D9" w14:textId="77777777" w:rsidR="00ED04B3" w:rsidRPr="001D33F5" w:rsidRDefault="00ED04B3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60FE28B" w14:textId="77777777" w:rsidR="0025384F" w:rsidRPr="008079B8" w:rsidRDefault="0025384F" w:rsidP="002538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6794EDD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6D363B5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6A4CE21" w14:textId="77777777" w:rsidR="00C41805" w:rsidRPr="008079B8" w:rsidRDefault="00C4180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C41805" w:rsidRPr="008079B8" w:rsidSect="008D1E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10"/>
    <w:rsid w:val="0002562B"/>
    <w:rsid w:val="000319B2"/>
    <w:rsid w:val="000377BD"/>
    <w:rsid w:val="00042BA6"/>
    <w:rsid w:val="00047FCD"/>
    <w:rsid w:val="000731FC"/>
    <w:rsid w:val="000968F7"/>
    <w:rsid w:val="000F2622"/>
    <w:rsid w:val="000F7710"/>
    <w:rsid w:val="00143B5D"/>
    <w:rsid w:val="0014795A"/>
    <w:rsid w:val="001608F6"/>
    <w:rsid w:val="00181C43"/>
    <w:rsid w:val="001D1578"/>
    <w:rsid w:val="001D2D22"/>
    <w:rsid w:val="001E4ED2"/>
    <w:rsid w:val="001F6AE6"/>
    <w:rsid w:val="002365AA"/>
    <w:rsid w:val="00241362"/>
    <w:rsid w:val="0025384F"/>
    <w:rsid w:val="00285DA8"/>
    <w:rsid w:val="0028733A"/>
    <w:rsid w:val="002A0715"/>
    <w:rsid w:val="002A719E"/>
    <w:rsid w:val="002C6D99"/>
    <w:rsid w:val="002E085A"/>
    <w:rsid w:val="00341983"/>
    <w:rsid w:val="003600AE"/>
    <w:rsid w:val="00372D41"/>
    <w:rsid w:val="003F4119"/>
    <w:rsid w:val="003F6774"/>
    <w:rsid w:val="0040134E"/>
    <w:rsid w:val="00420DE8"/>
    <w:rsid w:val="004530AE"/>
    <w:rsid w:val="00486CB4"/>
    <w:rsid w:val="004A5050"/>
    <w:rsid w:val="004E3480"/>
    <w:rsid w:val="004F69B0"/>
    <w:rsid w:val="0051697A"/>
    <w:rsid w:val="005377E5"/>
    <w:rsid w:val="00584C8D"/>
    <w:rsid w:val="005B3744"/>
    <w:rsid w:val="005C1635"/>
    <w:rsid w:val="005D3939"/>
    <w:rsid w:val="005E320E"/>
    <w:rsid w:val="006217CF"/>
    <w:rsid w:val="00641ABB"/>
    <w:rsid w:val="00650F18"/>
    <w:rsid w:val="006824E4"/>
    <w:rsid w:val="00686968"/>
    <w:rsid w:val="006A1A07"/>
    <w:rsid w:val="006C233C"/>
    <w:rsid w:val="006C7B9B"/>
    <w:rsid w:val="006E7C29"/>
    <w:rsid w:val="00735588"/>
    <w:rsid w:val="00750A3B"/>
    <w:rsid w:val="007B4842"/>
    <w:rsid w:val="007B4DA0"/>
    <w:rsid w:val="00811D14"/>
    <w:rsid w:val="0084392A"/>
    <w:rsid w:val="008936C0"/>
    <w:rsid w:val="008A1DFC"/>
    <w:rsid w:val="008C2DC5"/>
    <w:rsid w:val="008D1EB8"/>
    <w:rsid w:val="008D608C"/>
    <w:rsid w:val="008F5594"/>
    <w:rsid w:val="008F73EE"/>
    <w:rsid w:val="009324EC"/>
    <w:rsid w:val="009477A8"/>
    <w:rsid w:val="009539A8"/>
    <w:rsid w:val="00962D36"/>
    <w:rsid w:val="009741FC"/>
    <w:rsid w:val="00984D65"/>
    <w:rsid w:val="009861AA"/>
    <w:rsid w:val="009A7C6D"/>
    <w:rsid w:val="009B1FF7"/>
    <w:rsid w:val="009B505D"/>
    <w:rsid w:val="00A02A6E"/>
    <w:rsid w:val="00A03B3E"/>
    <w:rsid w:val="00A1069A"/>
    <w:rsid w:val="00AA4E53"/>
    <w:rsid w:val="00AC0A28"/>
    <w:rsid w:val="00AD7CD2"/>
    <w:rsid w:val="00AE1D6E"/>
    <w:rsid w:val="00AE4198"/>
    <w:rsid w:val="00AE6F53"/>
    <w:rsid w:val="00AE727D"/>
    <w:rsid w:val="00B17CD9"/>
    <w:rsid w:val="00B31DFF"/>
    <w:rsid w:val="00B3510B"/>
    <w:rsid w:val="00B614A9"/>
    <w:rsid w:val="00B71B8A"/>
    <w:rsid w:val="00BA44F8"/>
    <w:rsid w:val="00BD02BC"/>
    <w:rsid w:val="00BE339D"/>
    <w:rsid w:val="00BF1146"/>
    <w:rsid w:val="00C37E1A"/>
    <w:rsid w:val="00C41805"/>
    <w:rsid w:val="00C57741"/>
    <w:rsid w:val="00C654FC"/>
    <w:rsid w:val="00C67805"/>
    <w:rsid w:val="00C730BE"/>
    <w:rsid w:val="00CD481A"/>
    <w:rsid w:val="00CE0D4B"/>
    <w:rsid w:val="00D00738"/>
    <w:rsid w:val="00D13872"/>
    <w:rsid w:val="00D54CE2"/>
    <w:rsid w:val="00D571B8"/>
    <w:rsid w:val="00D85193"/>
    <w:rsid w:val="00DA785F"/>
    <w:rsid w:val="00DB2BE6"/>
    <w:rsid w:val="00DB6B46"/>
    <w:rsid w:val="00DC7C86"/>
    <w:rsid w:val="00DD3420"/>
    <w:rsid w:val="00E1625E"/>
    <w:rsid w:val="00E40219"/>
    <w:rsid w:val="00E45092"/>
    <w:rsid w:val="00E53F2B"/>
    <w:rsid w:val="00E67D77"/>
    <w:rsid w:val="00E8674F"/>
    <w:rsid w:val="00E867F0"/>
    <w:rsid w:val="00ED04B3"/>
    <w:rsid w:val="00EE09EC"/>
    <w:rsid w:val="00EF551B"/>
    <w:rsid w:val="00F02D1A"/>
    <w:rsid w:val="00F03478"/>
    <w:rsid w:val="00F302C5"/>
    <w:rsid w:val="00F81610"/>
    <w:rsid w:val="00F825B7"/>
    <w:rsid w:val="00F92B1A"/>
    <w:rsid w:val="00FA5D04"/>
    <w:rsid w:val="00FC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E50E"/>
  <w15:docId w15:val="{8DCBAC2F-E048-498E-AFE0-A12CEDDEB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715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B8"/>
    <w:rPr>
      <w:rFonts w:ascii="Segoe UI" w:eastAsia="Calibri" w:hAnsi="Segoe UI" w:cs="Segoe UI"/>
      <w:sz w:val="18"/>
      <w:szCs w:val="18"/>
    </w:rPr>
  </w:style>
  <w:style w:type="character" w:customStyle="1" w:styleId="rvts46">
    <w:name w:val="rvts46"/>
    <w:basedOn w:val="a0"/>
    <w:rsid w:val="006E7C29"/>
  </w:style>
  <w:style w:type="character" w:styleId="a6">
    <w:name w:val="Hyperlink"/>
    <w:basedOn w:val="a0"/>
    <w:uiPriority w:val="99"/>
    <w:semiHidden/>
    <w:unhideWhenUsed/>
    <w:rsid w:val="006E7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247-20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50EE6-1FE0-40B5-BD91-0461605B3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Zemlya</cp:lastModifiedBy>
  <cp:revision>103</cp:revision>
  <cp:lastPrinted>2024-04-01T12:27:00Z</cp:lastPrinted>
  <dcterms:created xsi:type="dcterms:W3CDTF">2022-02-09T14:50:00Z</dcterms:created>
  <dcterms:modified xsi:type="dcterms:W3CDTF">2024-06-03T11:03:00Z</dcterms:modified>
</cp:coreProperties>
</file>